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سربازان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9749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9751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9753_1395250215">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749755_1395250215">
            <w:r>
              <w:rPr>
                <w:webHidden/>
                <w:rStyle w:val="IndexLink"/>
                <w:rtl w:val="true"/>
              </w:rPr>
              <w:t>صفحه تقدیم</w:t>
            </w:r>
            <w:r>
              <w:rPr>
                <w:rStyle w:val="IndexLink"/>
                <w:rtl w:val="true"/>
              </w:rPr>
              <w:t>:</w:t>
              <w:tab/>
            </w:r>
            <w:r>
              <w:rPr>
                <w:rStyle w:val="IndexLink"/>
              </w:rPr>
              <w:t>11</w:t>
            </w:r>
          </w:hyperlink>
        </w:p>
        <w:p>
          <w:pPr>
            <w:pStyle w:val="Contents2"/>
            <w:tabs>
              <w:tab w:val="clear" w:pos="8743"/>
              <w:tab w:val="right" w:pos="9026" w:leader="dot"/>
            </w:tabs>
            <w:rPr/>
          </w:pPr>
          <w:hyperlink w:anchor="__RefHeading___Toc1749757_1395250215">
            <w:r>
              <w:rPr>
                <w:webHidden/>
                <w:rStyle w:val="IndexLink"/>
                <w:rtl w:val="true"/>
              </w:rPr>
              <w:t>مقدمه</w:t>
            </w:r>
            <w:r>
              <w:rPr>
                <w:rStyle w:val="IndexLink"/>
                <w:rtl w:val="true"/>
              </w:rPr>
              <w:t>:</w:t>
              <w:tab/>
            </w:r>
            <w:r>
              <w:rPr>
                <w:rStyle w:val="IndexLink"/>
              </w:rPr>
              <w:t>11</w:t>
            </w:r>
          </w:hyperlink>
        </w:p>
        <w:p>
          <w:pPr>
            <w:pStyle w:val="Contents2"/>
            <w:tabs>
              <w:tab w:val="clear" w:pos="8743"/>
              <w:tab w:val="right" w:pos="9026" w:leader="dot"/>
            </w:tabs>
            <w:rPr/>
          </w:pPr>
          <w:hyperlink w:anchor="__RefHeading___Toc1749759_1395250215">
            <w:r>
              <w:rPr>
                <w:webHidden/>
                <w:rStyle w:val="IndexLink"/>
                <w:rtl w:val="true"/>
              </w:rPr>
              <w:t>سربازان امام عصر عجل الله تعالی فرجه الشریف</w:t>
            </w:r>
            <w:r>
              <w:rPr>
                <w:rStyle w:val="IndexLink"/>
                <w:rtl w:val="true"/>
              </w:rPr>
              <w:tab/>
            </w:r>
            <w:r>
              <w:rPr>
                <w:rStyle w:val="IndexLink"/>
              </w:rPr>
              <w:t>18</w:t>
            </w:r>
          </w:hyperlink>
        </w:p>
        <w:p>
          <w:pPr>
            <w:pStyle w:val="Contents2"/>
            <w:tabs>
              <w:tab w:val="clear" w:pos="8743"/>
              <w:tab w:val="right" w:pos="9026" w:leader="dot"/>
            </w:tabs>
            <w:rPr/>
          </w:pPr>
          <w:hyperlink w:anchor="__RefHeading___Toc1749761_1395250215">
            <w:r>
              <w:rPr>
                <w:webHidden/>
                <w:rStyle w:val="IndexLink"/>
                <w:rtl w:val="true"/>
              </w:rPr>
              <w:t>فرهنگ</w:t>
            </w:r>
            <w:r>
              <w:rPr>
                <w:rStyle w:val="IndexLink"/>
                <w:rtl w:val="true"/>
              </w:rPr>
              <w:tab/>
            </w:r>
            <w:r>
              <w:rPr>
                <w:rStyle w:val="IndexLink"/>
              </w:rPr>
              <w:t>22</w:t>
            </w:r>
          </w:hyperlink>
        </w:p>
        <w:p>
          <w:pPr>
            <w:pStyle w:val="Contents2"/>
            <w:tabs>
              <w:tab w:val="clear" w:pos="8743"/>
              <w:tab w:val="right" w:pos="9026" w:leader="dot"/>
            </w:tabs>
            <w:rPr/>
          </w:pPr>
          <w:hyperlink w:anchor="__RefHeading___Toc1749763_1395250215">
            <w:r>
              <w:rPr>
                <w:webHidden/>
                <w:rStyle w:val="IndexLink"/>
                <w:rtl w:val="true"/>
              </w:rPr>
              <w:t>فرهنگ دفاع مقدس</w:t>
            </w:r>
            <w:r>
              <w:rPr>
                <w:rStyle w:val="IndexLink"/>
                <w:rtl w:val="true"/>
              </w:rPr>
              <w:tab/>
            </w:r>
            <w:r>
              <w:rPr>
                <w:rStyle w:val="IndexLink"/>
              </w:rPr>
              <w:t>25</w:t>
            </w:r>
          </w:hyperlink>
        </w:p>
        <w:p>
          <w:pPr>
            <w:pStyle w:val="Contents3"/>
            <w:tabs>
              <w:tab w:val="clear" w:pos="8459"/>
              <w:tab w:val="right" w:pos="9026" w:leader="dot"/>
            </w:tabs>
            <w:rPr/>
          </w:pPr>
          <w:hyperlink w:anchor="__RefHeading___Toc1749765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749767_1395250215">
            <w:r>
              <w:rPr>
                <w:webHidden/>
                <w:rStyle w:val="IndexLink"/>
              </w:rPr>
              <w:t>1</w:t>
            </w:r>
            <w:r>
              <w:rPr>
                <w:rStyle w:val="IndexLink"/>
                <w:rtl w:val="true"/>
              </w:rPr>
              <w:t xml:space="preserve">. </w:t>
            </w:r>
            <w:r>
              <w:rPr>
                <w:rStyle w:val="IndexLink"/>
                <w:rtl w:val="true"/>
              </w:rPr>
              <w:t>رهبری</w:t>
            </w:r>
            <w:r>
              <w:rPr>
                <w:rStyle w:val="IndexLink"/>
                <w:rtl w:val="true"/>
              </w:rPr>
              <w:tab/>
            </w:r>
            <w:r>
              <w:rPr>
                <w:rStyle w:val="IndexLink"/>
              </w:rPr>
              <w:t>26</w:t>
            </w:r>
          </w:hyperlink>
        </w:p>
        <w:p>
          <w:pPr>
            <w:pStyle w:val="Contents3"/>
            <w:tabs>
              <w:tab w:val="clear" w:pos="8459"/>
              <w:tab w:val="right" w:pos="9026" w:leader="dot"/>
            </w:tabs>
            <w:rPr/>
          </w:pPr>
          <w:hyperlink w:anchor="__RefHeading___Toc1749769_1395250215">
            <w:r>
              <w:rPr>
                <w:webHidden/>
                <w:rStyle w:val="IndexLink"/>
              </w:rPr>
              <w:t>2</w:t>
            </w:r>
            <w:r>
              <w:rPr>
                <w:rStyle w:val="IndexLink"/>
                <w:rtl w:val="true"/>
              </w:rPr>
              <w:t xml:space="preserve">. </w:t>
            </w:r>
            <w:r>
              <w:rPr>
                <w:rStyle w:val="IndexLink"/>
                <w:rtl w:val="true"/>
              </w:rPr>
              <w:t>هدف والا</w:t>
            </w:r>
            <w:r>
              <w:rPr>
                <w:rStyle w:val="IndexLink"/>
                <w:rtl w:val="true"/>
              </w:rPr>
              <w:tab/>
            </w:r>
            <w:r>
              <w:rPr>
                <w:rStyle w:val="IndexLink"/>
              </w:rPr>
              <w:t>27</w:t>
            </w:r>
          </w:hyperlink>
        </w:p>
        <w:p>
          <w:pPr>
            <w:pStyle w:val="Contents3"/>
            <w:tabs>
              <w:tab w:val="clear" w:pos="8459"/>
              <w:tab w:val="right" w:pos="9026" w:leader="dot"/>
            </w:tabs>
            <w:rPr/>
          </w:pPr>
          <w:hyperlink w:anchor="__RefHeading___Toc1749771_1395250215">
            <w:r>
              <w:rPr>
                <w:webHidden/>
                <w:rStyle w:val="IndexLink"/>
              </w:rPr>
              <w:t>3</w:t>
            </w:r>
            <w:r>
              <w:rPr>
                <w:rStyle w:val="IndexLink"/>
                <w:rtl w:val="true"/>
              </w:rPr>
              <w:t xml:space="preserve">. </w:t>
            </w:r>
            <w:r>
              <w:rPr>
                <w:rStyle w:val="IndexLink"/>
                <w:rtl w:val="true"/>
              </w:rPr>
              <w:t>وحدت و هم‌بستگی مردمی</w:t>
            </w:r>
            <w:r>
              <w:rPr>
                <w:rStyle w:val="IndexLink"/>
                <w:rtl w:val="true"/>
              </w:rPr>
              <w:tab/>
            </w:r>
            <w:r>
              <w:rPr>
                <w:rStyle w:val="IndexLink"/>
              </w:rPr>
              <w:t>28</w:t>
            </w:r>
          </w:hyperlink>
        </w:p>
        <w:p>
          <w:pPr>
            <w:pStyle w:val="Contents3"/>
            <w:tabs>
              <w:tab w:val="clear" w:pos="8459"/>
              <w:tab w:val="right" w:pos="9026" w:leader="dot"/>
            </w:tabs>
            <w:rPr/>
          </w:pPr>
          <w:hyperlink w:anchor="__RefHeading___Toc1749773_1395250215">
            <w:r>
              <w:rPr>
                <w:webHidden/>
                <w:rStyle w:val="IndexLink"/>
              </w:rPr>
              <w:t>4</w:t>
            </w:r>
            <w:r>
              <w:rPr>
                <w:rStyle w:val="IndexLink"/>
                <w:rtl w:val="true"/>
              </w:rPr>
              <w:t xml:space="preserve">. </w:t>
            </w:r>
            <w:r>
              <w:rPr>
                <w:rStyle w:val="IndexLink"/>
                <w:rtl w:val="true"/>
              </w:rPr>
              <w:t>جوّ معنوی حاکم بر جبهه‌ها</w:t>
            </w:r>
            <w:r>
              <w:rPr>
                <w:rStyle w:val="IndexLink"/>
                <w:rtl w:val="true"/>
              </w:rPr>
              <w:tab/>
            </w:r>
            <w:r>
              <w:rPr>
                <w:rStyle w:val="IndexLink"/>
              </w:rPr>
              <w:t>29</w:t>
            </w:r>
          </w:hyperlink>
        </w:p>
        <w:p>
          <w:pPr>
            <w:pStyle w:val="Contents2"/>
            <w:tabs>
              <w:tab w:val="clear" w:pos="8743"/>
              <w:tab w:val="right" w:pos="9026" w:leader="dot"/>
            </w:tabs>
            <w:rPr/>
          </w:pPr>
          <w:hyperlink w:anchor="__RefHeading___Toc1749775_1395250215">
            <w:r>
              <w:rPr>
                <w:webHidden/>
                <w:rStyle w:val="IndexLink"/>
                <w:rtl w:val="true"/>
              </w:rPr>
              <w:t>فرهنگ مهدویت</w:t>
            </w:r>
            <w:r>
              <w:rPr>
                <w:rStyle w:val="IndexLink"/>
                <w:rtl w:val="true"/>
              </w:rPr>
              <w:tab/>
            </w:r>
            <w:r>
              <w:rPr>
                <w:rStyle w:val="IndexLink"/>
              </w:rPr>
              <w:t>30</w:t>
            </w:r>
          </w:hyperlink>
        </w:p>
        <w:p>
          <w:pPr>
            <w:pStyle w:val="Contents2"/>
            <w:tabs>
              <w:tab w:val="clear" w:pos="8743"/>
              <w:tab w:val="right" w:pos="9026" w:leader="dot"/>
            </w:tabs>
            <w:rPr/>
          </w:pPr>
          <w:hyperlink w:anchor="__RefHeading___Toc1749777_1395250215">
            <w:r>
              <w:rPr>
                <w:webHidden/>
                <w:rStyle w:val="IndexLink"/>
                <w:rtl w:val="true"/>
              </w:rPr>
              <w:t>تشیع</w:t>
            </w:r>
            <w:r>
              <w:rPr>
                <w:rStyle w:val="IndexLink"/>
                <w:rtl w:val="true"/>
              </w:rPr>
              <w:tab/>
            </w:r>
            <w:r>
              <w:rPr>
                <w:rStyle w:val="IndexLink"/>
              </w:rPr>
              <w:t>34</w:t>
            </w:r>
          </w:hyperlink>
        </w:p>
        <w:p>
          <w:pPr>
            <w:pStyle w:val="Contents2"/>
            <w:tabs>
              <w:tab w:val="clear" w:pos="8743"/>
              <w:tab w:val="right" w:pos="9026" w:leader="dot"/>
            </w:tabs>
            <w:rPr/>
          </w:pPr>
          <w:hyperlink w:anchor="__RefHeading___Toc1749779_1395250215">
            <w:r>
              <w:rPr>
                <w:webHidden/>
                <w:rStyle w:val="IndexLink"/>
                <w:rtl w:val="true"/>
              </w:rPr>
              <w:t>استکبارستیزی</w:t>
            </w:r>
            <w:r>
              <w:rPr>
                <w:rStyle w:val="IndexLink"/>
                <w:rtl w:val="true"/>
              </w:rPr>
              <w:tab/>
            </w:r>
            <w:r>
              <w:rPr>
                <w:rStyle w:val="IndexLink"/>
              </w:rPr>
              <w:t>36</w:t>
            </w:r>
          </w:hyperlink>
        </w:p>
        <w:p>
          <w:pPr>
            <w:pStyle w:val="Contents2"/>
            <w:tabs>
              <w:tab w:val="clear" w:pos="8743"/>
              <w:tab w:val="right" w:pos="9026" w:leader="dot"/>
            </w:tabs>
            <w:rPr/>
          </w:pPr>
          <w:hyperlink w:anchor="__RefHeading___Toc1749781_1395250215">
            <w:r>
              <w:rPr>
                <w:webHidden/>
                <w:rStyle w:val="IndexLink"/>
                <w:rtl w:val="true"/>
              </w:rPr>
              <w:t>بخش اول</w:t>
            </w:r>
            <w:r>
              <w:rPr>
                <w:rStyle w:val="IndexLink"/>
                <w:rtl w:val="true"/>
              </w:rPr>
              <w:t xml:space="preserve">: </w:t>
            </w:r>
            <w:r>
              <w:rPr>
                <w:rStyle w:val="IndexLink"/>
                <w:rtl w:val="true"/>
              </w:rPr>
              <w:t>پیوند‌های دفاع مقدس و فرهنگ مهدوی</w:t>
            </w:r>
            <w:r>
              <w:rPr>
                <w:rStyle w:val="IndexLink"/>
                <w:rtl w:val="true"/>
              </w:rPr>
              <w:tab/>
            </w:r>
            <w:r>
              <w:rPr>
                <w:rStyle w:val="IndexLink"/>
              </w:rPr>
              <w:t>38</w:t>
            </w:r>
          </w:hyperlink>
        </w:p>
        <w:p>
          <w:pPr>
            <w:pStyle w:val="Contents3"/>
            <w:tabs>
              <w:tab w:val="clear" w:pos="8459"/>
              <w:tab w:val="right" w:pos="9026" w:leader="dot"/>
            </w:tabs>
            <w:rPr/>
          </w:pPr>
          <w:hyperlink w:anchor="__RefHeading___Toc1749783_1395250215">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749785_1395250215">
            <w:r>
              <w:rPr>
                <w:webHidden/>
                <w:rStyle w:val="IndexLink"/>
                <w:rtl w:val="true"/>
              </w:rPr>
              <w:t>فصل اول</w:t>
            </w:r>
            <w:r>
              <w:rPr>
                <w:rStyle w:val="IndexLink"/>
                <w:rtl w:val="true"/>
              </w:rPr>
              <w:t xml:space="preserve">: </w:t>
            </w:r>
            <w:r>
              <w:rPr>
                <w:rStyle w:val="IndexLink"/>
                <w:rtl w:val="true"/>
              </w:rPr>
              <w:t>انسجام‌بخشی و سازمان‌دهی نیروها</w:t>
            </w:r>
            <w:r>
              <w:rPr>
                <w:rStyle w:val="IndexLink"/>
                <w:rtl w:val="true"/>
              </w:rPr>
              <w:tab/>
            </w:r>
            <w:r>
              <w:rPr>
                <w:rStyle w:val="IndexLink"/>
              </w:rPr>
              <w:t>41</w:t>
            </w:r>
          </w:hyperlink>
        </w:p>
        <w:p>
          <w:pPr>
            <w:pStyle w:val="Contents4"/>
            <w:tabs>
              <w:tab w:val="clear" w:pos="8176"/>
              <w:tab w:val="right" w:pos="9026" w:leader="dot"/>
            </w:tabs>
            <w:rPr/>
          </w:pPr>
          <w:hyperlink w:anchor="__RefHeading___Toc1749787_139525021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49789_1395250215">
            <w:r>
              <w:rPr>
                <w:webHidden/>
                <w:rStyle w:val="IndexLink"/>
              </w:rPr>
              <w:t>1</w:t>
            </w:r>
            <w:r>
              <w:rPr>
                <w:rStyle w:val="IndexLink"/>
                <w:rtl w:val="true"/>
              </w:rPr>
              <w:t xml:space="preserve">. </w:t>
            </w:r>
            <w:r>
              <w:rPr>
                <w:rStyle w:val="IndexLink"/>
                <w:rtl w:val="true"/>
              </w:rPr>
              <w:t>پیروی از نایب امام زمان عجل الله تعالی فرجه الشریف</w:t>
            </w:r>
            <w:r>
              <w:rPr>
                <w:rStyle w:val="IndexLink"/>
                <w:rtl w:val="true"/>
              </w:rPr>
              <w:tab/>
            </w:r>
            <w:r>
              <w:rPr>
                <w:rStyle w:val="IndexLink"/>
              </w:rPr>
              <w:t>42</w:t>
            </w:r>
          </w:hyperlink>
        </w:p>
        <w:p>
          <w:pPr>
            <w:pStyle w:val="Contents4"/>
            <w:tabs>
              <w:tab w:val="clear" w:pos="8176"/>
              <w:tab w:val="right" w:pos="9026" w:leader="dot"/>
            </w:tabs>
            <w:rPr/>
          </w:pPr>
          <w:hyperlink w:anchor="__RefHeading___Toc1749791_1395250215">
            <w:r>
              <w:rPr>
                <w:webHidden/>
                <w:rStyle w:val="IndexLink"/>
              </w:rPr>
              <w:t>2</w:t>
            </w:r>
            <w:r>
              <w:rPr>
                <w:rStyle w:val="IndexLink"/>
                <w:rtl w:val="true"/>
              </w:rPr>
              <w:t xml:space="preserve">. </w:t>
            </w:r>
            <w:r>
              <w:rPr>
                <w:rStyle w:val="IndexLink"/>
                <w:rtl w:val="true"/>
              </w:rPr>
              <w:t>پیروی از فرماندهان</w:t>
            </w:r>
            <w:r>
              <w:rPr>
                <w:rStyle w:val="IndexLink"/>
                <w:rtl w:val="true"/>
              </w:rPr>
              <w:tab/>
            </w:r>
            <w:r>
              <w:rPr>
                <w:rStyle w:val="IndexLink"/>
              </w:rPr>
              <w:t>52</w:t>
            </w:r>
          </w:hyperlink>
        </w:p>
        <w:p>
          <w:pPr>
            <w:pStyle w:val="Contents3"/>
            <w:tabs>
              <w:tab w:val="clear" w:pos="8459"/>
              <w:tab w:val="right" w:pos="9026" w:leader="dot"/>
            </w:tabs>
            <w:rPr/>
          </w:pPr>
          <w:hyperlink w:anchor="__RefHeading___Toc1749793_1395250215">
            <w:r>
              <w:rPr>
                <w:webHidden/>
                <w:rStyle w:val="IndexLink"/>
                <w:rtl w:val="true"/>
              </w:rPr>
              <w:t>فصل دوم</w:t>
            </w:r>
            <w:r>
              <w:rPr>
                <w:rStyle w:val="IndexLink"/>
                <w:rtl w:val="true"/>
              </w:rPr>
              <w:t xml:space="preserve">: </w:t>
            </w:r>
            <w:r>
              <w:rPr>
                <w:rStyle w:val="IndexLink"/>
                <w:rtl w:val="true"/>
              </w:rPr>
              <w:t>ایجاد علقه‌های معنوی</w:t>
            </w:r>
            <w:r>
              <w:rPr>
                <w:rStyle w:val="IndexLink"/>
                <w:rtl w:val="true"/>
              </w:rPr>
              <w:tab/>
            </w:r>
            <w:r>
              <w:rPr>
                <w:rStyle w:val="IndexLink"/>
              </w:rPr>
              <w:t>56</w:t>
            </w:r>
          </w:hyperlink>
        </w:p>
        <w:p>
          <w:pPr>
            <w:pStyle w:val="Contents4"/>
            <w:tabs>
              <w:tab w:val="clear" w:pos="8176"/>
              <w:tab w:val="right" w:pos="9026" w:leader="dot"/>
            </w:tabs>
            <w:rPr/>
          </w:pPr>
          <w:hyperlink w:anchor="__RefHeading___Toc1749795_1395250215">
            <w:r>
              <w:rPr>
                <w:webHidden/>
                <w:rStyle w:val="IndexLink"/>
                <w:rtl w:val="true"/>
              </w:rPr>
              <w:t>نقش علقه‌های معنوی در پیروزی‌ها</w:t>
            </w:r>
            <w:r>
              <w:rPr>
                <w:rStyle w:val="IndexLink"/>
                <w:rtl w:val="true"/>
              </w:rPr>
              <w:tab/>
            </w:r>
            <w:r>
              <w:rPr>
                <w:rStyle w:val="IndexLink"/>
              </w:rPr>
              <w:t>56</w:t>
            </w:r>
          </w:hyperlink>
        </w:p>
        <w:p>
          <w:pPr>
            <w:pStyle w:val="Contents5"/>
            <w:tabs>
              <w:tab w:val="clear" w:pos="7892"/>
              <w:tab w:val="right" w:pos="9026" w:leader="dot"/>
            </w:tabs>
            <w:rPr/>
          </w:pPr>
          <w:hyperlink w:anchor="__RefHeading___Toc1749797_139525021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749799_1395250215">
            <w:r>
              <w:rPr>
                <w:webHidden/>
                <w:rStyle w:val="IndexLink"/>
              </w:rPr>
              <w:t>1</w:t>
            </w:r>
            <w:r>
              <w:rPr>
                <w:rStyle w:val="IndexLink"/>
                <w:rtl w:val="true"/>
              </w:rPr>
              <w:t xml:space="preserve">. </w:t>
            </w:r>
            <w:r>
              <w:rPr>
                <w:rStyle w:val="IndexLink"/>
                <w:rtl w:val="true"/>
              </w:rPr>
              <w:t>ایجاد ارتباط معنوی با امام زمان عجل الله تعالی فرجه الشریف</w:t>
            </w:r>
            <w:r>
              <w:rPr>
                <w:rStyle w:val="IndexLink"/>
                <w:rtl w:val="true"/>
              </w:rPr>
              <w:tab/>
            </w:r>
            <w:r>
              <w:rPr>
                <w:rStyle w:val="IndexLink"/>
              </w:rPr>
              <w:t>59</w:t>
            </w:r>
          </w:hyperlink>
        </w:p>
        <w:p>
          <w:pPr>
            <w:pStyle w:val="Contents5"/>
            <w:tabs>
              <w:tab w:val="clear" w:pos="7892"/>
              <w:tab w:val="right" w:pos="9026" w:leader="dot"/>
            </w:tabs>
            <w:rPr/>
          </w:pPr>
          <w:hyperlink w:anchor="__RefHeading___Toc1749801_1395250215">
            <w:r>
              <w:rPr>
                <w:webHidden/>
                <w:rStyle w:val="IndexLink"/>
              </w:rPr>
              <w:t>2</w:t>
            </w:r>
            <w:r>
              <w:rPr>
                <w:rStyle w:val="IndexLink"/>
                <w:rtl w:val="true"/>
              </w:rPr>
              <w:t xml:space="preserve">. </w:t>
            </w:r>
            <w:r>
              <w:rPr>
                <w:rStyle w:val="IndexLink"/>
                <w:rtl w:val="true"/>
              </w:rPr>
              <w:t>ایجاد ارتباط معنوی با منتظران راستین امام زمان عجل الله تعالی فرجه الشریف</w:t>
            </w:r>
            <w:r>
              <w:rPr>
                <w:rStyle w:val="IndexLink"/>
                <w:rtl w:val="true"/>
              </w:rPr>
              <w:tab/>
            </w:r>
            <w:r>
              <w:rPr>
                <w:rStyle w:val="IndexLink"/>
              </w:rPr>
              <w:t>70</w:t>
            </w:r>
          </w:hyperlink>
        </w:p>
        <w:p>
          <w:pPr>
            <w:pStyle w:val="Contents6"/>
            <w:tabs>
              <w:tab w:val="clear" w:pos="7609"/>
              <w:tab w:val="right" w:pos="9026" w:leader="dot"/>
            </w:tabs>
            <w:rPr/>
          </w:pPr>
          <w:hyperlink w:anchor="__RefHeading___Toc1749803_1395250215">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749805_1395250215">
            <w:r>
              <w:rPr>
                <w:webHidden/>
                <w:rStyle w:val="IndexLink"/>
                <w:rtl w:val="true"/>
              </w:rPr>
              <w:t>الف</w:t>
            </w:r>
            <w:r>
              <w:rPr>
                <w:rStyle w:val="IndexLink"/>
                <w:rtl w:val="true"/>
              </w:rPr>
              <w:t xml:space="preserve">) </w:t>
            </w:r>
            <w:r>
              <w:rPr>
                <w:rStyle w:val="IndexLink"/>
                <w:rtl w:val="true"/>
              </w:rPr>
              <w:t>با امام خمینی رحمة الله</w:t>
            </w:r>
            <w:r>
              <w:rPr>
                <w:rStyle w:val="IndexLink"/>
                <w:rtl w:val="true"/>
              </w:rPr>
              <w:tab/>
            </w:r>
            <w:r>
              <w:rPr>
                <w:rStyle w:val="IndexLink"/>
              </w:rPr>
              <w:t>70</w:t>
            </w:r>
          </w:hyperlink>
        </w:p>
        <w:p>
          <w:pPr>
            <w:pStyle w:val="Contents6"/>
            <w:tabs>
              <w:tab w:val="clear" w:pos="7609"/>
              <w:tab w:val="right" w:pos="9026" w:leader="dot"/>
            </w:tabs>
            <w:rPr/>
          </w:pPr>
          <w:hyperlink w:anchor="__RefHeading___Toc1749807_1395250215">
            <w:r>
              <w:rPr>
                <w:webHidden/>
                <w:rStyle w:val="IndexLink"/>
                <w:rtl w:val="true"/>
              </w:rPr>
              <w:t>ب</w:t>
            </w:r>
            <w:r>
              <w:rPr>
                <w:rStyle w:val="IndexLink"/>
                <w:rtl w:val="true"/>
              </w:rPr>
              <w:t xml:space="preserve">) </w:t>
            </w:r>
            <w:r>
              <w:rPr>
                <w:rStyle w:val="IndexLink"/>
                <w:rtl w:val="true"/>
              </w:rPr>
              <w:t>با روحانیت</w:t>
            </w:r>
            <w:r>
              <w:rPr>
                <w:rStyle w:val="IndexLink"/>
                <w:rtl w:val="true"/>
              </w:rPr>
              <w:tab/>
            </w:r>
            <w:r>
              <w:rPr>
                <w:rStyle w:val="IndexLink"/>
              </w:rPr>
              <w:t>73</w:t>
            </w:r>
          </w:hyperlink>
        </w:p>
        <w:p>
          <w:pPr>
            <w:pStyle w:val="Contents6"/>
            <w:tabs>
              <w:tab w:val="clear" w:pos="7609"/>
              <w:tab w:val="right" w:pos="9026" w:leader="dot"/>
            </w:tabs>
            <w:rPr/>
          </w:pPr>
          <w:hyperlink w:anchor="__RefHeading___Toc1749809_1395250215">
            <w:r>
              <w:rPr>
                <w:webHidden/>
                <w:rStyle w:val="IndexLink"/>
                <w:rtl w:val="true"/>
              </w:rPr>
              <w:t>ج</w:t>
            </w:r>
            <w:r>
              <w:rPr>
                <w:rStyle w:val="IndexLink"/>
                <w:rtl w:val="true"/>
              </w:rPr>
              <w:t xml:space="preserve">) </w:t>
            </w:r>
            <w:r>
              <w:rPr>
                <w:rStyle w:val="IndexLink"/>
                <w:rtl w:val="true"/>
              </w:rPr>
              <w:t>با فرماندهان و دیگر رزمنده‌ها</w:t>
            </w:r>
            <w:r>
              <w:rPr>
                <w:rStyle w:val="IndexLink"/>
                <w:rtl w:val="true"/>
              </w:rPr>
              <w:tab/>
            </w:r>
            <w:r>
              <w:rPr>
                <w:rStyle w:val="IndexLink"/>
              </w:rPr>
              <w:t>84</w:t>
            </w:r>
          </w:hyperlink>
        </w:p>
        <w:p>
          <w:pPr>
            <w:pStyle w:val="Contents3"/>
            <w:tabs>
              <w:tab w:val="clear" w:pos="8459"/>
              <w:tab w:val="right" w:pos="9026" w:leader="dot"/>
            </w:tabs>
            <w:rPr/>
          </w:pPr>
          <w:hyperlink w:anchor="__RefHeading___Toc1749811_1395250215">
            <w:r>
              <w:rPr>
                <w:webHidden/>
                <w:rStyle w:val="IndexLink"/>
                <w:rtl w:val="true"/>
              </w:rPr>
              <w:t>فصل سوم</w:t>
            </w:r>
            <w:r>
              <w:rPr>
                <w:rStyle w:val="IndexLink"/>
                <w:rtl w:val="true"/>
              </w:rPr>
              <w:t xml:space="preserve">: </w:t>
            </w:r>
            <w:r>
              <w:rPr>
                <w:rStyle w:val="IndexLink"/>
                <w:rtl w:val="true"/>
              </w:rPr>
              <w:t>قداست‌بخشی به فعالیت‌های نظامی و تقویت قدرت انگیزشی</w:t>
            </w:r>
            <w:r>
              <w:rPr>
                <w:rStyle w:val="IndexLink"/>
                <w:rtl w:val="true"/>
              </w:rPr>
              <w:tab/>
            </w:r>
            <w:r>
              <w:rPr>
                <w:rStyle w:val="IndexLink"/>
              </w:rPr>
              <w:t>89</w:t>
            </w:r>
          </w:hyperlink>
        </w:p>
        <w:p>
          <w:pPr>
            <w:pStyle w:val="Contents4"/>
            <w:tabs>
              <w:tab w:val="clear" w:pos="8176"/>
              <w:tab w:val="right" w:pos="9026" w:leader="dot"/>
            </w:tabs>
            <w:rPr/>
          </w:pPr>
          <w:hyperlink w:anchor="__RefHeading___Toc1749813_139525021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749815_1395250215">
            <w:r>
              <w:rPr>
                <w:webHidden/>
                <w:rStyle w:val="IndexLink"/>
              </w:rPr>
              <w:t>1</w:t>
            </w:r>
            <w:r>
              <w:rPr>
                <w:rStyle w:val="IndexLink"/>
                <w:rtl w:val="true"/>
              </w:rPr>
              <w:t xml:space="preserve">. </w:t>
            </w:r>
            <w:r>
              <w:rPr>
                <w:rStyle w:val="IndexLink"/>
                <w:rtl w:val="true"/>
              </w:rPr>
              <w:t>فرماندهی اصلی جنگ</w:t>
            </w:r>
            <w:r>
              <w:rPr>
                <w:rStyle w:val="IndexLink"/>
                <w:rtl w:val="true"/>
              </w:rPr>
              <w:tab/>
            </w:r>
            <w:r>
              <w:rPr>
                <w:rStyle w:val="IndexLink"/>
              </w:rPr>
              <w:t>91</w:t>
            </w:r>
          </w:hyperlink>
        </w:p>
        <w:p>
          <w:pPr>
            <w:pStyle w:val="Contents4"/>
            <w:tabs>
              <w:tab w:val="clear" w:pos="8176"/>
              <w:tab w:val="right" w:pos="9026" w:leader="dot"/>
            </w:tabs>
            <w:rPr/>
          </w:pPr>
          <w:hyperlink w:anchor="__RefHeading___Toc1749817_1395250215">
            <w:r>
              <w:rPr>
                <w:webHidden/>
                <w:rStyle w:val="IndexLink"/>
              </w:rPr>
              <w:t>2</w:t>
            </w:r>
            <w:r>
              <w:rPr>
                <w:rStyle w:val="IndexLink"/>
                <w:rtl w:val="true"/>
              </w:rPr>
              <w:t xml:space="preserve">. </w:t>
            </w:r>
            <w:r>
              <w:rPr>
                <w:rStyle w:val="IndexLink"/>
                <w:rtl w:val="true"/>
              </w:rPr>
              <w:t>افتخار سربازی برای امام زمان عجل الله تعالی فرجه الشریف</w:t>
            </w:r>
            <w:r>
              <w:rPr>
                <w:rStyle w:val="IndexLink"/>
                <w:rtl w:val="true"/>
              </w:rPr>
              <w:tab/>
            </w:r>
            <w:r>
              <w:rPr>
                <w:rStyle w:val="IndexLink"/>
              </w:rPr>
              <w:t>94</w:t>
            </w:r>
          </w:hyperlink>
        </w:p>
        <w:p>
          <w:pPr>
            <w:pStyle w:val="Contents5"/>
            <w:tabs>
              <w:tab w:val="clear" w:pos="7892"/>
              <w:tab w:val="right" w:pos="9026" w:leader="dot"/>
            </w:tabs>
            <w:rPr/>
          </w:pPr>
          <w:hyperlink w:anchor="__RefHeading___Toc1749819_1395250215">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749821_1395250215">
            <w:r>
              <w:rPr>
                <w:webHidden/>
                <w:rStyle w:val="IndexLink"/>
                <w:rtl w:val="true"/>
              </w:rPr>
              <w:t>الف</w:t>
            </w:r>
            <w:r>
              <w:rPr>
                <w:rStyle w:val="IndexLink"/>
                <w:rtl w:val="true"/>
              </w:rPr>
              <w:t xml:space="preserve">) </w:t>
            </w:r>
            <w:r>
              <w:rPr>
                <w:rStyle w:val="IndexLink"/>
                <w:rtl w:val="true"/>
              </w:rPr>
              <w:t>بیانات امام خمینی رحمة الله</w:t>
            </w:r>
            <w:r>
              <w:rPr>
                <w:rStyle w:val="IndexLink"/>
                <w:rtl w:val="true"/>
              </w:rPr>
              <w:tab/>
            </w:r>
            <w:r>
              <w:rPr>
                <w:rStyle w:val="IndexLink"/>
              </w:rPr>
              <w:t>95</w:t>
            </w:r>
          </w:hyperlink>
        </w:p>
        <w:p>
          <w:pPr>
            <w:pStyle w:val="Contents5"/>
            <w:tabs>
              <w:tab w:val="clear" w:pos="7892"/>
              <w:tab w:val="right" w:pos="9026" w:leader="dot"/>
            </w:tabs>
            <w:rPr/>
          </w:pPr>
          <w:hyperlink w:anchor="__RefHeading___Toc1749823_1395250215">
            <w:r>
              <w:rPr>
                <w:webHidden/>
                <w:rStyle w:val="IndexLink"/>
                <w:rtl w:val="true"/>
              </w:rPr>
              <w:t>ب</w:t>
            </w:r>
            <w:r>
              <w:rPr>
                <w:rStyle w:val="IndexLink"/>
                <w:rtl w:val="true"/>
              </w:rPr>
              <w:t xml:space="preserve">) </w:t>
            </w:r>
            <w:r>
              <w:rPr>
                <w:rStyle w:val="IndexLink"/>
                <w:rtl w:val="true"/>
              </w:rPr>
              <w:t>خاطرات و وصیت‌نامه‌های شهدا</w:t>
            </w:r>
            <w:r>
              <w:rPr>
                <w:rStyle w:val="IndexLink"/>
                <w:rtl w:val="true"/>
              </w:rPr>
              <w:tab/>
            </w:r>
            <w:r>
              <w:rPr>
                <w:rStyle w:val="IndexLink"/>
              </w:rPr>
              <w:t>98</w:t>
            </w:r>
          </w:hyperlink>
        </w:p>
        <w:p>
          <w:pPr>
            <w:pStyle w:val="Contents4"/>
            <w:tabs>
              <w:tab w:val="clear" w:pos="8176"/>
              <w:tab w:val="right" w:pos="9026" w:leader="dot"/>
            </w:tabs>
            <w:rPr/>
          </w:pPr>
          <w:hyperlink w:anchor="__RefHeading___Toc1749825_1395250215">
            <w:r>
              <w:rPr>
                <w:webHidden/>
                <w:rStyle w:val="IndexLink"/>
              </w:rPr>
              <w:t>3</w:t>
            </w:r>
            <w:r>
              <w:rPr>
                <w:rStyle w:val="IndexLink"/>
                <w:rtl w:val="true"/>
              </w:rPr>
              <w:t xml:space="preserve">. </w:t>
            </w:r>
            <w:r>
              <w:rPr>
                <w:rStyle w:val="IndexLink"/>
                <w:rtl w:val="true"/>
              </w:rPr>
              <w:t>نام‌ها و نمادها</w:t>
            </w:r>
            <w:r>
              <w:rPr>
                <w:rStyle w:val="IndexLink"/>
                <w:rtl w:val="true"/>
              </w:rPr>
              <w:tab/>
            </w:r>
            <w:r>
              <w:rPr>
                <w:rStyle w:val="IndexLink"/>
              </w:rPr>
              <w:t>102</w:t>
            </w:r>
          </w:hyperlink>
        </w:p>
        <w:p>
          <w:pPr>
            <w:pStyle w:val="Contents3"/>
            <w:tabs>
              <w:tab w:val="clear" w:pos="8459"/>
              <w:tab w:val="right" w:pos="9026" w:leader="dot"/>
            </w:tabs>
            <w:rPr/>
          </w:pPr>
          <w:hyperlink w:anchor="__RefHeading___Toc1749827_1395250215">
            <w:r>
              <w:rPr>
                <w:webHidden/>
                <w:rStyle w:val="IndexLink"/>
                <w:rtl w:val="true"/>
              </w:rPr>
              <w:t>فصل چهارم</w:t>
            </w:r>
            <w:r>
              <w:rPr>
                <w:rStyle w:val="IndexLink"/>
                <w:rtl w:val="true"/>
              </w:rPr>
              <w:t xml:space="preserve">: </w:t>
            </w:r>
            <w:r>
              <w:rPr>
                <w:rStyle w:val="IndexLink"/>
                <w:rtl w:val="true"/>
              </w:rPr>
              <w:t>عنایات امام زمان عجل الله تعالی فرجه الشریف</w:t>
            </w:r>
            <w:r>
              <w:rPr>
                <w:rStyle w:val="IndexLink"/>
                <w:rtl w:val="true"/>
              </w:rPr>
              <w:tab/>
            </w:r>
            <w:r>
              <w:rPr>
                <w:rStyle w:val="IndexLink"/>
              </w:rPr>
              <w:t>113</w:t>
            </w:r>
          </w:hyperlink>
        </w:p>
        <w:p>
          <w:pPr>
            <w:pStyle w:val="Contents4"/>
            <w:tabs>
              <w:tab w:val="clear" w:pos="8176"/>
              <w:tab w:val="right" w:pos="9026" w:leader="dot"/>
            </w:tabs>
            <w:rPr/>
          </w:pPr>
          <w:hyperlink w:anchor="__RefHeading___Toc1749829_139525021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749831_1395250215">
            <w:r>
              <w:rPr>
                <w:webHidden/>
                <w:rStyle w:val="IndexLink"/>
              </w:rPr>
              <w:t>1</w:t>
            </w:r>
            <w:r>
              <w:rPr>
                <w:rStyle w:val="IndexLink"/>
                <w:rtl w:val="true"/>
              </w:rPr>
              <w:t xml:space="preserve">. </w:t>
            </w:r>
            <w:r>
              <w:rPr>
                <w:rStyle w:val="IndexLink"/>
                <w:rtl w:val="true"/>
              </w:rPr>
              <w:t>کمک‌های نظامی بین‌المللی به عراق</w:t>
            </w:r>
            <w:r>
              <w:rPr>
                <w:rStyle w:val="IndexLink"/>
                <w:rtl w:val="true"/>
              </w:rPr>
              <w:tab/>
            </w:r>
            <w:r>
              <w:rPr>
                <w:rStyle w:val="IndexLink"/>
              </w:rPr>
              <w:t>120</w:t>
            </w:r>
          </w:hyperlink>
        </w:p>
        <w:p>
          <w:pPr>
            <w:pStyle w:val="Contents4"/>
            <w:tabs>
              <w:tab w:val="clear" w:pos="8176"/>
              <w:tab w:val="right" w:pos="9026" w:leader="dot"/>
            </w:tabs>
            <w:rPr/>
          </w:pPr>
          <w:hyperlink w:anchor="__RefHeading___Toc1749833_1395250215">
            <w:r>
              <w:rPr>
                <w:webHidden/>
                <w:rStyle w:val="IndexLink"/>
              </w:rPr>
              <w:t>2</w:t>
            </w:r>
            <w:r>
              <w:rPr>
                <w:rStyle w:val="IndexLink"/>
                <w:rtl w:val="true"/>
              </w:rPr>
              <w:t xml:space="preserve">. </w:t>
            </w:r>
            <w:r>
              <w:rPr>
                <w:rStyle w:val="IndexLink"/>
                <w:rtl w:val="true"/>
              </w:rPr>
              <w:t>سنّ کم فرماندهان و رزمنده‌ها</w:t>
            </w:r>
            <w:r>
              <w:rPr>
                <w:rStyle w:val="IndexLink"/>
                <w:rtl w:val="true"/>
              </w:rPr>
              <w:tab/>
            </w:r>
            <w:r>
              <w:rPr>
                <w:rStyle w:val="IndexLink"/>
              </w:rPr>
              <w:t>134</w:t>
            </w:r>
          </w:hyperlink>
        </w:p>
        <w:p>
          <w:pPr>
            <w:pStyle w:val="Contents2"/>
            <w:tabs>
              <w:tab w:val="clear" w:pos="8743"/>
              <w:tab w:val="right" w:pos="9026" w:leader="dot"/>
            </w:tabs>
            <w:rPr/>
          </w:pPr>
          <w:hyperlink w:anchor="__RefHeading___Toc1749835_1395250215">
            <w:r>
              <w:rPr>
                <w:webHidden/>
                <w:rStyle w:val="IndexLink"/>
                <w:rtl w:val="true"/>
              </w:rPr>
              <w:t>بخش دوم</w:t>
            </w:r>
            <w:r>
              <w:rPr>
                <w:rStyle w:val="IndexLink"/>
                <w:rtl w:val="true"/>
              </w:rPr>
              <w:t xml:space="preserve">: </w:t>
            </w:r>
            <w:r>
              <w:rPr>
                <w:rStyle w:val="IndexLink"/>
                <w:rtl w:val="true"/>
              </w:rPr>
              <w:t>زمینه سازان</w:t>
            </w:r>
            <w:r>
              <w:rPr>
                <w:rStyle w:val="IndexLink"/>
                <w:rtl w:val="true"/>
              </w:rPr>
              <w:tab/>
            </w:r>
            <w:r>
              <w:rPr>
                <w:rStyle w:val="IndexLink"/>
              </w:rPr>
              <w:t>142</w:t>
            </w:r>
          </w:hyperlink>
        </w:p>
        <w:p>
          <w:pPr>
            <w:pStyle w:val="Contents3"/>
            <w:tabs>
              <w:tab w:val="clear" w:pos="8459"/>
              <w:tab w:val="right" w:pos="9026" w:leader="dot"/>
            </w:tabs>
            <w:rPr/>
          </w:pPr>
          <w:hyperlink w:anchor="__RefHeading___Toc1749837_1395250215">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749839_1395250215">
            <w:r>
              <w:rPr>
                <w:webHidden/>
                <w:rStyle w:val="IndexLink"/>
                <w:rtl w:val="true"/>
              </w:rPr>
              <w:t>فصل اول</w:t>
            </w:r>
            <w:r>
              <w:rPr>
                <w:rStyle w:val="IndexLink"/>
                <w:rtl w:val="true"/>
              </w:rPr>
              <w:t xml:space="preserve">: </w:t>
            </w:r>
            <w:r>
              <w:rPr>
                <w:rStyle w:val="IndexLink"/>
                <w:rtl w:val="true"/>
              </w:rPr>
              <w:t>دفاع مقدس و زمینه‌سازانی برای ظهور</w:t>
            </w:r>
            <w:r>
              <w:rPr>
                <w:rStyle w:val="IndexLink"/>
                <w:rtl w:val="true"/>
              </w:rPr>
              <w:tab/>
            </w:r>
            <w:r>
              <w:rPr>
                <w:rStyle w:val="IndexLink"/>
              </w:rPr>
              <w:t>143</w:t>
            </w:r>
          </w:hyperlink>
        </w:p>
        <w:p>
          <w:pPr>
            <w:pStyle w:val="Contents4"/>
            <w:tabs>
              <w:tab w:val="clear" w:pos="8176"/>
              <w:tab w:val="right" w:pos="9026" w:leader="dot"/>
            </w:tabs>
            <w:rPr/>
          </w:pPr>
          <w:hyperlink w:anchor="__RefHeading___Toc1749841_139525021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749843_1395250215">
            <w:r>
              <w:rPr>
                <w:webHidden/>
                <w:rStyle w:val="IndexLink"/>
                <w:rtl w:val="true"/>
              </w:rPr>
              <w:t>حتمی و جهانی بودن قیام امام زمان عجل الله تعالی فرجه الشریف</w:t>
            </w:r>
            <w:r>
              <w:rPr>
                <w:rStyle w:val="IndexLink"/>
                <w:rtl w:val="true"/>
              </w:rPr>
              <w:tab/>
            </w:r>
            <w:r>
              <w:rPr>
                <w:rStyle w:val="IndexLink"/>
              </w:rPr>
              <w:t>143</w:t>
            </w:r>
          </w:hyperlink>
        </w:p>
        <w:p>
          <w:pPr>
            <w:pStyle w:val="Contents4"/>
            <w:tabs>
              <w:tab w:val="clear" w:pos="8176"/>
              <w:tab w:val="right" w:pos="9026" w:leader="dot"/>
            </w:tabs>
            <w:rPr/>
          </w:pPr>
          <w:hyperlink w:anchor="__RefHeading___Toc1749845_1395250215">
            <w:r>
              <w:rPr>
                <w:webHidden/>
                <w:rStyle w:val="IndexLink"/>
                <w:rtl w:val="true"/>
              </w:rPr>
              <w:t>نیازمندی حکومت جهانی امام عصر عجل الله تعالی فرجه الشریف به زمینه‌سازی</w:t>
            </w:r>
            <w:r>
              <w:rPr>
                <w:rStyle w:val="IndexLink"/>
                <w:rtl w:val="true"/>
              </w:rPr>
              <w:tab/>
            </w:r>
            <w:r>
              <w:rPr>
                <w:rStyle w:val="IndexLink"/>
              </w:rPr>
              <w:t>145</w:t>
            </w:r>
          </w:hyperlink>
        </w:p>
        <w:p>
          <w:pPr>
            <w:pStyle w:val="Contents4"/>
            <w:tabs>
              <w:tab w:val="clear" w:pos="8176"/>
              <w:tab w:val="right" w:pos="9026" w:leader="dot"/>
            </w:tabs>
            <w:rPr/>
          </w:pPr>
          <w:hyperlink w:anchor="__RefHeading___Toc1749847_1395250215">
            <w:r>
              <w:rPr>
                <w:webHidden/>
                <w:rStyle w:val="IndexLink"/>
                <w:rtl w:val="true"/>
              </w:rPr>
              <w:t>ایرانیان؛ قوم زمینه‌ساز</w:t>
            </w:r>
            <w:r>
              <w:rPr>
                <w:rStyle w:val="IndexLink"/>
                <w:rtl w:val="true"/>
              </w:rPr>
              <w:tab/>
            </w:r>
            <w:r>
              <w:rPr>
                <w:rStyle w:val="IndexLink"/>
              </w:rPr>
              <w:t>149</w:t>
            </w:r>
          </w:hyperlink>
        </w:p>
        <w:p>
          <w:pPr>
            <w:pStyle w:val="Contents4"/>
            <w:tabs>
              <w:tab w:val="clear" w:pos="8176"/>
              <w:tab w:val="right" w:pos="9026" w:leader="dot"/>
            </w:tabs>
            <w:rPr/>
          </w:pPr>
          <w:hyperlink w:anchor="__RefHeading___Toc1749849_1395250215">
            <w:r>
              <w:rPr>
                <w:webHidden/>
                <w:rStyle w:val="IndexLink"/>
                <w:rtl w:val="true"/>
              </w:rPr>
              <w:t>هدف انقلاب اسلامی؛ زمینه‌سازی برای قیام جهانی</w:t>
            </w:r>
            <w:r>
              <w:rPr>
                <w:rStyle w:val="IndexLink"/>
                <w:rtl w:val="true"/>
              </w:rPr>
              <w:tab/>
            </w:r>
            <w:r>
              <w:rPr>
                <w:rStyle w:val="IndexLink"/>
              </w:rPr>
              <w:t>152</w:t>
            </w:r>
          </w:hyperlink>
        </w:p>
        <w:p>
          <w:pPr>
            <w:pStyle w:val="Contents4"/>
            <w:tabs>
              <w:tab w:val="clear" w:pos="8176"/>
              <w:tab w:val="right" w:pos="9026" w:leader="dot"/>
            </w:tabs>
            <w:rPr/>
          </w:pPr>
          <w:hyperlink w:anchor="__RefHeading___Toc1749851_1395250215">
            <w:r>
              <w:rPr>
                <w:webHidden/>
                <w:rStyle w:val="IndexLink"/>
                <w:rtl w:val="true"/>
              </w:rPr>
              <w:t>شهدا؛ زمینه‌سازان انقلاب جهانی</w:t>
            </w:r>
            <w:r>
              <w:rPr>
                <w:rStyle w:val="IndexLink"/>
                <w:rtl w:val="true"/>
              </w:rPr>
              <w:tab/>
            </w:r>
            <w:r>
              <w:rPr>
                <w:rStyle w:val="IndexLink"/>
              </w:rPr>
              <w:t>156</w:t>
            </w:r>
          </w:hyperlink>
        </w:p>
        <w:p>
          <w:pPr>
            <w:pStyle w:val="Contents3"/>
            <w:tabs>
              <w:tab w:val="clear" w:pos="8459"/>
              <w:tab w:val="right" w:pos="9026" w:leader="dot"/>
            </w:tabs>
            <w:rPr/>
          </w:pPr>
          <w:hyperlink w:anchor="__RefHeading___Toc1749853_1395250215">
            <w:r>
              <w:rPr>
                <w:webHidden/>
                <w:rStyle w:val="IndexLink"/>
                <w:rtl w:val="true"/>
              </w:rPr>
              <w:t>فصل دوم</w:t>
            </w:r>
            <w:r>
              <w:rPr>
                <w:rStyle w:val="IndexLink"/>
                <w:rtl w:val="true"/>
              </w:rPr>
              <w:t xml:space="preserve">: </w:t>
            </w:r>
            <w:r>
              <w:rPr>
                <w:rStyle w:val="IndexLink"/>
                <w:rtl w:val="true"/>
              </w:rPr>
              <w:t>شهدا، بهترین الگوی منتظران</w:t>
            </w:r>
            <w:r>
              <w:rPr>
                <w:rStyle w:val="IndexLink"/>
                <w:rtl w:val="true"/>
              </w:rPr>
              <w:tab/>
            </w:r>
            <w:r>
              <w:rPr>
                <w:rStyle w:val="IndexLink"/>
              </w:rPr>
              <w:t>167</w:t>
            </w:r>
          </w:hyperlink>
        </w:p>
        <w:p>
          <w:pPr>
            <w:pStyle w:val="Contents4"/>
            <w:tabs>
              <w:tab w:val="clear" w:pos="8176"/>
              <w:tab w:val="right" w:pos="9026" w:leader="dot"/>
            </w:tabs>
            <w:rPr/>
          </w:pPr>
          <w:hyperlink w:anchor="__RefHeading___Toc1749855_1395250215">
            <w:r>
              <w:rPr>
                <w:webHidden/>
                <w:rStyle w:val="IndexLink"/>
                <w:rtl w:val="true"/>
              </w:rPr>
              <w:t>ضرورت داشتن الگو در زندگی</w:t>
            </w:r>
            <w:r>
              <w:rPr>
                <w:rStyle w:val="IndexLink"/>
                <w:rtl w:val="true"/>
              </w:rPr>
              <w:tab/>
            </w:r>
            <w:r>
              <w:rPr>
                <w:rStyle w:val="IndexLink"/>
              </w:rPr>
              <w:t>167</w:t>
            </w:r>
          </w:hyperlink>
        </w:p>
        <w:p>
          <w:pPr>
            <w:pStyle w:val="Contents4"/>
            <w:tabs>
              <w:tab w:val="clear" w:pos="8176"/>
              <w:tab w:val="right" w:pos="9026" w:leader="dot"/>
            </w:tabs>
            <w:rPr/>
          </w:pPr>
          <w:hyperlink w:anchor="__RefHeading___Toc1749857_1395250215">
            <w:r>
              <w:rPr>
                <w:webHidden/>
                <w:rStyle w:val="IndexLink"/>
                <w:rtl w:val="true"/>
              </w:rPr>
              <w:t>ضرورت الگوهای مناسب در زندگی</w:t>
            </w:r>
            <w:r>
              <w:rPr>
                <w:rStyle w:val="IndexLink"/>
                <w:rtl w:val="true"/>
              </w:rPr>
              <w:tab/>
            </w:r>
            <w:r>
              <w:rPr>
                <w:rStyle w:val="IndexLink"/>
              </w:rPr>
              <w:t>168</w:t>
            </w:r>
          </w:hyperlink>
        </w:p>
        <w:p>
          <w:pPr>
            <w:pStyle w:val="Contents4"/>
            <w:tabs>
              <w:tab w:val="clear" w:pos="8176"/>
              <w:tab w:val="right" w:pos="9026" w:leader="dot"/>
            </w:tabs>
            <w:rPr/>
          </w:pPr>
          <w:hyperlink w:anchor="__RefHeading___Toc1749859_1395250215">
            <w:r>
              <w:rPr>
                <w:webHidden/>
                <w:rStyle w:val="IndexLink"/>
                <w:rtl w:val="true"/>
              </w:rPr>
              <w:t>توجه به الگو‌های مناسب در منابع دینی</w:t>
            </w:r>
            <w:r>
              <w:rPr>
                <w:rStyle w:val="IndexLink"/>
                <w:rtl w:val="true"/>
              </w:rPr>
              <w:tab/>
            </w:r>
            <w:r>
              <w:rPr>
                <w:rStyle w:val="IndexLink"/>
              </w:rPr>
              <w:t>171</w:t>
            </w:r>
          </w:hyperlink>
        </w:p>
        <w:p>
          <w:pPr>
            <w:pStyle w:val="Contents4"/>
            <w:tabs>
              <w:tab w:val="clear" w:pos="8176"/>
              <w:tab w:val="right" w:pos="9026" w:leader="dot"/>
            </w:tabs>
            <w:rPr/>
          </w:pPr>
          <w:hyperlink w:anchor="__RefHeading___Toc1749861_1395250215">
            <w:r>
              <w:rPr>
                <w:webHidden/>
                <w:rStyle w:val="IndexLink"/>
                <w:rtl w:val="true"/>
              </w:rPr>
              <w:t>شهدا؛ بهترین الگو برای منتظران</w:t>
            </w:r>
            <w:r>
              <w:rPr>
                <w:rStyle w:val="IndexLink"/>
                <w:rtl w:val="true"/>
              </w:rPr>
              <w:tab/>
            </w:r>
            <w:r>
              <w:rPr>
                <w:rStyle w:val="IndexLink"/>
              </w:rPr>
              <w:t>174</w:t>
            </w:r>
          </w:hyperlink>
        </w:p>
        <w:p>
          <w:pPr>
            <w:pStyle w:val="Contents3"/>
            <w:tabs>
              <w:tab w:val="clear" w:pos="8459"/>
              <w:tab w:val="right" w:pos="9026" w:leader="dot"/>
            </w:tabs>
            <w:rPr/>
          </w:pPr>
          <w:hyperlink w:anchor="__RefHeading___Toc1749863_1395250215">
            <w:r>
              <w:rPr>
                <w:webHidden/>
                <w:rStyle w:val="IndexLink"/>
                <w:rtl w:val="true"/>
              </w:rPr>
              <w:t>فصل سوم</w:t>
            </w:r>
            <w:r>
              <w:rPr>
                <w:rStyle w:val="IndexLink"/>
                <w:rtl w:val="true"/>
              </w:rPr>
              <w:t xml:space="preserve">: </w:t>
            </w:r>
            <w:r>
              <w:rPr>
                <w:rStyle w:val="IndexLink"/>
                <w:rtl w:val="true"/>
              </w:rPr>
              <w:t>معنای انتظار</w:t>
            </w:r>
            <w:r>
              <w:rPr>
                <w:rStyle w:val="IndexLink"/>
                <w:rtl w:val="true"/>
              </w:rPr>
              <w:tab/>
            </w:r>
            <w:r>
              <w:rPr>
                <w:rStyle w:val="IndexLink"/>
              </w:rPr>
              <w:t>178</w:t>
            </w:r>
          </w:hyperlink>
        </w:p>
        <w:p>
          <w:pPr>
            <w:pStyle w:val="Contents4"/>
            <w:tabs>
              <w:tab w:val="clear" w:pos="8176"/>
              <w:tab w:val="right" w:pos="9026" w:leader="dot"/>
            </w:tabs>
            <w:rPr/>
          </w:pPr>
          <w:hyperlink w:anchor="__RefHeading___Toc1749865_139525021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749867_1395250215">
            <w:r>
              <w:rPr>
                <w:webHidden/>
                <w:rStyle w:val="IndexLink"/>
                <w:rtl w:val="true"/>
              </w:rPr>
              <w:t>دلیل فضیلت‌های بسیار منتظران</w:t>
            </w:r>
            <w:r>
              <w:rPr>
                <w:rStyle w:val="IndexLink"/>
                <w:rtl w:val="true"/>
              </w:rPr>
              <w:tab/>
            </w:r>
            <w:r>
              <w:rPr>
                <w:rStyle w:val="IndexLink"/>
              </w:rPr>
              <w:t>182</w:t>
            </w:r>
          </w:hyperlink>
        </w:p>
        <w:p>
          <w:pPr>
            <w:pStyle w:val="Contents4"/>
            <w:tabs>
              <w:tab w:val="clear" w:pos="8176"/>
              <w:tab w:val="right" w:pos="9026" w:leader="dot"/>
            </w:tabs>
            <w:rPr/>
          </w:pPr>
          <w:hyperlink w:anchor="__RefHeading___Toc1749869_1395250215">
            <w:r>
              <w:rPr>
                <w:webHidden/>
                <w:rStyle w:val="IndexLink"/>
                <w:rtl w:val="true"/>
              </w:rPr>
              <w:t>شهدا و انتظار امام زمان عجل الله تعالی فرجه الشریف</w:t>
            </w:r>
            <w:r>
              <w:rPr>
                <w:rStyle w:val="IndexLink"/>
                <w:rtl w:val="true"/>
              </w:rPr>
              <w:tab/>
            </w:r>
            <w:r>
              <w:rPr>
                <w:rStyle w:val="IndexLink"/>
              </w:rPr>
              <w:t>185</w:t>
            </w:r>
          </w:hyperlink>
        </w:p>
        <w:p>
          <w:pPr>
            <w:pStyle w:val="Contents4"/>
            <w:tabs>
              <w:tab w:val="clear" w:pos="8176"/>
              <w:tab w:val="right" w:pos="9026" w:leader="dot"/>
            </w:tabs>
            <w:rPr/>
          </w:pPr>
          <w:hyperlink w:anchor="__RefHeading___Toc1749871_1395250215">
            <w:r>
              <w:rPr>
                <w:webHidden/>
                <w:rStyle w:val="IndexLink"/>
                <w:rtl w:val="true"/>
              </w:rPr>
              <w:t>تربیت نسل منتظر</w:t>
            </w:r>
            <w:r>
              <w:rPr>
                <w:rStyle w:val="IndexLink"/>
                <w:rtl w:val="true"/>
              </w:rPr>
              <w:tab/>
            </w:r>
            <w:r>
              <w:rPr>
                <w:rStyle w:val="IndexLink"/>
              </w:rPr>
              <w:t>189</w:t>
            </w:r>
          </w:hyperlink>
        </w:p>
        <w:p>
          <w:pPr>
            <w:pStyle w:val="Contents4"/>
            <w:tabs>
              <w:tab w:val="clear" w:pos="8176"/>
              <w:tab w:val="right" w:pos="9026" w:leader="dot"/>
            </w:tabs>
            <w:rPr/>
          </w:pPr>
          <w:hyperlink w:anchor="__RefHeading___Toc1749873_1395250215">
            <w:r>
              <w:rPr>
                <w:webHidden/>
                <w:rStyle w:val="IndexLink"/>
                <w:rtl w:val="true"/>
              </w:rPr>
              <w:t>الگوزدایی در دفاع مقدس</w:t>
            </w:r>
            <w:r>
              <w:rPr>
                <w:rStyle w:val="IndexLink"/>
                <w:rtl w:val="true"/>
              </w:rPr>
              <w:tab/>
            </w:r>
            <w:r>
              <w:rPr>
                <w:rStyle w:val="IndexLink"/>
              </w:rPr>
              <w:t>191</w:t>
            </w:r>
          </w:hyperlink>
        </w:p>
        <w:p>
          <w:pPr>
            <w:pStyle w:val="Contents2"/>
            <w:tabs>
              <w:tab w:val="clear" w:pos="8743"/>
              <w:tab w:val="right" w:pos="9026" w:leader="dot"/>
            </w:tabs>
            <w:rPr/>
          </w:pPr>
          <w:hyperlink w:anchor="__RefHeading___Toc1749875_1395250215">
            <w:r>
              <w:rPr>
                <w:webHidden/>
                <w:rStyle w:val="IndexLink"/>
                <w:rtl w:val="true"/>
              </w:rPr>
              <w:t>بخش سوم</w:t>
            </w:r>
            <w:r>
              <w:rPr>
                <w:rStyle w:val="IndexLink"/>
                <w:rtl w:val="true"/>
              </w:rPr>
              <w:t xml:space="preserve">: </w:t>
            </w:r>
            <w:r>
              <w:rPr>
                <w:rStyle w:val="IndexLink"/>
                <w:rtl w:val="true"/>
              </w:rPr>
              <w:t>الگوهای برتر</w:t>
            </w:r>
            <w:r>
              <w:rPr>
                <w:rStyle w:val="IndexLink"/>
                <w:rtl w:val="true"/>
              </w:rPr>
              <w:tab/>
            </w:r>
            <w:r>
              <w:rPr>
                <w:rStyle w:val="IndexLink"/>
              </w:rPr>
              <w:t>197</w:t>
            </w:r>
          </w:hyperlink>
        </w:p>
        <w:p>
          <w:pPr>
            <w:pStyle w:val="Contents3"/>
            <w:tabs>
              <w:tab w:val="clear" w:pos="8459"/>
              <w:tab w:val="right" w:pos="9026" w:leader="dot"/>
            </w:tabs>
            <w:rPr/>
          </w:pPr>
          <w:hyperlink w:anchor="__RefHeading___Toc1749877_1395250215">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749879_1395250215">
            <w:r>
              <w:rPr>
                <w:webHidden/>
                <w:rStyle w:val="IndexLink"/>
                <w:rtl w:val="true"/>
              </w:rPr>
              <w:t>فصل اول</w:t>
            </w:r>
            <w:r>
              <w:rPr>
                <w:rStyle w:val="IndexLink"/>
                <w:rtl w:val="true"/>
              </w:rPr>
              <w:t xml:space="preserve">: </w:t>
            </w:r>
            <w:r>
              <w:rPr>
                <w:rStyle w:val="IndexLink"/>
                <w:rtl w:val="true"/>
              </w:rPr>
              <w:t>وظایف منتظران</w:t>
            </w:r>
            <w:r>
              <w:rPr>
                <w:rStyle w:val="IndexLink"/>
                <w:rtl w:val="true"/>
              </w:rPr>
              <w:tab/>
            </w:r>
            <w:r>
              <w:rPr>
                <w:rStyle w:val="IndexLink"/>
              </w:rPr>
              <w:t>198</w:t>
            </w:r>
          </w:hyperlink>
        </w:p>
        <w:p>
          <w:pPr>
            <w:pStyle w:val="Contents4"/>
            <w:tabs>
              <w:tab w:val="clear" w:pos="8176"/>
              <w:tab w:val="right" w:pos="9026" w:leader="dot"/>
            </w:tabs>
            <w:rPr/>
          </w:pPr>
          <w:hyperlink w:anchor="__RefHeading___Toc1749881_139525021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749883_1395250215">
            <w:r>
              <w:rPr>
                <w:webHidden/>
                <w:rStyle w:val="IndexLink"/>
                <w:rtl w:val="true"/>
              </w:rPr>
              <w:t>شناخت و معرفت به امام زمان عجل الله تعالی فرجه الشریف</w:t>
            </w:r>
            <w:r>
              <w:rPr>
                <w:rStyle w:val="IndexLink"/>
                <w:rtl w:val="true"/>
              </w:rPr>
              <w:tab/>
            </w:r>
            <w:r>
              <w:rPr>
                <w:rStyle w:val="IndexLink"/>
              </w:rPr>
              <w:t>200</w:t>
            </w:r>
          </w:hyperlink>
        </w:p>
        <w:p>
          <w:pPr>
            <w:pStyle w:val="Contents4"/>
            <w:tabs>
              <w:tab w:val="clear" w:pos="8176"/>
              <w:tab w:val="right" w:pos="9026" w:leader="dot"/>
            </w:tabs>
            <w:rPr/>
          </w:pPr>
          <w:hyperlink w:anchor="__RefHeading___Toc1749885_1395250215">
            <w:r>
              <w:rPr>
                <w:webHidden/>
                <w:rStyle w:val="IndexLink"/>
                <w:rtl w:val="true"/>
              </w:rPr>
              <w:t>محبت به امام زمان عجل الله تعالی فرجه الشریف</w:t>
            </w:r>
            <w:r>
              <w:rPr>
                <w:rStyle w:val="IndexLink"/>
                <w:rtl w:val="true"/>
              </w:rPr>
              <w:tab/>
            </w:r>
            <w:r>
              <w:rPr>
                <w:rStyle w:val="IndexLink"/>
              </w:rPr>
              <w:t>205</w:t>
            </w:r>
          </w:hyperlink>
        </w:p>
        <w:p>
          <w:pPr>
            <w:pStyle w:val="Contents5"/>
            <w:tabs>
              <w:tab w:val="clear" w:pos="7892"/>
              <w:tab w:val="right" w:pos="9026" w:leader="dot"/>
            </w:tabs>
            <w:rPr/>
          </w:pPr>
          <w:hyperlink w:anchor="__RefHeading___Toc1749887_1395250215">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749889_1395250215">
            <w:r>
              <w:rPr>
                <w:webHidden/>
                <w:rStyle w:val="IndexLink"/>
                <w:rtl w:val="true"/>
              </w:rPr>
              <w:t>الف</w:t>
            </w:r>
            <w:r>
              <w:rPr>
                <w:rStyle w:val="IndexLink"/>
                <w:rtl w:val="true"/>
              </w:rPr>
              <w:t xml:space="preserve">) </w:t>
            </w:r>
            <w:r>
              <w:rPr>
                <w:rStyle w:val="IndexLink"/>
                <w:rtl w:val="true"/>
              </w:rPr>
              <w:t>بلند شدن به هنگام شنیدن نام حضرت</w:t>
            </w:r>
            <w:r>
              <w:rPr>
                <w:rStyle w:val="IndexLink"/>
                <w:rtl w:val="true"/>
              </w:rPr>
              <w:tab/>
            </w:r>
            <w:r>
              <w:rPr>
                <w:rStyle w:val="IndexLink"/>
              </w:rPr>
              <w:t>208</w:t>
            </w:r>
          </w:hyperlink>
        </w:p>
        <w:p>
          <w:pPr>
            <w:pStyle w:val="Contents5"/>
            <w:tabs>
              <w:tab w:val="clear" w:pos="7892"/>
              <w:tab w:val="right" w:pos="9026" w:leader="dot"/>
            </w:tabs>
            <w:rPr/>
          </w:pPr>
          <w:hyperlink w:anchor="__RefHeading___Toc1749891_1395250215">
            <w:r>
              <w:rPr>
                <w:webHidden/>
                <w:rStyle w:val="IndexLink"/>
                <w:rtl w:val="true"/>
              </w:rPr>
              <w:t>ب</w:t>
            </w:r>
            <w:r>
              <w:rPr>
                <w:rStyle w:val="IndexLink"/>
                <w:rtl w:val="true"/>
              </w:rPr>
              <w:t xml:space="preserve">) </w:t>
            </w:r>
            <w:r>
              <w:rPr>
                <w:rStyle w:val="IndexLink"/>
                <w:rtl w:val="true"/>
              </w:rPr>
              <w:t>اندوهگین بودن</w:t>
            </w:r>
            <w:r>
              <w:rPr>
                <w:rStyle w:val="IndexLink"/>
                <w:rtl w:val="true"/>
              </w:rPr>
              <w:tab/>
            </w:r>
            <w:r>
              <w:rPr>
                <w:rStyle w:val="IndexLink"/>
              </w:rPr>
              <w:t>210</w:t>
            </w:r>
          </w:hyperlink>
        </w:p>
        <w:p>
          <w:pPr>
            <w:pStyle w:val="Contents4"/>
            <w:tabs>
              <w:tab w:val="clear" w:pos="8176"/>
              <w:tab w:val="right" w:pos="9026" w:leader="dot"/>
            </w:tabs>
            <w:rPr/>
          </w:pPr>
          <w:hyperlink w:anchor="__RefHeading___Toc1749893_1395250215">
            <w:r>
              <w:rPr>
                <w:webHidden/>
                <w:rStyle w:val="IndexLink"/>
                <w:rtl w:val="true"/>
              </w:rPr>
              <w:t>ولایت‌مداری</w:t>
            </w:r>
            <w:r>
              <w:rPr>
                <w:rStyle w:val="IndexLink"/>
                <w:rtl w:val="true"/>
              </w:rPr>
              <w:tab/>
            </w:r>
            <w:r>
              <w:rPr>
                <w:rStyle w:val="IndexLink"/>
              </w:rPr>
              <w:t>212</w:t>
            </w:r>
          </w:hyperlink>
        </w:p>
        <w:p>
          <w:pPr>
            <w:pStyle w:val="Contents4"/>
            <w:tabs>
              <w:tab w:val="clear" w:pos="8176"/>
              <w:tab w:val="right" w:pos="9026" w:leader="dot"/>
            </w:tabs>
            <w:rPr/>
          </w:pPr>
          <w:hyperlink w:anchor="__RefHeading___Toc1749895_1395250215">
            <w:r>
              <w:rPr>
                <w:webHidden/>
                <w:rStyle w:val="IndexLink"/>
                <w:rtl w:val="true"/>
              </w:rPr>
              <w:t>تقوا و خودسازی</w:t>
            </w:r>
            <w:r>
              <w:rPr>
                <w:rStyle w:val="IndexLink"/>
                <w:rtl w:val="true"/>
              </w:rPr>
              <w:tab/>
            </w:r>
            <w:r>
              <w:rPr>
                <w:rStyle w:val="IndexLink"/>
              </w:rPr>
              <w:t>218</w:t>
            </w:r>
          </w:hyperlink>
        </w:p>
        <w:p>
          <w:pPr>
            <w:pStyle w:val="Contents4"/>
            <w:tabs>
              <w:tab w:val="clear" w:pos="8176"/>
              <w:tab w:val="right" w:pos="9026" w:leader="dot"/>
            </w:tabs>
            <w:rPr/>
          </w:pPr>
          <w:hyperlink w:anchor="__RefHeading___Toc1749897_1395250215">
            <w:r>
              <w:rPr>
                <w:webHidden/>
                <w:rStyle w:val="IndexLink"/>
                <w:rtl w:val="true"/>
              </w:rPr>
              <w:t>رضایت امام زمان عجل الله تعالی فرجه الشریف</w:t>
            </w:r>
            <w:r>
              <w:rPr>
                <w:rStyle w:val="IndexLink"/>
                <w:rtl w:val="true"/>
              </w:rPr>
              <w:tab/>
            </w:r>
            <w:r>
              <w:rPr>
                <w:rStyle w:val="IndexLink"/>
              </w:rPr>
              <w:t>226</w:t>
            </w:r>
          </w:hyperlink>
        </w:p>
        <w:p>
          <w:pPr>
            <w:pStyle w:val="Contents4"/>
            <w:tabs>
              <w:tab w:val="clear" w:pos="8176"/>
              <w:tab w:val="right" w:pos="9026" w:leader="dot"/>
            </w:tabs>
            <w:rPr/>
          </w:pPr>
          <w:hyperlink w:anchor="__RefHeading___Toc1749899_1395250215">
            <w:r>
              <w:rPr>
                <w:webHidden/>
                <w:rStyle w:val="IndexLink"/>
                <w:rtl w:val="true"/>
              </w:rPr>
              <w:t>خدمت و یاری امام زمان عجل الله تعالی فرجه الشریف</w:t>
            </w:r>
            <w:r>
              <w:rPr>
                <w:rStyle w:val="IndexLink"/>
                <w:rtl w:val="true"/>
              </w:rPr>
              <w:tab/>
            </w:r>
            <w:r>
              <w:rPr>
                <w:rStyle w:val="IndexLink"/>
              </w:rPr>
              <w:t>234</w:t>
            </w:r>
          </w:hyperlink>
        </w:p>
        <w:p>
          <w:pPr>
            <w:pStyle w:val="Contents4"/>
            <w:tabs>
              <w:tab w:val="clear" w:pos="8176"/>
              <w:tab w:val="right" w:pos="9026" w:leader="dot"/>
            </w:tabs>
            <w:rPr/>
          </w:pPr>
          <w:hyperlink w:anchor="__RefHeading___Toc1749901_1395250215">
            <w:r>
              <w:rPr>
                <w:webHidden/>
                <w:rStyle w:val="IndexLink"/>
                <w:rtl w:val="true"/>
              </w:rPr>
              <w:t>دعا</w:t>
            </w:r>
            <w:r>
              <w:rPr>
                <w:rStyle w:val="IndexLink"/>
                <w:rtl w:val="true"/>
              </w:rPr>
              <w:tab/>
            </w:r>
            <w:r>
              <w:rPr>
                <w:rStyle w:val="IndexLink"/>
              </w:rPr>
              <w:t>237</w:t>
            </w:r>
          </w:hyperlink>
        </w:p>
        <w:p>
          <w:pPr>
            <w:pStyle w:val="Contents4"/>
            <w:tabs>
              <w:tab w:val="clear" w:pos="8176"/>
              <w:tab w:val="right" w:pos="9026" w:leader="dot"/>
            </w:tabs>
            <w:rPr/>
          </w:pPr>
          <w:hyperlink w:anchor="__RefHeading___Toc1749903_1395250215">
            <w:r>
              <w:rPr>
                <w:webHidden/>
                <w:rStyle w:val="IndexLink"/>
                <w:rtl w:val="true"/>
              </w:rPr>
              <w:t>به یاد امام زمان عجل الله تعالی فرجه الشریف بودن</w:t>
            </w:r>
            <w:r>
              <w:rPr>
                <w:rStyle w:val="IndexLink"/>
                <w:rtl w:val="true"/>
              </w:rPr>
              <w:tab/>
            </w:r>
            <w:r>
              <w:rPr>
                <w:rStyle w:val="IndexLink"/>
              </w:rPr>
              <w:t>242</w:t>
            </w:r>
          </w:hyperlink>
        </w:p>
        <w:p>
          <w:pPr>
            <w:pStyle w:val="Contents5"/>
            <w:tabs>
              <w:tab w:val="clear" w:pos="7892"/>
              <w:tab w:val="right" w:pos="9026" w:leader="dot"/>
            </w:tabs>
            <w:rPr/>
          </w:pPr>
          <w:hyperlink w:anchor="__RefHeading___Toc1749905_139525021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1749907_1395250215">
            <w:r>
              <w:rPr>
                <w:webHidden/>
                <w:rStyle w:val="IndexLink"/>
                <w:rtl w:val="true"/>
              </w:rPr>
              <w:t>الف</w:t>
            </w:r>
            <w:r>
              <w:rPr>
                <w:rStyle w:val="IndexLink"/>
                <w:rtl w:val="true"/>
              </w:rPr>
              <w:t xml:space="preserve">) </w:t>
            </w:r>
            <w:r>
              <w:rPr>
                <w:rStyle w:val="IndexLink"/>
                <w:rtl w:val="true"/>
              </w:rPr>
              <w:t>توسل و زیارت</w:t>
            </w:r>
            <w:r>
              <w:rPr>
                <w:rStyle w:val="IndexLink"/>
                <w:rtl w:val="true"/>
              </w:rPr>
              <w:tab/>
            </w:r>
            <w:r>
              <w:rPr>
                <w:rStyle w:val="IndexLink"/>
              </w:rPr>
              <w:t>250</w:t>
            </w:r>
          </w:hyperlink>
        </w:p>
        <w:p>
          <w:pPr>
            <w:pStyle w:val="Contents5"/>
            <w:tabs>
              <w:tab w:val="clear" w:pos="7892"/>
              <w:tab w:val="right" w:pos="9026" w:leader="dot"/>
            </w:tabs>
            <w:rPr/>
          </w:pPr>
          <w:hyperlink w:anchor="__RefHeading___Toc1749909_1395250215">
            <w:r>
              <w:rPr>
                <w:webHidden/>
                <w:rStyle w:val="IndexLink"/>
                <w:rtl w:val="true"/>
              </w:rPr>
              <w:t>ب</w:t>
            </w:r>
            <w:r>
              <w:rPr>
                <w:rStyle w:val="IndexLink"/>
                <w:rtl w:val="true"/>
              </w:rPr>
              <w:t xml:space="preserve">) </w:t>
            </w:r>
            <w:r>
              <w:rPr>
                <w:rStyle w:val="IndexLink"/>
                <w:rtl w:val="true"/>
              </w:rPr>
              <w:t>بزرگ‌داشت مکان‌ها و زمان‌ها</w:t>
            </w:r>
            <w:r>
              <w:rPr>
                <w:rStyle w:val="IndexLink"/>
                <w:rtl w:val="true"/>
              </w:rPr>
              <w:tab/>
            </w:r>
            <w:r>
              <w:rPr>
                <w:rStyle w:val="IndexLink"/>
              </w:rPr>
              <w:t>253</w:t>
            </w:r>
          </w:hyperlink>
        </w:p>
        <w:p>
          <w:pPr>
            <w:pStyle w:val="Contents5"/>
            <w:tabs>
              <w:tab w:val="clear" w:pos="7892"/>
              <w:tab w:val="right" w:pos="9026" w:leader="dot"/>
            </w:tabs>
            <w:rPr/>
          </w:pPr>
          <w:hyperlink w:anchor="__RefHeading___Toc1749911_1395250215">
            <w:r>
              <w:rPr>
                <w:webHidden/>
                <w:rStyle w:val="IndexLink"/>
                <w:rtl w:val="true"/>
              </w:rPr>
              <w:t>ج</w:t>
            </w:r>
            <w:r>
              <w:rPr>
                <w:rStyle w:val="IndexLink"/>
                <w:rtl w:val="true"/>
              </w:rPr>
              <w:t xml:space="preserve">) </w:t>
            </w:r>
            <w:r>
              <w:rPr>
                <w:rStyle w:val="IndexLink"/>
                <w:rtl w:val="true"/>
              </w:rPr>
              <w:t>خواندن نماز امام زمان عجل الله تعالی فرجه الشریف</w:t>
            </w:r>
            <w:r>
              <w:rPr>
                <w:rStyle w:val="IndexLink"/>
                <w:rtl w:val="true"/>
              </w:rPr>
              <w:tab/>
            </w:r>
            <w:r>
              <w:rPr>
                <w:rStyle w:val="IndexLink"/>
              </w:rPr>
              <w:t>257</w:t>
            </w:r>
          </w:hyperlink>
        </w:p>
        <w:p>
          <w:pPr>
            <w:pStyle w:val="Contents4"/>
            <w:tabs>
              <w:tab w:val="clear" w:pos="8176"/>
              <w:tab w:val="right" w:pos="9026" w:leader="dot"/>
            </w:tabs>
            <w:rPr/>
          </w:pPr>
          <w:hyperlink w:anchor="__RefHeading___Toc1749913_1395250215">
            <w:r>
              <w:rPr>
                <w:webHidden/>
                <w:rStyle w:val="IndexLink"/>
                <w:rtl w:val="true"/>
              </w:rPr>
              <w:t>وفای به عهد</w:t>
            </w:r>
            <w:r>
              <w:rPr>
                <w:rStyle w:val="IndexLink"/>
                <w:rtl w:val="true"/>
              </w:rPr>
              <w:tab/>
            </w:r>
            <w:r>
              <w:rPr>
                <w:rStyle w:val="IndexLink"/>
              </w:rPr>
              <w:t>261</w:t>
            </w:r>
          </w:hyperlink>
        </w:p>
        <w:p>
          <w:pPr>
            <w:pStyle w:val="Contents3"/>
            <w:tabs>
              <w:tab w:val="clear" w:pos="8459"/>
              <w:tab w:val="right" w:pos="9026" w:leader="dot"/>
            </w:tabs>
            <w:rPr/>
          </w:pPr>
          <w:hyperlink w:anchor="__RefHeading___Toc1749915_1395250215">
            <w:r>
              <w:rPr>
                <w:webHidden/>
                <w:rStyle w:val="IndexLink"/>
                <w:rtl w:val="true"/>
              </w:rPr>
              <w:t>فصل دوم</w:t>
            </w:r>
            <w:r>
              <w:rPr>
                <w:rStyle w:val="IndexLink"/>
                <w:rtl w:val="true"/>
              </w:rPr>
              <w:t xml:space="preserve">: </w:t>
            </w:r>
            <w:r>
              <w:rPr>
                <w:rStyle w:val="IndexLink"/>
                <w:rtl w:val="true"/>
              </w:rPr>
              <w:t>شهدا؛ بهترین الگو برای مهدی‌یاوران</w:t>
            </w:r>
            <w:r>
              <w:rPr>
                <w:rStyle w:val="IndexLink"/>
                <w:rtl w:val="true"/>
              </w:rPr>
              <w:tab/>
            </w:r>
            <w:r>
              <w:rPr>
                <w:rStyle w:val="IndexLink"/>
              </w:rPr>
              <w:t>264</w:t>
            </w:r>
          </w:hyperlink>
        </w:p>
        <w:p>
          <w:pPr>
            <w:pStyle w:val="Contents4"/>
            <w:tabs>
              <w:tab w:val="clear" w:pos="8176"/>
              <w:tab w:val="right" w:pos="9026" w:leader="dot"/>
            </w:tabs>
            <w:rPr/>
          </w:pPr>
          <w:hyperlink w:anchor="__RefHeading___Toc1749917_139525021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749919_1395250215">
            <w:r>
              <w:rPr>
                <w:webHidden/>
                <w:rStyle w:val="IndexLink"/>
                <w:rtl w:val="true"/>
              </w:rPr>
              <w:t>شناخت و اطاعت خدا</w:t>
            </w:r>
            <w:r>
              <w:rPr>
                <w:rStyle w:val="IndexLink"/>
                <w:rtl w:val="true"/>
              </w:rPr>
              <w:tab/>
            </w:r>
            <w:r>
              <w:rPr>
                <w:rStyle w:val="IndexLink"/>
              </w:rPr>
              <w:t>266</w:t>
            </w:r>
          </w:hyperlink>
        </w:p>
        <w:p>
          <w:pPr>
            <w:pStyle w:val="Contents4"/>
            <w:tabs>
              <w:tab w:val="clear" w:pos="8176"/>
              <w:tab w:val="right" w:pos="9026" w:leader="dot"/>
            </w:tabs>
            <w:rPr/>
          </w:pPr>
          <w:hyperlink w:anchor="__RefHeading___Toc1749921_1395250215">
            <w:r>
              <w:rPr>
                <w:webHidden/>
                <w:rStyle w:val="IndexLink"/>
                <w:rtl w:val="true"/>
              </w:rPr>
              <w:t>زاهدان شب و شیران روز</w:t>
            </w:r>
            <w:r>
              <w:rPr>
                <w:rStyle w:val="IndexLink"/>
                <w:rtl w:val="true"/>
              </w:rPr>
              <w:tab/>
            </w:r>
            <w:r>
              <w:rPr>
                <w:rStyle w:val="IndexLink"/>
              </w:rPr>
              <w:t>276</w:t>
            </w:r>
          </w:hyperlink>
        </w:p>
        <w:p>
          <w:pPr>
            <w:pStyle w:val="Contents4"/>
            <w:tabs>
              <w:tab w:val="clear" w:pos="8176"/>
              <w:tab w:val="right" w:pos="9026" w:leader="dot"/>
            </w:tabs>
            <w:rPr/>
          </w:pPr>
          <w:hyperlink w:anchor="__RefHeading___Toc1749923_1395250215">
            <w:r>
              <w:rPr>
                <w:webHidden/>
                <w:rStyle w:val="IndexLink"/>
                <w:rtl w:val="true"/>
              </w:rPr>
              <w:t>اخلاص</w:t>
            </w:r>
            <w:r>
              <w:rPr>
                <w:rStyle w:val="IndexLink"/>
                <w:rtl w:val="true"/>
              </w:rPr>
              <w:tab/>
            </w:r>
            <w:r>
              <w:rPr>
                <w:rStyle w:val="IndexLink"/>
              </w:rPr>
              <w:t>280</w:t>
            </w:r>
          </w:hyperlink>
        </w:p>
        <w:p>
          <w:pPr>
            <w:pStyle w:val="Contents4"/>
            <w:tabs>
              <w:tab w:val="clear" w:pos="8176"/>
              <w:tab w:val="right" w:pos="9026" w:leader="dot"/>
            </w:tabs>
            <w:rPr/>
          </w:pPr>
          <w:hyperlink w:anchor="__RefHeading___Toc1749925_1395250215">
            <w:r>
              <w:rPr>
                <w:webHidden/>
                <w:rStyle w:val="IndexLink"/>
                <w:rtl w:val="true"/>
              </w:rPr>
              <w:t>تلاوت قرآن</w:t>
            </w:r>
            <w:r>
              <w:rPr>
                <w:rStyle w:val="IndexLink"/>
                <w:rtl w:val="true"/>
              </w:rPr>
              <w:tab/>
            </w:r>
            <w:r>
              <w:rPr>
                <w:rStyle w:val="IndexLink"/>
              </w:rPr>
              <w:t>285</w:t>
            </w:r>
          </w:hyperlink>
        </w:p>
        <w:p>
          <w:pPr>
            <w:pStyle w:val="Contents4"/>
            <w:tabs>
              <w:tab w:val="clear" w:pos="8176"/>
              <w:tab w:val="right" w:pos="9026" w:leader="dot"/>
            </w:tabs>
            <w:rPr/>
          </w:pPr>
          <w:hyperlink w:anchor="__RefHeading___Toc1749927_1395250215">
            <w:r>
              <w:rPr>
                <w:webHidden/>
                <w:rStyle w:val="IndexLink"/>
                <w:rtl w:val="true"/>
              </w:rPr>
              <w:t>ساده‌زیستی</w:t>
            </w:r>
            <w:r>
              <w:rPr>
                <w:rStyle w:val="IndexLink"/>
                <w:rtl w:val="true"/>
              </w:rPr>
              <w:tab/>
            </w:r>
            <w:r>
              <w:rPr>
                <w:rStyle w:val="IndexLink"/>
              </w:rPr>
              <w:t>290</w:t>
            </w:r>
          </w:hyperlink>
        </w:p>
        <w:p>
          <w:pPr>
            <w:pStyle w:val="Contents4"/>
            <w:tabs>
              <w:tab w:val="clear" w:pos="8176"/>
              <w:tab w:val="right" w:pos="9026" w:leader="dot"/>
            </w:tabs>
            <w:rPr/>
          </w:pPr>
          <w:hyperlink w:anchor="__RefHeading___Toc1749929_1395250215">
            <w:r>
              <w:rPr>
                <w:webHidden/>
                <w:rStyle w:val="IndexLink"/>
                <w:rtl w:val="true"/>
              </w:rPr>
              <w:t>شهادت‌طلبی</w:t>
            </w:r>
            <w:r>
              <w:rPr>
                <w:rStyle w:val="IndexLink"/>
                <w:rtl w:val="true"/>
              </w:rPr>
              <w:tab/>
            </w:r>
            <w:r>
              <w:rPr>
                <w:rStyle w:val="IndexLink"/>
              </w:rPr>
              <w:t>299</w:t>
            </w:r>
          </w:hyperlink>
        </w:p>
        <w:p>
          <w:pPr>
            <w:pStyle w:val="Contents4"/>
            <w:tabs>
              <w:tab w:val="clear" w:pos="8176"/>
              <w:tab w:val="right" w:pos="9026" w:leader="dot"/>
            </w:tabs>
            <w:rPr/>
          </w:pPr>
          <w:hyperlink w:anchor="__RefHeading___Toc1749931_1395250215">
            <w:r>
              <w:rPr>
                <w:webHidden/>
                <w:rStyle w:val="IndexLink"/>
                <w:rtl w:val="true"/>
              </w:rPr>
              <w:t>صبر و استقامت</w:t>
            </w:r>
            <w:r>
              <w:rPr>
                <w:rStyle w:val="IndexLink"/>
                <w:rtl w:val="true"/>
              </w:rPr>
              <w:tab/>
            </w:r>
            <w:r>
              <w:rPr>
                <w:rStyle w:val="IndexLink"/>
              </w:rPr>
              <w:t>307</w:t>
            </w:r>
          </w:hyperlink>
        </w:p>
        <w:p>
          <w:pPr>
            <w:pStyle w:val="Contents4"/>
            <w:tabs>
              <w:tab w:val="clear" w:pos="8176"/>
              <w:tab w:val="right" w:pos="9026" w:leader="dot"/>
            </w:tabs>
            <w:rPr/>
          </w:pPr>
          <w:hyperlink w:anchor="__RefHeading___Toc1749933_1395250215">
            <w:r>
              <w:rPr>
                <w:webHidden/>
                <w:rStyle w:val="IndexLink"/>
                <w:rtl w:val="true"/>
              </w:rPr>
              <w:t>قوت و قدرت</w:t>
            </w:r>
            <w:r>
              <w:rPr>
                <w:rStyle w:val="IndexLink"/>
                <w:rtl w:val="true"/>
              </w:rPr>
              <w:tab/>
            </w:r>
            <w:r>
              <w:rPr>
                <w:rStyle w:val="IndexLink"/>
              </w:rPr>
              <w:t>313</w:t>
            </w:r>
          </w:hyperlink>
        </w:p>
        <w:p>
          <w:pPr>
            <w:pStyle w:val="Contents4"/>
            <w:tabs>
              <w:tab w:val="clear" w:pos="8176"/>
              <w:tab w:val="right" w:pos="9026" w:leader="dot"/>
            </w:tabs>
            <w:rPr/>
          </w:pPr>
          <w:hyperlink w:anchor="__RefHeading___Toc1749935_1395250215">
            <w:r>
              <w:rPr>
                <w:webHidden/>
                <w:rStyle w:val="IndexLink"/>
                <w:rtl w:val="true"/>
              </w:rPr>
              <w:t>بصیرت</w:t>
            </w:r>
            <w:r>
              <w:rPr>
                <w:rStyle w:val="IndexLink"/>
                <w:rtl w:val="true"/>
              </w:rPr>
              <w:tab/>
            </w:r>
            <w:r>
              <w:rPr>
                <w:rStyle w:val="IndexLink"/>
              </w:rPr>
              <w:t>317</w:t>
            </w:r>
          </w:hyperlink>
        </w:p>
        <w:p>
          <w:pPr>
            <w:pStyle w:val="Contents4"/>
            <w:tabs>
              <w:tab w:val="clear" w:pos="8176"/>
              <w:tab w:val="right" w:pos="9026" w:leader="dot"/>
            </w:tabs>
            <w:rPr/>
          </w:pPr>
          <w:hyperlink w:anchor="__RefHeading___Toc1749937_1395250215">
            <w:r>
              <w:rPr>
                <w:webHidden/>
                <w:rStyle w:val="IndexLink"/>
                <w:rtl w:val="true"/>
              </w:rPr>
              <w:t>اشداء علی الکفار</w:t>
            </w:r>
            <w:r>
              <w:rPr>
                <w:rStyle w:val="IndexLink"/>
                <w:rtl w:val="true"/>
              </w:rPr>
              <w:tab/>
            </w:r>
            <w:r>
              <w:rPr>
                <w:rStyle w:val="IndexLink"/>
              </w:rPr>
              <w:t>322</w:t>
            </w:r>
          </w:hyperlink>
        </w:p>
        <w:p>
          <w:pPr>
            <w:pStyle w:val="Contents2"/>
            <w:tabs>
              <w:tab w:val="clear" w:pos="8743"/>
              <w:tab w:val="right" w:pos="9026" w:leader="dot"/>
            </w:tabs>
            <w:rPr/>
          </w:pPr>
          <w:hyperlink w:anchor="__RefHeading___Toc1749939_1395250215">
            <w:r>
              <w:rPr>
                <w:webHidden/>
                <w:rStyle w:val="IndexLink"/>
                <w:rtl w:val="true"/>
              </w:rPr>
              <w:t>کتابنامه</w:t>
            </w:r>
            <w:r>
              <w:rPr>
                <w:rStyle w:val="IndexLink"/>
                <w:rtl w:val="true"/>
              </w:rPr>
              <w:t>:</w:t>
              <w:tab/>
            </w:r>
            <w:r>
              <w:rPr>
                <w:rStyle w:val="IndexLink"/>
              </w:rPr>
              <w:t>327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9_18701"/>
      <w:bookmarkStart w:id="1" w:name="pg2749_18701"/>
      <w:bookmarkEnd w:id="1"/>
    </w:p>
    <w:p>
      <w:pPr>
        <w:pStyle w:val="Heading2"/>
        <w:numPr>
          <w:ilvl w:val="1"/>
          <w:numId w:val="1"/>
        </w:numPr>
        <w:rPr/>
      </w:pPr>
      <w:bookmarkStart w:id="2" w:name="pg2749_18701"/>
      <w:bookmarkStart w:id="3" w:name="__RefHeading___Toc174974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درویشی، امید،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امید درویشی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یاوران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۳۵۶۱۴۷۸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9751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سربازان خورشید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درویشی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m www.mahdi313.com</w:t>
      </w:r>
    </w:p>
    <w:p>
      <w:pPr>
        <w:pStyle w:val="BookText"/>
        <w:rPr/>
      </w:pPr>
      <w:r>
        <w:rPr>
          <w:rFonts w:eastAsia="Times New Roman" w:cs="Times New Roman" w:ascii="Times New Roman" w:hAnsi="Times New Roman"/>
          <w:color w:val="111111"/>
          <w:sz w:val="28"/>
          <w:szCs w:val="28"/>
          <w:lang w:val="en-US" w:bidi="en-US"/>
        </w:rPr>
        <w:t>m www.mahdaviat.ir</w:t>
      </w:r>
    </w:p>
    <w:p>
      <w:pPr>
        <w:pStyle w:val="BookText"/>
        <w:rPr/>
      </w:pPr>
      <w:r>
        <w:rPr>
          <w:rFonts w:eastAsia="Times New Roman" w:cs="Times New Roman" w:ascii="Times New Roman" w:hAnsi="Times New Roman"/>
          <w:color w:val="111111"/>
          <w:sz w:val="28"/>
          <w:szCs w:val="28"/>
          <w:lang w:val="en-US" w:bidi="en-US"/>
        </w:rPr>
        <w:t>m 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 Entesharatbonyad@chmail.ir</w:t>
      </w:r>
      <w:bookmarkStart w:id="7" w:name="pg2749_18705"/>
    </w:p>
    <w:p>
      <w:pPr>
        <w:pStyle w:val="Heading2"/>
        <w:numPr>
          <w:ilvl w:val="1"/>
          <w:numId w:val="1"/>
        </w:numPr>
        <w:rPr/>
      </w:pPr>
      <w:bookmarkStart w:id="8" w:name="__RefHeading___Toc1749753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صفحه 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سربازان امام عصر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فرهنگ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فرهنگ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استکبارستیزی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دفاع مقدس و فرهنگ مهدوی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انسجام‌بخشی و سازمان‌دهی نیروها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نایب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فرماندهان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علقه‌های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نقش علقه‌های معنوی در پیروزی‌ها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قداست‌بخشی به فعالیت‌های نظامی و تقویت قدرت انگیزشی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اصلی جنگ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سربازی برای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 و نمادها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نظامی بین‌المللی به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کم فرماندهان و رزمنده‌ها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و زمینه‌سازانی برای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حتمی و جهانی بودن قیام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نیازمندی حکومت جهانی امام عصر عجل الله تعالی فرجه الشریف به زمینه‌سازی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ایرانیان؛ قوم زمینه‌ساز</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هدف انقلاب اسلامی؛ زمینه‌سازی برای قیام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شهدا؛ زمینه‌سازان انقلاب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بهترین الگوی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ضرورت داشتن الگو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الگوهای مناسب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توجه به الگو‌های مناسب در منابع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شهدا؛ بهترین الگو برای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دلیل فضیلت‌های بسیار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شهدا و انتظار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تربیت نسل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الگوزدایی در 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برتر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شناخت و معرفت به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محبت به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ولایت‌مداری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تقوا و خودسازی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رضایت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خدمت و یاری امام زمان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به یاد امام زمان عجل الله تعالی فرجه الشریف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بهترین الگو برای مهدی‌یاوران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شناخت و اطاعت خدا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زاهدان شب و شیران روز</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ساده‌زیستی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شهادت‌طلبی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قوت و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bookmarkStart w:id="10" w:name="pg2749_18709"/>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749755_1395250215"/>
      <w:bookmarkStart w:id="12" w:name="_Toc4"/>
      <w:bookmarkEnd w:id="11"/>
      <w:r>
        <w:rPr>
          <w:rtl w:val="true"/>
        </w:rPr>
        <w:t>صفحه تقدیم</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تقدیم به پسر عموی شهیدم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 المسلمین سالم 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دیگر منتظران راستین، ندای یاری امام زمانشان را شنیدند و با خون سرخ خویش زمینه‌های ظهور امام عصر عجل الله تعالی فرجه الشریف را فراهم نمودند</w:t>
      </w:r>
      <w:r>
        <w:rPr>
          <w:rFonts w:eastAsia="IRNazanin" w:cs="IRNazanin"/>
          <w:color w:val="111111"/>
          <w:sz w:val="28"/>
          <w:szCs w:val="28"/>
          <w:rtl w:val="true"/>
          <w:lang w:bidi="fa-IR"/>
        </w:rPr>
        <w:t>.</w:t>
      </w:r>
    </w:p>
    <w:p>
      <w:pPr>
        <w:pStyle w:val="Heading2"/>
        <w:numPr>
          <w:ilvl w:val="1"/>
          <w:numId w:val="1"/>
        </w:numPr>
        <w:rPr/>
      </w:pPr>
      <w:bookmarkStart w:id="13" w:name="__RefHeading___Toc1749757_1395250215"/>
      <w:bookmarkStart w:id="14" w:name="_Toc5"/>
      <w:bookmarkEnd w:id="13"/>
      <w:r>
        <w:rPr>
          <w:rtl w:val="true"/>
        </w:rPr>
        <w:t>مقدمه</w:t>
      </w:r>
      <w:r>
        <w:rPr>
          <w:rtl w:val="true"/>
        </w:rPr>
        <w:t>:</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بیانی بسیار زیبا، وجود امام معصوم را به خورشید تابان تشبیه می‌نمایند و این چنین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کَالشَّمْسِ الطَّالِعَةِ الْمُجَلِّلَةِ بِنُورِهَا لِلْعَالَم</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مانند آفتاب تابان است که روشنایی آن، همه عالم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بیانات معصومین علیهم السلام در مورد امام عصر عجل الله تعالی فرجه الشریف و نحوه بهره مندی مردم از آن حضرت در زمان غیبتش، تشبیه زیبایی ذکر شده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جواب سوال جابر ابن عبد الله انصاری که پرسید آیا شیعیان در زمان غیبت قائم از وجود مبارک او بهره مند می‌شوند، این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بِالنُّبُوَّةِ إِنَّهُمْ یَسْتَضِیئُونَ بِنُورِهِ وَ یَنْتَفِعُونَ بِوَلَایَتِهِ فِی غَیْبَتِهِ کَانْتِفَاعِ النَّاسِ بِالشَّمْسِ وَ إِنْ تَجَلَّلَهَا سَحَاب</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مرا به نبوت برانگیخت، آنان در غیبت او، از نورش روشنایی می‌گیرند و از ولایت او بهره مند می‌شوند، همانند بهره مندی مردم از خورشید، اگر چه ابرها چهره او را بپوشانند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 ای که از سوی امام عصر عجل الله تعالی فرجه الشریف برای اسحاق ابن یعقوب صادر شده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وَجْهُ الِانْتِفَاعِ بِی فِی غَیْبَتِی فَکَالانْتِفَاعِ بِالشَّمْسِ إِذَا غَیَّبَهَا عَنِ الْأَبْصَارِ السَّحَاب</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چگونگی بهره مندی از من در دوران غیبتم، همانند بهره مندی از خورشید است هنگامی که ابرها آن را از چشم‌ها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تعالی فرجه الشریف خورشید درخشانی است که همواره بر سرزمین دلهای انسانها می‌تابد و مایه حیات بشریت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در آسمان بی کران عالم وجود می‌تابد و در منظومه زندگی بشریت، مرکزیت دارد؛ به نحوی که اگر نباشد، زندگی معنا و مفهومش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سمت آن خورشید حیات بخش روی می‌آوردند، بهتر می‌توانند از این منبع عظیم انرژی معنوی، معنویت کسب کنند، همانطور که رزمندگان و شهدای گرانقدر میهنمان، در هشت سال دفاع مقدس از انوار مقدسش بهره‌ها بردند و حماسه‌ها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جای جای جبهه‌ها، امام زمان عجل الله تعالی فرجه الشریف را فرمانده واقعی خود می‌دانستند و خود را سربازی از سربازان آن حضرت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رضایت فرمانده واقعی جبهه‌ها، از هیچ تلاشی دریغ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 گذاری این اثر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نگاه داشتن نام و یاد تمامی سربازان فداکار امام عصر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با دو سلاح فرهنگ مهدویت و فرهنگ ایثار و شهادت طلبی، حماسه‌ها به پا کردند تا زمینه‌های ظهور آخرین حجت حق را فراهم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ایثار و شهادت و همچنین فرهنگ زیبای مهدویت، مایه پویایی، تحرک، بالندگی و شکوفایی منتظران راستین امام عصر عجل الله تعالی فرجه الشریف در عصر غیبت کبری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ایثار و شهادت راهی است که ما را به سمت و سوی فرهنگ مهدویت می‌کشاند و به منتظران امام عصر عجل الله تعالی فرجه الشریف این توان را می‌دهد که در راه یاری امام زمان عجل الله تعالی فرجه الشریف خود، از هیچ تلاشی دریغ نکنند و در</w:t>
      </w:r>
    </w:p>
    <w:p>
      <w:pPr>
        <w:pStyle w:val="BookText"/>
        <w:rPr/>
      </w:pPr>
      <w:r>
        <w:rPr>
          <w:rFonts w:ascii="IRNazanin" w:hAnsi="IRNazanin" w:eastAsia="IRNazanin"/>
          <w:color w:val="111111"/>
          <w:sz w:val="28"/>
          <w:sz w:val="28"/>
          <w:szCs w:val="28"/>
          <w:rtl w:val="true"/>
          <w:lang w:bidi="fa-IR"/>
        </w:rPr>
        <w:t>صورت نیاز، از تمام امکانات مادی وحتی از جان خود نیز می‌گذرند تا در نبرد حق و باطل به خوبی نقش ایفا کنند و امام حق را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ایثار و شهادت اگر در کنار فرهنگ امامت و مهدویت باشد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تقارن، آنقدر اهمیت دارد که اگر کسی خود را عاشق و محب و منتظر امام زمان عجل الله تعالی فرجه الشریف بنامد ولی از فرهنگ ایثار و شهادت رویگردان باشد، فقط ادعایی بیش نکرده است و از فرهنگ مهدویت فاصله بسیار زیادی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ما در جنگ عزیزانی را از دست دادیم که به جرات می‌توان گفت سربازان پا به رکاب امام زمان عجل الله تعالی فرجه الشریف خود بوده‌اند و همواره تلاش می‌کردند که در راستای رضایت امام زمان عجل الله تعالی فرجه الشریف خود زندگی کنند و در راه یاری امام زمان خویش از هیچ تلاشی دریغ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دار و ندار خود را به پای امام خمینی که او را نایب امام زمان عجل الله تعالی فرجه الشریف می‌دانستند،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وار به گرد شمع وجود نایب امام زمانشان 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والا مقامی چون چمران، همت، باکری، خرازی، بروجردی، زین الدین و هزاران شهید سرافراز دیگر که هر کدام از آنها سرمایه ای بسیار عظیم می‌باشند که باید از آنان به بزرگی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مندان امام زمان عجل الله تعالی فرجه الشریف اگر از سبک زندگی آنان درس بگیرند و از دغدغه‌های مهدوی شهدا الگو برداری کنند بهتر می‌توانند در مسیر سبز انتظار امام زمان گام بردارند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چند نکته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حمله ای خاموش و زیرکانه بر علیه فرهنگ ایثار و شهادت و همچنین فرهنگ ناب مهدویت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دشمن سعی دارد با تغییر باورها، ارزش‌ها، رفتارها و اخلاقیات، اعتقادات جوانان این مرز و بوم را به سمت و سویی دیگر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سعی شده است تا با بیان نکاتی در زمینه فرهنگ ایثار و شهادت و فرهنگ مهدویت، به نوعی در تداوم، گسترش و ترویج این دو فرهنگ مقدس کوشیده باشیم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مواقع که وصیت نامه‌ها و خاطرات شهدا را مطالعه می‌کردم به نکات زیبایی برخورد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نکات زیبا را با مباحث مهدویت پیوند می‌دادم، بر زیبایی آنها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تصمیم گرفتم تا این تحقیقات را منسجم تر نمایم که به صورت مجموعه حاضر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برای نگارش این مجموعه، به تصویر کشیدن گوشه‌هایی از عشق و ارادت و معرفت شهدا و رزمندگان انقلاب اسلامی و هشت سال دفاع مقدس به امام عصر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مقام معظم رهبری که خود از یادگاران هشت سال دفاع مقدس و به نحوی شهیدی زنده است، این چنین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داشتن یاد و راه شهیدان کمتر از شهادت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بیان رشادت‌ها و همچنین مظلومیت‌های جنگ و بیان عشق و ارادت شهدا، به ساحت مقدس امام زمان عجل الله تعالی فرجه الشریف امری بسیار ضروری می‌باشد که به</w:t>
      </w:r>
    </w:p>
    <w:p>
      <w:pPr>
        <w:pStyle w:val="BookText"/>
        <w:rPr/>
      </w:pPr>
      <w:r>
        <w:rPr>
          <w:rFonts w:ascii="IRNazanin" w:hAnsi="IRNazanin" w:eastAsia="IRNazanin"/>
          <w:color w:val="111111"/>
          <w:sz w:val="28"/>
          <w:sz w:val="28"/>
          <w:szCs w:val="28"/>
          <w:rtl w:val="true"/>
          <w:lang w:bidi="fa-IR"/>
        </w:rPr>
        <w:t>واسطه بیان آن، گرد و غبار فراموشی از این چشمه زلال و جوشان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مجموعه به تصویر کشیدن جلوه‌هایی از فرهنگ مهدویت و فرهنگ دفاع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میان خاطرات و وصیت نامه‌های بسیار زیادی که از آن دلاور مردان بر جای مانده است، فقط به ذکر خاطرات و بیان وصیت نامه‌هایی پرداخته ایم که به نحوی با مباحث مهدویت در ارتباط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مکتوب رزمندها، مکاشفات و خوابهای بسیار زیادی نقل شده است که به نحوی با امام زمان عجل الله تعالی فرجه الشریف و فرهنگ مهدویت در ارتباط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پیامهایی از جانب امام عصر عجل الله تعالی فرجه الشریف به برخی افراد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آسیب زا بودن خوابها و رویاها و به دلیل زیاد بودن جلوه‌های ناب مهدوی در صحنه‌های جنگ، در این مجموعه از بیان خوابها و رویاها، صرف نظر کرده 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نیست که تمامی کسانی که به جبهه‌ها رفته‌اند، به عشق امام زمان عجل الله تعالی فرجه الشریف و یاری آن حضرت پای در صحنه‌های نبرد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نمی‌خواهیم ادعاکنیم که تمامی جبهه‌ها سرشار از معنویت و خوبی و زیبایی بوده است ولی به جرات می‌توان گفت که یکی از مهم ترین انگیزه‌های اکثر کسانی که به جبهه‌ها رفتند و به نحوی جان فشانی کردند، دفاع از مکتب تشیع و یاری امام زمان عجل الله تعالی فرجه الشریف و دفاع از ولایت فقیه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جرات می‌توان بیان کرد که روح معنویت و عبودیت خداوند در راستای رضایت ولی خدا، در اکثر قریب به اتفاق مقرها و لشکرها و مناطق عملیاتی حاکم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سعی شده است تا برای انعکاس بسیاری از خاطرات، به منابع متعددی که آن خاطره‌ها را بیان کرده‌اند،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ما بیان جلوه‌های زیبای فرهنگ مهدویت و فرهنگ ایثار و شهادت می‌باشد و در این زمینه مطالبی ارائه شده است ولی در این عرصه، زوایای علمی دیگری نیز وجود دارد که نیازمند عنایت عالمانه محققین و پژوهشگران محترم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نهایت آرزومندم که این تلاش ناقابل، مقبول درگاه خداوند متعال و حجت بر حقش امام زمان عجل الله تعالی فرجه الشریف واقع شود و گامی مفید برای تمام کسانی باشد که می‌خواهند کوله بار عاشقی امام زمان عجل الله تعالی فرجه الشریف را بر دوش بگیرند و در مسیر سبز انتظار گام بردارند</w:t>
      </w:r>
    </w:p>
    <w:p>
      <w:pPr>
        <w:pStyle w:val="BookText"/>
        <w:rPr/>
      </w:pPr>
      <w:r>
        <w:rPr>
          <w:rFonts w:ascii="IRNazanin" w:hAnsi="IRNazanin" w:eastAsia="IRNazanin"/>
          <w:color w:val="111111"/>
          <w:sz w:val="28"/>
          <w:sz w:val="28"/>
          <w:szCs w:val="28"/>
          <w:rtl w:val="true"/>
          <w:lang w:bidi="fa-IR"/>
        </w:rPr>
        <w:t>ای تشنه کامان روح باران خواهد آمد</w:t>
      </w:r>
    </w:p>
    <w:p>
      <w:pPr>
        <w:pStyle w:val="BookText"/>
        <w:rPr/>
      </w:pPr>
      <w:r>
        <w:rPr>
          <w:rFonts w:ascii="IRNazanin" w:hAnsi="IRNazanin" w:eastAsia="IRNazanin"/>
          <w:color w:val="111111"/>
          <w:sz w:val="28"/>
          <w:sz w:val="28"/>
          <w:szCs w:val="28"/>
          <w:rtl w:val="true"/>
          <w:lang w:bidi="fa-IR"/>
        </w:rPr>
        <w:t>با کوله باری از بهاران خواهد امد</w:t>
      </w:r>
    </w:p>
    <w:p>
      <w:pPr>
        <w:pStyle w:val="BookText"/>
        <w:rPr/>
      </w:pPr>
      <w:r>
        <w:rPr>
          <w:rFonts w:ascii="IRNazanin" w:hAnsi="IRNazanin" w:eastAsia="IRNazanin"/>
          <w:color w:val="111111"/>
          <w:sz w:val="28"/>
          <w:sz w:val="28"/>
          <w:szCs w:val="28"/>
          <w:rtl w:val="true"/>
          <w:lang w:bidi="fa-IR"/>
        </w:rPr>
        <w:t>ای رهروان راه خون رنگ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سپاهی از شهیدان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softHyphen/>
        <w:softHyphen/>
        <w:noBreakHyphen/>
        <w:t xml:space="preserve"> </w:t>
      </w:r>
      <w:r>
        <w:rPr>
          <w:rFonts w:ascii="IRNazanin" w:hAnsi="IRNazanin" w:eastAsia="IRNazanin"/>
          <w:color w:val="111111"/>
          <w:sz w:val="28"/>
          <w:sz w:val="28"/>
          <w:szCs w:val="28"/>
          <w:rtl w:val="true"/>
          <w:lang w:bidi="fa-IR"/>
        </w:rPr>
        <w:t>امید درویشی</w:t>
      </w:r>
      <w:bookmarkStart w:id="15" w:name="pg2749_18716"/>
    </w:p>
    <w:p>
      <w:pPr>
        <w:pStyle w:val="Heading2"/>
        <w:numPr>
          <w:ilvl w:val="1"/>
          <w:numId w:val="1"/>
        </w:numPr>
        <w:rPr/>
      </w:pPr>
      <w:bookmarkStart w:id="16" w:name="__RefHeading___Toc1749759_1395250215"/>
      <w:bookmarkStart w:id="17" w:name="_Toc6"/>
      <w:bookmarkEnd w:id="15"/>
      <w:bookmarkEnd w:id="16"/>
      <w:r>
        <w:rPr>
          <w:rtl w:val="true"/>
        </w:rPr>
        <w:t>سربازان امام عصر عجل الله تعالی فرجه الشریف</w:t>
      </w:r>
      <w:bookmarkEnd w:id="17"/>
    </w:p>
    <w:p>
      <w:pPr>
        <w:pStyle w:val="BookText"/>
        <w:rPr/>
      </w:pPr>
      <w:r>
        <w:rPr>
          <w:rFonts w:ascii="Amiri" w:hAnsi="Amiri" w:eastAsia="Amiri" w:cs="Amiri"/>
          <w:color w:val="111111"/>
          <w:sz w:val="28"/>
          <w:sz w:val="28"/>
          <w:szCs w:val="28"/>
          <w:rtl w:val="true"/>
          <w:lang w:bidi="ar-SA"/>
        </w:rPr>
        <w:t>قال مولانا امیرالمؤمنین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الْجِهَادَ بَابٌ مِنْ أَبْوَابِ الْجَنَّةِ فَتَحَهُ اللَّهُ لِخَاصَّةِ أَوْلِیَائِهِ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همانا جهاد در راه خدا دری از درهای بهشت است که خدا آن را بر روی دوستان مخصوص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pStyle w:val="BookText"/>
        <w:rPr/>
      </w:pPr>
      <w:r>
        <w:rPr>
          <w:rFonts w:ascii="IRNazanin" w:hAnsi="IRNazanin" w:eastAsia="IRNazanin"/>
          <w:color w:val="111111"/>
          <w:sz w:val="28"/>
          <w:sz w:val="28"/>
          <w:szCs w:val="28"/>
          <w:rtl w:val="true"/>
          <w:lang w:bidi="fa-IR"/>
        </w:rPr>
        <w:t>سبک‌بالانی که عاشقانه در آسمان بی‌کران خوبی‌ها بال و پر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بال معرفت و محبت امام زمان عجل الله تعالی فرجه الشریف و تن‌پوشی از نور، چنان از زیر این آسمان کبود به اوج رسیدند که زمینیان را متحیر عروجشان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دلداده امام عصر عجل الله تعالی فرجه الشریف بودند و همواره با گفتار و رفتارشان مردم را به سوی حضرتش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خونین‌کفنانی که با درکی عمیق، از مفهوم انتظار، ساکت ننشستند و با تلاش خود، وضع موجودی را که از جانب استعمارگران، بر دنیا حاکم شده بود، تغییر دادند و مقدمات فرج آن امام مهربان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راست‌قامتانی که افق نگاهشان به سمت قله بلند معارف مهدوی بود و برای برافراشته شدن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دنیا، از هستی خود دست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pStyle w:val="BookText"/>
        <w:rPr/>
      </w:pPr>
      <w:r>
        <w:rPr>
          <w:rFonts w:ascii="IRNazanin" w:hAnsi="IRNazanin" w:eastAsia="IRNazanin"/>
          <w:color w:val="111111"/>
          <w:sz w:val="28"/>
          <w:sz w:val="28"/>
          <w:szCs w:val="28"/>
          <w:rtl w:val="true"/>
          <w:lang w:bidi="fa-IR"/>
        </w:rPr>
        <w:t>معلمان دلسوزی که درس قدم نهادن در خیمه سبز انتظار را برای ما عملاً تفسیر کردند؛ کسانی که سال‌های نه چندان دور، در همین کوچه پس‌کوچه‌هایی که ما قدم می‌زنیم، قدم می‌زدند و اکنون آسمانی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آسمان را از بزرگی خود به حیرت واداشتند و هر کدامشان ستاره‌ای شدند که راه را با آنان می‌توان شناخت و نور وجودشان، آسمان تاریک دنیاپرستان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مردانه پا به میدان‌های نبرد گذاشتند و به ندای نایب امام زمان عجل الله تعالی فرجه الشریف، امام خمینی رحمة الله ، لبیک گفتند و در گوش تاریخ این‌طور زمزمه کردند که در این عصر نیز می‌توان عاشق امام زمان عجل الله تعالی فرجه الشریف شد و به امام عصر عجل الله تعالی فرجه الشریف از سر ارادت و اخلاص،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دلیرمردانی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قهقهه مستانه و شادی وصولشان، نزد خداوند روزی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بی‌قرارانی که اگر بخواهیم زودتر به امام زمانمان برسیم، باید از معبری عبور کنیم که با نثار جانشان، آن را عاشقانه باز کرده‌اند؛ معبری که از بین جلوه‌های رنگارنگ گناه می‌گذرد و با پیمودن آن، می‌توان از فتنه‌های آخرالزمان در امان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pStyle w:val="BookText"/>
        <w:rPr/>
      </w:pPr>
      <w:r>
        <w:rPr>
          <w:rFonts w:ascii="IRNazanin" w:hAnsi="IRNazanin" w:eastAsia="IRNazanin"/>
          <w:color w:val="111111"/>
          <w:sz w:val="28"/>
          <w:sz w:val="28"/>
          <w:szCs w:val="28"/>
          <w:rtl w:val="true"/>
          <w:lang w:bidi="fa-IR"/>
        </w:rPr>
        <w:t>مجاهدانی که صدای یاری امام زمان عجل الله تعالی فرجه الشریف خود را با گوش جان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امام زمان عجل الله تعالی فرجه الشریف خود بودند و این عشق، بهانه‌ای شد برای پروازشان در آسمان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نگاهمان را نذر آسمان آفتابی جنوب کنیم، نجوای عاشقانه آن‌ها هنوز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دلمان را میهمان ساحل اروند کنیم، می‌توانیم ببینیم که اشک عاشقی آنان بر دامان اروند می‌چکد و با اتصال به دریا، دریادل می‌شوند، به گونه‌ای که هرگز کوزه دنیا جایگاه مناسبی برای اقیانوس بی‌کرانشان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pStyle w:val="BookText"/>
        <w:rPr/>
      </w:pPr>
      <w:r>
        <w:rPr>
          <w:rFonts w:ascii="IRNazanin" w:hAnsi="IRNazanin" w:eastAsia="IRNazanin"/>
          <w:color w:val="111111"/>
          <w:sz w:val="28"/>
          <w:sz w:val="28"/>
          <w:szCs w:val="28"/>
          <w:rtl w:val="true"/>
          <w:lang w:bidi="fa-IR"/>
        </w:rPr>
        <w:t>سینه‌چاکانی که گوهر گران‌بهای معرفت به امام زمان عجل الله تعالی فرجه الشریف را در سینه‌های خود جای داده بودند و به زیبایی سرود سبز انتظار را زمزمه کردند و در آخرین نفس زدن‌هایشان، شیرینی وصال یار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عاشقانی که تسبیح خون به دست گرفتند و دانه دانه آن را با ذکر و دعای فرج امام زمانشان شمارش کردند؛ نه از روی لقلقه زبان، بلکه از جان و دل، دل‌تنگ حضرتش بودند و نام زیبای مولایشان را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زمزمه عارفانه و خالصانه آنان به ظاهر خاموش شده است، طنین صدای آنان، هنوز به گوش جان ما می‌رسد و به ما می‌آموزند که امام زمانمان را نه از سر عادت، بلکه از سر اخلاص و صفای باطن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pStyle w:val="BookText"/>
        <w:rPr/>
      </w:pPr>
      <w:r>
        <w:rPr>
          <w:rFonts w:ascii="IRNazanin" w:hAnsi="IRNazanin" w:eastAsia="IRNazanin"/>
          <w:color w:val="111111"/>
          <w:sz w:val="28"/>
          <w:sz w:val="28"/>
          <w:szCs w:val="28"/>
          <w:rtl w:val="true"/>
          <w:lang w:bidi="fa-IR"/>
        </w:rPr>
        <w:t>شهادت‌طلبانی که ترکش‌های داغ و بُران، پَر پروازشان بود و بهانه‌ای برای آسمانی‌شدنشان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قطعه‌ای از زمان، درس معرفت و محبت به امام زمان عجل الله تعالی فرجه الشریف را به تمام زمانیان آموختند و با انتظار سبز خود، کهکشانی از ستاره‌های زیبا خلق کردند تا راه را به ما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شهیدان؛</w:t>
      </w:r>
    </w:p>
    <w:p>
      <w:pPr>
        <w:pStyle w:val="BookText"/>
        <w:rPr/>
      </w:pPr>
      <w:r>
        <w:rPr>
          <w:rFonts w:ascii="IRNazanin" w:hAnsi="IRNazanin" w:eastAsia="IRNazanin"/>
          <w:color w:val="111111"/>
          <w:sz w:val="28"/>
          <w:sz w:val="28"/>
          <w:szCs w:val="28"/>
          <w:rtl w:val="true"/>
          <w:lang w:bidi="fa-IR"/>
        </w:rPr>
        <w:t>سلحشورانی که تیرها را به جان خریدند تا تیرک‌های خیمه انتظار، استوار بماند؛ گرمی ترکش‌ها را تحمل کردند تا از کشور صاحب‌الزمان عجل الله تعالی فرجه الشریف دفاع کنند؛ در خون سرخ خود غلطیدند تا مقدمات ظهور منتقم خون انبیا و فرزندان انبیا را فراهم کنند و جهانیان، نظاره‌گر سرسبزی زمین در دوران ظهورش باشند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بهتر موضوع، و برای این‌که در مسیر نورانی شهادت و مهدویت، گام به گام جلو برویم و به واسطه سیره عملی رزمندگان و شهدای انقلاب اسلامی و هشت سال دفاع مقدس، بهتر بتوانیم به وظایف منتظران واقعی آشنا شویم، توضیح برخی مفاهیم و اصطلاحات لازم و ضروری است، چراکه با آشنایی با سبک زندگی آن مجاهدان و الگوگیری از آنان می‌توانیم علم خود را با عملمان درآمیزیم و از مسیر سبز انتظار منحرف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ضروری است تا با برخی مفاهیم و اصطلاحات بیشتر آشنا شویم؛ مفاهیمی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دفاع مقدس</w:t>
      </w:r>
      <w:r>
        <w:rPr>
          <w:rFonts w:eastAsia="IRNazanin" w:cs="IRNazanin"/>
          <w:color w:val="111111"/>
          <w:sz w:val="28"/>
          <w:szCs w:val="28"/>
          <w:rtl w:val="true"/>
          <w:lang w:bidi="fa-IR"/>
        </w:rPr>
        <w:t>».</w:t>
      </w:r>
      <w:bookmarkStart w:id="18" w:name="pg2749_18720"/>
    </w:p>
    <w:p>
      <w:pPr>
        <w:pStyle w:val="Heading2"/>
        <w:numPr>
          <w:ilvl w:val="1"/>
          <w:numId w:val="1"/>
        </w:numPr>
        <w:rPr/>
      </w:pPr>
      <w:bookmarkStart w:id="19" w:name="__RefHeading___Toc1749761_1395250215"/>
      <w:bookmarkStart w:id="20" w:name="_Toc7"/>
      <w:bookmarkEnd w:id="18"/>
      <w:bookmarkEnd w:id="19"/>
      <w:r>
        <w:rPr>
          <w:rtl w:val="true"/>
        </w:rPr>
        <w:t>فرهنگ</w:t>
      </w:r>
      <w:bookmarkEnd w:id="20"/>
    </w:p>
    <w:p>
      <w:pPr>
        <w:pStyle w:val="BookText"/>
        <w:rPr/>
      </w:pPr>
      <w:r>
        <w:rPr>
          <w:rFonts w:ascii="IRNazanin" w:hAnsi="IRNazanin" w:eastAsia="IRNazanin"/>
          <w:color w:val="111111"/>
          <w:sz w:val="28"/>
          <w:sz w:val="28"/>
          <w:szCs w:val="28"/>
          <w:rtl w:val="true"/>
          <w:lang w:bidi="fa-IR"/>
        </w:rPr>
        <w:t xml:space="preserve">هرچند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محاوره‌ای، کاربرد بسیاری دارد، ولی از نظر اصطلاحی، تعاریف گوناگون و راز‌آلودی را به خود اختصاص داده است؛ به همین دلیل، ذهن بسیاری از تحلیل‌گران اجتماعی را به خودش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این تعاریف متفاوت و بسیار زیاد، این باشد که فرهنگ، پا به پای تاریخ بشریت ظهور و بروز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برای خود فرهنگی داشته و از فرهنگشان برداشتی خاص،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 معانی متفاوتی پیدا کرده و جزء واژگانی شده است که تا حدودی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این کلمه،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برخی نیز حدود سیصد تعریف بیان کرده‌اند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برای روشن شدن معنای فرهنگ، به بیان چند تعریف از آن می‌پردازیم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فرهنگ را این‌طور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را می‌توان به عنوان مجموعه رفتارهای اکتسابی و ویژگی اعتقادی اعضای جامعه‌ای معین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اساسی و مهم در تعریف یاد‌شده،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فرهنگ را از رفتارهای برخاسته از وراثت و ویژگی‌های زیستی متمایز می‌کند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دایرة‌المعارف لاروس معنای فرهنگ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اموری که به تمدن خاص یا گروه اجتماعی مربوط می‌شود؛ به بیان دیگر، فرهنگ به مجموعه‌ای اطلاق می‌شود که شامل معارف، اعتقادات، هنر، اخلاق، قوانین، آداب و رسوم و هر نوع مقررات و عادات دیگری باشد که انسان به عنوان عضوی از جامعه، آن را کسب کرده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آنتونی گیدنز نیز این تعریف را ارائه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به معنای روش‌های زندگی اعضای یک جامعه، یا گروه‌های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شامل نحوه لباس پوشیدن، آداب و رسوم ازدواج و زندگی خانوادگی، الگوهای کار، آیین‌های دینی و فراغت هست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دانیل بیتس در تعریف فرهنگ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 از باورها، ارزش‌ها، رسوم و رفتارهایی که اعضای یک جامعه به کار می‌بندند، تا خود را با جهان و نیز با یکدیگر سازگار کنند و آن را از طریق آموختن از نسلی به نسل دیگر انتقال دهند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علی‌اکبر دهخدا درباره فرهنگ این‌چنین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در فارسی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پیشوند است، به معنای جلو، پیش، 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اوستایی است به معنای کشیدن؛ بنابراین، فرهنگ یعنی بالا کشیدن و اعتلا بخشیدن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سنت‌ها، قوانین، مقررات، باورها، آداب و رسومی است که اخلاق، افکار و احساسات فردی و اجتماعی گروهی از مردم را تشکیل می‌دهد، که پای‌بندی آنان بدین امور باعث می‌شود تا با گروه‌های اجتماعی دیگر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منشأ دگرگونی‌ها و تحولاتی است که در بستر جامعه ظهور و بروز دارد؛ به منزله قلبی تپنده است که در تمامی رگ‌های جامعه، تحرک، پویایی و تلاش را پمپاژ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مسیرهایی را که جوامع مختلف می‌پیمایند،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پیش گرفته‌اند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تاریخ هر قومی را به آرامی ورق بزنیم، آنچه در مقابل چشمانمان خودنمایی می‌کند، آداب و رسوم و فرهنگ آن قوم است که به مردمان آن قوم هویت و اصالت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هر قومی در گرو عمل به آداب و</w:t>
      </w:r>
      <w:bookmarkStart w:id="21" w:name="pg2749_18723"/>
    </w:p>
    <w:p>
      <w:pPr>
        <w:pStyle w:val="BookText"/>
        <w:rPr/>
      </w:pPr>
      <w:bookmarkEnd w:id="21"/>
      <w:r>
        <w:rPr>
          <w:rFonts w:ascii="IRNazanin" w:hAnsi="IRNazanin" w:eastAsia="IRNazanin"/>
          <w:color w:val="111111"/>
          <w:sz w:val="28"/>
          <w:sz w:val="28"/>
          <w:szCs w:val="28"/>
          <w:rtl w:val="true"/>
          <w:lang w:bidi="fa-IR"/>
        </w:rPr>
        <w:t>رسوم و تبعیت از فرهنگشان، در بین قومشان ارزش پیدا می‌کنند و امتیازات اجتماعی را به خود اختصاص می‌دهند؛ همان‌طور که اگر فردی به آداب و رسوم و فرهنگ رایج جامعه‌ای بی‌توجهی کند، مردم به رفتار او واکنش منفی نشان می‌دهند</w:t>
      </w:r>
      <w:r>
        <w:rPr>
          <w:rFonts w:eastAsia="IRNazanin" w:cs="IRNazanin"/>
          <w:color w:val="111111"/>
          <w:sz w:val="28"/>
          <w:szCs w:val="28"/>
          <w:rtl w:val="true"/>
          <w:lang w:bidi="fa-IR"/>
        </w:rPr>
        <w:t>.</w:t>
      </w:r>
    </w:p>
    <w:p>
      <w:pPr>
        <w:pStyle w:val="Heading2"/>
        <w:numPr>
          <w:ilvl w:val="1"/>
          <w:numId w:val="1"/>
        </w:numPr>
        <w:rPr/>
      </w:pPr>
      <w:bookmarkStart w:id="22" w:name="__RefHeading___Toc1749763_1395250215"/>
      <w:bookmarkStart w:id="23" w:name="_Toc8"/>
      <w:bookmarkEnd w:id="22"/>
      <w:r>
        <w:rPr>
          <w:rtl w:val="true"/>
        </w:rPr>
        <w:t>فرهنگ دفاع مقدس</w:t>
      </w:r>
      <w:bookmarkEnd w:id="23"/>
    </w:p>
    <w:p>
      <w:pPr>
        <w:pStyle w:val="Heading3"/>
        <w:numPr>
          <w:ilvl w:val="2"/>
          <w:numId w:val="1"/>
        </w:numPr>
        <w:rPr/>
      </w:pPr>
      <w:bookmarkStart w:id="24" w:name="__RefHeading___Toc1749765_1395250215"/>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انقلاب شکوه‌مند جمهوری اسلامی ایران، حوادث تلخ و شیرین بسیاری را پشت سر گذاشته و هر کدام از این حوادث، رنگ و رو و جلوه خاصی به این انقلاب مردمی داده است؛ حوادثی که هر کدامشان به نحوی، کام این انقلاب را شیرین و یا تلخ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حوادث حساس، جنگی ناجوانمردانه بود که به واسطه اسلام‌ستیزی برخی جریانات سیاسی و کوته‌فکری برخی افراد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وقوع این جنگ، آحاد ملت ایران برای دفاع از انقلابشان که دارای پشتوانه محکم مذهبی و ملی بود، به پا خواستند و به رهبری نایب امام زمان عجل الله تعالی فرجه الشریف، امام خمینی رحمة الله ، از اعتقادات مذهبی و تمامیت ارضی میهن خود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این دفاع زیبا، مقطعی حساس و بسیار درخشان در تاریخ این انقلاب عظیم ایجاد کردند که از این مقطع، به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bookmarkStart w:id="26" w:name="pg2749_18724"/>
    </w:p>
    <w:p>
      <w:pPr>
        <w:pStyle w:val="BookText"/>
        <w:rPr/>
      </w:pPr>
      <w:bookmarkEnd w:id="26"/>
      <w:r>
        <w:rPr>
          <w:rFonts w:ascii="IRNazanin" w:hAnsi="IRNazanin" w:eastAsia="IRNazanin"/>
          <w:color w:val="111111"/>
          <w:sz w:val="28"/>
          <w:sz w:val="28"/>
          <w:szCs w:val="28"/>
          <w:rtl w:val="true"/>
          <w:lang w:bidi="fa-IR"/>
        </w:rPr>
        <w:t xml:space="preserve">این جنگ هشت‌ساله ویژگی‌هایی داشت که موجب شد، پیشانی‌بند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آن بدرخشد و با سایر جنگ‌هایی که علیه این آب و خاک به وقوع پیوسته، متمایز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که قداست‌بخش جنگ تحمیلی بوده‌اند، عبارتند از</w:t>
      </w:r>
      <w:r>
        <w:rPr>
          <w:rFonts w:eastAsia="IRNazanin" w:cs="IRNazanin"/>
          <w:color w:val="111111"/>
          <w:sz w:val="28"/>
          <w:szCs w:val="28"/>
          <w:rtl w:val="true"/>
          <w:lang w:bidi="fa-IR"/>
        </w:rPr>
        <w:t>:</w:t>
      </w:r>
    </w:p>
    <w:p>
      <w:pPr>
        <w:pStyle w:val="Heading3"/>
        <w:numPr>
          <w:ilvl w:val="2"/>
          <w:numId w:val="1"/>
        </w:numPr>
        <w:rPr/>
      </w:pPr>
      <w:bookmarkStart w:id="27" w:name="__RefHeading___Toc1749767_1395250215"/>
      <w:bookmarkStart w:id="28" w:name="_Toc10"/>
      <w:bookmarkEnd w:id="27"/>
      <w:r>
        <w:rPr/>
        <w:t>1</w:t>
      </w:r>
      <w:r>
        <w:rPr>
          <w:rtl w:val="true"/>
        </w:rPr>
        <w:t xml:space="preserve">. </w:t>
      </w:r>
      <w:r>
        <w:rPr>
          <w:rtl w:val="true"/>
        </w:rPr>
        <w:t>رهبری</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که در طول این هشت سال بر ملت ایران تحمیل شد، زمانی اتفاق افتاد که مردم غیور ایران تحت فرمان مرجعیت دینی والامقامی چون امام خمینی رحمة الله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امام خمینی رحمة الله این بود که مبانی مبارزات و فعالیت‌های سیاسی‌ـ‌اجتماعی‌اش، بر اساس ظلم‌ستیزی و تعالیم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توانسته بود با بیان ظلم‌ها، سنت‌شکنی‌ها و ناهنجاری‌های دولت‌های پیشین و ترسیم نظامی نوپا ولی درخشان، دریچه‌ای جدید به روی جامعه شیعی باز کند و مردم را به انقلابشان دل‌گرم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آگاهی‌بخشی‌های امام رحمة الله ، مردم نیز دستورات مقتدایشان را که برگرفته از قرآن کریم و کلام اهل‌بیت علیهم السلام بود، پذیرفتند و در این راه، با تمام وجود تلاش و کوشش می‌کردند و حتی از مهم‌ترین سرمایه خود، یعنی جانشان نیز با افتخار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بودند تمام زندگی خود را بدهند، ولی حرف امام و رهبرشان بر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بودند، امام خمینی رحمة الله که رهبریِ قیام را بر عهده گرفته، با تمام</w:t>
      </w:r>
      <w:bookmarkStart w:id="29" w:name="pg2749_18725"/>
    </w:p>
    <w:p>
      <w:pPr>
        <w:pStyle w:val="BookText"/>
        <w:rPr/>
      </w:pPr>
      <w:bookmarkEnd w:id="29"/>
      <w:r>
        <w:rPr>
          <w:rFonts w:ascii="IRNazanin" w:hAnsi="IRNazanin" w:eastAsia="IRNazanin"/>
          <w:color w:val="111111"/>
          <w:sz w:val="28"/>
          <w:sz w:val="28"/>
          <w:szCs w:val="28"/>
          <w:rtl w:val="true"/>
          <w:lang w:bidi="fa-IR"/>
        </w:rPr>
        <w:t>سرمایه معنوی خویش به میدان آمده و یک رهبر دینی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ظلم‌ستیز ایران اسلامی، پروانه‌وار گرد او جمع شدند و چون بازوانی ستبر و پرتوان، ایشان را یاری کردند</w:t>
      </w:r>
      <w:r>
        <w:rPr>
          <w:rFonts w:eastAsia="IRNazanin" w:cs="IRNazanin"/>
          <w:color w:val="111111"/>
          <w:sz w:val="28"/>
          <w:szCs w:val="28"/>
          <w:rtl w:val="true"/>
          <w:lang w:bidi="fa-IR"/>
        </w:rPr>
        <w:t>.</w:t>
      </w:r>
    </w:p>
    <w:p>
      <w:pPr>
        <w:pStyle w:val="Heading3"/>
        <w:numPr>
          <w:ilvl w:val="2"/>
          <w:numId w:val="1"/>
        </w:numPr>
        <w:rPr/>
      </w:pPr>
      <w:bookmarkStart w:id="30" w:name="__RefHeading___Toc1749769_1395250215"/>
      <w:bookmarkStart w:id="31" w:name="_Toc11"/>
      <w:bookmarkEnd w:id="30"/>
      <w:r>
        <w:rPr/>
        <w:t>2</w:t>
      </w:r>
      <w:r>
        <w:rPr>
          <w:rtl w:val="true"/>
        </w:rPr>
        <w:t xml:space="preserve">. </w:t>
      </w:r>
      <w:r>
        <w:rPr>
          <w:rtl w:val="true"/>
        </w:rPr>
        <w:t>هدف والا</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مسائلی که باعث تقدس جنگ شد، هدف والایی بود که رزمندگان میدان نبرد به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مکتب اسلام و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شیعیان همواره ظلم‌ستیز بوده و در طول تاریخ، جنبش‌هایی را علیه ظلم و ستم به راه می‌انداختند، ولی هیچ‌کدام از آنها همانند انقلاب اسلامی به خوبی نتیجه ندادند؛ چرا که با برپایی انقلاب اسلامی، ندای اسلام و مکتب تشیع در تمام دنیا طنین‌انداز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آن‌قدر ظهور و بروز داشت که مردم اطمینان داشتند در این راه چه کشته شوند و چه بکشند، پیروزند؛ در صورت کشته شدن، به فیض عظیم شهادت رسیده‌اند که سعادتی است بس بزرگ، چراکه در راه یاری دین خدا و اجرای دستورات قرآن‌کریم و اهل‌بیت علیهم السلام جانشان را از دست داده‌اند و این اعتقاد را داشتند که با ریختن هر قطره‌ای از خونشان، درخت دین اسلام پربارتر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دشمنان خود را نیز از میان بردارند، باز هم پیروزی از آنِ آن‌هاست و توانسته‌اند دست دشمنان اسلام و اهل‌بیت علیهم السلام را از دامن میهن و انقلاب اسلامی خود، کوتاه کنند و به هدف والای خود نزدیک‌تر شوند</w:t>
      </w:r>
      <w:r>
        <w:rPr>
          <w:rFonts w:eastAsia="IRNazanin" w:cs="IRNazanin"/>
          <w:color w:val="111111"/>
          <w:sz w:val="28"/>
          <w:szCs w:val="28"/>
          <w:rtl w:val="true"/>
          <w:lang w:bidi="fa-IR"/>
        </w:rPr>
        <w:t>.</w:t>
      </w:r>
      <w:bookmarkStart w:id="32" w:name="pg2749_18726"/>
    </w:p>
    <w:p>
      <w:pPr>
        <w:pStyle w:val="BookText"/>
        <w:rPr/>
      </w:pPr>
      <w:bookmarkEnd w:id="32"/>
      <w:r>
        <w:rPr>
          <w:rFonts w:ascii="IRNazanin" w:hAnsi="IRNazanin" w:eastAsia="IRNazanin"/>
          <w:color w:val="111111"/>
          <w:sz w:val="28"/>
          <w:sz w:val="28"/>
          <w:szCs w:val="28"/>
          <w:rtl w:val="true"/>
          <w:lang w:bidi="fa-IR"/>
        </w:rPr>
        <w:t xml:space="preserve">در سخنانی که از امام خمینی رحمة الله درباره جنگ بیان شده،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هجوم یک بعث عراقیِ غیرمسلم است بر یک حکومت اسلامی، و این قیام کفر علیه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را می‌خواهیم حفظ کنیم و با بودن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اسلام در خطر است؛ در خطر کفر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یا در جای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جنگی است بین اسلام و کفر، نه جنگی است مابین یک کشور و یک کشور</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3" w:name="__RefHeading___Toc1749771_1395250215"/>
      <w:bookmarkStart w:id="34" w:name="_Toc12"/>
      <w:bookmarkEnd w:id="33"/>
      <w:r>
        <w:rPr/>
        <w:t>3</w:t>
      </w:r>
      <w:r>
        <w:rPr>
          <w:rtl w:val="true"/>
        </w:rPr>
        <w:t xml:space="preserve">. </w:t>
      </w:r>
      <w:r>
        <w:rPr>
          <w:rtl w:val="true"/>
        </w:rPr>
        <w:t>وحدت و هم‌بستگی مردمی</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ایران به سبب ظلم‌ها و ستم‌هایی که از حاکمان و پادشاهان مستبد و خوانین دیده بودند، همواره آرزوی رهایی از این همه ظلم و ستم را داشتند و برای رهایی از آن، دست به اقداماتی نیز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جرقه‌های انقلاب اسلامی، این امید در دل آحاد ملت زنده شد که به این ظلم‌ها خاتمه دهند؛ به همین جهت، همه با هم متحد و یک‌دل شدند و آن انقلاب عظیم را به وجود آوردند</w:t>
      </w:r>
      <w:r>
        <w:rPr>
          <w:rFonts w:eastAsia="IRNazanin" w:cs="IRNazanin"/>
          <w:color w:val="111111"/>
          <w:sz w:val="28"/>
          <w:szCs w:val="28"/>
          <w:rtl w:val="true"/>
          <w:lang w:bidi="fa-IR"/>
        </w:rPr>
        <w:t>.</w:t>
      </w:r>
      <w:bookmarkStart w:id="35" w:name="pg2749_18727"/>
    </w:p>
    <w:p>
      <w:pPr>
        <w:pStyle w:val="BookText"/>
        <w:rPr/>
      </w:pPr>
      <w:bookmarkEnd w:id="35"/>
      <w:r>
        <w:rPr>
          <w:rFonts w:ascii="IRNazanin" w:hAnsi="IRNazanin" w:eastAsia="IRNazanin"/>
          <w:color w:val="111111"/>
          <w:sz w:val="28"/>
          <w:sz w:val="28"/>
          <w:szCs w:val="28"/>
          <w:rtl w:val="true"/>
          <w:lang w:bidi="fa-IR"/>
        </w:rPr>
        <w:t>با شروع جنگ نیز مردم با حفظ روحیه وحدت، برای دفاع از انقلابشان، راهیِ میدان‌های نبرد شدند و حماسه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جنگ تحمیلی، به دست می‌آید که اقشار و طبقات گوناگون جامعه در جای جای صحنه‌های جنگ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اقشار گوناگون مردم، اصناف مختلف، مسلمانان و اقلیت‌های مذهبی، حضور زنان در میدان‌های نبرد و پشت جبهه، دانشگاهیان و حوزویان، حضور اقوام و طوایف گوناگون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نشان‌دهنده نوعی وحدت و یک‌پارچگی است، و همه این‌ها در عبارتی بسیار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Heading3"/>
        <w:numPr>
          <w:ilvl w:val="2"/>
          <w:numId w:val="1"/>
        </w:numPr>
        <w:rPr/>
      </w:pPr>
      <w:bookmarkStart w:id="36" w:name="__RefHeading___Toc1749773_1395250215"/>
      <w:bookmarkStart w:id="37" w:name="_Toc13"/>
      <w:bookmarkEnd w:id="36"/>
      <w:r>
        <w:rPr/>
        <w:t>4</w:t>
      </w:r>
      <w:r>
        <w:rPr>
          <w:rtl w:val="true"/>
        </w:rPr>
        <w:t xml:space="preserve">. </w:t>
      </w:r>
      <w:r>
        <w:rPr>
          <w:rtl w:val="true"/>
        </w:rPr>
        <w:t>جوّ معنوی حاکم بر جبهه‌ها</w:t>
      </w:r>
      <w:bookmarkEnd w:id="37"/>
    </w:p>
    <w:p>
      <w:pPr>
        <w:pStyle w:val="BookText"/>
        <w:rPr/>
      </w:pPr>
      <w:r>
        <w:rPr>
          <w:rFonts w:ascii="IRNazanin" w:hAnsi="IRNazanin" w:eastAsia="IRNazanin"/>
          <w:color w:val="111111"/>
          <w:sz w:val="28"/>
          <w:sz w:val="28"/>
          <w:szCs w:val="28"/>
          <w:rtl w:val="true"/>
          <w:lang w:bidi="fa-IR"/>
        </w:rPr>
        <w:t>فرهنگ ایثار و شهادت، به جهانیان ثابت کرد که آنچه باعث توا‌نمندی ملت‌هاست، تنها در امکانات تسلیحاتی و نظامی خلاصه نمی‌شود؛ ایمان به خدا و معنویت، بیش از هر سلاحی، کارساز و برّنده‌تر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جای جبهه‌ها، سرشار از اشک و ناله و راز و نیازهای عاشقانه با خداوند بود و جهاد در چنین شرایطی قداست‌آفرین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معنوی‌ای که در جبهه‌ها وجود داشت، موجب شد به دانشگاهی تبدیل شود که رزمند‌ه‌ها، از نظر معنوی بال و پر بگیرند و این معنویت را با نبرد درآمیزند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واسطه ترکیب این دو سلاح، دشمنان را به زانو در‌آورده و جهانیان را به حیرت واداشتند؛ سلاحی که رزمندگان ما با آن به مقابله با دشمن سر تا پا مسلح، که از حمایت همه‌جانبه شرق و غرب بهره‌مند</w:t>
      </w:r>
      <w:bookmarkStart w:id="38" w:name="pg2749_18728"/>
    </w:p>
    <w:p>
      <w:pPr>
        <w:pStyle w:val="BookText"/>
        <w:rPr/>
      </w:pPr>
      <w:bookmarkEnd w:id="38"/>
      <w:r>
        <w:rPr>
          <w:rFonts w:ascii="IRNazanin" w:hAnsi="IRNazanin" w:eastAsia="IRNazanin"/>
          <w:color w:val="111111"/>
          <w:sz w:val="28"/>
          <w:sz w:val="28"/>
          <w:szCs w:val="28"/>
          <w:rtl w:val="true"/>
          <w:lang w:bidi="fa-IR"/>
        </w:rPr>
        <w:t>بود، پرداختند؛ سلاحی که رزمندگان، به واسطه آن از اروند وحشی گذشتند، خرمشهر را پس گرفتند، مهران را آزاد کردند و در جای جای جبهه‌ها، حماسه‌هایی ماندگار خلق کردند</w:t>
      </w:r>
      <w:r>
        <w:rPr>
          <w:rFonts w:eastAsia="IRNazanin" w:cs="IRNazanin"/>
          <w:color w:val="111111"/>
          <w:sz w:val="28"/>
          <w:szCs w:val="28"/>
          <w:rtl w:val="true"/>
          <w:lang w:bidi="fa-IR"/>
        </w:rPr>
        <w:t>.</w:t>
      </w:r>
    </w:p>
    <w:p>
      <w:pPr>
        <w:pStyle w:val="Heading2"/>
        <w:numPr>
          <w:ilvl w:val="1"/>
          <w:numId w:val="1"/>
        </w:numPr>
        <w:rPr/>
      </w:pPr>
      <w:bookmarkStart w:id="39" w:name="__RefHeading___Toc1749775_1395250215"/>
      <w:bookmarkStart w:id="40" w:name="_Toc14"/>
      <w:bookmarkEnd w:id="39"/>
      <w:r>
        <w:rPr>
          <w:rtl w:val="true"/>
        </w:rPr>
        <w:t>فرهنگ مهدویت</w:t>
      </w:r>
      <w:bookmarkEnd w:id="40"/>
    </w:p>
    <w:p>
      <w:pPr>
        <w:pStyle w:val="BookText"/>
        <w:rPr/>
      </w:pPr>
      <w:r>
        <w:rPr>
          <w:rFonts w:ascii="IRNazanin" w:hAnsi="IRNazanin" w:eastAsia="IRNazanin"/>
          <w:color w:val="111111"/>
          <w:sz w:val="28"/>
          <w:sz w:val="28"/>
          <w:szCs w:val="28"/>
          <w:rtl w:val="true"/>
          <w:lang w:bidi="fa-IR"/>
        </w:rPr>
        <w:t xml:space="preserve">در بین فرهنگ‌هایی که در زندگی اجتماعی بشری قد علم کرده‌اند، یکی از بی‌بدیل‌ترین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به‌وجود‌آمده از تراوشات ذهنی نیست، بلکه ریشه در تعالیمی دارد که پیامبران الهی، به‌خصوص پیامبر گرامی اسلام صلی الله علیه و آله و سلم، آن را پایه‌ریزی کردند و در دوران امامت معصومان علیهم السلام، از استحکام بیشتری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عرصه‌های گوناگون زندگی اجتماعی بشر را در بر گرفته است و می‌تواند برای تمامی جوامع بشری، راه‌گشا باشد؛ به همین جهت، کاملاً کاربردی است و می‌تواند در متن زندگی فردی و اجتماعی، نقش بسزایی داشته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مهدویت، به منزله هویت و تار و پود انسان مؤمن و معتقد به آینده‌ای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این فرهنگ، شاه‌کلید رهایی از قفل‌های متعددی است که در طول قرن‌ها، به پای انسانهای تشنه حقیقت بسته شد؛ فرهنگی که در آن بن‌بستی راه ندارد و به دلیل داشتن آینده‌ای روشن، منشأ امید، پویایی و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به معنای چشم‌به‌راهی و انتظاری است که برترینِ عبادات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مهدویت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مهدی‌باور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مهدی‌یاور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فرهنگ مهدویت، فریادی کوبنده است بر تمامی اندیشه‌های مادی و اومانیستی، که داعیه‌دار نجات بشریتند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مهدویت، وفای به عهد و پیمان با امام غایب است که به زندگی، معنا و روشنی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دربردارنده هنجارها و ارزش‌های والایی می‌باشد که رمز پیروزی و عدالت‌محوری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تعاریف و جملاتی بیان شده است که به برخی از آنها اشاره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اندیشه‌وران، فرهنگ مهدویت مجموعه‌ای از آیین‌های اعتقادی، اخلاقی، رفتاری، مدیریتی، معرفتی و فقهی است که پیامبر اکرم صلی الله علیه و آله و سلم بر پایه وحی الهی، برای هدایت انسان به ارمغان آورده و در طول دو قرن و نیم امامت اوصیای بر حقّ او، که عالمان ربانی و مخصوص الهی‌اند، تبیین، تشریح و تفسیر شده و به وجود مقدس نورانی حضرت ولیّ‌عصر عجل الله تعالی فرجه الشریف منتهی می‌گردد و در دوران تقریباً هفتاد‌ساله غیبت صغری، به وسیله سفیران چهار‌گانه آن حضرت، با هدایت و رهبری آن ذخیره عدل الهی، جریان می‌یابد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تعالیم، سخنان، توقیعات و مبانی کلامی برخاسته از اعتقاد به امامت مهدوی در عصر غیبت، فرهنگ مهدوی را شکل می‌دهد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مهدویت، مجموعه‌ای از نگرش‌ها، ارزش‌ها و هنجارهایی است که درباره ظهور منجی موعود از نسل پیامبر صلی الله علیه و آله و سلم شکل گرفته است و ریشه‌های معرفتی آن از کتاب و سنت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فرهنگ مهدویت ریشه در تاریخ بشر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اساسی فرهنگ مهدویت را می‌توان تحقق چشم‌انتظاری فرج و ظهور منجی موعود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نگرش، هنجار و سنت‌ها و شعائر خاصی که در جامعه‌ای، حول چنین اعتقادی شکل می‌گیرد، می‌تواند در مقوله فرهنگ مهدویت قرار گیرد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ایجاد نظم عادلانه جهانی در پرتو انسان کامل و رهبری امام معصوم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آموزه مهدویت مثل یک انرژی فوق‌هسته‌ای در دست شیعه است، که متأسفانه تا کنون از ظرفیت‌های آن به اندازه روشن کردن یک چراغ معمولی استفاده شده است؛ در حالی که این اعتقاد، نه انرژی هسته‌ای دنیا، که انرژی هسته‌ای برای روشن کردن کل عالم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فرهنگ مهدویت را می‌توان در هویت‌بخشی به فرد و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آینده اعتقاد دارد و بر این باور است که عصری دگر فرا خواهد رسید که با وضع موجود، تفاوت دارد و از نقص‌ها برکنار و مدینه فاضله است، زندگی امروز خود را نیز می‌تواند بر اساس مدل کاملی،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الگویی از وضع مطلوب دارد و هماره موقعیت و منزلت خود را با آن می‌سنجد</w:t>
      </w:r>
      <w:r>
        <w:rPr>
          <w:rFonts w:eastAsia="IRNazanin" w:cs="IRNazanin"/>
          <w:color w:val="111111"/>
          <w:sz w:val="28"/>
          <w:szCs w:val="28"/>
          <w:rtl w:val="true"/>
          <w:lang w:bidi="fa-IR"/>
        </w:rPr>
        <w:t>.</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مطالب پیشین، می‌توان فرهنگ مهدویت را این‌گونه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مهدویت، فرهنگی است که در مجموعه تعاملات انسان، نقش محوری دارد و تمامی کنش‌ها و واکنش‌های او را بر اساس رضایت ولیّ خدا تعریف می‌کند</w:t>
      </w:r>
      <w:r>
        <w:rPr>
          <w:rFonts w:eastAsia="IRNazanin" w:cs="IRNazanin"/>
          <w:color w:val="111111"/>
          <w:sz w:val="28"/>
          <w:szCs w:val="28"/>
          <w:rtl w:val="true"/>
          <w:lang w:bidi="fa-IR"/>
        </w:rPr>
        <w:t>.»</w:t>
      </w:r>
      <w:bookmarkStart w:id="41" w:name="pg2749_18732"/>
    </w:p>
    <w:p>
      <w:pPr>
        <w:pStyle w:val="Heading2"/>
        <w:numPr>
          <w:ilvl w:val="1"/>
          <w:numId w:val="1"/>
        </w:numPr>
        <w:rPr/>
      </w:pPr>
      <w:bookmarkStart w:id="42" w:name="__RefHeading___Toc1749777_1395250215"/>
      <w:bookmarkStart w:id="43" w:name="_Toc15"/>
      <w:bookmarkEnd w:id="41"/>
      <w:bookmarkEnd w:id="42"/>
      <w:r>
        <w:rPr>
          <w:rtl w:val="true"/>
        </w:rPr>
        <w:t>تشیع</w:t>
      </w:r>
      <w:bookmarkEnd w:id="43"/>
    </w:p>
    <w:p>
      <w:pPr>
        <w:pStyle w:val="BookText"/>
        <w:rPr/>
      </w:pPr>
      <w:r>
        <w:rPr>
          <w:rFonts w:ascii="IRNazanin" w:hAnsi="IRNazanin" w:eastAsia="IRNazanin"/>
          <w:color w:val="111111"/>
          <w:sz w:val="28"/>
          <w:sz w:val="28"/>
          <w:szCs w:val="28"/>
          <w:rtl w:val="true"/>
          <w:lang w:bidi="fa-IR"/>
        </w:rPr>
        <w:t>آنچه موجب به وجود آمدن انقلاب اسلامی شد، اعتقادات ناب شیعی بود که هسته مرکزی آن، مبارزه با ظلم و نفی سلطه حاکمان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اعتقاد شیعیان، تنها کسانی شایستگی رهبری و حاکمیت بر مردم را دارند که معصوم باشند، تا بتوانند تعالیم اصیل اسلامی را در جامعه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شخص معصوم است که زمینه‌های سعادت، کمال و رشد مادی و معنوی جامعه بشری محقق می‌شود، وگرنه همان‌طور که گذشتِ زمان ثابت کرده است، حاکمان جور به هیچ وجه نتوانسته‌اند آنچه مورد نظر اسلام اصیل است، در جامعه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صدر اسلام که حاکمیت جامعه اسلامی از مسیر اصلی خود منحرف شد، مبارزات شیعی نیز شروع گردید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پرفراز و نشیب تشیع، تمامی مبارزات بر این اساس بود که حاکمیت جامعه اسلامی در دست افراد لایق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امیرالمؤمنین علیه السلام و امام مجتبی علیه السلام، قیام ابا‌عبد‌الله‌الحسین علیه السلام، قیام زید‌بن‌علی، مبارزه با امویان و خلفای عباسی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همین هدف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همواره پرچم مبارزه با ظلم و ستم را بر دوش داشته و در این راه، سختی‌های بسیاری را به جان و دل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وعاظ السلاطین، مورّخ معروف اهل تسنن،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شیعه، هر حکومتی غاصب و ظالم است، به هر شکل و در هر قالبی که باشد؛ مگر آن‌که امام معصوم یا نایب او، حکومت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در تاریخ، به طور مداوم در جریان انقلابی مستمری به سر می‌بردند؛ نه آرام می‌گرفتند و نه آن را رها می‌کردند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دوران غیبت نیز چون معتقد به نیابت ولایت فقها و عالمان دینی بودند، به حاکمان و سلاطین جور، روی خوش نشان ندادند و همواره با قیام‌های خود، موجودیت خود را اعلام می‌کردند؛ به عبارت دیگر، شیعیان همواره به عمل‌کرد حاکمان جور، واکنش منفی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امام عصر عجل الله تعالی فرجه الشریف نیز به آنان این درس را می‌داد که در مقابل وضع موجود زمان خود، ساکت ننشینند، با کج روی‌ها و ظلم و ستم‌ها مبارزه کنند و همواره برای رسیدن به وضعیت مطلوب و آینده‌ای درخشان، تلاش و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نشان‌دهنده پویایی و زنده بودن مکتب تشیع در طول تاریخ است</w:t>
      </w:r>
      <w:r>
        <w:rPr>
          <w:rFonts w:eastAsia="IRNazanin" w:cs="IRNazanin"/>
          <w:color w:val="111111"/>
          <w:sz w:val="28"/>
          <w:szCs w:val="28"/>
          <w:rtl w:val="true"/>
          <w:lang w:bidi="fa-IR"/>
        </w:rPr>
        <w:t>.</w:t>
      </w:r>
      <w:bookmarkStart w:id="44" w:name="pg2749_18734"/>
    </w:p>
    <w:p>
      <w:pPr>
        <w:pStyle w:val="Heading2"/>
        <w:numPr>
          <w:ilvl w:val="1"/>
          <w:numId w:val="1"/>
        </w:numPr>
        <w:rPr/>
      </w:pPr>
      <w:bookmarkStart w:id="45" w:name="__RefHeading___Toc1749779_1395250215"/>
      <w:bookmarkStart w:id="46" w:name="_Toc16"/>
      <w:bookmarkEnd w:id="44"/>
      <w:bookmarkEnd w:id="45"/>
      <w:r>
        <w:rPr>
          <w:rtl w:val="true"/>
        </w:rPr>
        <w:t>استکبارستیزی</w:t>
      </w:r>
      <w:bookmarkEnd w:id="46"/>
    </w:p>
    <w:p>
      <w:pPr>
        <w:pStyle w:val="BookText"/>
        <w:rPr/>
      </w:pPr>
      <w:r>
        <w:rPr>
          <w:rFonts w:ascii="IRNazanin" w:hAnsi="IRNazanin" w:eastAsia="IRNazanin"/>
          <w:color w:val="111111"/>
          <w:sz w:val="28"/>
          <w:sz w:val="28"/>
          <w:szCs w:val="28"/>
          <w:rtl w:val="true"/>
          <w:lang w:bidi="fa-IR"/>
        </w:rPr>
        <w:t>یکی از مهم‌ترین عناصر فرهنگ تشیع و برگرفته از اسلام ناب، استکبارستیزی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طبق این عنصر بنیادین، در طول تاریخ درخشان و پرفراز و فرود خود، همواره با ظلم و ظالمان، میانه و سرِ سازش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کوبنده شیعیان همواره بر سر حاکمان مستبد فرود می‌آمده است و آنان بر سینه هر کسی که می‌خواست به ناحق بر جامعه شیعی تسلط یابد، دست رد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در طول تاریخ تشیع، به خوبی مشهود بوده و نقش بسیار مهمی در جنبش‌های شیعی داشته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تشیع، روش‌ها و قواعد بسیار ارزش‌مندی وجود دارد که اگر جامعه اسلامی به آن‌ها پای‌بند باشد، می‌تواند به جامعه‌ای نمونه تبدیل شود و مسیر رشد و ترقی را به خوبی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قواعدی که ظرفیت بسیار بالایی دارد،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برگرفته از آیه شریفه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هرگز راهی برای سلطه کفار بر مسلمانان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نه تنها در امور حکومتی، بلکه در تمامی شئون سیاسی، اجتماعی، اقتصادی و فرهنگی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با پای‌بندی به این اصل نمی‌تواند حاکمیت ظالمان و دست‌نشانده‌های آنان را تحمل کند و رهبری آنان و راه‌کارهایشان را برای اداره جامعه، برنمی‌تابد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روایی، احادیث بسیاری نیز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یعلوا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اسلام بر هر چیزی برتری دارد و هیچ چیزی بر اسلام برتری ندارد</w:t>
      </w:r>
      <w:r>
        <w:rPr>
          <w:rFonts w:eastAsia="IRNazanin" w:cs="IRNazanin"/>
          <w:color w:val="111111"/>
          <w:sz w:val="28"/>
          <w:szCs w:val="28"/>
          <w:rtl w:val="true"/>
          <w:lang w:bidi="fa-IR"/>
        </w:rPr>
        <w:t>.</w:t>
      </w:r>
      <w:bookmarkStart w:id="47" w:name="pg2749_18737"/>
    </w:p>
    <w:p>
      <w:pPr>
        <w:pStyle w:val="Heading2"/>
        <w:numPr>
          <w:ilvl w:val="1"/>
          <w:numId w:val="1"/>
        </w:numPr>
        <w:rPr/>
      </w:pPr>
      <w:bookmarkStart w:id="48" w:name="__RefHeading___Toc1749781_1395250215"/>
      <w:bookmarkStart w:id="49" w:name="_Toc17"/>
      <w:bookmarkEnd w:id="47"/>
      <w:bookmarkEnd w:id="48"/>
      <w:r>
        <w:rPr>
          <w:rtl w:val="true"/>
        </w:rPr>
        <w:t>بخش اول</w:t>
      </w:r>
      <w:r>
        <w:rPr>
          <w:rtl w:val="true"/>
        </w:rPr>
        <w:t xml:space="preserve">: </w:t>
      </w:r>
      <w:r>
        <w:rPr>
          <w:rtl w:val="true"/>
        </w:rPr>
        <w:t>پیوند‌های دفاع مقدس و فرهنگ مهدوی</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749783_1395250215"/>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سال‌های نه چندان دور، حسینی‌ها و یزیدی‌ها گرد هم جمع شدند تا در اروند، شلمچه، طلائیه، دهلاویه، رملستان‌های فکه، دشت عباس سرسبز، کوه های پربرف غرب، دشت‌های بسیار گرم جنوب، تپه الله‌اکبر، تپه المهدی، تپه‌های رملی فکه و در وجب به وجب جبهه‌های جنوب و غرب کشور، یک بار دیگر سپاهیان اسلام، مقابل تمام کفر صف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شیرمردان سبز‌قامت، با تمام توان، پای در شط خون نهادند و تاریخ را متحیر رزم خود کردند؛ شقایق‌صفتانی که حماسه آفریدند و هشت سال دفاع را به یک فرهنگ مقدس تبدیل کردند، تا تشنگان حقیقت بتوانند به خوبی از این فرهنگ محمدی، علوی و مهدوی نهایت استفاده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درباره جنگ تحمیلی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بگویم که این جنگ، یک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خواهیم توانست این گنج را استخراج کنیم یا نه؟ این هنر ماست که بتوانیم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توانست همان چند ساعت گنج عاشورا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ائمه بعد از ایشان، استخراج کردند و آن‌چنان این چشمه جوشان را جاری کردند که هنوز هم جاری است و همیشه در زندگی مردم منشأ خیر بوده؛ همیشه درس داده و یاد داده که چه 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همین‌طور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دوران دفاع مقدس باورها، رفتارها، آداب و رسوم، هنجارها، سنت‌ها، قوانین و مقررات خاصی بین رزمندگان حاکم بود که رزمندگان با پای‌بندی به آن‌ها توانستند خود را به رشد و کمال رسانده و به زندگی خود جلوه خاصی ببخشند،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فرهنگی که دارای ابعاد و زوایای بسیار متنوعی است و هرکدام از این ابعاد، گفتنی‌های بسیاری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فرهنگ، رابطه بسیار زیبایی وجود دارد؛ رابطه‌ای که با مجاهدت‌های عالمانه و آگاهانه، آن‌چنان مستحکم شده است که با هم عجین شده‌اند و روز به روز زوایای تازه‌ای از آن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ارتباط مهم و اثرگذار می‌پردازیم</w:t>
      </w:r>
      <w:r>
        <w:rPr>
          <w:rFonts w:eastAsia="IRNazanin" w:cs="IRNazanin"/>
          <w:color w:val="111111"/>
          <w:sz w:val="28"/>
          <w:szCs w:val="28"/>
          <w:rtl w:val="true"/>
          <w:lang w:bidi="fa-IR"/>
        </w:rPr>
        <w:t>.</w:t>
      </w:r>
      <w:bookmarkStart w:id="52" w:name="pg2749_18740"/>
    </w:p>
    <w:p>
      <w:pPr>
        <w:pStyle w:val="Heading3"/>
        <w:numPr>
          <w:ilvl w:val="2"/>
          <w:numId w:val="1"/>
        </w:numPr>
        <w:rPr/>
      </w:pPr>
      <w:bookmarkStart w:id="53" w:name="__RefHeading___Toc1749785_1395250215"/>
      <w:bookmarkStart w:id="54" w:name="_Toc19"/>
      <w:bookmarkEnd w:id="52"/>
      <w:bookmarkEnd w:id="53"/>
      <w:r>
        <w:rPr>
          <w:rtl w:val="true"/>
        </w:rPr>
        <w:t>فصل اول</w:t>
      </w:r>
      <w:r>
        <w:rPr>
          <w:rtl w:val="true"/>
        </w:rPr>
        <w:t xml:space="preserve">: </w:t>
      </w:r>
      <w:r>
        <w:rPr>
          <w:rtl w:val="true"/>
        </w:rPr>
        <w:t>انسجام‌بخشی و سازمان‌دهی نیروها</w:t>
      </w:r>
      <w:bookmarkEnd w:id="54"/>
    </w:p>
    <w:p>
      <w:pPr>
        <w:pStyle w:val="Heading4"/>
        <w:numPr>
          <w:ilvl w:val="3"/>
          <w:numId w:val="1"/>
        </w:numPr>
        <w:rPr/>
      </w:pPr>
      <w:bookmarkStart w:id="55" w:name="__RefHeading___Toc1749787_1395250215"/>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یکی از مهم‌ترین عوامل پیروزی در جنگ‌ها، انسجام‌بخشی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روزها و حوادث دوران جنگ سخن گفته می‌شود، می‌توان انسجامی خاص را در بین رزمندهای دوران دفاع مقدس، روایت کرد؛ انسجامی که برخاسته از عواملی اعتقادی و ایمانی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در انسجام‌بخشی نیروها تأثیر بسیاری داشت، موعود‌باوری و اعتقاد به امام زمان عجل الله تعالی فرجه الشریف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وجود امام زمان عجل الله تعالی فرجه الشریف در وجود تمامی رزمندگان موج می‌زد، و این اعتقاد، زیباترین و جامع‌ترین هدف را برای رزمندها 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هدف، رزمند‌ه‌ها فقط به حفظ آب و خاک فکر نمی‌کردند، بلکه با توجه به آموزه‌های مهدوی و زمینه‌سازی برای حکومت جهانی امام عصر عجل الله تعالی فرجه الشریف، نگاهی جهانی داشتند و این امر در انسجام‌بخشی نیروها و حضور آنان در جبهه‌های جنگ، نقش بسیاری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برخی از مواردی که در انسجام‌بخشی نیروها در دوران دفاع مقدس نقش داشته‌اند، اشاره می‌شود</w:t>
      </w:r>
      <w:r>
        <w:rPr>
          <w:rFonts w:eastAsia="IRNazanin" w:cs="IRNazanin"/>
          <w:color w:val="111111"/>
          <w:sz w:val="28"/>
          <w:szCs w:val="28"/>
          <w:rtl w:val="true"/>
          <w:lang w:bidi="fa-IR"/>
        </w:rPr>
        <w:t>.</w:t>
      </w:r>
      <w:bookmarkStart w:id="57" w:name="pg2749_18741"/>
    </w:p>
    <w:p>
      <w:pPr>
        <w:pStyle w:val="Heading4"/>
        <w:numPr>
          <w:ilvl w:val="3"/>
          <w:numId w:val="1"/>
        </w:numPr>
        <w:rPr/>
      </w:pPr>
      <w:bookmarkStart w:id="58" w:name="__RefHeading___Toc1749789_1395250215"/>
      <w:bookmarkStart w:id="59" w:name="_Toc21"/>
      <w:bookmarkEnd w:id="57"/>
      <w:bookmarkEnd w:id="58"/>
      <w:r>
        <w:rPr/>
        <w:t>1</w:t>
      </w:r>
      <w:r>
        <w:rPr>
          <w:rtl w:val="true"/>
        </w:rPr>
        <w:t xml:space="preserve">. </w:t>
      </w:r>
      <w:r>
        <w:rPr>
          <w:rtl w:val="true"/>
        </w:rPr>
        <w:t>پیروی از نایب امام زمان عجل الله تعالی فرجه الشریف</w:t>
      </w:r>
      <w:bookmarkEnd w:id="59"/>
    </w:p>
    <w:p>
      <w:pPr>
        <w:pStyle w:val="BookText"/>
        <w:rPr/>
      </w:pPr>
      <w:r>
        <w:rPr>
          <w:rFonts w:ascii="IRNazanin" w:hAnsi="IRNazanin" w:eastAsia="IRNazanin"/>
          <w:color w:val="111111"/>
          <w:sz w:val="28"/>
          <w:sz w:val="28"/>
          <w:szCs w:val="28"/>
          <w:rtl w:val="true"/>
          <w:lang w:bidi="fa-IR"/>
        </w:rPr>
        <w:t>امام عصر عجل الله تعالی فرجه الشریف در یکی از نامه‌ها، خطاب به محمد‌بن‌عثمان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عَلَیْکُم؛</w:t>
      </w:r>
      <w:r>
        <w:rPr>
          <w:rStyle w:val="FootnoteAnchor"/>
          <w:rtl w:val="true"/>
        </w:rPr>
        <w:footnoteReference w:id="23"/>
      </w:r>
      <w:r>
        <w:rPr>
          <w:rFonts w:ascii="IRNazanin" w:hAnsi="IRNazanin" w:eastAsia="IRNazanin"/>
          <w:color w:val="111111"/>
          <w:sz w:val="28"/>
          <w:sz w:val="28"/>
          <w:szCs w:val="28"/>
          <w:rtl w:val="true"/>
          <w:lang w:bidi="fa-IR"/>
        </w:rPr>
        <w:t>و اما در رویدادهایی که در آینده پیش می‌آیند، به راویان حدیث ما رجوع کنید، زیرا آنان حجت من بر شما هستند و من حجت خدا بر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عصر عجل الله تعالی فرجه الشریف، وظیفه تمامی منتظران واقعی را در دوران غیبت کبری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نیز در این زمینه وجود دارد که مؤمنان را در دوران غیبت کبری، موظف می‌کند از فقیهان شیعه تبعیت کنند؛ فقهایی که امام حسن عسکری علیه السلام آنان را چنین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کَانَ مِنَ الْفُقَهَاءِ صَائِناً لِنَفْسِهِ، حَافِظاً لِدِینِهِ، مُخَالِفاً لِهَوَاهُ، مُطِیعاً لِأَمْرِ مَوْلَاهُ فَلِلْعَوَامِّ أَنْ یُقَلِّدُوه؛</w:t>
      </w:r>
      <w:r>
        <w:rPr>
          <w:rStyle w:val="FootnoteAnchor"/>
          <w:rtl w:val="true"/>
        </w:rPr>
        <w:footnoteReference w:id="24"/>
      </w:r>
      <w:r>
        <w:rPr>
          <w:rFonts w:ascii="IRNazanin" w:hAnsi="IRNazanin" w:eastAsia="IRNazanin"/>
          <w:color w:val="111111"/>
          <w:sz w:val="28"/>
          <w:sz w:val="28"/>
          <w:szCs w:val="28"/>
          <w:rtl w:val="true"/>
          <w:lang w:bidi="fa-IR"/>
        </w:rPr>
        <w:t>اما فقهایی که بر نفس خود مسلط باشند، دین خود را حفظ کنند، با هوای نفس خود مخالفت کنند و امر خدا را اطاعت کنند؛ پس بر عامه مردم است که از آن‌ها تبعیت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در طول دوران غیبت کبری، فقها و علمای شیعه برای زنده نگه‌داشتن فرهنگ تشیع، تلاش فراوانی انجام دادند و با روشن‌گری‌های</w:t>
      </w:r>
    </w:p>
    <w:p>
      <w:pPr>
        <w:pStyle w:val="BookText"/>
        <w:rPr/>
      </w:pPr>
      <w:r>
        <w:rPr>
          <w:rFonts w:ascii="IRNazanin" w:hAnsi="IRNazanin" w:eastAsia="IRNazanin"/>
          <w:color w:val="111111"/>
          <w:sz w:val="28"/>
          <w:sz w:val="28"/>
          <w:szCs w:val="28"/>
          <w:rtl w:val="true"/>
          <w:lang w:bidi="fa-IR"/>
        </w:rPr>
        <w:t>خود توانستند اسلام اصیل را از کج‌روی‌ها و انحرافات بزرگ و خطرات، دور نگه دارند و آن را به خوبی به جامعه بشری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عالمان و نایبان عام امام عصر عجل الله تعالی فرجه الشریف را مورد مطالعه قرار دهیم، می‌بینیم مجاهدت و تلاش‌های علمی بسیاری در این عرصه داشته و هر کدام به نحوی، پرچم پرافتخار تشیع را به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عالم برجسته و تأثیرگذار شیعی، با مجاهدت‌های علمی و عملی خود، در عرصه‌های سیاسی ـ اجتماعی، نقش مهمی ایفا کرده‌اند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برهه‌ای از تاریخ، شاهد نهضت جنگل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میرزاکوچک‌خان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روحانیان ظلم‌ستیز بود، هستیم؛ در قیام مردم تبریز نیز عالمی مجاهد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شیخ‌محمد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می‌خیزد؛ در دوره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علمدار میدان مبارزه می‌شوند؛ در جریان نهضت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می‌کند؛ و سرانجام نوبت علمداریِ امام خمینی رحمة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سال‌های سال در دامان حوزه علمیه قم پرورش یافته بود، با تلاش و کوشش علمی فراوان، توانست به جایگاه فقاهت برسد و از مصادیق بارز دو حدیث ارزش‌مند مزبور باشد؛ به عبارت دیگر، ایشان توانستند در جایگاه نیابت عامه امام عصر عجل الله تعالی فرجه الشریف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قرار گرفتن امام خمینی رحمة الله در این جایگاه بود که مردم ایران، پروانه‌وار گرد شمع وجودش می‌گشتند؛ با خشم او می‌خروشیدند و با شادی او می‌خندیدند؛ با مهر و محبتش انرژی کسب می‌کردند و با ولایتش آن‌چنان آبدیده می‌شدند که مانند پاره‌های آتشین و برنده فولاد، بر پیکر دشمنان فرود می‌آمدند؛ رضایتش را رضایت امام زمان عجل الله تعالی فرجه الشریف و خشمش را خشم امام زمان عجل الله تعالی فرجه الشریف می‌دانستند؛ خدمت به او را خدمت به امام زمان عجل الله تعالی فرجه الشریف، و کوتاهی کردن و سرپیچی از دستوراتش را سرپیچی و کوتاهی از دستورات امام زمان عجل الله تعالی فرجه الشریف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دشمنان بعثی با هدف از بین بردن انقلاب به کشور حمله کردند، امام خمینی رحمة الله نیز به منظور دفاع از این انقلاب مردمی، دستور رفتن به جبهه‌ها را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ولایت‌مدار ایران نیز بنا به درخواست نایب امام زمانشان، رهسپار جبهه‌های جنگ شدند، چون این اعتقاد با جان و دل آنان عجین شده بود که امام خمینی رحمة الله نگاهش را از خط سبز مهدویت گرفته و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این دلیل عاشق امام قدس سرّه بودند که بوی عطر مکتب تشیع علوی، حسینی و مهدوی را از ایشان استشمام می‌کردند و عشق به امام راحل را در راستای عشق به حضرت مهدی عجل الله تعالی فرجه الشریف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هرعشقی بدون عشق به امام زمانشان، به کارشان نمی‌آید؛ به همین جهت، دوست‌داران امام رحمة الله ، هر سخنی که از ایشان می‌شنیدند و هر دستوری که از ایشان صادر می‌شد، با جان و دل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وصیت‌نامه‌های شهدا را ورق بزنیم، درمی‌یابیم که نگاه آنان به امام خمینی رحمة الله ، نگاهی عادی نبوده است، بلکه تبعیت از ایشان را تبعیت از امام زمان عجل الله تعالی فرجه الشریف، و رضایت ایشان را رضایت امام زمان عجل الله تعالی فرجه الشریف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میانگین در وصایای شهدا، رابطه بین اطاعت از ولی‌فقیه و پیروی از حضرت حجت،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 است،</w:t>
      </w:r>
      <w:r>
        <w:rPr>
          <w:rStyle w:val="FootnoteAnchor"/>
          <w:rtl w:val="true"/>
        </w:rPr>
        <w:footnoteReference w:id="25"/>
      </w:r>
      <w:r>
        <w:rPr>
          <w:rFonts w:ascii="IRNazanin" w:hAnsi="IRNazanin" w:eastAsia="IRNazanin"/>
          <w:color w:val="111111"/>
          <w:sz w:val="28"/>
          <w:sz w:val="28"/>
          <w:szCs w:val="28"/>
          <w:rtl w:val="true"/>
          <w:lang w:bidi="fa-IR"/>
        </w:rPr>
        <w:t>که در ادامه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گایینی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مسلمان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حرف‌های رهبر عزیزمان امام خمینی رحمة الله گوش دهید و عمل کنید و گفته‌هایش را تا آن‌جا که قدرت دارید، عملی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بی‌عمل،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فرزند را فدای این رهبر و راه و هدف و مقصود او کنید، تا پروردگار مهربان و امام زمان عجل الله تعالی فرجه الشریف خشنود 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شهیداصغر شیرخان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می‌کنم امام را تنها نگذارید و امام را بشناسید که او نماینده امام زمان عجل الله تعالی فرجه الشریف است و از خداوند الهام می‌گیرد و مانند ابراهیم علیه السلام و محمد صلی الله علیه و آله و سلم، بت‌شکن می‌باشد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بخشی از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شهیدعلی‌اصغر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اَبَرمرد قرن، این جانشین بر حق امام زمان عجل الله تعالی فرجه الشریف را تنها نگذارید و لحظه‌ای از پشتیبانی او غفلت نورزید؛ با اتکا به خدا و به وسیله رهبری پیامبر‌گونه ایشان انقلاب را به پیش ببرید و به دست صاحب اصلی‌اش، حجت‌بن‌الحسن العسکری عجل الله تعالی فرجه الشریف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خمینی رحمة الله به منزله اطاعت از ولیّ‌عصر عجل الله تعالی فرجه الشریف است و هر کسی از وی اطاعت نکند، از امام عصرش اطاعت نکرده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سید‌محمد بهاء‌الدینی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زمان عزیزمان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 ما فدای لحظه‌ای از لحظه‌های عمر گران‌بهای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شد که بدون عشق تو نمی‌توان عاشق مهدی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بخشی از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شهیدموسی‌الرضا خواستار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شیعه و پیرو مهدی عجل الله تعالی فرجه الشریف واجب است که از ولایت‌فقیه اطاعت کرده و پیرو عملی و واقعی آن باشد که به‌حق، فقیه جامع‌الشرایط کنونی حضرت امام خمینی ـ روحی له الفداه‌ـ بعد از غیبت صغری و نواب اربعه، اسلام را نجات داد و انسانیت را</w:t>
      </w:r>
    </w:p>
    <w:p>
      <w:pPr>
        <w:pStyle w:val="BookText"/>
        <w:rPr/>
      </w:pPr>
      <w:r>
        <w:rPr>
          <w:rFonts w:ascii="IRNazanin" w:hAnsi="IRNazanin" w:eastAsia="IRNazanin"/>
          <w:color w:val="111111"/>
          <w:sz w:val="28"/>
          <w:sz w:val="28"/>
          <w:szCs w:val="28"/>
          <w:rtl w:val="true"/>
          <w:lang w:bidi="fa-IR"/>
        </w:rPr>
        <w:t>دوباره زنده کرد؛ پس بر کوچک و بزرگ ما واجب است، از او اطاعت کرده و گوش به فرمانش باشیم و من نیز به همین علت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توانایی دارد به جبهه برود و هر کس نمی‌تواند در پشت جبهه خدمت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جبهه می‌روم تا شاید در اطاعت از ولیّ‌امر، گامی برداشته باشم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شهیدسبزعلی 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برادرش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رهبر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دستورات ایشان، سرپیچی از دستورات امام زمان عجل الله تعالی فرجه الشریف است و خداوند از این امر راضی نیست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شهیدمحمود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این‌طور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یاری امام برندارید که سرپیچی از دستورات امام، همانند سرپیچی از دستورات امام زمان عجل الله تعالی فرجه الشریف و پیامبراکرم صلی الله علیه و آله و سلم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شهید‌احمدرضا حاج‌رحیمی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چنان مطیع امر رهبرمان هستیم که اگر راه کربلا ـ که این‌قدر برای بازشدنش زحمت کشیدیم باز شود و امام عزیزمان بگوید که من راضی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زیارت نمی‌رویم، چون رضایت امام ما در این کار نیست؛ یعنی رضایت امام زمان عجل الله تعالی فرجه الشریف نیست؛ یعنی رضایت خدا و امام حسین علیه السلام در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مطیع بودن ما را نسبت به رهبر، و حساب کار خودتان را بکنید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عزیزمان، نور دو چشممان و پیر طریقتمان را با خونتان حمایت کنید و قلبتان با او باشد، چرا که نایب بقیه الله الاعظم حجت ابن الحسن العسکری عجل الله تعالی فرجه الشریف و امید محرومان و مستضعفان و نور چشم راه گم کردگان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شهدا، ولایت و رهبری امام راحل را ادامه ولایت و رهبری امام زمان عجل الله تعالی فرجه الشریف می‌دانستند، از ایشان تبعیت می‌کردند و این امر در انسجام‌بخشی نیروها در طول دفاع مقدس، تأثیر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شاهد حضور اقشار مختلف مردم در جبهه‌ها بودیم که نمی‌گذاشتند خواسته‌های امام رحمة الله بر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جوانان، میان‌سالان و پیران، همه و همه</w:t>
      </w:r>
    </w:p>
    <w:p>
      <w:pPr>
        <w:pStyle w:val="BookText"/>
        <w:rPr/>
      </w:pPr>
      <w:r>
        <w:rPr>
          <w:rFonts w:ascii="IRNazanin" w:hAnsi="IRNazanin" w:eastAsia="IRNazanin"/>
          <w:color w:val="111111"/>
          <w:sz w:val="28"/>
          <w:sz w:val="28"/>
          <w:szCs w:val="28"/>
          <w:rtl w:val="true"/>
          <w:lang w:bidi="fa-IR"/>
        </w:rPr>
        <w:t>در جای جای جبهه حضور یافتند و بسیاری از افراد در پشت جبهه‌ها، وظیفه خود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رحمة الله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جوان‌ها هستند که باید تنور جنگ را گرم نگه دارند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یا این که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جوانان غیور و اقشار برومند کشور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همیشه به جبهه‌ها هجوم آورند و به سپاهیان حضرت مهدی عجل الله تعالی فرجه الشریف بپیوندند و نفس‌های آخر عمر صدامیان را بگیرند، که دست نصرت حق با شماست و چنانچه تا به امروز در همه صحنه‌ها از امدادهای غیبی و عنایات ویژه خود شما را متنعم ساخته است، بعد از این یار و یاورتان خواهد بود و شما را تنها نخواهد گذاشت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این بیانات در سراسر استان‌ها، اعزام‌های مردمی با حال و هوای معنوی خاصی، آغاز می‌شد و بسیاری از جوانان، نوجوانان، دانشجوها، طلاب، کارگران و کارمندان، درس‌ها و کارها را رها کرده و به جبهه‌ها می‌شتافتند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شهیدامیر میرگان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پدرش بودم، از او گناهی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در حال خواندن نماز امام زمان عجل الله تعالی فرجه الشریف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بدون این‌که ما خبردار شویم، از مدرسه همراه یکی از دوستانش ـ که بعدها به شهادت رسید ـ رفته بودند ترمینال، تا از آن‌جا به جبهه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ترمینال هم با توجه به سنّ کم آن‌ها از رفتنشان ممانعت کرده و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آن موقع یازده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 را پر کنید؛ برای همین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 اندازه اسلحه نشده؛ کجا می‌خواهی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داد که ما را متحیر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 نمی‌توانم بردارم، اما ظرف و لباس رزمنده‌ها را که می‌توانم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علاقه خاصی به امام زمان عجل الله تعالی فرجه الشریف 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امام زمانم از من راضی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شهدا هم خودشان به این دستور امام رحمة الله پای‌بند بودند و هم دیگران را با این دستور امام رحمة الله دعوت می‌کردند که به جبهه‌ها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شهیدعلی‌تقی ابو‌نصری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بریده‌ای از روزنامه را که پیام امام رحمة الله درباره پر کردن جبهه‌ها در آن بود و بالای آن با تیتر درشت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پر کردن جبهه‌های نبرد و آمادگی برای دفاع از اسلام و ایران، برای همه قشرها از واجبات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روزنامه جدا کرده بود و</w:t>
      </w:r>
    </w:p>
    <w:p>
      <w:pPr>
        <w:pStyle w:val="BookText"/>
        <w:rPr/>
      </w:pPr>
      <w:r>
        <w:rPr>
          <w:rFonts w:ascii="IRNazanin" w:hAnsi="IRNazanin" w:eastAsia="IRNazanin"/>
          <w:color w:val="111111"/>
          <w:sz w:val="28"/>
          <w:sz w:val="28"/>
          <w:szCs w:val="28"/>
          <w:rtl w:val="true"/>
          <w:lang w:bidi="fa-IR"/>
        </w:rPr>
        <w:t>همیشه همراه خود داشت و هرگاه مورد سؤال دوستان و آشنایان قرار می‌گرفت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به جبهه می‌روی؟ او بدون این‌که حرفی بزند، آن را از جیبش بیرون می‌آورد و نشان می‌داد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دلاورمردان دفاع مقدس، به پیر یا جوان و نوجوان بودنشان نگاه نمی‌کردند، بلکه همین که احساس می‌کردند می‌توانند دستور نایب امام زمان عجل الله تعالی فرجه الشریف را عملی کنند، رهسپار جبهه‌ها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پرستاران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پسربچه دوازده‌ساله را که تیر خورده بود، به نقاهت‌گاه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 حالش بهتر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چه می‌کنی؟ تو الآن باید مدرسه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خیلی زود است که بیایی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محکم و قاطع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بیایند جبهه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جبهه بروم، تو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کاری از دستت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بچه‌ها را به جبهه دعوت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من</w:t>
      </w:r>
      <w:bookmarkStart w:id="60" w:name="pg2749_18751"/>
    </w:p>
    <w:p>
      <w:pPr>
        <w:pStyle w:val="BookText"/>
        <w:rPr/>
      </w:pPr>
      <w:bookmarkEnd w:id="60"/>
      <w:r>
        <w:rPr>
          <w:rFonts w:ascii="IRNazanin" w:hAnsi="IRNazanin" w:eastAsia="IRNazanin"/>
          <w:color w:val="111111"/>
          <w:sz w:val="28"/>
          <w:sz w:val="28"/>
          <w:szCs w:val="28"/>
          <w:rtl w:val="true"/>
          <w:lang w:bidi="fa-IR"/>
        </w:rPr>
        <w:t>رانندگی بلدم؛ با لودر می‌توانم سنگر بسازم و جلوی دشمن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حرف‌هایش من را راضی کرد و 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شهیدعلی‌رضا رضویان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بار به جبهه رفتی؛ این بار من بروم و شما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نظامی هستید؛ رفتن به جبهه جزء ضروریات شغلی شماست، اما من می‌خواهم در پاسخ به فرمان امام، به جبهه بروم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مردم ایران اسلامی با جان و دل، ندای نایب امام زمانشان را پاسخ دادند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خواب جهان‌خواران را آشفته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عزیز میهن اسلامی چون واقعاً اعتقاد داشتند که راه، هدف و مکتبشان اسلامی و مهدوی است و حرکتشان در سایه راهنمایی‌های پیامبرگونه امام رحمة الله است، با انسجامی بی‌نظیر، به سوی جبهه‌های جنگ شتافتند</w:t>
      </w:r>
      <w:r>
        <w:rPr>
          <w:rFonts w:eastAsia="IRNazanin" w:cs="IRNazanin"/>
          <w:color w:val="111111"/>
          <w:sz w:val="28"/>
          <w:szCs w:val="28"/>
          <w:rtl w:val="true"/>
          <w:lang w:bidi="fa-IR"/>
        </w:rPr>
        <w:t>.</w:t>
      </w:r>
    </w:p>
    <w:p>
      <w:pPr>
        <w:pStyle w:val="Heading4"/>
        <w:numPr>
          <w:ilvl w:val="3"/>
          <w:numId w:val="1"/>
        </w:numPr>
        <w:rPr/>
      </w:pPr>
      <w:bookmarkStart w:id="61" w:name="__RefHeading___Toc1749791_1395250215"/>
      <w:bookmarkStart w:id="62" w:name="_Toc22"/>
      <w:bookmarkEnd w:id="61"/>
      <w:r>
        <w:rPr/>
        <w:t>2</w:t>
      </w:r>
      <w:r>
        <w:rPr>
          <w:rtl w:val="true"/>
        </w:rPr>
        <w:t xml:space="preserve">. </w:t>
      </w:r>
      <w:r>
        <w:rPr>
          <w:rtl w:val="true"/>
        </w:rPr>
        <w:t>پیروی از فرماندهان</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اطاعت‌پذیری رزمنده‌ها از فرماندهانشان در دوران جنگ، بدین جهت بود که آنان، فرمان فرماندهان خود را از سوی امام زمان عجل الله تعالی فرجه الشریف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داشتند، فرمانده دسته از فرمانده گروهان، فرمانده گروهان از فرمانده</w:t>
      </w:r>
    </w:p>
    <w:p>
      <w:pPr>
        <w:pStyle w:val="BookText"/>
        <w:rPr/>
      </w:pPr>
      <w:r>
        <w:rPr>
          <w:rFonts w:ascii="IRNazanin" w:hAnsi="IRNazanin" w:eastAsia="IRNazanin"/>
          <w:color w:val="111111"/>
          <w:sz w:val="28"/>
          <w:sz w:val="28"/>
          <w:szCs w:val="28"/>
          <w:rtl w:val="true"/>
          <w:lang w:bidi="fa-IR"/>
        </w:rPr>
        <w:t>گردان، فرمانده گردان از فرمانده تیپ و فرمانده تیپ از فرمانده لشکر باید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سلسله‌مراتب را به امام خمینی رحمة الله ، که او را نایب عام امام زمان عجل الله تعالی فرجه الشریف می‌دانستند،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رزمنده‌ها چون این نگاه را به فرماندهانشان داشتند، وقتی فرمانی را از طرف فرماندهی دریافت می‌کردند، تا آن‌جا که در توان داشتند، تلاش می‌کردند آن را به نتیجه برسانند؛ از این رو، رابطه بین فرماندهان و رزمنده‌ها، رابطه سرباز و سرداری نبود، بلکه رابطه مرید و مرادی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علیجان میرشکار درباره سردار سرافراز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حاج‌حسین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اعتقادش به پیروی از فرماندهان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فرماندهان بالا‌دست خود را می‌دید، علی‌رغم سنّ بالا، توانایی‌های فراوان و فرماندهی لایق بودن، مثل یک رزمنده ساده، آماده می‌ایستاد و اعتقاد داشت اطاعت از فرماندهان، اطاعت از امام خمینی رحمة الله و اطاعت از امام خمینی رحمة الله اطاعت از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فرماندهان خود اطاعت کنیم، چراکه در رأس این سلسله‌مراتب فرماندهی، فرماندهی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فرمانده را که یک رده از خودش بالاتر بود، عین دستور امام می‌دانست و این انظباط معنوی بود که بر انظباط نظامی می‌چربید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بودیم همین که صدای حاج‌حسین بصیر و فرمان او را می‌شنویم، به روی مین برویم، چون اعتقاد این بود که فرمانده گردان به فرمانده گروهان و</w:t>
      </w:r>
    </w:p>
    <w:p>
      <w:pPr>
        <w:pStyle w:val="BookText"/>
        <w:rPr/>
      </w:pPr>
      <w:r>
        <w:rPr>
          <w:rFonts w:ascii="IRNazanin" w:hAnsi="IRNazanin" w:eastAsia="IRNazanin"/>
          <w:color w:val="111111"/>
          <w:sz w:val="28"/>
          <w:sz w:val="28"/>
          <w:szCs w:val="28"/>
          <w:rtl w:val="true"/>
          <w:lang w:bidi="fa-IR"/>
        </w:rPr>
        <w:t>فرمانده گروهان به فرمانده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وصل به ولیّ‌فقیه است که دستور او نیز دستور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که رزمنده‌ها حاضر بودند جلو رگبار گلوله توپ و خمپاره و حمله هواپیما بروند و جانانه ایستادگی 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کلهری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عملیات بدر، به منظور انهدام نیروهای دشمن آماده شدیم که شهیدمصطفی کلهری، فرماندهی بچه‌ها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 به حدی بود که واقعاً تصمیم‌گیری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فرماندهان لشکر علی بن‌ابی‌طالب علیه السلام روی خاکریز آماده بودند تا ببینند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شهید‌کلهری بی‌سیم را از دست شهید دل‌آذر و شهید عابدی گرفت و خطاب به فرمانده لشکر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فرمان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دارید؟ اگر بفرمایید برویم، جلو می‌رویم؛ اگر بگویید، به عقب برگردیم</w:t>
      </w:r>
      <w:r>
        <w:rPr>
          <w:rFonts w:eastAsia="IRNazanin" w:cs="IRNazanin"/>
          <w:color w:val="111111"/>
          <w:sz w:val="28"/>
          <w:szCs w:val="28"/>
          <w:rtl w:val="true"/>
          <w:lang w:bidi="fa-IR"/>
        </w:rPr>
        <w:t>.»</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بود که بسیاری از روحانیون به منطقه جنگی اعزام شوند؛ برای هر گردان دست‌کم یک روحانی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برنامه نمار جماعت در همه واحدهای تیپ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روحانی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در همه مراحل، همراه گردان باشید؛ حتی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قلب دشمن حمله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همان عمامه که بر سر دارید، باید پیشاپیش بقیه نیروها باشید؛ کاری کنید که همه از شما روحیه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ایستاده بود کنار خاکریز و با دوربین مواضع دشمن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جوانی جلو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می‌گن تو اگه با عمامه بیایی عملیات، دشمن متوجه حرکت گردان ما می‌شه و استتار به هم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نگاهی به اطراف کرد و یک تکه گونی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گونی را بکش روی عمامه، اما وقتی عملیات شروع شد و زدید به قلب دشمن، آن را بردار و برو جلو</w:t>
      </w:r>
      <w:r>
        <w:rPr>
          <w:rFonts w:eastAsia="IRNazanin" w:cs="IRNazanin"/>
          <w:color w:val="111111"/>
          <w:sz w:val="28"/>
          <w:szCs w:val="28"/>
          <w:rtl w:val="true"/>
          <w:lang w:bidi="fa-IR"/>
        </w:rPr>
        <w:t>!»</w:t>
      </w:r>
      <w:r>
        <w:rPr>
          <w:rStyle w:val="FootnoteAnchor"/>
          <w:rtl w:val="true"/>
        </w:rPr>
        <w:footnoteReference w:id="44"/>
      </w:r>
      <w:bookmarkStart w:id="63" w:name="pg2749_18755"/>
    </w:p>
    <w:p>
      <w:pPr>
        <w:pStyle w:val="Heading3"/>
        <w:numPr>
          <w:ilvl w:val="2"/>
          <w:numId w:val="1"/>
        </w:numPr>
        <w:rPr/>
      </w:pPr>
      <w:bookmarkStart w:id="64" w:name="__RefHeading___Toc1749793_1395250215"/>
      <w:bookmarkStart w:id="65" w:name="_Toc23"/>
      <w:bookmarkEnd w:id="63"/>
      <w:bookmarkEnd w:id="64"/>
      <w:r>
        <w:rPr>
          <w:rtl w:val="true"/>
        </w:rPr>
        <w:t>فصل دوم</w:t>
      </w:r>
      <w:r>
        <w:rPr>
          <w:rtl w:val="true"/>
        </w:rPr>
        <w:t xml:space="preserve">: </w:t>
      </w:r>
      <w:r>
        <w:rPr>
          <w:rtl w:val="true"/>
        </w:rPr>
        <w:t>ایجاد علقه‌های معنوی</w:t>
      </w:r>
      <w:bookmarkEnd w:id="65"/>
    </w:p>
    <w:p>
      <w:pPr>
        <w:pStyle w:val="Heading4"/>
        <w:numPr>
          <w:ilvl w:val="3"/>
          <w:numId w:val="1"/>
        </w:numPr>
        <w:rPr/>
      </w:pPr>
      <w:bookmarkStart w:id="66" w:name="__RefHeading___Toc1749795_1395250215"/>
      <w:bookmarkStart w:id="67" w:name="_Toc24"/>
      <w:bookmarkEnd w:id="66"/>
      <w:r>
        <w:rPr>
          <w:rtl w:val="true"/>
        </w:rPr>
        <w:t>نقش علقه‌های معنوی در پیروزی‌ها</w:t>
      </w:r>
      <w:bookmarkEnd w:id="67"/>
    </w:p>
    <w:p>
      <w:pPr>
        <w:pStyle w:val="Heading5"/>
        <w:numPr>
          <w:ilvl w:val="4"/>
          <w:numId w:val="1"/>
        </w:numPr>
        <w:rPr/>
      </w:pPr>
      <w:bookmarkStart w:id="68" w:name="__RefHeading___Toc1749797_1395250215"/>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هرچند استفاد از امکانات سخت‌افزاری در نبرد، عامل بسیار مهمی در پیروزی‌هاست، اما باید توجه داشت که اگر این امکانات سخت‌افزاری با امکانات نرم‌افزاری همراه شود، پیروزی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کاربردی‌ترین راهبرد در عرصه جنگ، و قدرت نرم‌افزاری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معنویت با امکانات و تجهیزات سخت‌افزاری همراه شود، تأثیر بسیاری بر نتیجه نبرد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معنویت در جنگ به گونه‌ای است که اگر همراه با امکانات و تجهیزات نظامی هم نباشد، می‌تواند بر امکانات و ادوات پیشرفته نظامی و نفرات چند‌برابری دشمن،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معنویت می‌توان به راحتی، خلأ تسلیحاتی و نفرات نظامی را پر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قرآن‌کریم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 وَ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چه بسیار که گروهی اندک به یاری خدا، بر سپاهی بسیار غالب گردند و خدا، یار و کمک‌کار صابران است، گویای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نمونه‌های بسیاری در آیات قرآن‌کریم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 هشت سال جنگ تحمیلی به دفاع مقدس شهرت پیدا کند، معنویتی بود که در جبهه‌ها ریشه دوانده بود و می‌توان به صراحت ادعا کرد که دفاع مقدس منهای معنویت، هیچ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 حاکم بر جبهه‌ها باعث ایجاد روحیه امید، نشاط، شهادت‌طلبی، خستگی‌ناپذیری، شجاعت، رشادت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این در حالی بود که نیروهای رزمنده با کمبود امکانات نظامی رو‌به‌رو بودند و لشکریان عراق استعداد نظامی بسیار بالایی داشتند و از حمایت‌های سیاسی، اقتصادی و نظامی بین‌المللی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می‌توان گفت، نیروهای رزمنده ما از نظر تسلیحات نظامی، با کمبود‌هایی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مادی پایین، و قدرت معنوی بسیار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لشکریان دشمن، برعکس بود؛ آن‌ها از نظر تسلیحات نظامی بسیار توانمند بودند و قدرت مادی بسیار بالایی داشتند، ولی قدرت معنوی بسیار کمی 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مکتوب جنگ، خاطرات بسیار زشتی از نیروهای عراقی ثبت شده که نشان‌دهنده کم‌رنگ بودن معنویت در بین سربازان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عراقی‌ای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گردان گم‌شده، خاطرات خودش را در زمانی که خرمشهر به اشغال آن‌ها در‌آمده بود و در آن شهر مستقر بودند،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بی‌بندوباری‌ها، جنایت‌ها و انجام برخی اعمال ناپسند اشاره می‌کند که نشان‌دهنده پای‌بندی ارتشیان</w:t>
      </w:r>
    </w:p>
    <w:p>
      <w:pPr>
        <w:pStyle w:val="BookText"/>
        <w:rPr/>
      </w:pPr>
      <w:r>
        <w:rPr>
          <w:rFonts w:ascii="IRNazanin" w:hAnsi="IRNazanin" w:eastAsia="IRNazanin"/>
          <w:color w:val="111111"/>
          <w:sz w:val="28"/>
          <w:sz w:val="28"/>
          <w:szCs w:val="28"/>
          <w:rtl w:val="true"/>
          <w:lang w:bidi="fa-IR"/>
        </w:rPr>
        <w:t>عراق به بسیاری از ناهنجاری‌هاست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از کتابش، از مجلس رقصی که از سوی فرماندهی تشکیل شده بود و در آن تعدادی از سربازان و هم‌چنین برخی رقاصه‌های مشهوری که اسامی آن‌ها را هم بیان کرده،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مجلس، از انجام کارهایی خبر می‌دهد که قلم از بیان آن‌ها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آن جلسات پر از گناه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آن شب، دنیای شراب و ترانه و رقص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آن‌قدر نوشیدیم تا مست مست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در حالی بود که جبهه‌های جنگ ما، فقط جبهه‌های نظامی نبودند، بلکه وجب به وجب آن، بوی عطر مناجات و عبادت و جهاد اکبر به مشام می‌رسید؛ لذا رمز پیروزی رزمندگان در جبهه‌ها، قدرت معنوی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رحمة الله در بهمن‌ماه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طی پیامی به خانواده‌های شهدا در این باره می‌فرمایند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شهدای بزرگ و ای شهدای زنده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مجاهدات شما و برادران و خواهران بزرگوار شما در جبهه‌ها و پشت جبهه‌ها که با اخلاص خود، عنایات خاصّ خداوند قادر را جلب نمودید، کدام قدرت و کدام ابزار جنگی می‌توانست جمهوری اسلامی و کشور عزیز شما را از این دریای مواج متلاطم، که</w:t>
      </w:r>
      <w:bookmarkStart w:id="70" w:name="pg2749_18758"/>
    </w:p>
    <w:p>
      <w:pPr>
        <w:pStyle w:val="BookText"/>
        <w:rPr/>
      </w:pPr>
      <w:bookmarkEnd w:id="70"/>
      <w:r>
        <w:rPr>
          <w:rFonts w:ascii="IRNazanin" w:hAnsi="IRNazanin" w:eastAsia="IRNazanin"/>
          <w:color w:val="111111"/>
          <w:sz w:val="28"/>
          <w:sz w:val="28"/>
          <w:szCs w:val="28"/>
          <w:rtl w:val="true"/>
          <w:lang w:bidi="fa-IR"/>
        </w:rPr>
        <w:t>شرق و غرب و وابستگان به آنان دست به دست هم و بازو به بازوی یک‌دیگر داده و در پی غرق آن کوشیدند و می‌کوشند،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از خدا بی‌خبر و عاری از معنویات، نمی‌دانستند که این کشتی نوح است که خدایش کشتیبان و پشتیبان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ابزار و ساز و برگ مادی، به جنگ ایمان و معنویت و کشور صاحب الزمان ـ ارواحنا لمقدمه الفداءـ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نیز پس از سال‌ها تجربه به خود نیامده‌اند و به حرکات مذبوحانه ادامه می‌دهند، ولی چه باک از موج بحر، آن را که باشد نوح کشتیبان؟</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یکی از چیزهایی که باعث پر‌رنگ‌تر شدن جبهه‌ها می‌شد و قدرت روحی رزمند‌ه‌ها را بسیار بالا برده و به آن‌ها توان مضاعف می‌داد، فرهنگ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دلاورمردان عرصه‌های نبرد، با شناختی که از امام زمان عجل الله تعالی فرجه الشریف و فرهنگ انتظار داشتند، استقامت به خرج داده و سختی‌ها را تحمل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بخشی از این جلوه‌ها اشاره می‌شود</w:t>
      </w:r>
      <w:r>
        <w:rPr>
          <w:rFonts w:eastAsia="IRNazanin" w:cs="IRNazanin"/>
          <w:color w:val="111111"/>
          <w:sz w:val="28"/>
          <w:szCs w:val="28"/>
          <w:rtl w:val="true"/>
          <w:lang w:bidi="fa-IR"/>
        </w:rPr>
        <w:t>.</w:t>
      </w:r>
    </w:p>
    <w:p>
      <w:pPr>
        <w:pStyle w:val="Heading5"/>
        <w:numPr>
          <w:ilvl w:val="4"/>
          <w:numId w:val="1"/>
        </w:numPr>
        <w:rPr/>
      </w:pPr>
      <w:bookmarkStart w:id="71" w:name="__RefHeading___Toc1749799_1395250215"/>
      <w:bookmarkStart w:id="72" w:name="_Toc26"/>
      <w:bookmarkEnd w:id="71"/>
      <w:r>
        <w:rPr/>
        <w:t>1</w:t>
      </w:r>
      <w:r>
        <w:rPr>
          <w:rtl w:val="true"/>
        </w:rPr>
        <w:t xml:space="preserve">. </w:t>
      </w:r>
      <w:r>
        <w:rPr>
          <w:rtl w:val="true"/>
        </w:rPr>
        <w:t>ایجاد ارتباط معنوی با امام زمان عجل الله تعالی فرجه الشریف</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رزمندگان برای به دست آوردن ارتباط معنوی و حتی دیدار و ملاقات با حضرت بقیة‌الله عجل الله تعالی فرجه الشریف در جبهه‌ها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ارتباط معنوی آن‌قدر زیاد بود که رزمنده‌ها به واسطه آن، قدرت و قوتی مضاعف به دست آورده و بسیاری از پیروزی‌ها را رقم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در دوران هشت سال دفاع مقدس، بسیاری از رزمندگان توانستند با امام عصر عجل الله تعالی فرجه الشریف ارتباط معنوی خوبی برقرار کنند، چراکه در محیط جبهه‌ها آن‌قدر معنویت موج می‌زد که بوی عطر دل‌انگیزش شامه عاشقان را نوازش داده و آنان را به سوی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مراسم‌های مذهبی با ویژگی‌های خاصی که در مناطق جنگی بود، مناجات‌های شبانه، نماز شب‌های خالصانه، خلوت‌ها، راز و نیازها و نجواهای شبانه رزمنده‌ها با امام زمان عجل الله تعالی فرجه الشریف و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نبردشان، همه و همه نشان‌دهنده ارادت، عشق، علاقه و ارتباط رزمنده‌ها و شهدا با امام زمانشان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وظیفه منتظران، تلاش برای ملاقات با امام زمان عجل الله تعالی فرجه الشریف نیست، ولی نباید ملاقات را با ارتباط معنوی با امام زمان عجل الله تعالی فرجه الشریف اشتباه گرفت، زیرا وظیفه ما ایجاد ارتباط با امام عصر عجل الله تعالی فرجه الشریف است، نه دیدار امام عصر عجل الله تعالی فرجه الشریف؛ البته اگر در این مسیر دیداری نیز حاصل شد، مایه بسی سعادت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ما در دوران دفاع مقدس، از طریق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حضور در اماکن زیارتی منتسب به امام زمان عجل الله تعالی فرجه الشریف، همانند حرم علی‌بن‌مهزیار و یا مسجد جمکران، ارتباط خود را با امام زمانشان روز به روز بیشتر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وصیت‌نامه‌ها، دست‌نوشته‌ها و یادداشت‌هایی که از آن یارانِ سفرکرده بر جای مانده، دریایی است از فرهنگ ناب مهدویت که در آن دریای بی‌کران، گوهرها و مرواریدهای درخشانی خودنمایی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میراث گران‌بها بنگریم، درمی‌یابیم که بخش عظیمی از این آثار، به ارتباط معنوی شهدا و رزمند‌ه‌ها با امام زمان عجل الله تعالی فرجه الشریف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شهید‌فتح‌الله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خطاب به خانواده‌اش فرستاده،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آرزوی شمشیر زدن در رکاب حسین علیه السلام و سربازی امام مهدی عجل الله تعالی فرجه الشریف را در دل دارید، پس به یاری امام امت، خمینی بت‌شکن بشتابید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یکی از رزمندگان در توصیف شب عملیات کربلای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این‌گونه 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احساس می‌کردند در فضای معنوی و به دور از کینه و کدورت نسبت به همدیگر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اطرافمان، عده‌ای از رزمندگان با خود خلوت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وصیت‌نامه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 دعا یا قرآن کوچکی در دست داشتند و با خدای خود راز و نیاز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به بچه‌ها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بچه‌ها با دیده‌بوسی،</w:t>
      </w:r>
    </w:p>
    <w:p>
      <w:pPr>
        <w:pStyle w:val="BookText"/>
        <w:rPr/>
      </w:pPr>
      <w:r>
        <w:rPr>
          <w:rFonts w:ascii="IRNazanin" w:hAnsi="IRNazanin" w:eastAsia="IRNazanin"/>
          <w:color w:val="111111"/>
          <w:sz w:val="28"/>
          <w:sz w:val="28"/>
          <w:szCs w:val="28"/>
          <w:rtl w:val="true"/>
          <w:lang w:bidi="fa-IR"/>
        </w:rPr>
        <w:t>از همدیگر حلالیت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مناجات رزمندگان، اشک‌ها را از دیده‌ها سرازیر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تعدادی از هم‌رزمانمان از قبل، مقداری حنا آماده و دست‌های خود را با آن رنگین و معطر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فرشتگان عرش هم‌نوا با کاروان الهی، زمزمه پرستش سر داده و افلاکیان برای تصنیف عشق، میان سنگرها و خاکریزها فرود آمده بودند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سید‌زین‌العابدین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نامه‌ای در توصیف موقعیت مکانی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ما در یک بیابان خشک بی‌آب و علف و سوزان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نظر مادی چیزی ندارد، اما از نظر معنوی، به خدا قسم که محیط عشق و عاشق‌پروری است؛ محیطی است که انسان، خدا و امام زمان عجل الله تعالی فرجه الشریف را می‌بیند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شفائیه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بخشی از وصیت‌نامه‌اش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عشق خمینی، نتوان عاشق مهدی عجل الله تعالی فرجه الشریف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نمی‌دانم در این جبهه‌ها چه شور و شوقی است که انسان نمی‌تواند از 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جبهه‌ها، مهدی موعود عجل الله تعالی فرجه الشریف، فرمانده سربازان</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جبهه‌ها نماز خواندنش، غذا خوردنش، راه رفتنش، خوابیدنش و خلاصه هر کارش، یک صفای دیگری دارد؛ انسان را از دنیا دور نگه می‌دارد و آخرت را به انسان هدیه می‌دهد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شهید‌علی‌رضا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نامه‌هایش، درباره معنویت در جبهه‌ها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چقدر لذت دارد که انسان، خودش را در روحانیت جبهه‌ها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شور و عشق به کربلا دارند؛ دائم بعد از نمازها نوحه می‌خوانند؛ برای ابا‌عبد‌الله علیه السلام سینه می‌زنند؛ برای ظهور و کمک امام زمان عجل الله تعالی فرجه الشریف در جبهه‌ها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شور و حالی دیگر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معنوی شهدا با امام زمان عجل الله تعالی فرجه الشریف آن‌قدر بالا بود که بسیاری از آنان، این توفیق را پیدا کردند که در جبهه‌ها به دیدار معشوق و امامشان نایل شوند و کام تشنه خود را از آن سرچشمه هستی،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زمزمه‌های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الیک یابن احمد فتلقی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ملاقات با تو هست، راه رسیدن به حضرتش را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بزرگان ما در همین دوران غیبت، آن عزیز و محبوب دل‌های عاشقان و مشتاقان را از نزدیک زیارت کرده‌اند؛ بسیاری، از نزدیک با او بیعت کرده‌اند، بسیاری از او سخن دلگرم‌کننده شنیده‌اند، بسیاری از او نوازش دیده‌اند و بسیاری دیگر بدون این‌که او را بشناسند، از او لطف و محبت دیده‌اند و او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جبهه‌های جنگ تحمیلی، جوان‌هایی که در لحظه‌های حساس، احساس نورانیت و معنویت کرده‌اند، لطفی از غیب به سوی دل‌های خودشان حس و لمس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بسیجیان عزیز و حضرت ولی‌ّعصر مهدی موعود عجل الله تعالی فرجه الشریف عزیز، یک پیوند ناگسستنی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بسیاری از وصیت‌نامه‌های شهدا، به حضور امام زمان عجل الله تعالی فرجه الشریف در جبهه‌ها تصریح شده؛ برای نمونه، در بخشی از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شهید‌ناصر محمدخانی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نگرانی نداریم، چون فرمانده ما امام زمان عجل الله تعالی فرجه الشریف است و جلو ما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حمله‌ها، بچه‌ها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روی میدان مین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دیدیم که سیدی با اسب سفید آمد و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میدان مین است؛ از آن</w:t>
      </w:r>
    </w:p>
    <w:p>
      <w:pPr>
        <w:pStyle w:val="BookText"/>
        <w:rPr/>
      </w:pPr>
      <w:r>
        <w:rPr>
          <w:rFonts w:ascii="IRNazanin" w:hAnsi="IRNazanin" w:eastAsia="IRNazanin"/>
          <w:color w:val="111111"/>
          <w:sz w:val="28"/>
          <w:sz w:val="28"/>
          <w:szCs w:val="28"/>
          <w:rtl w:val="true"/>
          <w:lang w:bidi="fa-IR"/>
        </w:rPr>
        <w:t>طرف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راه افتاد و ما هم 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حمله تمام شد، به نظرمان آمد که امام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همان جایی که او را دیده بودیم؛ جای پای اسب هنوز آن‌جا مانده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شهید‌محمد‌رضا 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نامه خود، خطاب به پدرش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این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عجل الله تعالی فرجه الشریف مستقیماً فرماندهی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از قدیم همه آرزوی باز شدن راه کربلا را داشتند و ما الآن بر آنیم که این آرزوها را به اتمام برسانیم و راه کربلا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جوانانی که امام زمان عجل الله تعالی فرجه الشریف را دیده بودند، شهید شدند و من نیز آن‌ها را می‌شناسم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شوق دیدار امام زمان عجل الله تعالی فرجه الشریف در بین رزمنده‌ها به اندازه‌ای بود که بسیاری از آن‌ها آرزو داشتند حتی هنگام جان دادن هم، توفیق دیدار ایشان را به دست بیاورند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شهیدمحمد‌اسماعیل خرم‌دل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خطاب به امام زمان عجل الله تعالی فرجه الشریف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فرمانده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یاری‌مان بشتاب و در آخرین لحظات، چشمانمان را به جمال خود منور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امتحان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سر و جان خود برای اسلام فدا کنیم؛ پس در این آخرین لحظات، تنهایمان مگذار و در لحظه شهادت، سرمان را در آغوش بگیر که ما جز دامان تو پناهی نداریم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خطاب به مولایش امام زمان عجل الله تعالی فرجه الشریف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آرزو داشتم در لحظه‌های آخر عمر، جمال زیبایت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سعادت را پیدا می‌کنم یا نه؟</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شهیدغلامحسین فربود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 همیشه می‌خواستیم که حتی برای یک لحظه هم شده، چهره مبارکت را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مادرت زهرا علیها السلام، هنگام شهادت سری به این حقیر بزنی</w:t>
      </w:r>
      <w:r>
        <w:rPr>
          <w:rFonts w:eastAsia="IRNazanin" w:cs="IRNazanin"/>
          <w:color w:val="111111"/>
          <w:sz w:val="28"/>
          <w:szCs w:val="28"/>
          <w:rtl w:val="true"/>
          <w:lang w:bidi="fa-IR"/>
        </w:rPr>
        <w:t>!</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شهیدحسین‌علی فرخ‌روز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را این‌چنین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در آخرین لحظه که در خون خود می‌غلتم، مرا بیامرزی و فرمانده‌ام، امام زمان عجل الله تعالی فرجه الشریف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باورم نمی‌شود که سربازی شهید بشود و تا آخرین لحظه، فرمانده خود را نبیند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سید‌امیر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 خواندنی‌اش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شهادت، بالاترین آرزوی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مانند سرورم حسین‌بن‌علی علیه السلام، در صحنه نبرد با لبی تشنه شهید شوم و در آخرین لحظات عمر، مولایم مهدی عجل الله تعالی فرجه الشریف را ببینم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بسیاری از آنان به این آرزوی زیبا رسیدند و در لحظات آخر این سعادت را پیدا کردند که سرشان را بر دامان یوسف زهرا علیها السلام قرار دهند و آخرین جملات عمر خود را در قالب سلامی گرم، تقدیم امام زمانشان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شهیدکاظم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کرخه، در عملیات بیت‌المقدس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با دشمن بیشتر فاصله نداشتیم و با آن‌ها نبرد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خائف ـ معاون گردان ابوذر از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روی تپه بود که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زیادی از بدنش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بلند کنم؛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من را این‌جا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بیمارستان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در مقابلم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آرام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چشمانش را بست و برای همیشه از جمعمان به سوی معبودش سفر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هم‌چنین از 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موحد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را که خواندم، به علی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حالتش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تختش آرام دراز کشیده بود و اشک مثل باران از چشمانش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نگاهم را دید، با حالتی روحانی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امام زمان عجل الله تعالی فرجه الشریف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داستانی؟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بچه‌ها به شدت مجروح شد؛ خون زیادی از او رفت و بی‌حال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تشنگی فوق‌العاده‌ای که داشت، به حال اغما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متوجه آقا امام زمان عجل الله تعالی فرجه الشریف شد؛ ایشان سر آن بسیجی را در دامانش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 کوچکی که در دست داشت، آب به دهن آن بسیجی ریخت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بقیه بچه‌های مجروح رفت و به آن‌ها هم آب داد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ابراهیمی‌مجد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راه‌یافتگانی است که با امام زمان عجل الله تعالی فرجه الشریف خود ملاقات کرده و بر سر قبرش این جمله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خانه شهیدی است که به انتظار قیام مولایش،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وصیت‌نامه‌اش این‌طور می‌نویسد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عشق حضرت مهدی عجل الله تعالی فرجه الشریف را در دل من جای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مرا به زیور ایمان آراستی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لازم است از آنانی که واسطه کسب معارف الهی من بودند، از خدا برای این بزرگواران طلب اجر و علوّ مقام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بگذارید بعد از مرگم بدانند و بدانید، همان‌طور که اساتید بزرگمان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محال است صاحبش را نبیند، من نیز صاحبم را، محبوبم را دیدار کردم، اما افسوس که تا این لحظه که این وصیت را می‌نویسم، دیدار مجدد او نصیبم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امام زمانمان حیّ و حاضر است و او پشتیبان همه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او غافل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مورد گریه مجالم نمی‌دهد تا بیشتر بنویسم و تا این زمان، دیدار او را برای هیچ‌کس نگفتم؛ مبادا که ریا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می‌گویم که از آن دیدار به بعد، چون دیگر تا این لحظه او را ندیده‌ام، تمام جگرم سوخته است</w:t>
      </w:r>
      <w:r>
        <w:rPr>
          <w:rFonts w:eastAsia="IRNazanin" w:cs="IRNazanin"/>
          <w:color w:val="111111"/>
          <w:sz w:val="28"/>
          <w:szCs w:val="28"/>
          <w:rtl w:val="true"/>
          <w:lang w:bidi="fa-IR"/>
        </w:rPr>
        <w:t>!</w:t>
      </w:r>
      <w:r>
        <w:rPr>
          <w:rStyle w:val="FootnoteAnchor"/>
          <w:rtl w:val="true"/>
        </w:rPr>
        <w:footnoteReference w:id="63"/>
      </w:r>
      <w:bookmarkStart w:id="73" w:name="pg2749_18769"/>
    </w:p>
    <w:p>
      <w:pPr>
        <w:pStyle w:val="Heading5"/>
        <w:numPr>
          <w:ilvl w:val="4"/>
          <w:numId w:val="1"/>
        </w:numPr>
        <w:rPr/>
      </w:pPr>
      <w:bookmarkStart w:id="74" w:name="__RefHeading___Toc1749801_1395250215"/>
      <w:bookmarkStart w:id="75" w:name="_Toc27"/>
      <w:bookmarkEnd w:id="73"/>
      <w:bookmarkEnd w:id="74"/>
      <w:r>
        <w:rPr/>
        <w:t>2</w:t>
      </w:r>
      <w:r>
        <w:rPr>
          <w:rtl w:val="true"/>
        </w:rPr>
        <w:t xml:space="preserve">. </w:t>
      </w:r>
      <w:r>
        <w:rPr>
          <w:rtl w:val="true"/>
        </w:rPr>
        <w:t>ایجاد ارتباط معنوی با منتظران راستین امام زمان عجل الله تعالی فرجه الشریف</w:t>
      </w:r>
      <w:bookmarkEnd w:id="75"/>
    </w:p>
    <w:p>
      <w:pPr>
        <w:pStyle w:val="Heading6"/>
        <w:numPr>
          <w:ilvl w:val="5"/>
          <w:numId w:val="1"/>
        </w:numPr>
        <w:rPr/>
      </w:pPr>
      <w:bookmarkStart w:id="76" w:name="__RefHeading___Toc1749803_1395250215"/>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با تأمل در رفتار و سبک زندگی رزمنده‌ها و شهدای دفاع مقدس و مقایسه آن رفتارها با روایاتی که درباره منتظران راستین امام زمان عجل الله تعالی فرجه الشریف بیان شده، به این نتیجه می‌رسیم که آن دلاورمردان، خود را متخلق به اخلاق منتظران واقعی کرده بودند، که در بخش‌های بعدی توضیحات بیشتری در این زمینه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تعاون و نوع همکاری که در بین رزمنده‌ها و حتی نحوه تعامل مردم با آنان، در شهرها و روستاها، در زمان جنگ دیده می‌شد، ماکت کوچکی از آرمان‌شهر مهدوی در ذهن‌ها تداعی می‌شود؛ همکاری و تعاونی که به واسطه آن، همه به فکر هم بودند و در خدمت کردن به دیگران از همدیگر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الفت و علاقه‌ای که بین رزمنده‌ها در رده‌های مختلف دیده می‌شد و رفتارهایی که به واسطه این عشق و علاقه سر می‌زد، نشان از ارتباط معنوی عمیقی دارد که در پرتو فرهنگ مهدوی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78" w:name="__RefHeading___Toc1749805_1395250215"/>
      <w:bookmarkStart w:id="79" w:name="_Toc29"/>
      <w:bookmarkEnd w:id="78"/>
      <w:r>
        <w:rPr>
          <w:rtl w:val="true"/>
        </w:rPr>
        <w:t>الف</w:t>
      </w:r>
      <w:r>
        <w:rPr>
          <w:rtl w:val="true"/>
        </w:rPr>
        <w:t xml:space="preserve">) </w:t>
      </w:r>
      <w:r>
        <w:rPr>
          <w:rtl w:val="true"/>
        </w:rPr>
        <w:t>با امام خمینی رحمة الله</w:t>
      </w:r>
      <w:bookmarkEnd w:id="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رابطه معنوی بین امام رحمة الله و رزمنده‌ها بسیار سخت است، چراکه این ارتباط عادی نبود؛ علاقه‌ای بود که خداوند در دل آنان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معنویتی که شهدا، با نام و یاد امام رحمة الله به دست می‌آوردند، برایشان گوهری گران‌بها بود که حاضر نبودند آن را با هیچ کالایی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دل‌باختگی، دل‌دادگی و شیفتگی که شهدا و رزمنده‌ها به امام خمینی رحمة الله داشتند، از معنویت والای امام خمینی رحمة الله و نیابت ایشان از امام عصر عجل الله تعالی فرجه الشریف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نگاه شهدا، اسوه و آیینه تمام‌نمای منتظر واقعی امام زمان عجل الله تعالی فرجه الشریف بود؛ منتظری که به بهترین وجه، به وظیفه‌اش در برابر امام زمان عجل الله تعالی فرجه الشریف عمل کرد و با مدد از ایشان در مقطعی از تاریخ، بساط ظلم و ستم را به هم ریخت و دست اجانب را از سر کشور امام زمان عجل الله تعالی فرجه الشریف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با روشن‌گری‌هایش نه تنها مردم ایران، که تمام آزادی‌خواهان عالم را مهیای ظهور امام زمان عجل الله تعالی فرجه الشریف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رزمنده‌ها و شهدا به امام، نگاهی آسمانی بود؛ نگاهی که با تار و پود جسم و روحشان پیوند خورده بود و حتی دشمنان نیز به این امر آگاهی داشتند؛ به همین جهت، یکی از سخت‌ترین شکنجه‌های اسیران ایرانی این بود که از آن‌ها می‌خواستند به امام رحمة الله توهین کنند، اما عشق معنوی رزمنده‌ها به نایب امام زمانشان باعث می‌شد که حسرت یک سخن نابه‌جا را در دل دشمنان بگذارند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که در ادامه می‌آید، قطره‌ای از دریای بی‌کران عشق شهدا به امام راحل رحمة الله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تانک عراقی از راه رسید و سروانی از داخل یکی از آن‌ها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امام توهین کنید، وگرنه به راننده تانک دستور می‌دهم از روی همه شما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اول را شهید کردند، تا ما خواسته شوم آنان را به زبان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عمل، وحشتناک بود که خیلی از سربازان عراقی از محل حادثه فرار کردند، ولی افسر عراقی و راننده‌های تانک همین‌طور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صحنه بسیار عجیبی اتفاق افتاد؛ یکی از رزمندگان آزاده که به شدت آسیب دیده بود، به آرامی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مات و مبهوت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آرامی بالا آورد؛ نگاهی به آسمان کرد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عراقی متعجب و متحیر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صحنه را نمی‌توان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لبخند، دعای ملت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مهدی، خمینی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شهید 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شهیدآیت‌الله صدر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خمینی ذوب شوید، همان‌گونه که او در اسلام ذوب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بسیجیان خمینی رحمة الله نیز در امامشان ذوب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بسیاری از رزمنده‌ها، حاکی از این ذوب شدن است؛ خاطراتی از دوران مجروحیت رزمنده‌ها، زمان به شهادت رسیدن شهدا، زمان اسارت، زمان اعزام و</w:t>
      </w:r>
      <w:r>
        <w:rPr>
          <w:rFonts w:eastAsia="IRNazanin" w:cs="IRNazanin"/>
          <w:color w:val="111111"/>
          <w:sz w:val="28"/>
          <w:szCs w:val="28"/>
          <w:rtl w:val="true"/>
          <w:lang w:bidi="fa-IR"/>
        </w:rPr>
        <w:t>... .</w:t>
      </w:r>
      <w:bookmarkStart w:id="80" w:name="pg2749_18772"/>
    </w:p>
    <w:p>
      <w:pPr>
        <w:pStyle w:val="BookText"/>
        <w:rPr/>
      </w:pPr>
      <w:bookmarkEnd w:id="80"/>
      <w:r>
        <w:rPr>
          <w:rFonts w:ascii="IRNazanin" w:hAnsi="IRNazanin" w:eastAsia="IRNazanin"/>
          <w:color w:val="111111"/>
          <w:sz w:val="28"/>
          <w:sz w:val="28"/>
          <w:szCs w:val="28"/>
          <w:rtl w:val="true"/>
          <w:lang w:bidi="fa-IR"/>
        </w:rPr>
        <w:t>یکی از زیبا‌ترین جلوه‌های این ارتباط معنوی، دیدارها و ملاقات‌های رزمنده‌ها با امام خمینی رحمة الله است که سراپا شور، شعور، معنویت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عملیاتی سخت و نفس‌گیر، هیچ چیز برای رزمنده‌ها آرام‌بخش‌تر و لذت‌بخش‌تر از خبر ملاقات و دیدار با روح‌الله نبود</w:t>
      </w:r>
      <w:r>
        <w:rPr>
          <w:rFonts w:eastAsia="IRNazanin" w:cs="IRNazanin"/>
          <w:color w:val="111111"/>
          <w:sz w:val="28"/>
          <w:szCs w:val="28"/>
          <w:rtl w:val="true"/>
          <w:lang w:bidi="fa-IR"/>
        </w:rPr>
        <w:t>.</w:t>
      </w:r>
    </w:p>
    <w:p>
      <w:pPr>
        <w:pStyle w:val="Heading6"/>
        <w:numPr>
          <w:ilvl w:val="5"/>
          <w:numId w:val="1"/>
        </w:numPr>
        <w:rPr/>
      </w:pPr>
      <w:bookmarkStart w:id="81" w:name="__RefHeading___Toc1749807_1395250215"/>
      <w:bookmarkStart w:id="82" w:name="_Toc30"/>
      <w:bookmarkEnd w:id="81"/>
      <w:r>
        <w:rPr>
          <w:rtl w:val="true"/>
        </w:rPr>
        <w:t>ب</w:t>
      </w:r>
      <w:r>
        <w:rPr>
          <w:rtl w:val="true"/>
        </w:rPr>
        <w:t xml:space="preserve">) </w:t>
      </w:r>
      <w:r>
        <w:rPr>
          <w:rtl w:val="true"/>
        </w:rPr>
        <w:t>با روحانیت</w:t>
      </w:r>
      <w:bookmarkEnd w:id="82"/>
    </w:p>
    <w:p>
      <w:pPr>
        <w:pStyle w:val="BookText"/>
        <w:rPr/>
      </w:pPr>
      <w:r>
        <w:rPr>
          <w:rFonts w:ascii="IRNazanin" w:hAnsi="IRNazanin" w:eastAsia="IRNazanin"/>
          <w:color w:val="111111"/>
          <w:sz w:val="28"/>
          <w:sz w:val="28"/>
          <w:szCs w:val="28"/>
          <w:rtl w:val="true"/>
          <w:lang w:bidi="fa-IR"/>
        </w:rPr>
        <w:t>روحانیت شیعه، اصلی‌ترین مروج فرهنگ والای انتظار، در طول تاریخ پا به پای مردم ستم‌دیده حرکت کرده و تلاش‌های بسیاری را در عرصه مهدویت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عصر حاضر نیز بار سنگین انقلاب اسلامی را بر دوش کشیده و سختی‌های زیادی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گران‌قدر برای به ثمر نشستن این انقلاب، از همه هستی خود گذشتند و با اهدای خون خود، درخت انقلاب را پرثمرتر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حوزویان در طول دوران دفاع مقدس نیز نقش پررنگی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و نوجوان و حتی مراجع عظام تقلید، همواره در جبهه‌ها حاضر شده و علاوه بر انجام امر مقدس تبلیغ و آشنا کردن رزمنده‌ها با فرهنگ ایثار، شهادت و مهدویت، دوشادوش آحاد مختلف مردم با دشمنان می‌جنگیدند و حماسه‌ها می‌آفریدند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رحیمیان، در همایشی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باورهای مهدوی در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نقش روحانیت در جنگ می‌گویند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اقشار، آن قشری بیشتر شهید داده است که انتصاب و ارتباطش با حضرت مهدی عجل الله تعالی فرجه الشریف قوی‌تر بوده و آن قشر، قشر روحانیت است که به عنوان سربازان امام زمان عجل الله تعالی فرجه الشریف، بالاترین درصدِ شهدا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بنیاد شهید از آمار شهدا اعلام کرده، این است که روحانیت دوازده برابر میانگین جامعه، شهید داده؛ یعنی به طور متوسط، از هر هزار نفر افراد جامعه، چهار نفر شهید شده‌اند، ولی از قشر روحانیون، از هر هزار نفر،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آماری که نهاد دیگری ارائه کرده، این میانگین به بیست برابر می‌رسد، چون خیلی از طلبه‌ها نه از طریق دفتر تبلیغات اسلامی، نه از طرف سازمان تبلیغات اسلامی و نه به عنوان طلبه به جبهه می‌رفتند، بلکه به عنوان رزمنده‌ای ناشناس و بی‌اسم و رسم به منطقه می‌رفتند و احیاناً شهید می‌شدند؛ مخصوصاً طلاب عزیزی که در سال‌های اول طلبگی به جبهه می‌رفتند، معمولاً عمامه‌ای بر سر نداشتند و کسی هم متوجه نمی‌شد که این‌ها طلبه هستند، اما بعد از این‌که شهید می‌شدند، معلوم می‌شد که دو، سه یا پنج سال طلبه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آمار، غیر از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شهید‌داده‌ها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یعنی پدرهایی که طلبه بود‌ه‌اند و فرزندانشان در جبهه شهید شده‌اند، لحاظ نشده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حضور روحانیت مبارز در جای جای جبهه‌ها، باعث می‌شد که رزمنده‌ها با آنان بیشتر ارتباط برقرار کرده و از نظر معنوی رشد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باعث عمیق‌تر شدن اعتقاد آنان به آموزه مهدویت و پیوند با امام زمان عجل الله تعالی فرجه الشریف شده بود و در روحیه رزمنده‌ها، تأثیر به‌سزایی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پرشور برخی از مراجع بزرگوار تقلید و شخصیت‌های بزرگی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بهاءالدینی قدس سرّه، آیت‌الله میرزاجوادآقا تهرانی قدس سرّه، شهید آیت‌الله اشرفی‌اصفهانی قدس سرّه، شهید آیت‌الله سید‌اسدالله مدنی قدس سرّه، آیت‌الله قاضی‌دزفولی قدس سرّه، آیت‌الله جمی قدس سرّه، آیت‌الله مشکینی قدس سرّه، مقام معظم رهبری و ده‌ها تن از عالمان تراز اول و برجسته، در بین رزمنده‌ها و حتی در میدان‌های رزم، باعث دل‌گرمی رزمنده‌ها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دلاورمردان عرصه‌های نبرد، به واسطه به دست آوردن ارتباط معنوی با این عزیزان، جان می‌گرفتند و حماسه‌ها می‌آفریدند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گوشه‌ای از این حضور پررنگ، اشاره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فرماندهان بزرگ دفاع مقدس معتقدند، اگر دفاع ما در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سبب حضور افرادی مثل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کسی که زندگی‌اش با توسل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دارخوین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توسل به مولایش، شروع کرد به ناله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آقا را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یابن‌الحسن کجایی؟ آقا چرا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دوستانش شاهد بودند که چه شد و چه حادثه‌ای رخ داد که قلم‌ها از بیان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ردانی‌پور، مرد اول توسل در جبهه‌ها بود؛ برای بچه‌ها مداحی 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او پیش از عملیات بیت‌المقدس، آن‌چنان گیرا بود که بچه‌ها، برگه‌های مرخصی را پاره کردند 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وارد خرمشهر شد، نیروهای تحت امرش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فرمانده سپاه سوم صاحب‌الزمان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تیپ و لشکر را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آیت‌الله میرزاجوادآقا تهرانی قدس سرّه از اساتید برجسته حوزه‌های علمیه بودند و درجات علمی بسیار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شروع شد، این مجتهد والا‌مقام در سنّ پیری بودند و با کهولت سن، راهی جبهه‌های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جبهه،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کهولت سن اجاره نمی‌دهد که در صف رزمندگان اسلام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گفتند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مسئله واقفم، اما می‌خواهم مثل آن پرستویی باشم که موقع پرتاب حضرت ابراهیم علیه السلام به طرف آتش، یک قطره آب به منقار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این قطره آب را روی آتش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آب که در این انبوه آتش، اثر نمی‌گذارد؟ پرستو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تأثیری ندارد، اما</w:t>
      </w:r>
    </w:p>
    <w:p>
      <w:pPr>
        <w:pStyle w:val="BookText"/>
        <w:rPr/>
      </w:pPr>
      <w:r>
        <w:rPr>
          <w:rFonts w:ascii="IRNazanin" w:hAnsi="IRNazanin" w:eastAsia="IRNazanin"/>
          <w:color w:val="111111"/>
          <w:sz w:val="28"/>
          <w:sz w:val="28"/>
          <w:szCs w:val="28"/>
          <w:rtl w:val="true"/>
          <w:lang w:bidi="fa-IR"/>
        </w:rPr>
        <w:t>می‌خواهم ابراهیمی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می‌دانم تأثیر چندانی ندارم، اما من هم می‌خواهم در صف ابراهیمیان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جبهه قرار شد ما هم گلوله خمپاره بزنیم؛ لذا برادران مجبور شدند به دلیل خمیدگی پشت من، یک چهار‌پایه بیاورند تا من روی آن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گلوله را به من داد و برادری هم از پشت، دو گوش من را گرفت تا من گلوله را توی لوله خمپاره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رزمنده‌ها نقل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چهارده گلوله خمپاره شلیک کردند به نام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گوله‌ها را از نام مبارک پیامبر اکرم صلی الله علیه و آله و سلم شروع و به نام حضرت مهدی عجل الله تعالی فرجه الشریف ختم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چهارده گلوله تمام شد، دیده‌بان با بی‌سیم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گلوله‌ها را شلیک کرد؟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آیۀالله میرزاجوادآقا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با تعجب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دوربین به خط دشمن نگاه می‌کردم؛ تمام گلوله‌های شلیک‌شده به داخل سنگرهای دشمن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چنین چیزی سابقه نداشته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حضور پر‌رنگ آیت‌الله اشرفی‌اصفهانی نیز در جبهه‌ها، شکوه خاصی به مناطق عملیاتی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ذکر و توسل به اهل‌بیت علیهم السلام، به‌خصوص امام زمان عجل الله تعالی فرجه الشریف، رزمندگان را در فضای معنوی و عرفانی خاصی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اشرفی‌اصفهانی با آغاز جنگ تحمیلی، حضوری فعال در عرصه‌های تبلیغی و رزمی داشت و در خطبه‌های نماز جمعه، سخنرانی‌ها، سمینارها و پیام‌هایش، همواره روحیه دفاع و جهاد در راه خدا را در بین مردم ترویج می‌کرد؛ البته فقط به گفتار اکتفا نمی‌کرد، بلکه با حضور در مناطق جنگی غرب و جنوب کشور و دیدار با رزمندگان، به آن‌ها روحیه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شب عملیات مسلم‌بن‌عقیل، در منطقه سومار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جماعت، بخشی از دعای کمیل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عجیبی به وجود آمده بود و رزمندگان به شدت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دعا، آیت‌الله اشرفی‌اصفهانی به رزمنده‌ها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مشک فضا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شما هم احساس می‌کنید؟ بوی خوشی که فضا را پر کرده، از قدم مبارک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مسلّم، امام عصر عجل الله تعالی فرجه الشریف در این مکان تشریف دارند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نقش روحانیت در جنگ آن‌قدر برجسته است که سخن گفتن از دفاع مقدس، بدون یاد کردن از شهدای بزرگی، مانند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میثمی، شهید محلاتی، شهید ردانی‌پور، شهید شریف قنوتی و سایر شهدای روحانی دفاع مقدس، کم‌لطفی است؛ شهدایی که به تعبیر امام خمینی رحمة الله ، حماسه‌سازان همیشه جاویدند و آنان را این‌طور خطاب قرار می‌دهد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حماسه‌سازان همیشه‌جاوید روحانیت که رساله علمیه و عملیه خود را به دم شهادت و مرکب خون نوشته‌اند و بر منبر هدایت و وعظ و خطابه ناس، از شمع حیاتشان گوهر شب‌چراغ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و آفرین بر شهدای حوزه و روحانیت که در هنگامه نبرد، رشته تعلقات درس و بحث و مدرسه را بریدند 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تمنیات دنیا را از پای حقیقت علم برگرفتند و سبک‌بالان به میهمانی عرشیان رفتند و در مجمع ملکوتیان شعر حضور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آنان که تا کشف حقیقت تفقه به پیش تاختند و برای قوم و ملت خود مُنذران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شدند که بند بند حدیث صداقتشان را قطرات خون و قطعات پاره پاره پیکرشان گواهی کرده است و حقاً از روحانیت راستین اسلام و تشیع جز این انتظاری نمی‌رود که در دعوت به حق و راه خونین مبارزه مردم، خود اولین قربانی‌ها را بدهد و مُهر ختام دفترش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حلقه ذکر عارفان و دعای سحر مناجاتیان حوزه‌ها و روحانیت را درک کرده‌اند، در خلسه حضورشان</w:t>
      </w:r>
    </w:p>
    <w:p>
      <w:pPr>
        <w:pStyle w:val="BookText"/>
        <w:rPr/>
      </w:pPr>
      <w:r>
        <w:rPr>
          <w:rFonts w:ascii="IRNazanin" w:hAnsi="IRNazanin" w:eastAsia="IRNazanin"/>
          <w:color w:val="111111"/>
          <w:sz w:val="28"/>
          <w:sz w:val="28"/>
          <w:szCs w:val="28"/>
          <w:rtl w:val="true"/>
          <w:lang w:bidi="fa-IR"/>
        </w:rPr>
        <w:t>آرزویی جز شهادت ندیده‌اند و آنان از عطایای حضرت حق در میهمانی خلوص و تقرب، جز عطیه شهادت نخواسته‌اند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واسطه حضور روحانیون در عرصه‌های گوناگون جنگ، چه در قالب بسیجی ساده و یا در مقام فرماندهی گروهان‌ها، گردان‌ها، تیپ‌ها، لشکرها و قرارگاه‌ها، و چه در کوه‌های سر‌به‌فلک‌کشیده و پربرف غرب و یا در بیابان‌های گرم و تفتیده جنوب، ارتباط معنوی خاصی بین رزمنده‌ها و طلاب رزمی‌ـ تبلیغی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سایر رزمنده‌ها می‌دیدند روحانیان رزمی‌ـ تبلیغی، دوشادوش آنان در میدان‌ها حضور دارند و از خود حماسه و رشادت می‌آفرینند، دل‌گرم شده و نیرو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ایجاد علاقه و اشتیاق خاص و مقدسی بین رزمنده‌ها و حضور آنان در جبهه‌ها می‌شد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به این نکته پی برده بودند، روحانیت که در خط مقدم جبهه‌های فرهنگی و رزمی قرار دارد، از سرچشمه جوشان مکتب فقاهت و نیابت عامه امام زمان عجل الله تعالی فرجه الشریف سیراب گشته‌اند و انگشت اشاره امام زمان عجل الله تعالی فرجه الشریف به سمت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ایجاد ارتباطی معنوی با روحانیت، سختی‌های نبرد را با جان و دل می‌خریدند و از راهنمایی‌ها و حتی حضور آن‌ها در مناطق جنگی، روحیه و قوت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شهید‌صیاد شیرازی درباره عملیات بدر این‌طور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مقطعی از عملیات بدر در منطقه شرق دجله، بر اثر بمباران‌های زیاد دشمن و قطع ارتباط ما با عقبه، وضع منطقه به نحوی شد که اسارت بیست‌هزار نیروی خودی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گردان‌های ما به ترتیب منهدم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تدبیری می‌اندیشیدیم تا بیست‌هزار نیرو را با برنامه‌ای دقیق از روی تنها پل ارتباطی، آن هم زیر آتش شدید دشمن به آن سوی آب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هم به تعداد کافی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یک وضعیت بحرانی و روحیه‌ها بسیار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تا زیر آتش شدید دشمن، جلسه‌ای با حضور فرماندهان ارتش و سپاه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فرماندهان را جمع می‌کردیم، شهید میثمی را دیدم که با همان تبسم همیشگی به کنارم آمد و احوال‌پرسی کرد، و خدا می‌داند من از این‌که دیدم ایشان در کنار ماست، یک قوتی گرفتم، چون احساس می‌کردم که او یک مدرک زنده است که توکل بر خدا دارد و همیشه توجهش به خداست؛ لذا خیالم راحت شد که هر حرفی می‌زنیم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محکم به فرماندهان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وضع دشمن، خوب و وضع ما خیلی بد و به‌هم‌ریخته است، ولی به یاری خدا امشب به دشمن حمله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دارید، سازمان‌دهی کنید و به فکر عقب‌نشینی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که این حرف را گفتم، واقعاً معتقد</w:t>
      </w:r>
    </w:p>
    <w:p>
      <w:pPr>
        <w:pStyle w:val="BookText"/>
        <w:rPr/>
      </w:pPr>
      <w:r>
        <w:rPr>
          <w:rFonts w:ascii="IRNazanin" w:hAnsi="IRNazanin" w:eastAsia="IRNazanin"/>
          <w:color w:val="111111"/>
          <w:sz w:val="28"/>
          <w:sz w:val="28"/>
          <w:szCs w:val="28"/>
          <w:rtl w:val="true"/>
          <w:lang w:bidi="fa-IR"/>
        </w:rPr>
        <w:t>بودم و ایشان هم مرا تقویت کرده بود و بعد از صحبت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پیروزی را می‌بینم و به آن اطمینان دارم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بعد از آن‌که حاج‌آقا میثمی شهید شد، بسیاری از بسیجی‌ها گریه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 میثمی ما احساس بی‌پناهی می‌کنیم؛ کسی که سنگ صبور ما بوده، از میان ما رفته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این ارتباط معنوی، دوطرفه بود و علما و طلاب علوم دینی، رزمنده‌ها را منتظران پا‌به‌رکاب امام زمان عجل الله تعالی فرجه الشریف می‌دانستند و به آن‌ها عشق و علاقه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رزمندگانی که معنویت خاصی داشت و همواره مورد عنایت آیت‌الله بهاءالدینی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شهیدجلال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بهاءالدینی درباره شهید افشار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ذاکر قریب‌البکاء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عجل الله تعالی فرجه الشریف یکی از شماها را پاسدار من قرار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عارف بزرگ، پس از شهادت جلال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عکسش را به محضر آیت‌الله بهاءالدینی بردند، بی‌اختیار اشک از چشمان ایشان جاری شد و روی عکس جلال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عجل الله تعالی فرجه الشریف از</w:t>
      </w:r>
    </w:p>
    <w:p>
      <w:pPr>
        <w:pStyle w:val="BookText"/>
        <w:rPr/>
      </w:pPr>
      <w:r>
        <w:rPr>
          <w:rFonts w:ascii="IRNazanin" w:hAnsi="IRNazanin" w:eastAsia="IRNazanin"/>
          <w:color w:val="111111"/>
          <w:sz w:val="28"/>
          <w:sz w:val="28"/>
          <w:szCs w:val="28"/>
          <w:rtl w:val="true"/>
          <w:lang w:bidi="fa-IR"/>
        </w:rPr>
        <w:t>من یک سرباز خواست؛ من هم صاحب این عکس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اشک 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سرباز فداکار امام عصر عجل الله تعالی فرجه الشریف، در عملیات رمضان، که با رمز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آسمانی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هم‌چنین درباره آیت‌الله قاضی‌دزفولی این‌طور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وافری به رزمندگان اسلام داشت و از آنان شمیم خوش بهشت را استشمام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به هم‌گامی با حرکت بسیجیان به سوی جبهه بودند و تا آن‌جا که بنیه جسمانی‌اش اجازه دهد، پشت سر آنان راه برود و آنان را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مردم به ایشان توصیه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جهت پیری، ضعف جسمی و چشم نابینا، پشت سر رزمندگان راه نیفتید و استراحت کنید، پاسخ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دارم پشت سر بسیجی‌ها راه بروم، تا خاکی که از راه رفتن آن‌ها بلند می‌شود، به سر و رویم بنشیند؛ بلکه خدا به خاطر خاک پای این بسیجی‌ها، مرا از آتش جهنم نجات دهد و به بهشت ببرد</w:t>
      </w:r>
      <w:r>
        <w:rPr>
          <w:rFonts w:eastAsia="IRNazanin" w:cs="IRNazanin"/>
          <w:color w:val="111111"/>
          <w:sz w:val="28"/>
          <w:szCs w:val="28"/>
          <w:rtl w:val="true"/>
          <w:lang w:bidi="fa-IR"/>
        </w:rPr>
        <w:t>!</w:t>
      </w:r>
      <w:r>
        <w:rPr>
          <w:rStyle w:val="FootnoteAnchor"/>
          <w:rtl w:val="true"/>
        </w:rPr>
        <w:footnoteReference w:id="74"/>
      </w:r>
      <w:bookmarkStart w:id="83" w:name="pg2749_18783"/>
    </w:p>
    <w:p>
      <w:pPr>
        <w:pStyle w:val="Heading6"/>
        <w:numPr>
          <w:ilvl w:val="5"/>
          <w:numId w:val="1"/>
        </w:numPr>
        <w:rPr/>
      </w:pPr>
      <w:bookmarkStart w:id="84" w:name="__RefHeading___Toc1749809_1395250215"/>
      <w:bookmarkStart w:id="85" w:name="_Toc31"/>
      <w:bookmarkEnd w:id="83"/>
      <w:bookmarkEnd w:id="84"/>
      <w:r>
        <w:rPr>
          <w:rtl w:val="true"/>
        </w:rPr>
        <w:t>ج</w:t>
      </w:r>
      <w:r>
        <w:rPr>
          <w:rtl w:val="true"/>
        </w:rPr>
        <w:t xml:space="preserve">) </w:t>
      </w:r>
      <w:r>
        <w:rPr>
          <w:rtl w:val="true"/>
        </w:rPr>
        <w:t>با فرماندهان و دیگر رزمنده‌ها</w:t>
      </w:r>
      <w:bookmarkEnd w:id="85"/>
    </w:p>
    <w:p>
      <w:pPr>
        <w:pStyle w:val="BookText"/>
        <w:rPr/>
      </w:pPr>
      <w:r>
        <w:rPr>
          <w:rFonts w:ascii="IRNazanin" w:hAnsi="IRNazanin" w:eastAsia="IRNazanin"/>
          <w:color w:val="111111"/>
          <w:sz w:val="28"/>
          <w:sz w:val="28"/>
          <w:szCs w:val="28"/>
          <w:rtl w:val="true"/>
          <w:lang w:bidi="fa-IR"/>
        </w:rPr>
        <w:t>پاک‌ترین دوستی‌ها و رفاقت‌ها در خاطرات شهدا و رزمندگان دفاع مقدس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یاران امام زمان عجل الله تعالی فرجه الشریف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ویژگی بین رزمنده‌ها به زیبایی مشهود بود؛ هرچند در مقابل دشمنان شجاعت، رشادت و خشم مقدسی داشتند، ولی میان فرماندهان و دیگر رزمند‌ها روحیه اتحاد، هم‌دلی و برادری، پررنگ‌تر از تمام عناوین و القاب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معنوی در بین رزمنده‌ها، آن‌قدر زیاد بود که در بسیاری از مواقع مشخص نمی‌شد که کدام‌یک فرمانده یا بسیجی و کدام‌یک ارتشی یا سپاهی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رزمنده‌ها با فرماندهان، رابطه سرباز و فرمانده نبود، بلکه رابطه مرید و مرادی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خود را سرباز امام زمان عجل الله تعالی فرجه الشریف می‌دانستند و زمانی که فرماندهی امام زمان عجل الله تعالی فرجه الشریف را برای خود پذیرفته بودند، دیگر پست و مقام برای آنان معنایی نداشت؛ به همین جهت، رابطه‌ای صمیمانه و معنوی بین تمامی رزمنده‌ها مشاهده می‌شد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خصوصیات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شهیدمحمدتقی صلبی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فرماندهیِ گردان علی‌بن‌ابی‌طالب علیه السلام از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بر عهده داشت، این طور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بچه‌ها برای تمرین غواصی به آب می‌زدند و برمی‌گشتند، با دست خود عسل در دهان آن‌ها می‌گذاشت و بر پیشانی آن‌ها بوسه می‌زد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دیگر جلوه‌های این ارتباط معنوی، می‌توان به این نکته اشاره کرد که در بسیاری از مواقع که فرماندهان در بین نیروهای عادی حاضر می‌شدند، کسی فکر نمی‌کرد او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فتح‌المبین، برادرمعمار در کنار سنگر ایستاده بود و مطالبی را در دفتر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محجوب به او نزدیک شد؛ سراغ سنگر فرماندهی را از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برادرمعمار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چه‌کار داری؟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ندارم، فقط می‌خواستم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آرزو دارم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معمار، چه شکلی باشد؟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هیچ فرمانده‌ای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بنده هستم؛ دیدی به شما اشتباه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خیلی خجالت کشید، و چون بی‌سیم‌چی گروهان بود، معمار از او خواست تا بی‌سیم‌چی او باشد و جوان هم قبول کرد و در عملیات باهم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خاک فیاضیه، توالت و حمام بهداشتی نبود؛ به همین دلیل، برادرمعمار جمعه‌ها چند بشکه آب تهیه، و یک حمام موقت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رزمندگان را از پاسگاه‌ها و سنگرهای دیگر می‌آورد و خود با این که سردار نمونه تیپ المهدی عجل الله تعالی فرجه الشریف بود، به</w:t>
      </w:r>
    </w:p>
    <w:p>
      <w:pPr>
        <w:pStyle w:val="BookText"/>
        <w:rPr/>
      </w:pPr>
      <w:r>
        <w:rPr>
          <w:rFonts w:ascii="IRNazanin" w:hAnsi="IRNazanin" w:eastAsia="IRNazanin"/>
          <w:color w:val="111111"/>
          <w:sz w:val="28"/>
          <w:sz w:val="28"/>
          <w:szCs w:val="28"/>
          <w:rtl w:val="true"/>
          <w:lang w:bidi="fa-IR"/>
        </w:rPr>
        <w:t>عنوان کیسه‌کش، تمام بچه‌ها را کیسه‌کشی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حمام بیرون می‌آمدند، در نماز جمعه شرکت می‌کردند و دوباره به خط مقدم می‌رفتند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شهیدمهدی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بسیجی‌ها علاقه داشت، بلکه خود را نوکر آن‌ها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علائی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 کافی بود کسی‌بگوید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بسیجی‌ها غذا نرسیده؛ از غذا خوردن دست می‌کشید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شماها و من، نوکر بسیجی‌ها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ولی‌نعمت‌های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نوکر بودن را این‌گونه تشریح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نوکر بودن یعنی چه؟ یعنی این‌که اول جای‌آقامون را پهن کنیم، بعداً خود بخوابیم؛ بیشتر از آن‌ها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وظیفه‌اش این است که کمتر از آقا به مرخصی برود؛ بهترین غذا را آقا باید بخورد؛ قدر و منزلت آقا باید بیشتر از نوکران باشد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حاج‌قاسم میرحسینی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مسئولان لشکر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بود، به بسیجی‌ها عشق می‌ورزید، همانند آنان لباس می‌پوشید، با آن‌ها سرِ یک سفره می‌نشست و کنار آن‌ها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هم‌رزمان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به جبهه آمده بودیم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حاج‌قاسم میرحسینی، قائم‌مقام لشکر ثارالله، می‌خواهد برای رزمندگان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مژده، همه در میدانگاه مقر،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حاج‌قاسم به جمع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دیدن ایشان با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سرباز مهدی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از شنیدن این شعار ناراحت شد و با چهره‌ای برافروخته، اما مهربان و عاشق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 مهدی عجل الله تعالی فرجه الشریف شما بسیجیان هستید که همه جوانی و جان خود را وقف رضایت امام زمان عجل الله تعالی فرجه الشریف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این شعار مقدس را ندارم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ارتباط معنوی باعث شده بود که حتی در سخت‌ترین شرایط جنگ، فرماندهان نیروهای خود را تنها نگذارند و در کنار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موقعیت‌های حساس، از سویی، رزمنده‌ها اصرار می‌کردند که فرماندهان به جایی امن‌تر بروند و از سوی دیگر، فرماندهان در سخت‌ترین شرایط و با کمال میل، در کنار یارانشان مقاومت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یک پله بالاتر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بعد‌ازظهر، آتش عراقی‌ها خیلی وحشتناک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آتش روی بچه‌ها می‌ریختند که قدرت جا‌به‌جایی را از بچه‌ها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طوری شده بود که فرماندهان گردان‌ها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گروهان‌ها اصرار می‌کردند، فرمانده لشکر و دیگران برگردند عقب و در قرارگاه، کار رهبری عملیات را ادامه دهند، ولی فرماندهان قبول نمی‌کردند و ترجیح می‌دادند در کنار نیروها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اصرار و از این‌ها هم 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قرار شد از حاج‌آقا میثمی که خودشان هم زیر آتش بودند، سؤال کنند و هرچه ایشان گفتند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هم با صراحت و بدون هیچ تأملی، این کار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فرمانده از این‌جا برود، نیروی رزمنده هم دلش قرص نیست، ولی اگر در کنار رزمنده باشد، او با پشت‌گرمی می‌جنگد</w:t>
      </w:r>
      <w:r>
        <w:rPr>
          <w:rFonts w:eastAsia="IRNazanin" w:cs="IRNazanin"/>
          <w:color w:val="111111"/>
          <w:sz w:val="28"/>
          <w:szCs w:val="28"/>
          <w:rtl w:val="true"/>
          <w:lang w:bidi="fa-IR"/>
        </w:rPr>
        <w:t>...».</w:t>
      </w:r>
      <w:r>
        <w:rPr>
          <w:rStyle w:val="FootnoteAnchor"/>
          <w:rtl w:val="true"/>
        </w:rPr>
        <w:footnoteReference w:id="79"/>
      </w:r>
      <w:bookmarkStart w:id="86" w:name="pg2749_18788"/>
    </w:p>
    <w:p>
      <w:pPr>
        <w:pStyle w:val="Heading3"/>
        <w:numPr>
          <w:ilvl w:val="2"/>
          <w:numId w:val="1"/>
        </w:numPr>
        <w:rPr/>
      </w:pPr>
      <w:bookmarkStart w:id="87" w:name="__RefHeading___Toc1749811_1395250215"/>
      <w:bookmarkStart w:id="88" w:name="_Toc32"/>
      <w:bookmarkEnd w:id="86"/>
      <w:bookmarkEnd w:id="87"/>
      <w:r>
        <w:rPr>
          <w:rtl w:val="true"/>
        </w:rPr>
        <w:t>فصل سوم</w:t>
      </w:r>
      <w:r>
        <w:rPr>
          <w:rtl w:val="true"/>
        </w:rPr>
        <w:t xml:space="preserve">: </w:t>
      </w:r>
      <w:r>
        <w:rPr>
          <w:rtl w:val="true"/>
        </w:rPr>
        <w:t>قداست‌بخشی به فعالیت‌های نظامی و تقویت قدرت انگیزشی</w:t>
      </w:r>
      <w:bookmarkEnd w:id="88"/>
    </w:p>
    <w:p>
      <w:pPr>
        <w:pStyle w:val="Heading4"/>
        <w:numPr>
          <w:ilvl w:val="3"/>
          <w:numId w:val="1"/>
        </w:numPr>
        <w:rPr/>
      </w:pPr>
      <w:bookmarkStart w:id="89" w:name="__RefHeading___Toc1749813_1395250215"/>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قداست بخشیدن، سبب ایجاد نگاهی نو و عزمی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تکیه بر باورهای دینی، می‌توان از انرژی عظیم قداست‌بخشی، بهره‌برداری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بسیار زیبایی که درباره دفاع مقدس می‌توان بیان کرد، بحث قداست بخشیدن به فعالیت‌های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 شدن قداست‌بخشی به فعالیت‌های نظامی، موفقیت‌های بسیار خوبی در صحنه‌های نبرد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تلاش انسان در راه رسیدن به هدف، با معنویت گره بخورد، آثار بسیاری پدید می‌آید؛ سختی‌ها و ناملایمات، تحمل می‌شوند، به خوشی‌های دنیا پشت‌پا زده می‌شود، افراد، فراتر از توانی که دارند فعالیت می‌کنند و قدرت روحی بالایی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قداست‌بخشی آن‌قدر مهم است که حتی اشخاص حاضر می‌شوند، تمام دار و ندارشان را فدای مقدساتشان کنند و از جان شیرینشان بگذرند، چراکه آنان در پرتو اعتقادات صحیح می‌دانند که خداوند، تمام این فعالیت‌ها و از‌خود‌گذشتگی‌ها را می‌بیند و به آن‌ها پاداش نیکو می‌دهد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درباره نقش قداست‌بخشی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تقدس بخشیدنِ یک جهان‌بینی به هدف‌های مکتب سبب می‌گردد که افراد به سهولت در راه هدف‌های مکتب، فداکاری و ازخود‌گذشتگی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مکتب نتواند به هدف‌های خود تقدس بخشد و در افراد حس پرستش، فداکاری و گذشت نسبت به هدف‌های مکتب به وجود نیاورد، آن مکتب ضمانت اجرایی ندارد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ایشان در جایی دیگر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نیروی مذهبی است که قادر است به ایده‌ها، تقدس ببخشد و حکم آن‌ها را در کمال قدرت، بر انسان جاری سازد</w:t>
      </w:r>
      <w:r>
        <w:rPr>
          <w:rFonts w:eastAsia="IRNazanin" w:cs="IRNazanin"/>
          <w:color w:val="111111"/>
          <w:sz w:val="28"/>
          <w:szCs w:val="28"/>
          <w:rtl w:val="true"/>
          <w:lang w:bidi="fa-IR"/>
        </w:rPr>
        <w:t>.»</w:t>
      </w:r>
      <w:r>
        <w:rPr>
          <w:rStyle w:val="FootnoteAnchor"/>
          <w:rtl w:val="true"/>
        </w:rPr>
        <w:footnoteReference w:id="8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این جریان بود که مردم ایران گروه گروه، پیر و جوان، به سوی جبهه‌ها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پدرانی که جوانانشان مایه روشنی چشمشان بودند و انتظار داشتند در آینده، عصای دستشان باشند، فرزندانشان را به جهاد تشویق کرده و حتی دوشادوش آنان در جبهه‌ها حضور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با هزاران زحمت فرزندان خود را بزرگ کرده بودند، آن‌ها را برای رفتن به جبهه‌ها آماده و بدرقه می‌کردند؛ حتی کسانی که توان رفتن به جبهه را نداشتند، با کمک‌های مالی و یا به شکل‌های دیگر، خود را در جنگ شریک می‌کردند</w:t>
      </w:r>
      <w:r>
        <w:rPr>
          <w:rFonts w:eastAsia="IRNazanin" w:cs="IRNazanin"/>
          <w:color w:val="111111"/>
          <w:sz w:val="28"/>
          <w:szCs w:val="28"/>
          <w:rtl w:val="true"/>
          <w:lang w:bidi="fa-IR"/>
        </w:rPr>
        <w:t>.</w:t>
      </w:r>
      <w:bookmarkStart w:id="91" w:name="pg2749_18790"/>
    </w:p>
    <w:p>
      <w:pPr>
        <w:pStyle w:val="BookText"/>
        <w:rPr/>
      </w:pPr>
      <w:bookmarkEnd w:id="91"/>
      <w:r>
        <w:rPr>
          <w:rFonts w:ascii="IRNazanin" w:hAnsi="IRNazanin" w:eastAsia="IRNazanin"/>
          <w:color w:val="111111"/>
          <w:sz w:val="28"/>
          <w:sz w:val="28"/>
          <w:szCs w:val="28"/>
          <w:rtl w:val="true"/>
          <w:lang w:bidi="fa-IR"/>
        </w:rPr>
        <w:t>یکی از جلوه‌های قداست‌بخشی به فعالیت‌های نظامی در دفاع مقدس، فرهنگ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 مهدویت در ایجاد قداست به جنگ هشت‌ساله،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بحث می‌پردازیم</w:t>
      </w:r>
      <w:r>
        <w:rPr>
          <w:rFonts w:eastAsia="IRNazanin" w:cs="IRNazanin"/>
          <w:color w:val="111111"/>
          <w:sz w:val="28"/>
          <w:szCs w:val="28"/>
          <w:rtl w:val="true"/>
          <w:lang w:bidi="fa-IR"/>
        </w:rPr>
        <w:t>.</w:t>
      </w:r>
    </w:p>
    <w:p>
      <w:pPr>
        <w:pStyle w:val="Heading4"/>
        <w:numPr>
          <w:ilvl w:val="3"/>
          <w:numId w:val="1"/>
        </w:numPr>
        <w:rPr/>
      </w:pPr>
      <w:bookmarkStart w:id="92" w:name="__RefHeading___Toc1749815_1395250215"/>
      <w:bookmarkStart w:id="93" w:name="_Toc34"/>
      <w:bookmarkEnd w:id="92"/>
      <w:r>
        <w:rPr/>
        <w:t>1</w:t>
      </w:r>
      <w:r>
        <w:rPr>
          <w:rtl w:val="true"/>
        </w:rPr>
        <w:t xml:space="preserve">. </w:t>
      </w:r>
      <w:r>
        <w:rPr>
          <w:rtl w:val="true"/>
        </w:rPr>
        <w:t>فرماندهی اصلی جنگ</w:t>
      </w:r>
      <w:bookmarkEnd w:id="93"/>
    </w:p>
    <w:p>
      <w:pPr>
        <w:pStyle w:val="BookText"/>
        <w:rPr/>
      </w:pPr>
      <w:r>
        <w:rPr>
          <w:rFonts w:ascii="IRNazanin" w:hAnsi="IRNazanin" w:eastAsia="IRNazanin"/>
          <w:color w:val="111111"/>
          <w:sz w:val="28"/>
          <w:sz w:val="28"/>
          <w:szCs w:val="28"/>
          <w:rtl w:val="true"/>
          <w:lang w:bidi="fa-IR"/>
        </w:rPr>
        <w:t>فرماندهان جنگ، همواره این نکته را به نیروهایشان گوش‌زد می‌کردند که فرماندهی جنگ بر عهده آن‌ها نیست، بلکه فرمانده اصلی در میدان‌های نبرد، خود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موضوع، آن‌هم از زبان فرماندهان جنگ، نگاه رزمنده‌ها را به سمت و سویی دیگر سوق می‌داد و دوست‌داران امام زمان عجل الله تعالی فرجه الشریف با عشق و علاقه خاصی، وظایف خود را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عملیات بدر، خطاب به نیروهایش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فرمانده شما شهید شد، نگویید فرمانده نداریم و نجنگید، که این وسوسه شیطان است؛ فرمانده اصلی ما خدا و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آن‌ها هستند و ما موقت هستیم</w:t>
      </w:r>
      <w:r>
        <w:rPr>
          <w:rFonts w:eastAsia="IRNazanin" w:cs="IRNazanin"/>
          <w:color w:val="111111"/>
          <w:sz w:val="28"/>
          <w:szCs w:val="28"/>
          <w:rtl w:val="true"/>
          <w:lang w:bidi="fa-IR"/>
        </w:rPr>
        <w:t>.</w:t>
      </w:r>
      <w:r>
        <w:rPr>
          <w:rStyle w:val="FootnoteAnchor"/>
          <w:rtl w:val="true"/>
        </w:rPr>
        <w:footnoteReference w:id="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شهیدعلی‌اکبر حاجی‌پور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سخنرانی خود پیش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رزمندگان بسیجی این‌طور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در عملیات، فرماندهان شما مجروح یا شهید شدند، از دشمن لحظه‌ای غافل نباشید و اندکی هراس به دل راه ندهید، چون فرمانده واقعی شما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شهیداحمد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امام زمان عجل الله تعالی فرجه الشریف آن‌ها را فرماندهی می‌کند، و به نیروهای گردانش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نکنید شما تنها هستید؛ امام زمان عجل الله تعالی فرجه الشریف شما را فرماندهی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ببینید که چقدر روی زمین افتاده‌اند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شهیدصمد اسودی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کوتاهی می‌توانست نیروهای خسته را به نیرویی قوی و خستگی‌ناپذیر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نیروهایش سخنرانی می‌کرد، آن‌چنان عاشقانه از امام حسین علیه السلام و امام زمان عجل الله تعالی فرجه الشریف سخن می‌گفت که آن‌ها بی‌اختیار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صحبت‌هایش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فرمانده ظاهری شما هستم و فرمانده اصلی شما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شهید‌علی‌رضا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یادداشت‌های خود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فرماندهی این عملیات به عهده صاحب‌الزمان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او را در جبهه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جنگ 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فعل ربک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خداوند در این جنگ نبود، ما شکست می‌خوردیم، چون چندین کشور با ما در جنگند، ولی فرماندهی جبهه‌های ما را حضرت مهدی عجل الله تعالی فرجه الشریف و اصحابش بر عهده دارند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شهیدعبدالحسین برونسی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شهیدعبدالحسین برونسی و یارانش در عملیاتی، توانسته بودند با دلاوری بالایی، تعداد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تانک‌های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عراقی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عملیات مثل توپ در منطقه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خبرش به پشت جبهه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چند خبرنگار و چند فرمانده رده‌بالا سراغ عبد‌الحسین آمدند توی سنگر فرماندهی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همه یکی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برونسی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این همه تانک و نیرو رو منهدم کردید؛ اون هم با کمترین 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خون‌سرد و راحت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از بسیجی‌ها و فرمانده اصلی آن‌ها، امام زمان عجل الله تعالی فرجه الشریف سؤال کنید</w:t>
      </w:r>
      <w:r>
        <w:rPr>
          <w:rFonts w:eastAsia="IRNazanin" w:cs="IRNazanin"/>
          <w:color w:val="111111"/>
          <w:sz w:val="28"/>
          <w:szCs w:val="28"/>
          <w:rtl w:val="true"/>
          <w:lang w:bidi="fa-IR"/>
        </w:rPr>
        <w:t>.»</w:t>
      </w:r>
      <w:r>
        <w:rPr>
          <w:rStyle w:val="FootnoteAnchor"/>
          <w:rtl w:val="true"/>
        </w:rPr>
        <w:footnoteReference w:id="87"/>
      </w:r>
      <w:bookmarkStart w:id="94" w:name="pg2749_18793"/>
    </w:p>
    <w:p>
      <w:pPr>
        <w:pStyle w:val="BookText"/>
        <w:rPr/>
      </w:pPr>
      <w:bookmarkEnd w:id="94"/>
      <w:r>
        <w:rPr>
          <w:rFonts w:ascii="IRNazanin" w:hAnsi="IRNazanin" w:eastAsia="IRNazanin"/>
          <w:color w:val="111111"/>
          <w:sz w:val="28"/>
          <w:sz w:val="28"/>
          <w:szCs w:val="28"/>
          <w:rtl w:val="true"/>
          <w:lang w:bidi="fa-IR"/>
        </w:rPr>
        <w:t>در بسیاری از وصیت‌نامه‌های شهدا نیز به این نکته اشاره شد که فرماندهی اصلی در جبهه‌ها را امام زمان عجل الله تعالی فرجه الشریف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شهیدنظر امرایی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می‌کنم که سرباز اسلام هستم و فرمانده‌ام حضرت بقیه‌الله عجل الله تعالی فرجه الشریف است و در رکاب حضرت روح‌الله در لشکر اسلام خدمت می‌کنم</w:t>
      </w:r>
      <w:r>
        <w:rPr>
          <w:rFonts w:eastAsia="IRNazanin" w:cs="IRNazanin"/>
          <w:color w:val="111111"/>
          <w:sz w:val="28"/>
          <w:szCs w:val="28"/>
          <w:rtl w:val="true"/>
          <w:lang w:bidi="fa-IR"/>
        </w:rPr>
        <w:t>... .</w:t>
      </w:r>
      <w:r>
        <w:rPr>
          <w:rStyle w:val="FootnoteAnchor"/>
          <w:rtl w:val="true"/>
        </w:rPr>
        <w:footnoteReference w:id="88"/>
      </w:r>
    </w:p>
    <w:p>
      <w:pPr>
        <w:pStyle w:val="Heading4"/>
        <w:numPr>
          <w:ilvl w:val="3"/>
          <w:numId w:val="1"/>
        </w:numPr>
        <w:rPr/>
      </w:pPr>
      <w:bookmarkStart w:id="95" w:name="__RefHeading___Toc1749817_1395250215"/>
      <w:bookmarkStart w:id="96" w:name="_Toc35"/>
      <w:bookmarkEnd w:id="95"/>
      <w:r>
        <w:rPr/>
        <w:t>2</w:t>
      </w:r>
      <w:r>
        <w:rPr>
          <w:rtl w:val="true"/>
        </w:rPr>
        <w:t xml:space="preserve">. </w:t>
      </w:r>
      <w:r>
        <w:rPr>
          <w:rtl w:val="true"/>
        </w:rPr>
        <w:t>افتخار سربازی برای امام زمان عجل الله تعالی فرجه الشریف</w:t>
      </w:r>
      <w:bookmarkEnd w:id="96"/>
    </w:p>
    <w:p>
      <w:pPr>
        <w:pStyle w:val="Heading5"/>
        <w:numPr>
          <w:ilvl w:val="4"/>
          <w:numId w:val="1"/>
        </w:numPr>
        <w:rPr/>
      </w:pPr>
      <w:bookmarkStart w:id="97" w:name="__RefHeading___Toc1749819_1395250215"/>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رزمنده‌ها معتقد بودند ایران اسلامی، کشور اهل‌بیت علیهم السلام و خانه آن‌هاست و ایشان عنایات ویژه‌ای به این کشور دارند و در این دوران، که عصر امامت حضرت مهدی عجل الله تعالی فرجه الشریف است، ایشان رهبر واقعی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مقدس سبب شد بسیاری از مردم، دفاع از چنین کشوری را که نایب امام زمان عجل الله تعالی فرجه الشریف در رأس آن است، وظیفه‌ای شرعی و مقدس بدانند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این اعتقاد، در خاطرات، وصیت‌نامه‌ها و دست‌نوشته‌های کسانی که در جبهه‌ها حضور داشته‌اند،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دفاع از کشور امام‌زمانیِ خود، از هیچ فعالیتی شانه خالی نمی‌کردند و زمانی که جنگ تحمیلی به راه افتاد، رهسپار جبهه‌ها شدند، چون پذیرفته بودند که سرباز امام عصر عجل الله تعالی فرجه الشریف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راستای این اعتقاد مقدس، از</w:t>
      </w:r>
      <w:bookmarkStart w:id="99" w:name="pg2749_18794"/>
    </w:p>
    <w:p>
      <w:pPr>
        <w:pStyle w:val="BookText"/>
        <w:rPr/>
      </w:pPr>
      <w:bookmarkEnd w:id="99"/>
      <w:r>
        <w:rPr>
          <w:rFonts w:ascii="IRNazanin" w:hAnsi="IRNazanin" w:eastAsia="IRNazanin"/>
          <w:color w:val="111111"/>
          <w:sz w:val="28"/>
          <w:sz w:val="28"/>
          <w:szCs w:val="28"/>
          <w:rtl w:val="true"/>
          <w:lang w:bidi="fa-IR"/>
        </w:rPr>
        <w:t>تمام هستی خود گذشتند و در این راه، جان خود را بهایی ناچیز می‌دانستند؛ به همین دلیل، نه تنها خسته نمی‌شدند، بلکه با تمام وجود در این راه گام بر‌داشته و سختی‌ها و مشکلات را با جان و دل می‌خریدند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مواردی که گویای این اعتقاد مقدس است، بیان می‌شود</w:t>
      </w:r>
      <w:r>
        <w:rPr>
          <w:rFonts w:eastAsia="IRNazanin" w:cs="IRNazanin"/>
          <w:color w:val="111111"/>
          <w:sz w:val="28"/>
          <w:szCs w:val="28"/>
          <w:rtl w:val="true"/>
          <w:lang w:bidi="fa-IR"/>
        </w:rPr>
        <w:t>.</w:t>
      </w:r>
    </w:p>
    <w:p>
      <w:pPr>
        <w:pStyle w:val="Heading5"/>
        <w:numPr>
          <w:ilvl w:val="4"/>
          <w:numId w:val="1"/>
        </w:numPr>
        <w:rPr/>
      </w:pPr>
      <w:bookmarkStart w:id="100" w:name="__RefHeading___Toc1749821_1395250215"/>
      <w:bookmarkStart w:id="101" w:name="_Toc37"/>
      <w:bookmarkEnd w:id="100"/>
      <w:r>
        <w:rPr>
          <w:rtl w:val="true"/>
        </w:rPr>
        <w:t>الف</w:t>
      </w:r>
      <w:r>
        <w:rPr>
          <w:rtl w:val="true"/>
        </w:rPr>
        <w:t xml:space="preserve">) </w:t>
      </w:r>
      <w:r>
        <w:rPr>
          <w:rtl w:val="true"/>
        </w:rPr>
        <w:t>بیانات امام خمینی رحمة الله</w:t>
      </w:r>
      <w:bookmarkEnd w:id="101"/>
    </w:p>
    <w:p>
      <w:pPr>
        <w:pStyle w:val="BookText"/>
        <w:rPr/>
      </w:pPr>
      <w:r>
        <w:rPr>
          <w:rFonts w:ascii="IRNazanin" w:hAnsi="IRNazanin" w:eastAsia="IRNazanin"/>
          <w:color w:val="111111"/>
          <w:sz w:val="28"/>
          <w:sz w:val="28"/>
          <w:szCs w:val="28"/>
          <w:rtl w:val="true"/>
          <w:lang w:bidi="fa-IR"/>
        </w:rPr>
        <w:t>امام خمینی رحمة الله از ابتدای شروع مبارزاتشان، همواره به جنبه‌های الهی، معنوی و مهدوی قیامش اشاره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به وجود آوردن سیلی خروشان در طول مبارزات و به‌خصوص در طول هشت سال دفاع مقدس، بسیار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اوایل انقلاب، از نظامیان شاهنشاهی درخواست کردند که از پادگان‌ها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بیانیه‌ای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سربازان سراسر کشور خواستارم که از سربازخانه‌ها فرار کنند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در پی این‌گونه پیام‌ها، بسیاری از نظامیان از پادگان‌ها فرار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فرار این نظامیان به دلیل تنبلی و خستگی از فعالیت‌های نظامی و سختی‌های سربازی نبود، بلکه چون شاهد شکل‌گیری نظامی اسلامی بودند و می‌خواستند در پیکره این نظام مقدس خدمت کنند، از نظام ستم‌شاهی گسستند و سختی‌ها و شکنجه‌های بسیاری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نیز در جمع بسیاری از عزیزانی که از نظام طاغوتی جدا شده بودند، آنان را سربازان امام زمان عجل الله تعالی فرجه الشریف لقب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درجه‌داران و سربازان امام زمان‌ـ سلام اللَّه علیه‌ـ قدردانی و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ملحق شدید به توده‌های مظلوم ایران، و با الحاق شما و با اتصال شما به توده‌های مستضعف، بر آن قوه شیطانی غلبه کردیم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هم‌چنین ایشان در جمع پرسنل نیروی هوایی و زمینی در مدرسه علوی تهران، خطاب به آنان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سربازان امام عصرـ سلام اللَّه علیه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فریاد زدید، تاکنون در خدمت طاغوت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ارتشیان حاضر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ملی، به فرمان خمینی، از طاغوت گسستیم، به ملت پیوستیم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طاغوتی که تمام هستی ما را ساقط کرد، طاغوتی که خزائن ما را تهی کرد، طاغوتی که ما را برده خارجی‌ها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امروز در خدمت امام عصرـ سلام اللَّه علیه ـ و در خدمت قرآن کریم هستید</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خمینی رحمة الله در سخنرانی‌ها، نامه‌ها و اعلامیه‌های مربوط به شروع انقلاب و سال‌های دوران دفاع مقدس، همواره این مطلب را یاد‌آوری می‌کردند که شما سربازان اسلام و امام زمان عجل الله تعالی فرجه الشریف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تعابیر، که نوعی قداست‌بخشی به فعالیت‌های نظامی بود، نقش به‌سزایی در ورود آحاد ملت، در ارگان‌های نظامی و حضور در مناطق جنگی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پیامی به فرماندهان نظامی، به دلیل قدردانی از پیروزی‌هایشان در جبهه‌ها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این‌جانب غرورانگیز و افتخارآفرین است، روحیه بزرگ و قلوب سرشار از ایمان و اخلاص و روح شهادت‌طلبی این عزیزان است، که سربازان حقیقی ولیّ اللَّه الاعظم‌ـ ارواحنا فدا ـ هستند، و این است فتح‌الفتوح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ملت بزرگ ایران و به فرماندهان شجاع، قبل از آن‌که پیروزی شرافت‌مندانه و بزرگ خوزستان را تبریک بگویم، وجود چنین رزمندگانی را که در دو جبهه معنوی و صوری و ظاهر و باطن از امتحان سرافراز بیرون آمده‌اند، تبریک می‌گویم</w:t>
      </w:r>
      <w:r>
        <w:rPr>
          <w:rFonts w:eastAsia="IRNazanin" w:cs="IRNazanin"/>
          <w:color w:val="111111"/>
          <w:sz w:val="28"/>
          <w:szCs w:val="28"/>
          <w:rtl w:val="true"/>
          <w:lang w:bidi="fa-IR"/>
        </w:rPr>
        <w:t>!</w:t>
      </w:r>
      <w:r>
        <w:rPr>
          <w:rStyle w:val="FootnoteAnchor"/>
          <w:rtl w:val="true"/>
        </w:rPr>
        <w:footnoteReference w:id="9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پیامی برای تبریک پیروزی‌های لشکریان اسلام در محور گیلان‌غرب و سرپل ذهاب، این طور فرمودند</w:t>
      </w:r>
      <w:r>
        <w:rPr>
          <w:rFonts w:eastAsia="IRNazanin" w:cs="IRNazanin"/>
          <w:color w:val="111111"/>
          <w:sz w:val="28"/>
          <w:szCs w:val="28"/>
          <w:rtl w:val="true"/>
          <w:lang w:bidi="fa-IR"/>
        </w:rPr>
        <w:t>:</w:t>
      </w:r>
      <w:bookmarkStart w:id="102" w:name="pg2749_18797"/>
    </w:p>
    <w:p>
      <w:pPr>
        <w:pStyle w:val="BookText"/>
        <w:rPr/>
      </w:pPr>
      <w:bookmarkEnd w:id="102"/>
      <w:r>
        <w:rPr>
          <w:rFonts w:ascii="IRNazanin" w:hAnsi="IRNazanin" w:eastAsia="IRNazanin"/>
          <w:color w:val="111111"/>
          <w:sz w:val="28"/>
          <w:sz w:val="28"/>
          <w:szCs w:val="28"/>
          <w:rtl w:val="true"/>
          <w:lang w:bidi="fa-IR"/>
        </w:rPr>
        <w:t>اسلام بزرگ و اسلامیان و تاریخ کشور، این فداکاری‌ها و جوانمردی‌های دلیران نظامی و انتظامی و مردمی را فراموش نمی‌کند، و افتخار بزرگ فرماندهان و سربازان و پاسداران و نگهبانان کشور حضرت مهدیـ ارواحنا لمقدمه الفداءـ در تارک ایران ثبت است؛ چنانچه ننگ و عار و ذلت و رذالت برای امریکاییان داخل و خارج، که برای خدمت‌گزاری به اَبَرجنایت‌کار جهان به روی اسلام و مسلمانان، آتش می‌گشایند، ثبت خواهد 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راحل در جمع پاسداران پادگان امام حسین علیه السلام، که در حسینیه جماران حضور داشتند،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شماها، چه ارتش، چه ژاندارمری و چه سپاه پاسداران و سایر داوطلبانی که برای دفاع از اسلام و دفاع از شرافت اسلامی خودشان به جبهه‌ها می‌روند، همه شماها، لشکرهای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ارتش امام زمان عجل الله تعالی فرجه الشریف هستید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03" w:name="__RefHeading___Toc1749823_1395250215"/>
      <w:bookmarkStart w:id="104" w:name="_Toc38"/>
      <w:bookmarkEnd w:id="103"/>
      <w:r>
        <w:rPr>
          <w:rtl w:val="true"/>
        </w:rPr>
        <w:t>ب</w:t>
      </w:r>
      <w:r>
        <w:rPr>
          <w:rtl w:val="true"/>
        </w:rPr>
        <w:t xml:space="preserve">) </w:t>
      </w:r>
      <w:r>
        <w:rPr>
          <w:rtl w:val="true"/>
        </w:rPr>
        <w:t>خاطرات و وصیت‌نامه‌های شهدا</w:t>
      </w:r>
      <w:bookmarkEnd w:id="10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شهدای عزیزمان که مانند نگینی سرخ بر انگشتر زیبای دفاع مقدس می‌درخشد، نیز پر است از مواردی که آن سفرکرده‌ها، خودشان را</w:t>
      </w:r>
    </w:p>
    <w:p>
      <w:pPr>
        <w:pStyle w:val="BookText"/>
        <w:rPr/>
      </w:pPr>
      <w:r>
        <w:rPr>
          <w:rFonts w:ascii="IRNazanin" w:hAnsi="IRNazanin" w:eastAsia="IRNazanin"/>
          <w:color w:val="111111"/>
          <w:sz w:val="28"/>
          <w:sz w:val="28"/>
          <w:szCs w:val="28"/>
          <w:rtl w:val="true"/>
          <w:lang w:bidi="fa-IR"/>
        </w:rPr>
        <w:t>سرباز امام زمان عجل الله تعالی فرجه الشریف دانسته و این سربازی را نوعی افتخار برای خود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رحیمی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رزمنده پانزده‌ساله‌ای که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بود، این‌طور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با پای مجروح اسیر شدم، بالأخره عراقی‌ها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مرا به بیمارستان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ناباوری، پایم را که فقط مورد اصابت یک گلوله قرار گرفته و قابل مداوا بود،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به خاطر سنّ کمی که داشتم، مورد توجه تعدادی از پرستارها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تصور که با هدیه دادن می‌توانند در من تأثیری بگذارند، برای من هدایایی می‌آوردند، ولی من هدیه دو نفر از آن‌ها را که یک رادیو بود و در آن ساعت، قرآن پخش می‌کرد،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پرستار سعی در دوستی با من داشتند و شروع کردند به تعریف و تمجید کردن از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یکی از آن‌ها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نظامی شما چیست؟ من هم بدون تأمل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سرباز امام 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 شنیدن این جمله، با عصبانیت آب دهانشان را به طرفم انداختند و رفتند و دیگر به سراغم نیامدند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شهیدحاج‌حسین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بی‌سیم‌چی گردان بودم و در چندمتری دشمن موضع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حاج‌حسین بصیر با بی‌سیم از من خواست تا وضعیت را گزارش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آرام، شروع به گزارش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این‌قدر آرام صحبت می‌کنی؟ مگر برای دزدی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نزدیک ماست؛ صدای 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گرم و دل‌نواز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و گوش آنان را کر و کور کرده که از سپاه اسلام و سربازان امام زمان عجل الله تعالی فرجه الشریف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حق همیشه روی سرِ ماست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بسیاری از وصایای شهدای سرافرازمان، بر این مطلب تأکید و تصریح شده که آنان سرباز امام زمان عجل الله تعالی فرجه الشریف هستند و خدمت به امام زمانشان را توفیقی از جانب خداوند دانسته‌اند؛ وصیت‌نامه‌هایی که یک دنیا شور، شعور و معرفت در سطر سطر آن منعکس شده است و در عرفانی‌ترین و آسمانی‌ترین لحظات زندگی‌شان نوشته شده‌اند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شهیدرضا احمدی‌غونانی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این‌چنین نغمه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شهادت، نام مولایم اباعبد‌الله علیه السلام و آقا امام زمان عجل الله تعالی فرجه الشریف را بر زبان می‌آورم تا بفهمانم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لبیک گفته‌ام و نیز سرباز امام زمان عجل الله تعالی فرجه الشریف بوده‌ام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شهیدمحمد‌رضا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می‌گویم که به آرزوی دیرینه‌ام رسیدم و مفتخر گشتم که لباس سربازی امام زمان عجل الله تعالی فرجه الشریف را بر تن دارم و تا برقراری حکومت جهانی الله، آن‌قدر با کفار و منافقان ستیز کنم، تا به درجه رفیع شهادت نایل آیم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آورده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سربازی ولیّ‌عصر عجل الله تعالی فرجه الشریف و دفاع از اسلام راستین، برخاسته و از ولایت راستین اسلام فقاهتی برای تو به جبهه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w:t>
      </w:r>
      <w:r>
        <w:rPr>
          <w:rFonts w:eastAsia="IRNazanin" w:cs="IRNazanin"/>
          <w:color w:val="111111"/>
          <w:sz w:val="28"/>
          <w:szCs w:val="28"/>
          <w:rtl w:val="true"/>
          <w:lang w:bidi="fa-IR"/>
        </w:rPr>
        <w:t>!</w:t>
      </w:r>
      <w:r>
        <w:rPr>
          <w:rStyle w:val="FootnoteAnchor"/>
          <w:rtl w:val="true"/>
        </w:rPr>
        <w:footnoteReference w:id="99"/>
      </w:r>
      <w:bookmarkStart w:id="105" w:name="pg2749_18801"/>
    </w:p>
    <w:p>
      <w:pPr>
        <w:pStyle w:val="Heading4"/>
        <w:numPr>
          <w:ilvl w:val="3"/>
          <w:numId w:val="1"/>
        </w:numPr>
        <w:rPr/>
      </w:pPr>
      <w:bookmarkStart w:id="106" w:name="__RefHeading___Toc1749825_1395250215"/>
      <w:bookmarkStart w:id="107" w:name="_Toc39"/>
      <w:bookmarkEnd w:id="105"/>
      <w:bookmarkEnd w:id="106"/>
      <w:r>
        <w:rPr/>
        <w:t>3</w:t>
      </w:r>
      <w:r>
        <w:rPr>
          <w:rtl w:val="true"/>
        </w:rPr>
        <w:t xml:space="preserve">. </w:t>
      </w:r>
      <w:r>
        <w:rPr>
          <w:rtl w:val="true"/>
        </w:rPr>
        <w:t>نام‌ها و نمادها</w:t>
      </w:r>
      <w:bookmarkEnd w:id="107"/>
    </w:p>
    <w:p>
      <w:pPr>
        <w:pStyle w:val="BookText"/>
        <w:rPr/>
      </w:pPr>
      <w:r>
        <w:rPr>
          <w:rFonts w:ascii="IRNazanin" w:hAnsi="IRNazanin" w:eastAsia="IRNazanin"/>
          <w:color w:val="111111"/>
          <w:sz w:val="28"/>
          <w:sz w:val="28"/>
          <w:szCs w:val="28"/>
          <w:rtl w:val="true"/>
          <w:lang w:bidi="fa-IR"/>
        </w:rPr>
        <w:t>از دیگر جلوه‌های قداست‌بخشی به جبهه‌ها، استفاده از عناوین، القاب و نام‌های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نام‌ها، نمادها و القابی که درباره امام زمان عجل الله تعالی فرجه الشریف است، استفاده شایانی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رمز برخی عملیات، نام برخی لشکرها و بقیه یگان‌های نظامی، نام برخی مناطق عملیاتی، دیوار‌نوشته‌ها، تابلو‌نوشته‌ها، پرچم‌نوشته‌ها، لباس‌نوشته‌ها، سربندنوشته‌ها و اشعار بسیاری در دوران دفاع مقدس، با موضوع مهدویت و امام زمان عجل الله تعالی فرجه الشریف گره خورده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 عاشقانی بودند که جرعه‌های معرفت حضرت مهدی عجل الله تعالی فرجه الشریف آن‌چنان بی‌قرارشان کرده بود که حتی به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عاشقانه نگاه می‌کردند؛ پرچم‌های متبرک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کشیده و افتخار می‌کردند که علمدار لشکر مولایشان هستند و تا آخرین نفس نیز آن را برافراشته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تابلو‌نوشته‌های مهدوی، فضای قلبشان سرشار از عطر دل‌انگیز امام زمان عجل الله تعالی فرجه الشریف می‌شد و خستگی را از جسمشان می‌زدود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نمادها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اباصالح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صاحب الدم و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 المهدی فی عمر الخمینی و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دعا کنید، مهدی را صدا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شدم، جنازه‌ام را به وطن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دعاگوی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برادران ارتش و و پاسداران، لشکر پیامبر اسلام صلی الله علیه و آله و سلم و امام زمان عجل الله تعالی فرجه الشریف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برادران ارتشی، سربازان امام زمان عجل الله تعالی فرجه الشریف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عاشقان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 کربلا راهی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وعدگاه ملاقات امام زمان عجل الله تعالی فرجه الشریف با رزمندگان است؛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در این مکان مقدس، بی‌وضو قدم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به تو خوش‌آمد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عشق خمینی، نتوان عاشق مهدی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انقلاب مهدی، نهضت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مهدی، خمینی را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 خمینی از آن است که نایب مهدی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رویت خورشید عدالتیم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مهدی، شب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ترس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خانه سربازان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حمله، شب دیدار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بسیجیان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امام زمان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سربازان امام زمان عجل الله تعالی فرجه الشریف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لشکر مهدی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 عاشق روی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مهدی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مهدی با صلابت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معتقد به ظهور امام زمان عجل الله تعالی فرجه الشریف است، خود را به فسق و فساد آلوده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لشکر صاحب‌زمان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آماده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قائم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مظهر خدایی، خمینی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سربازان امام زمان عجل الله تعالی فرجه الشریف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دو بار اعمال ما، محضر امام زمان عجل الله تعالی فرجه الشریف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ابا‌صالح المهدی</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حجت‌بن‌الحسن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صدام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فارس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حقیر و فقیر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گم‌گشته باز‌آید ز کنعان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هرگونه تیر و ترکش، بدون اجازه امام زمان عجل الله تعالی فرجه الشریف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p>
    <w:p>
      <w:pPr>
        <w:pStyle w:val="BookText"/>
        <w:rPr/>
      </w:pP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 یا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ادرکنی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بسیاری از لشکرها، یگان‌ها و رده‌های پایین‌تر نظامی، با نام‌های مبارک آن حضرت نام‌گذاری شده بودند؛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حضرت ولی‌ّعصر عجل الله تعالی فرجه الشریف، لشکر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المهدی عجل الله تعالی فرجه الشریف، سپاه صاحب‌الزمان عجل الله تعالی فرجه الشریف، سپاه انصارالمهدی عجل الله تعالی فرجه الشریف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نام‌گذاری و قرار دادن رمز برای برخی عملیات، از نام‌ها و القاب امام زمان عجل الله تعالی فرجه الشریف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عملیاتی که به صورت رسمی و با این نام انجام شد،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سوسنگرد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اولین تهاجم موفق در جنوب بود و سبب تشویق و تحرک رزمنده‌ها در دیگر جبهه‌ها 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برخی عملیات نیز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مطلع‌الفجر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گیلان‌غرب و سر‌پل ذهاب؛ عملیات رمضان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شرق بصره؛ عملیات عاشورای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رمز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چنگوله و جنوب مهران؛ عملیات کربلای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شرق بصره؛ عملیات کربلای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قصر شیرین؛ عملیات فتح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سلیمانیه عراق؛ عملیات نصر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غرب شهر بانه؛ و عملیات کربلای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شهر ماووت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جبهه‌ها، اشعار بسیاری بر لبان رزمنده‌ها جاری بود که محتوای بسیاری از آن‌ها، درباره مهدویت و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ابتدای هرکدام از اشعار آورده شده و به دلیل طولانی نشدن مطلب، از آوردن بقیه اشعار، صرف‌نظر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رزمنده‌ای در خون تپید</w:t>
      </w:r>
    </w:p>
    <w:p>
      <w:pPr>
        <w:pStyle w:val="BookText"/>
        <w:rPr/>
      </w:pPr>
      <w:r>
        <w:rPr>
          <w:rFonts w:ascii="IRNazanin" w:hAnsi="IRNazanin" w:eastAsia="IRNazanin"/>
          <w:color w:val="111111"/>
          <w:sz w:val="28"/>
          <w:sz w:val="28"/>
          <w:szCs w:val="28"/>
          <w:rtl w:val="true"/>
          <w:lang w:bidi="fa-IR"/>
        </w:rPr>
        <w:t>مهدی 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به بالینش رسید</w:t>
      </w:r>
    </w:p>
    <w:p>
      <w:pPr>
        <w:pStyle w:val="BookText"/>
        <w:rPr/>
      </w:pPr>
      <w:r>
        <w:rPr>
          <w:rFonts w:ascii="IRNazanin" w:hAnsi="IRNazanin" w:eastAsia="IRNazanin"/>
          <w:color w:val="111111"/>
          <w:sz w:val="28"/>
          <w:sz w:val="28"/>
          <w:szCs w:val="28"/>
          <w:rtl w:val="true"/>
          <w:lang w:bidi="fa-IR"/>
        </w:rPr>
        <w:t>مهدی 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 ظهورش را نوید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یا مهدی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آقا، به جان مادرت</w:t>
      </w:r>
    </w:p>
    <w:p>
      <w:pPr>
        <w:pStyle w:val="BookText"/>
        <w:rPr/>
      </w:pPr>
      <w:r>
        <w:rPr>
          <w:rFonts w:ascii="IRNazanin" w:hAnsi="IRNazanin" w:eastAsia="IRNazanin"/>
          <w:color w:val="111111"/>
          <w:sz w:val="28"/>
          <w:sz w:val="28"/>
          <w:szCs w:val="28"/>
          <w:rtl w:val="true"/>
          <w:lang w:bidi="fa-IR"/>
        </w:rPr>
        <w:t>یاابن‌الحسن یاابن‌الحسن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 غم‌پرورت</w:t>
      </w:r>
    </w:p>
    <w:p>
      <w:pPr>
        <w:pStyle w:val="BookText"/>
        <w:rPr/>
      </w:pPr>
      <w:r>
        <w:rPr>
          <w:rFonts w:ascii="IRNazanin" w:hAnsi="IRNazanin" w:eastAsia="IRNazanin"/>
          <w:color w:val="111111"/>
          <w:sz w:val="28"/>
          <w:sz w:val="28"/>
          <w:szCs w:val="28"/>
          <w:rtl w:val="true"/>
          <w:lang w:bidi="fa-IR"/>
        </w:rPr>
        <w:t>یاابن‌الحسن یاابن‌الحسن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مرانی از درت</w:t>
      </w:r>
    </w:p>
    <w:p>
      <w:pPr>
        <w:pStyle w:val="BookText"/>
        <w:rPr/>
      </w:pPr>
      <w:r>
        <w:rPr>
          <w:rFonts w:ascii="IRNazanin" w:hAnsi="IRNazanin" w:eastAsia="IRNazanin"/>
          <w:color w:val="111111"/>
          <w:sz w:val="28"/>
          <w:sz w:val="28"/>
          <w:szCs w:val="28"/>
          <w:rtl w:val="true"/>
          <w:lang w:bidi="fa-IR"/>
        </w:rPr>
        <w:t>یاابن‌الحسن یاابن‌الحسن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یاابن‌الحسن یاابن‌الحسن</w:t>
      </w:r>
    </w:p>
    <w:p>
      <w:pPr>
        <w:pStyle w:val="BookText"/>
        <w:rPr/>
      </w:pPr>
      <w:r>
        <w:rPr>
          <w:rFonts w:ascii="IRNazanin" w:hAnsi="IRNazanin" w:eastAsia="IRNazanin"/>
          <w:color w:val="111111"/>
          <w:sz w:val="28"/>
          <w:sz w:val="28"/>
          <w:szCs w:val="28"/>
          <w:rtl w:val="true"/>
          <w:lang w:bidi="fa-IR"/>
        </w:rPr>
        <w:t>یاابن‌الحسن یاابن‌الحسن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یاران و انصارت، یاران و انصارت</w:t>
      </w:r>
    </w:p>
    <w:p>
      <w:pPr>
        <w:pStyle w:val="BookText"/>
        <w:rPr/>
      </w:pPr>
      <w:r>
        <w:rPr>
          <w:rFonts w:ascii="IRNazanin" w:hAnsi="IRNazanin" w:eastAsia="IRNazanin"/>
          <w:color w:val="111111"/>
          <w:sz w:val="28"/>
          <w:sz w:val="28"/>
          <w:szCs w:val="28"/>
          <w:rtl w:val="true"/>
          <w:lang w:bidi="fa-IR"/>
        </w:rPr>
        <w:t>عازم به پیکارند، صاحب‌زمان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پیروزی، آهنگ پیروزی</w:t>
      </w:r>
    </w:p>
    <w:p>
      <w:pPr>
        <w:pStyle w:val="BookText"/>
        <w:rPr/>
      </w:pPr>
      <w:r>
        <w:rPr>
          <w:rFonts w:ascii="IRNazanin" w:hAnsi="IRNazanin" w:eastAsia="IRNazanin"/>
          <w:color w:val="111111"/>
          <w:sz w:val="28"/>
          <w:sz w:val="28"/>
          <w:szCs w:val="28"/>
          <w:rtl w:val="true"/>
          <w:lang w:bidi="fa-IR"/>
        </w:rPr>
        <w:t>در این یورش دارند، صاحب‌زمان مهدی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لشکر صاحب‌زمان، سوی میدان شد روان</w:t>
      </w:r>
    </w:p>
    <w:p>
      <w:pPr>
        <w:pStyle w:val="BookText"/>
        <w:rPr/>
      </w:pPr>
      <w:r>
        <w:rPr>
          <w:rFonts w:ascii="IRNazanin" w:hAnsi="IRNazanin" w:eastAsia="IRNazanin"/>
          <w:color w:val="111111"/>
          <w:sz w:val="28"/>
          <w:sz w:val="28"/>
          <w:szCs w:val="28"/>
          <w:rtl w:val="true"/>
          <w:lang w:bidi="fa-IR"/>
        </w:rPr>
        <w:t>ای سلحشوران بپا، ای سلحشوران بپا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سرخوش از یاد حسین سرفراز و شادمان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عزم کربلا، ای سلحشوران بپا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آزاده‌مردان، این دلاورانند</w:t>
      </w:r>
    </w:p>
    <w:p>
      <w:pPr>
        <w:pStyle w:val="BookText"/>
        <w:rPr/>
      </w:pPr>
      <w:r>
        <w:rPr>
          <w:rFonts w:ascii="IRNazanin" w:hAnsi="IRNazanin" w:eastAsia="IRNazanin"/>
          <w:color w:val="111111"/>
          <w:sz w:val="28"/>
          <w:sz w:val="28"/>
          <w:szCs w:val="28"/>
          <w:rtl w:val="true"/>
          <w:lang w:bidi="fa-IR"/>
        </w:rPr>
        <w:t>سپاهیان صاحب‌الزمانند</w:t>
      </w:r>
    </w:p>
    <w:p>
      <w:pPr>
        <w:pStyle w:val="BookText"/>
        <w:rPr/>
      </w:pPr>
      <w:r>
        <w:rPr>
          <w:rFonts w:ascii="IRNazanin" w:hAnsi="IRNazanin" w:eastAsia="IRNazanin"/>
          <w:color w:val="111111"/>
          <w:sz w:val="28"/>
          <w:sz w:val="28"/>
          <w:szCs w:val="28"/>
          <w:rtl w:val="true"/>
          <w:lang w:bidi="fa-IR"/>
        </w:rPr>
        <w:t>به شوق دیدن حریم حسین</w:t>
      </w:r>
    </w:p>
    <w:p>
      <w:pPr>
        <w:pStyle w:val="BookText"/>
        <w:rPr/>
      </w:pPr>
      <w:r>
        <w:rPr>
          <w:rFonts w:ascii="IRNazanin" w:hAnsi="IRNazanin" w:eastAsia="IRNazanin"/>
          <w:color w:val="111111"/>
          <w:sz w:val="28"/>
          <w:sz w:val="28"/>
          <w:szCs w:val="28"/>
          <w:rtl w:val="true"/>
          <w:lang w:bidi="fa-IR"/>
        </w:rPr>
        <w:t>به سوی جبهه‌های حق روانند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ای لشکر صاحب‌زمان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نبردی بی‌امان، آماده باش،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جان به کف، روز شجاعت آمده</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ای لشکر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شهادت آمده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لشکر صاحب‌زمان، لشکر صاحب‌زمان</w:t>
      </w:r>
    </w:p>
    <w:p>
      <w:pPr>
        <w:pStyle w:val="BookText"/>
        <w:rPr/>
      </w:pPr>
      <w:r>
        <w:rPr>
          <w:rFonts w:ascii="IRNazanin" w:hAnsi="IRNazanin" w:eastAsia="IRNazanin"/>
          <w:color w:val="111111"/>
          <w:sz w:val="28"/>
          <w:sz w:val="28"/>
          <w:szCs w:val="28"/>
          <w:rtl w:val="true"/>
          <w:lang w:bidi="fa-IR"/>
        </w:rPr>
        <w:t>سوی مولا می‌رود، سوی مولا می‌رود</w:t>
      </w:r>
    </w:p>
    <w:p>
      <w:pPr>
        <w:pStyle w:val="BookText"/>
        <w:rPr/>
      </w:pPr>
      <w:r>
        <w:rPr>
          <w:rFonts w:ascii="IRNazanin" w:hAnsi="IRNazanin" w:eastAsia="IRNazanin"/>
          <w:color w:val="111111"/>
          <w:sz w:val="28"/>
          <w:sz w:val="28"/>
          <w:szCs w:val="28"/>
          <w:rtl w:val="true"/>
          <w:lang w:bidi="fa-IR"/>
        </w:rPr>
        <w:t>بهر دیدار حسین، بهر دیدار حسین</w:t>
      </w:r>
    </w:p>
    <w:p>
      <w:pPr>
        <w:pStyle w:val="BookText"/>
        <w:rPr/>
      </w:pPr>
      <w:r>
        <w:rPr>
          <w:rFonts w:ascii="IRNazanin" w:hAnsi="IRNazanin" w:eastAsia="IRNazanin"/>
          <w:color w:val="111111"/>
          <w:sz w:val="28"/>
          <w:sz w:val="28"/>
          <w:szCs w:val="28"/>
          <w:rtl w:val="true"/>
          <w:lang w:bidi="fa-IR"/>
        </w:rPr>
        <w:t>امت ما می‌رود، امت ما می‌رود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بپا ایا دلاوران، بپا ایا دلاوران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سوی جبهه شد روان، سپاه مهدی سپاه مهدی</w:t>
      </w:r>
    </w:p>
    <w:p>
      <w:pPr>
        <w:pStyle w:val="BookText"/>
        <w:rPr/>
      </w:pPr>
      <w:r>
        <w:rPr>
          <w:rFonts w:ascii="IRNazanin" w:hAnsi="IRNazanin" w:eastAsia="IRNazanin"/>
          <w:color w:val="111111"/>
          <w:sz w:val="28"/>
          <w:sz w:val="28"/>
          <w:szCs w:val="28"/>
          <w:rtl w:val="true"/>
          <w:lang w:bidi="fa-IR"/>
        </w:rPr>
        <w:t>به قصد رزم بی‌امان، به قصد رزم بی‌امان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یورش برد به دشمنان، سپاه مهدی سپاه مهدی</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راهیِ جبهه می‌شود</w:t>
      </w:r>
    </w:p>
    <w:p>
      <w:pPr>
        <w:pStyle w:val="BookText"/>
        <w:rPr/>
      </w:pPr>
      <w:r>
        <w:rPr>
          <w:rFonts w:ascii="IRNazanin" w:hAnsi="IRNazanin" w:eastAsia="IRNazanin"/>
          <w:color w:val="111111"/>
          <w:sz w:val="28"/>
          <w:sz w:val="28"/>
          <w:szCs w:val="28"/>
          <w:rtl w:val="true"/>
          <w:lang w:bidi="fa-IR"/>
        </w:rPr>
        <w:t>راهیِ جبهه می‌شود</w:t>
      </w:r>
    </w:p>
    <w:p>
      <w:pPr>
        <w:pStyle w:val="BookText"/>
        <w:rPr/>
      </w:pPr>
      <w:r>
        <w:rPr>
          <w:rFonts w:ascii="IRNazanin" w:hAnsi="IRNazanin" w:eastAsia="IRNazanin"/>
          <w:color w:val="111111"/>
          <w:sz w:val="28"/>
          <w:sz w:val="28"/>
          <w:szCs w:val="28"/>
          <w:rtl w:val="true"/>
          <w:lang w:bidi="fa-IR"/>
        </w:rPr>
        <w:t>لشکر صاحب‌الزمان</w:t>
      </w:r>
    </w:p>
    <w:p>
      <w:pPr>
        <w:pStyle w:val="BookText"/>
        <w:rPr/>
      </w:pPr>
      <w:r>
        <w:rPr>
          <w:rFonts w:ascii="IRNazanin" w:hAnsi="IRNazanin" w:eastAsia="IRNazanin"/>
          <w:color w:val="111111"/>
          <w:sz w:val="28"/>
          <w:sz w:val="28"/>
          <w:szCs w:val="28"/>
          <w:rtl w:val="true"/>
          <w:lang w:bidi="fa-IR"/>
        </w:rPr>
        <w:t>تا به عدو یورش برد</w:t>
      </w:r>
    </w:p>
    <w:p>
      <w:pPr>
        <w:pStyle w:val="BookText"/>
        <w:rPr/>
      </w:pPr>
      <w:r>
        <w:rPr>
          <w:rFonts w:ascii="IRNazanin" w:hAnsi="IRNazanin" w:eastAsia="IRNazanin"/>
          <w:color w:val="111111"/>
          <w:sz w:val="28"/>
          <w:sz w:val="28"/>
          <w:szCs w:val="28"/>
          <w:rtl w:val="true"/>
          <w:lang w:bidi="fa-IR"/>
        </w:rPr>
        <w:t>تا به عدو یورش برد</w:t>
      </w:r>
    </w:p>
    <w:p>
      <w:pPr>
        <w:pStyle w:val="BookText"/>
        <w:rPr/>
      </w:pPr>
      <w:r>
        <w:rPr>
          <w:rFonts w:ascii="IRNazanin" w:hAnsi="IRNazanin" w:eastAsia="IRNazanin"/>
          <w:color w:val="111111"/>
          <w:sz w:val="28"/>
          <w:sz w:val="28"/>
          <w:szCs w:val="28"/>
          <w:rtl w:val="true"/>
          <w:lang w:bidi="fa-IR"/>
        </w:rPr>
        <w:t>با تک و رزم بی‌امان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لحظه‌شماری می‌کند لشکر صاحب‌الزمان</w:t>
      </w:r>
    </w:p>
    <w:p>
      <w:pPr>
        <w:pStyle w:val="BookText"/>
        <w:rPr/>
      </w:pPr>
      <w:r>
        <w:rPr>
          <w:rFonts w:ascii="IRNazanin" w:hAnsi="IRNazanin" w:eastAsia="IRNazanin"/>
          <w:color w:val="111111"/>
          <w:sz w:val="28"/>
          <w:sz w:val="28"/>
          <w:szCs w:val="28"/>
          <w:rtl w:val="true"/>
          <w:lang w:bidi="fa-IR"/>
        </w:rPr>
        <w:t>که رمز حمله بشنود، یورش برد به دشمنان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بیا ای مهدی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صاحب‌زمان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مهدی، بیا مهدی، بیا مهدی، بیا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جان به قربانت؟</w:t>
      </w:r>
    </w:p>
    <w:p>
      <w:pPr>
        <w:pStyle w:val="BookText"/>
        <w:rPr/>
      </w:pPr>
      <w:r>
        <w:rPr>
          <w:rFonts w:ascii="IRNazanin" w:hAnsi="IRNazanin" w:eastAsia="IRNazanin"/>
          <w:color w:val="111111"/>
          <w:sz w:val="28"/>
          <w:sz w:val="28"/>
          <w:szCs w:val="28"/>
          <w:rtl w:val="true"/>
          <w:lang w:bidi="fa-IR"/>
        </w:rPr>
        <w:t>دلم خون شد ز هجرانت</w:t>
      </w:r>
    </w:p>
    <w:p>
      <w:pPr>
        <w:pStyle w:val="BookText"/>
        <w:rPr/>
      </w:pPr>
      <w:r>
        <w:rPr>
          <w:rFonts w:ascii="IRNazanin" w:hAnsi="IRNazanin" w:eastAsia="IRNazanin"/>
          <w:color w:val="111111"/>
          <w:sz w:val="28"/>
          <w:sz w:val="28"/>
          <w:szCs w:val="28"/>
          <w:rtl w:val="true"/>
          <w:lang w:bidi="fa-IR"/>
        </w:rPr>
        <w:t>تو را جان عزیزانت، تو را جان عزیزانت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مهدی، بیا مهدی، بیا مهدی، بیا مهدی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برای دفن شهدا</w:t>
      </w:r>
    </w:p>
    <w:p>
      <w:pPr>
        <w:pStyle w:val="BookText"/>
        <w:rPr/>
      </w:pPr>
      <w:r>
        <w:rPr>
          <w:rFonts w:ascii="IRNazanin" w:hAnsi="IRNazanin" w:eastAsia="IRNazanin"/>
          <w:color w:val="111111"/>
          <w:sz w:val="28"/>
          <w:sz w:val="28"/>
          <w:szCs w:val="28"/>
          <w:rtl w:val="true"/>
          <w:lang w:bidi="fa-IR"/>
        </w:rPr>
        <w:t>مهدی بیا، مهدی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صاحب‌زمان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کون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دم به خوزستان بیا</w:t>
      </w:r>
    </w:p>
    <w:p>
      <w:pPr>
        <w:pStyle w:val="BookText"/>
        <w:rPr/>
      </w:pPr>
      <w:r>
        <w:rPr>
          <w:rFonts w:ascii="IRNazanin" w:hAnsi="IRNazanin" w:eastAsia="IRNazanin"/>
          <w:color w:val="111111"/>
          <w:sz w:val="28"/>
          <w:sz w:val="28"/>
          <w:szCs w:val="28"/>
          <w:rtl w:val="true"/>
          <w:lang w:bidi="fa-IR"/>
        </w:rPr>
        <w:t>مهدی بیا، مهدی بیا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شوق دیدار تو دارم</w:t>
      </w:r>
    </w:p>
    <w:p>
      <w:pPr>
        <w:pStyle w:val="BookText"/>
        <w:rPr/>
      </w:pPr>
      <w:r>
        <w:rPr>
          <w:rFonts w:ascii="IRNazanin" w:hAnsi="IRNazanin" w:eastAsia="IRNazanin"/>
          <w:color w:val="111111"/>
          <w:sz w:val="28"/>
          <w:sz w:val="28"/>
          <w:szCs w:val="28"/>
          <w:rtl w:val="true"/>
          <w:lang w:bidi="fa-IR"/>
        </w:rPr>
        <w:t>یا مهدی ادرکنی، یا مهدی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تا لشکرت را کمترین سرباز باشم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با راهیان کربلا، دمساز باشم</w:t>
      </w:r>
      <w:r>
        <w:rPr>
          <w:rFonts w:eastAsia="IRNazanin" w:cs="IRNazanin"/>
          <w:color w:val="111111"/>
          <w:sz w:val="28"/>
          <w:szCs w:val="28"/>
          <w:rtl w:val="true"/>
          <w:lang w:bidi="fa-IR"/>
        </w:rPr>
        <w:t>...</w:t>
      </w:r>
      <w:r>
        <w:rPr>
          <w:rStyle w:val="FootnoteAnchor"/>
          <w:rtl w:val="true"/>
        </w:rPr>
        <w:footnoteReference w:id="165"/>
      </w:r>
      <w:bookmarkStart w:id="108" w:name="pg2749_18812"/>
    </w:p>
    <w:p>
      <w:pPr>
        <w:pStyle w:val="Heading3"/>
        <w:numPr>
          <w:ilvl w:val="2"/>
          <w:numId w:val="1"/>
        </w:numPr>
        <w:rPr/>
      </w:pPr>
      <w:bookmarkStart w:id="109" w:name="__RefHeading___Toc1749827_1395250215"/>
      <w:bookmarkStart w:id="110" w:name="_Toc40"/>
      <w:bookmarkEnd w:id="108"/>
      <w:bookmarkEnd w:id="109"/>
      <w:r>
        <w:rPr>
          <w:rtl w:val="true"/>
        </w:rPr>
        <w:t>فصل چهارم</w:t>
      </w:r>
      <w:r>
        <w:rPr>
          <w:rtl w:val="true"/>
        </w:rPr>
        <w:t xml:space="preserve">: </w:t>
      </w:r>
      <w:r>
        <w:rPr>
          <w:rtl w:val="true"/>
        </w:rPr>
        <w:t>عنایات امام زمان عجل الله تعالی فرجه الشریف</w:t>
      </w:r>
      <w:bookmarkEnd w:id="110"/>
    </w:p>
    <w:p>
      <w:pPr>
        <w:pStyle w:val="Heading4"/>
        <w:numPr>
          <w:ilvl w:val="3"/>
          <w:numId w:val="1"/>
        </w:numPr>
        <w:rPr/>
      </w:pPr>
      <w:bookmarkStart w:id="111" w:name="__RefHeading___Toc1749829_1395250215"/>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یکی از تأثیرات بسیار مهمّ فرهنگ مهدویت بر دفاع مقدس، عنایاتی است که امام زمان عجل الله تعالی فرجه الشریف به جبهه‌ها و رزمندگان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که رزمنده‌ها و شهدای گران‌قدر، با سختی‌های طاقت‌فرسایی روبه‌رو می‌شدند، از امام عصر عجل الله تعالی فرجه الشریف یاری می‌طلبیدند؛ امام زمان عجل الله تعالی فرجه الشریف نیز عنایاتی به آنان فرموده و فریاد‌رسی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اعتقاد راسخ داشتند که امام زمان عجل الله تعالی فرجه الشریف در بین آن‌ها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که ایشان در دوران غیبت کبری، حضوری غایبانه و در جامعه بشری، حضوری فعالانه دارند و بسیاری از مسائل را مدیریت می‌کنند؛ از این رو، در صبح‌های جمعه، نغمه‌های ندبه عاشقی را زمزمه کرده و از صمیم قلب و آگاهانه صدا می‌زدند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بِنَفْسِی أَنْتَ مِنْ مُغَیَّبٍ لَمْ یَخْلُ مِنَّا، بِنَفْسِی أَنْتَ مِنْ نَازِحٍ مَا نَزَحَ عَنَّا؛</w:t>
      </w:r>
      <w:r>
        <w:rPr>
          <w:rStyle w:val="FootnoteAnchor"/>
          <w:rtl w:val="true"/>
        </w:rPr>
        <w:footnoteReference w:id="166"/>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غایبی هستی که از میان ما بیرون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دور‌شده از وطن هستی که از ما دور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پیام امام صادق علیه السلام کاملاً معتقد بودند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الْأَمْرِ یَتَرَدَّدُ بَیْنَهُمْ وَ یَمْشِی فِی أَسْوَاقِهِمْ وَ یَطَأُ فُرُشَهُمْ وَ لَا یَعْرِفُونَهُ حَتَّی یَأْذَنَ اللَّهُ لَهُ أَنْ یُعَرِّفَهُمْ نَفْسَه؛</w:t>
      </w:r>
      <w:r>
        <w:rPr>
          <w:rStyle w:val="FootnoteAnchor"/>
          <w:rtl w:val="true"/>
        </w:rPr>
        <w:footnoteReference w:id="167"/>
      </w:r>
      <w:r>
        <w:rPr>
          <w:rFonts w:ascii="IRNazanin" w:hAnsi="IRNazanin" w:eastAsia="IRNazanin"/>
          <w:color w:val="111111"/>
          <w:sz w:val="28"/>
          <w:sz w:val="28"/>
          <w:szCs w:val="28"/>
          <w:rtl w:val="true"/>
          <w:lang w:bidi="fa-IR"/>
        </w:rPr>
        <w:t>صاحب این امر، در بین مردم رفت‌و‌آمد می‌کند، در بازارهای آن‌ها راه می‌رود و فرش‌های آنان را زیر پاهایش قرار می‌دهد و مردم او را نمی‌شناسند؛ تا زمانی که خداوند به او اذن بدهد، خودش را به آنان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آنان می‌دانستند که امام زمان عجل الله تعالی فرجه الشریف، بر احوالاتشان آگاه و به یادشان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نگاه را از توقیعی که امام زمان عجل الله تعالی فرجه الشریف برای شیخ مفید صادر فرموده است، دریافت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غیرمهملین لمراعاتکم و لاناسین لذکرکم، و لولا ذلک لنزل بکم اللّأواء و اصطلمکم الاعداء؛</w:t>
      </w:r>
      <w:r>
        <w:rPr>
          <w:rStyle w:val="FootnoteAnchor"/>
          <w:rtl w:val="true"/>
        </w:rPr>
        <w:footnoteReference w:id="168"/>
      </w:r>
      <w:r>
        <w:rPr>
          <w:rFonts w:ascii="IRNazanin" w:hAnsi="IRNazanin" w:eastAsia="IRNazanin"/>
          <w:color w:val="111111"/>
          <w:sz w:val="28"/>
          <w:sz w:val="28"/>
          <w:szCs w:val="28"/>
          <w:rtl w:val="true"/>
          <w:lang w:bidi="fa-IR"/>
        </w:rPr>
        <w:t>ما از رعایت حال شما کوتاهی نمی‌کنیم و شما را از یاد نمی‌بریم، زیرا در غیر این صورت، سختی‌ها و گرفتاری‌ها بر شما فرو می‌آید و دشمنان، شما را ریشه‌کن کرده و از بین می‌برند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همواره نام و یاد اهل‌بیت علیهم السلام و به‌خصوص امام زمان عجل الله تعالی فرجه الشریفدر جبهه‌ها و در مراحل گوناگون عملیات، از شناسایی تا طراحی، توجیه</w:t>
      </w:r>
    </w:p>
    <w:p>
      <w:pPr>
        <w:pStyle w:val="BookText"/>
        <w:rPr/>
      </w:pPr>
      <w:r>
        <w:rPr>
          <w:rFonts w:ascii="IRNazanin" w:hAnsi="IRNazanin" w:eastAsia="IRNazanin"/>
          <w:color w:val="111111"/>
          <w:sz w:val="28"/>
          <w:sz w:val="28"/>
          <w:szCs w:val="28"/>
          <w:rtl w:val="true"/>
          <w:lang w:bidi="fa-IR"/>
        </w:rPr>
        <w:t>نیروها، حرکت به سوی صحنه‌های نبرد و نیز در هنگام نبرد و پس از آن، بر زبان فرماندهان و رزمندگان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مشکلاتی که پیش می‌آمد، به اهل‌بیت علیهم السلام متوسل شده و به ساحل نجات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طلاب رزمنده نقل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میمک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و آب، حتی برای خوردن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فرصت استفاده کرده، گاز شیمیایی تاول‌زا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گاز هم فقط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دیدیم بدن بچه‌ها شروع کرد به باد کردن و تاول زدن؛ برای همین، بچه‌ها همه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طلبه که در آن جبهه فعالیت می‌کردیم، به آن‌ها امیدواری داده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فراموش کرده‌ایم و آن هم دعاست، که مهم‌ترین سلاح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نور امیدی در دلشان تابیده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تیمم کرده و به نماز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خواندیم و خدا را به امام زمان عجل الله تعالی فرجه الشریف قسم دادیم و امام زمان عجل الله تعالی فرجه الشریف را به یاری طلبیدیم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ما تمام نشده بود که ابری سیاه، با سرعت عجیبی آسمان را فرا گرفت و بعد از چند ثانیه، آن‌چنان بارانی بارید که در عرض یک دقیقه، تمام لباس ما خیس شد؛ گویی لباس‌هایمان را 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حدود سه دقیقه بارید و تمام ظرف‌های ما و کلاه‌های آهنی</w:t>
      </w:r>
    </w:p>
    <w:p>
      <w:pPr>
        <w:pStyle w:val="BookText"/>
        <w:rPr/>
      </w:pPr>
      <w:r>
        <w:rPr>
          <w:rFonts w:ascii="IRNazanin" w:hAnsi="IRNazanin" w:eastAsia="IRNazanin"/>
          <w:color w:val="111111"/>
          <w:sz w:val="28"/>
          <w:sz w:val="28"/>
          <w:szCs w:val="28"/>
          <w:rtl w:val="true"/>
          <w:lang w:bidi="fa-IR"/>
        </w:rPr>
        <w:t>پر از آب شد؛ در نتیجه، آثار تاول‌ها از بین رفت و همه خوب شدند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آزادگان سرافراز، زمانی که در جبهه حضور داشت، مدتی خمپاره‌انداز بود و مدتی هم با تویوتای لندکروز، مهمات و آب و غذا به خطّ مقدم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شب اول غذا و بعد مهمات را به خطّ مقدم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رساندن مهمات و غذا می‌گوید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جاده بود که عراقی‌ها رو اون مسلط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می‌تونستن به راحتی اونو بزنن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انگار این خواست خدا و امام زمان عجل الله تعالی فرجه الشریف بود که این مسیر رو من شش ماه، آب و غذا و مهمات ببرم و یک بار هم ترکش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شب‌ها ترکش می‌خورد، اما همش تو برگشتن، که ماشین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لطف امام زمان عجل الله تعالی فرجه الشریف به خاطر بچه‌هایی بود که تو خط بودن یا چیز دیگه،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اون‌ها، مثل گل پرپر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خیلی‌ها‌شون هم موندن و جانباز یا اسیر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من هم این آخرا، مثل آب‌کش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شیشه عوض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از جلو آمده بود، سقفشو پاره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اون‌هایی که در جریان اوضاع من بودن، وقتی وضعیت ماشین منو می‌دیدن، از تعجب چشاشون گرد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اون‌هایی هم که در جریان اوضاع نبودن، می‌گفتن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چطوریه که تو وقتی مهمات می‌بری، ماشینت ترکش</w:t>
      </w:r>
    </w:p>
    <w:p>
      <w:pPr>
        <w:pStyle w:val="BookText"/>
        <w:rPr/>
      </w:pPr>
      <w:r>
        <w:rPr>
          <w:rFonts w:ascii="IRNazanin" w:hAnsi="IRNazanin" w:eastAsia="IRNazanin"/>
          <w:color w:val="111111"/>
          <w:sz w:val="28"/>
          <w:sz w:val="28"/>
          <w:szCs w:val="28"/>
          <w:rtl w:val="true"/>
          <w:lang w:bidi="fa-IR"/>
        </w:rPr>
        <w:t>نمی‌خوره، ولی تو برگشتن این‌طوری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 یه چیزی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تیکه از جاده بود که اسمشو گذاشته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تپه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روبه‌روی عراقی‌ها بود؛ درست در تیررس مستقیم اون‌ها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تیربارشون تا اون‌جا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اون‌جا که می‌رسیدم، به امام زمان عجل الله تعالی فرجه الشریف سلام می‌دادم و از خدا کمک می‌خواستم؛ نه به خاطر خودم، به خاطر این غذا و مهماتی که به بچه‌ها برسونم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برگشتن، اگه ترکش می‌خوردم یا اتفاق دیگه‌ای می‌افتاد، طوری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 چشمام دیدم که اون سلامی که به آقا می‌دادم و از ایشان می‌خواستم که لطف کنند و این یه تیکه راه رو مهمات سالم به مقصد برسه، آقا عنایت می‌کردند و هیچ اتفاقی هم نمی‌افتاد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شهیدمحمدرضا تورجی‌زاده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نوارهای مصاحبه‌اش می‌گوید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 گم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ابزارهای مادی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امیدی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مضطرب به سمت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پیدا کردی؟ کمی نگاهشان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 اما گویی کسی در درونم حرف می‌زد؛ کسی راه درست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امام غایب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به داد شما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همه جا قطع امید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کامل، حضرت را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باشید یا خود آقا تشریف می‌آورند یا یکی از یارانشان را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مکثی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هر کسی به سمتی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بچه‌ها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 می‌ریختند و از عمق جان، مولایشان را صدا می‌زدند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بچه‌ها با حالت خاصی به من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دیدم چند نفر از دور با لباس پلنگی به سمت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لابه‌لای درختان به ما نزدیک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سریع پشت درختان و صخره‌ها مخفی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راه پس داشتیم، نه راه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سرم را کمی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چهره آن‌ها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اخم‌هایم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نوروزی‌زاده، از فرماندهان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نفر از نیروهایش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از جا بلند شدم، فریاد زدم و صدایشان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خوش‌حالی به سمت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امام زمان عجل الله تعالی فرجه الشریف ما را تنها نگذاشت؟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بعد با چشمانی اشک‌بار در آغوش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بچه‌ها آمدند و ما را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اتفاقی، پوتین‌های روی آب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 پوتین و خون تازه روی آن می‌فهمند که هنوز نیروهای ما در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دنبال ما می‌آیند، اما ناامید می‌شوند و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دنبال صدا می‌آیند و ما را پیدا می‌کنند؛ اما بنده این را فقط عنایت امام زمان عجل الله تعالی فرجه الشریف می‌دانم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معمار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فرماندهان دلاور جبهه‌ها بود، در یکی از مصاحبه‌هایش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همه وجودمان در عملیات گذشته، حس می‌کردیم و باور داشتیم که پیروزیِ هر عملیات با خداست؛ همه موفقیت‌ها به یاری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و دیگران کاره‌ای نبودیم 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برخی از صحنه‌های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یک لشکر به ما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مهمات و غذا هم به برادران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 کنیم؟ هیچ راهی جز توسل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شدیم به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معجزه بزرگی آفرید، به طوری که تانک دشمن، از بسیجیِ کلاشنیکف‌به‌دست فرار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الهی نبود، ما چگونه می‌توانستیم یک لشکر عراقی را عقب بزنیم؟</w:t>
      </w:r>
      <w:r>
        <w:rPr>
          <w:rFonts w:eastAsia="IRNazanin" w:cs="IRNazanin"/>
          <w:color w:val="111111"/>
          <w:sz w:val="28"/>
          <w:szCs w:val="28"/>
          <w:rtl w:val="true"/>
          <w:lang w:bidi="fa-IR"/>
        </w:rPr>
        <w:t>!</w:t>
      </w:r>
      <w:r>
        <w:rPr>
          <w:rStyle w:val="FootnoteAnchor"/>
          <w:rtl w:val="true"/>
        </w:rPr>
        <w:footnoteReference w:id="172"/>
      </w:r>
      <w:bookmarkStart w:id="113" w:name="pg2749_18819"/>
    </w:p>
    <w:p>
      <w:pPr>
        <w:pStyle w:val="BookText"/>
        <w:rPr/>
      </w:pPr>
      <w:bookmarkEnd w:id="113"/>
      <w:r>
        <w:rPr>
          <w:rFonts w:ascii="IRNazanin" w:hAnsi="IRNazanin" w:eastAsia="IRNazanin"/>
          <w:color w:val="111111"/>
          <w:sz w:val="28"/>
          <w:sz w:val="28"/>
          <w:szCs w:val="28"/>
          <w:rtl w:val="true"/>
          <w:lang w:bidi="fa-IR"/>
        </w:rPr>
        <w:t>برای تبیین عنایات امام زمان عجل الله تعالی فرجه الشریف به رزمنده‌ها و شهدا، به دو مسئله اشاره می‌شود</w:t>
      </w:r>
      <w:r>
        <w:rPr>
          <w:rFonts w:eastAsia="IRNazanin" w:cs="IRNazanin"/>
          <w:color w:val="111111"/>
          <w:sz w:val="28"/>
          <w:szCs w:val="28"/>
          <w:rtl w:val="true"/>
          <w:lang w:bidi="fa-IR"/>
        </w:rPr>
        <w:t>:</w:t>
      </w:r>
    </w:p>
    <w:p>
      <w:pPr>
        <w:pStyle w:val="Heading4"/>
        <w:numPr>
          <w:ilvl w:val="3"/>
          <w:numId w:val="1"/>
        </w:numPr>
        <w:rPr/>
      </w:pPr>
      <w:bookmarkStart w:id="114" w:name="__RefHeading___Toc1749831_1395250215"/>
      <w:bookmarkStart w:id="115" w:name="_Toc42"/>
      <w:bookmarkEnd w:id="114"/>
      <w:r>
        <w:rPr/>
        <w:t>1</w:t>
      </w:r>
      <w:r>
        <w:rPr>
          <w:rtl w:val="true"/>
        </w:rPr>
        <w:t xml:space="preserve">. </w:t>
      </w:r>
      <w:r>
        <w:rPr>
          <w:rtl w:val="true"/>
        </w:rPr>
        <w:t>کمک‌های نظامی بین‌المللی به عراق</w:t>
      </w:r>
      <w:bookmarkEnd w:id="115"/>
    </w:p>
    <w:p>
      <w:pPr>
        <w:pStyle w:val="BookText"/>
        <w:rPr/>
      </w:pPr>
      <w:r>
        <w:rPr>
          <w:rFonts w:ascii="IRNazanin" w:hAnsi="IRNazanin" w:eastAsia="IRNazanin"/>
          <w:color w:val="111111"/>
          <w:sz w:val="28"/>
          <w:sz w:val="28"/>
          <w:szCs w:val="28"/>
          <w:rtl w:val="true"/>
          <w:lang w:bidi="fa-IR"/>
        </w:rPr>
        <w:t>یکی از مهم‌ترین ابعاد جنگ تحمیلی، کمک‌های چشم‌گیر بیشتر کشورهای دنیا به عراق است که در جای خود، به بحث و بررسی مفصلی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رفتار سیاسی قدرت‌های بین‌المللی درباره دو کشور ایران و عراق، به خوبی به این نکته پی می‌بریم که جنگی بین‌المللی، علیه کشورمان اتفاق افتاد و رژیم بعث عراق به نیابت از مجامع بین‌المللی غربی، علیه ملت ایران وارد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یکی از مهم‌ترین دلایل کمک‌های مجامع غربی به عراق،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غربی و نظریه‌پردازان بین‌المللی، با بیان برخی طرح‌ها و ایده‌ها، برای تمامی کشورهای دنیا، نسخه‌های به ظاهر شفا‌بخشی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می‌کردند با عملی کردن برنامه‌های خود، جامعه بشری را به سمتی سوق دهند تا به راحتی بتوانند بر کشورهای دیگر سیطره داشته باشند و به اهداف مورد نظر خود برسند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ایجاد انقلاب اسلامی به رهبری امام خمینی رحمة الله در ایران، تمامی معادلات سیاسی مجامع غربی به چالش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رسای امام خمینی رحمة الله ، دنیا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که اندیشه‌های مادی، بیش از پیش رونق پیدا</w:t>
      </w:r>
    </w:p>
    <w:p>
      <w:pPr>
        <w:pStyle w:val="BookText"/>
        <w:rPr/>
      </w:pPr>
      <w:r>
        <w:rPr>
          <w:rFonts w:ascii="IRNazanin" w:hAnsi="IRNazanin" w:eastAsia="IRNazanin"/>
          <w:color w:val="111111"/>
          <w:sz w:val="28"/>
          <w:sz w:val="28"/>
          <w:szCs w:val="28"/>
          <w:rtl w:val="true"/>
          <w:lang w:bidi="fa-IR"/>
        </w:rPr>
        <w:t>کرده بود و دین و معنویت جایگاه چندانی نداشت، امام خمینی رحمة الله روح دیانت و معنویت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انقلاب مردمی، در معادلات سیاسی بین‌المللی، فصل جدیدی رقم خورد و مجامع شرقی و غربی در آن زمان، از این حرکت به شدت ترس و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انقلاب اسلامی ایران را از سویی، تهدیدی بسیار بزرگ علیه اهداف و آرمان‌های خود می‌دانستند و از سوی دیگر، منافع خود در خاورمیانه و ایران را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اسناد موجود در لانه جاسوسی آمریکا در تهران، مقامات اطلاعاتی و سیاسی امریکا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و پیش‌آمد‌های آن، وضعیت ما را نابود کرد، افراد ما را پراکنده ساخت و سازمان و روش‌های باثبات ما را به هیچ و پوچ تبدیل کرد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این‌که بتوانند منافع از‌دست‌رفته خود را مجدداً به دست بیاورند، باید این قدرت عظیم مردمی و اسلامی را مهار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آرام ننشسته و نقشه‌های بسیار شومی را طراحی و عملی کردند؛ برنامه‌هایی که هرکدام به تنهایی می‌توانست، کشوری قدرتمند را به زانو در‌آورد؛</w:t>
      </w:r>
    </w:p>
    <w:p>
      <w:pPr>
        <w:pStyle w:val="BookText"/>
        <w:rPr/>
      </w:pPr>
      <w:r>
        <w:rPr>
          <w:rFonts w:ascii="IRNazanin" w:hAnsi="IRNazanin" w:eastAsia="IRNazanin"/>
          <w:color w:val="111111"/>
          <w:sz w:val="28"/>
          <w:sz w:val="28"/>
          <w:szCs w:val="28"/>
          <w:rtl w:val="true"/>
          <w:lang w:bidi="fa-IR"/>
        </w:rPr>
        <w:t>توطئه‌هایی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نوژه، حمله نظامیان امریکایی در ماجرای طبس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عنایات اهل‌بیت علیهم السلام و امام عصر عجل الله تعالی فرجه الشریف، تمامی آن توطئه‌ها به گونه‌ای خنثی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یکی دیگر از گزینه‌ها و نقشه‌های بسیار شوم امریکا برای به زانو در‌آوردن انقلاب اسلامی، تهاجم نظامی به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این حقیقت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بزرگ که دستشان از مخازن بزرگ ایران کوتاه شده و سلطه و قدرتشان با همت ملت ایران و قوای مسلح آن قطع گردیده است، اکنون به دست و پا افتاده‌اند تا با جنگ‌افروزی بین برادران، سلطه خود را اعاده دهند و چپاول‌گری را از سر بگیرند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تحلیل‌گران، وجود اختلافات مرزی بین ایران و عراق را عامل جنگ بیان کرده‌اند؛ در حالی که وجود اختلافات مرزی میان ایران و عراق، سرپوشی است برای پنهان کردن حقیقتی آشکار، چراکه این اختلافات با معاهده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امضای شخص صدام</w:t>
      </w:r>
      <w:r>
        <w:rPr>
          <w:rStyle w:val="FootnoteAnchor"/>
          <w:rtl w:val="true"/>
        </w:rPr>
        <w:footnoteReference w:id="175"/>
      </w:r>
      <w:r>
        <w:rPr>
          <w:rFonts w:ascii="IRNazanin" w:hAnsi="IRNazanin" w:eastAsia="IRNazanin"/>
          <w:color w:val="111111"/>
          <w:sz w:val="28"/>
          <w:sz w:val="28"/>
          <w:szCs w:val="28"/>
          <w:rtl w:val="true"/>
          <w:lang w:bidi="fa-IR"/>
        </w:rPr>
        <w:t>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آمریکایی برای عملی کردن این گزینه، بنا به دلایلی روی حزب بعث عراق، حساب ویژه‌ای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برژنسکی، مغز متفکر و تصمیم‌گیرنده آمریکا برای مقابله با ایران، در 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مذاکره محرمانه با مقامات عالی‌رتبه امریکا و عراق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برژنسکی، صدام را نیروی تعدیل‌کننده آیت‌الله خمینی رحمة الله تلقی می‌کرد و به همین دلیل، ملاقات محرمانه صدام و برژنسکی در مرز اردن، به منزله چراغ سبز امریکا به عراق برای آغاز جنگ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با شروع جنگ، حمایت‌های همه‌جانبه امریکا و هم‌پیمانانش به عراق روز‌به‌روز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اطلاعاتی، تسلیحاتی، مالی، اعزام نیروی انسانی و حمایت‌های بین‌المللی به عراق می‌شد، که این موضوع در جای خود به بررسی همه‌جانبه‌ای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گوشه‌ای بسیار کوچک از این کمک‌ها اشاره می‌شود تا از سویی، مظلومیت سربازان امام زمان عجل الله تعالی فرجه الشریف و از سوی دیگر، عنایات امام عصر عجل الله تعالی فرجه الشریف به رزمنده‌ها بیش از پیش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کمک‌های اطلاعاتی، سرویس‌های اطلاعاتی آمریکا با در اختیار قرار دادن عکس‌ها و اطلاعات بسیار دقیق از معادن، راه‌ها، سدها، پل‌ها، کارخانه‌ها، پادگان‌ها و سایر نقاط حساس، کمک قابل توجهی به ارتش متجاوز عراق 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السامرایی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عکس‌هایی را که به وسیله ماهواره‌ها از اهداف نظامی و یا بسیج نیروهای ایران تهیه شده بود، مشاهده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راحتی می‌توانستیم تصویر سربازانی را که در پادگان‌های آموزشی ایران در حال آموزش نظامی بودند،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کارخانه‌های سیمان را بررسی می‌کردیم، تعداد کیسه‌هایی را که در یک مرحله روی کامیون‌ها بار می‌شد، شمارش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 کلیه تحرکات ایرانی‌ها در جبهه‌ها را برای ما زیر ذره‌بین گرفته بودند؛ از حرکت تانک‌ها، توپ‌ها و قایق‌ها در هورها و در سواحل، تا جابه‌جا شدن قرارگاه‌ها و ذخیره کردن تجهیزات پل‌سازی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من فکر نمی‌کنم که آمریکایی‌ها، آن‌قدر که به ما کمک کرده‌اند، به هیچ کشور دیگری، حتی به اسرائیل کمک کرده باشند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وی در کتاب خاطرات خود، درباره کمک‌های اطلاعاتی شوروی به عراق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مراحل گوناگون جنگ و حتی از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اطلاعاتی را درباره ایران از طریق اتحاد جماهیر شوروی دریافت کردیم</w:t>
      </w:r>
      <w:r>
        <w:rPr>
          <w:rFonts w:eastAsia="IRNazanin" w:cs="IRNazanin"/>
          <w:color w:val="111111"/>
          <w:sz w:val="28"/>
          <w:szCs w:val="28"/>
          <w:rtl w:val="true"/>
          <w:lang w:bidi="fa-IR"/>
        </w:rPr>
        <w:t>.»</w:t>
      </w:r>
      <w:r>
        <w:rPr>
          <w:rStyle w:val="FootnoteAnchor"/>
          <w:rtl w:val="true"/>
        </w:rPr>
        <w:footnoteReference w:id="17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مسئول اطلاعات ارتش عراق است، درباره کمک‌های اطلاعاتی کشورهای اروپایی به عراق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متعددی، سرویس‌های اطلاعاتی یوگسلاوی سابق، فرانسه، آلمان‌غربی، ایتالیا، اردن، مصر،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ترکیه، هند و پاکستان، اطلاعاتی درباره ایران را در اختیار ما می‌گذاشتند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کمک‌های تسلیحاتی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نیز که در آن زمان جزء اَبَرقدرت‌ها بود، در زمینه کمک‌های تسلیحاتی به عراق، کمک‌های قابل توجهی به عراق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تعداد هزار 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نظامی شوروی به عراق مراجعت کردند و چهارصد 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تحویل شد و مقدار زیادی موشک و تعدادی جنگنده‌های میگ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شناسایی و هلی‌کوپترهای توپ‌دار به عراق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تانک‌های تی</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توان دفاعی عراق را برای مقابله با تهاجمات ایران به نحوی چشم‌گیر تقویت کرد؛ به گونه‌ای که برخی از ناظران، تجهیزات ارسالی به عراق را صرف‌نظر از ابعاد سیاسی آن، به لحاظ نظامی دارای اهمیت استراتژیکی ذکر کرده‌اند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فرانسه نیز در این نبرد نابرابر، سهم به‌سزایی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آغاز تا پایان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فرانسه، نخستین جنگنده بمب‌افکن میراژ را بلافاصله پس از آزادی گروگان‌های آمریکایی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ده روز پس از آن‌که گروگان‌های آمریکایی ایران را ترک کردند، چهار فروند میراژ فرانسوی با هدایت خلبانان نیروی هوایی فرانسه، وارد قبرس شد و از آن‌جا توسط خلبانان عراقی به عراق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به تدریج میراژهای فرانسوی در پی سفارش عراق، به این کشور تحویل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فرانسوی‌ها با تحویل موشک‌اندازهای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شبکه دفاع هوایی عراق را تقویت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سیزده دستگاه موشک‌انداز متحرک، علاوه بر سکوهای ثابت به عراق تحویل 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از فرودگاه‌های پیشین ناتو در فرانسه، مرکز بارگیری هواپیماهای نیروی هوایی عراق بود و این هواپیماهای غول‌پیکر باری، هر روز به این فرودگاه می‌آمدند و موشک‌های ساخت فرانسه، بمب خوشه‌ای، فیوز، تجهیزات رادار و تجهیزات الکترونیکی هواپیما را با خود</w:t>
      </w:r>
    </w:p>
    <w:p>
      <w:pPr>
        <w:pStyle w:val="BookText"/>
        <w:rPr/>
      </w:pPr>
      <w:r>
        <w:rPr>
          <w:rFonts w:ascii="IRNazanin" w:hAnsi="IRNazanin" w:eastAsia="IRNazanin"/>
          <w:color w:val="111111"/>
          <w:sz w:val="28"/>
          <w:sz w:val="28"/>
          <w:szCs w:val="28"/>
          <w:rtl w:val="true"/>
          <w:lang w:bidi="fa-IR"/>
        </w:rPr>
        <w:t>به عراق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محموله‌های تسلیحاتی فرانسه به عراق آن‌قدر زیاد بود که تقریباً از اواسط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حتی هواپیماهای غیرنظامی خطوط هوایی بغداد ـ پاریس نیز به حمل جنگ‌افزار می‌پرداختند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وفیق السامرایی درباره حمایت فرانسوی‌ها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هواپیماهای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میراژ اف‌ـ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فرانسه که در مقایسه با هواپیماهای شوروی، از تجهیزات پیشرفته‌تری برخوردار بودند و بهبود وضعیت موشک‌های هوا به هوا با سوار کردن موشک‌های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فرانسه در اوایل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که مجهز به موشک‌های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اگزوسه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نقش بسزایی در هدف قرار دادن خطوط حمل و نقل دریایی و به‌ویژه خطوط نفتی ایفا کردند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البته کمک‌های مالی، تسلیحاتی و اطلاعاتی کشورهای حاشیه خلیج فارس به عراق، در جریان جنگ تحمیلی، اگر از کمک‌های نظامی کشورهای غربی و اروپایی بیشتر نباشد، کمتر از آن‌ها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السامرایی درباره کمک‌های مالی اعراب و اهمیت آن کمک‌ها می‌نویسد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سوی کشورهای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که بیش از نیمی از آن را عربستان سعودی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بدون در اختیار داشتن چنین پول هنگفتی، قدرت ادامه جنگ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سرازیر شدن کمک‌های مختلف به سوی عراق نبود، به طور قطع رژیم صدام حسین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یعنی سال شکست‌های فراگیر، سرنگون گردیده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بسیاری از کشورهای عربی با ابراز برادری با اعراق، کمک‌های نظامی‌شان را به عراق در طی جنگ سرازیر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علاوه بر کمک‌های اطلاعاتی، تسلیحاتی و مالی به عراق، اقدام به اعزام نیروهای انسانی برای حضور فیزیکی در مناطق عملیاتی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وفیق السامرایی در این باره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کمک‌هایی که عراق در طول جنگ با ایران دریافت کرد، محدود به جنبه‌های مشخصی نمی‌شد، بلکه این کمک‌ها در همه زمینه‌های اقتصادی، نظامی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جنگ با ایران به عراق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عراق گسیل داشت و سودان داوطلبانی را اعزام کرد که در منطقه شرق میسان در خط مقدم جبهه فعالیت می‌کردند؛ از سوی دیگر، کلیه کشورها جز کره شمالی و گاهی چین و برخی کشورهای عربی، درهای خود را به روی ایران بسته بودند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حمایت مجامع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کمک‌های زنجیره‌ای که به عراق می‌شد، بسیاری از مجامع بین‌المللی آشکارا از تحرکات عراق حمایت می‌کردند؛ برای نمونه، شورای امنیت سازمان ملل نه تنها در زمینه توقف تجاوز عراق و هم‌پیمانانش اقدام قابل توجهی نکرد، بلکه در برابر برخی حرکات کشور عراق که کاملاً غیرانسانی و ناقض حقوق بشر بود، از جمله حملات مکرر شیمیایی، واکنش چندانی نشان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تحریم‌های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حمایت‌های مالی کشورها از عراق، مشکل دیگری که در زمان جنگ برای کشور ما وجود داشت، تحریم‌هایی بود که در راستای همین برخورد ناجوانمردانه علیه کشورمان وضع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از فروش مایحتاج و ادوات نظامی به کشور ما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مقام‌معظم‌رهبری در یکی از سخنرانی‌ها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بار می‌خواستیم برای جبهه‌ها سیم خاردار از جایی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شوروی سابق اجازه نداد ما سیم خاردار را از داخل کشورش عبور دهیم و به ایران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جنگی است؛ یعنی ادعا این بود که آن‌ها به دو طرف جنگ کمک نمی‌کنند؛ این در حالی بود که هواپیماهای روسی، کارشناس روسی، افسر روسی، مواد منفجره روسی و تمام امکانات روسی، آن طرف جبهه در اختیار دشمن و طرف مقابل ما در این جنگ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نوپا بودن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مزبور، نوپا بودن نظام جمهوری اسلامی ایران نیز عاملی بود که باعث وسوسه دشمنان برای حمله به این نظام مردمی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میهنمان به صراحت بیان می‌کردند که کشور ایران، توان مقابله با حملات عراق را ندارد؛ برای نمونه، می‌توان به این جملات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تحلیل‌گران ناتو معتقدند، ایران قادر به وارد کردن ضربه عمده و یا حتی دفاع منسجم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تکنسین‌هایی که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جنگنده ایران را تعمیر و نگه‌داری می‌کردند، از خدمت اخراج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هزار سرباز از زمان سقوط شاه ترک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نیروی دریایی ایران، نیروی انسانی کافی نداشته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بود که اکثر کسانی که داوطلبانه وارد جنگ شده بودند، آشنایی چندانی با مسائل نظامی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امکانات نظامی که در اختیار نیروهای رزمنده بود، در مقابل امکانات نظامی عراق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رزمنده‌ها با توجه به این همه تحریم‌ها و همکاری کشورها با عراق، از همان امکانات موجودی که داشتند، استفاده بهینه می‌کردند و یا</w:t>
      </w:r>
    </w:p>
    <w:p>
      <w:pPr>
        <w:pStyle w:val="BookText"/>
        <w:rPr/>
      </w:pPr>
      <w:r>
        <w:rPr>
          <w:rFonts w:ascii="IRNazanin" w:hAnsi="IRNazanin" w:eastAsia="IRNazanin"/>
          <w:color w:val="111111"/>
          <w:sz w:val="28"/>
          <w:sz w:val="28"/>
          <w:szCs w:val="28"/>
          <w:rtl w:val="true"/>
          <w:lang w:bidi="fa-IR"/>
        </w:rPr>
        <w:t>در بسیاری از مواقع، با ابتکارهایی که از خود بروز می‌دادند، با دشمنان مقابله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قمرزاده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خاطراتش، درباره کمبود امکانات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 ابتکاری این مأموریت، ماجرای یک خمپاره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از داخل تانک‌های سوخته و به‌جا‌مانده از عملیات رمضان، یک لوله خمپاره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با زحمت زیاد آن را تمیز و آماده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ال کجباف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گروهان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این موضوع شد، خمپاره را گرفت و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خمپاره تا پایان مأموریت بلای جان عراقی‌ها و البته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کلنگ را به عنوان کاسه خمپاره قرار می‌دادم و لوله را داخل آن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یک گونی که دور لوله می‌پیچیدم، آن را محکم می‌گرفتم و ال کجباف گلوله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خمپاره ثابت نبود و بعد از چند گلوله، روی دوش من قرار می‌گرفت و سریع جابه‌جا می‌شدیم، هیچ‌وقت عراقیها جای آن را پیدا نکردند و نتوانستند محل آن را زیر آتش بگیرند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کمبود امکانات به نحوی بود که در بیشتر مواقع، رزمندگان بسیاری از امکانات مورد نیازشان را از دشمنان غنیمت می‌گرفتند و علیه عراقی‌ها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مضحک این است که صدام در ملاقات با ارتشیان خود، که طعم تلخ شکست‌های خود را از جوانان شجاع ایران چشیده‌اند و از زاغه‌های مملو از اسلحه مدرن و مهمات بی‌پایان فرار کرده‌اند،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بیشتر از هر وقت دیگر، مجهز به سلاح‌های پیشرفته هستیم و جنگ را تا سال‌ها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سلاح‌های پیشرفته‌ای که از قدرت‌ها یا به دریوزگی و یا در برابر اموال مردم بی‌پناه عراق به دست آورده، مورد تصدیق است، لکن این نویدی است برای رزمندگان ما که بدون از دست دادن مخازن کشور و آبروی خود، این سلاح‌ها را از چنگال ارتش فراری عراق به دست آورده و علیه آن‌ها به کار می‌برند و ما از این شیوه خوش‌حالیم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سربازان فداکار اسلام با سلاح‌ها و خودروها و تانک‌های دشمن به او می‌تازند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هم‌رزمان سردار دلاور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حاج‌احمد متوسلیان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وحشتناک مهمات، نگرانمان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ناهیدی با نگرانی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مهمات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توپی که داریم، توپخانه به اندازه یک شب اول عملیات هم مهمات ندارد؛ کاری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ناهیدی درمانده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مسئله را به حاج‌احمد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توپخانه فقط به اندازه یک شب مهمات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با خون‌سردی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مهمات نداریم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غیظ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چرا پیش من آمده‌ای و می‌گویی مشکل مهمات داریم؟ بروید و مهمات مورد نیاز خودتان را از عراقی‌ها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با شناختی که از منطقه داشت و برای این که ناهیدی هم زیاد نگران نباشد،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غمی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مهمات دارید، شب حمله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بروید از عراقی‌ها مهمات خودتان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عملیات، درست هنگامی که از لحاظ مهمات، کفگیر به ته دیگ خورد، خبردار شدیم که گروهان یک از گردان مقداد، موضع توپخانه عراق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خبر، حاج‌احمد با خنده به سراغمان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خدا را شکر که مشکل مهمات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مهماتی را که لازم دارید، بردارید</w:t>
      </w:r>
      <w:r>
        <w:rPr>
          <w:rFonts w:eastAsia="IRNazanin" w:cs="IRNazanin"/>
          <w:color w:val="111111"/>
          <w:sz w:val="28"/>
          <w:szCs w:val="28"/>
          <w:rtl w:val="true"/>
          <w:lang w:bidi="fa-IR"/>
        </w:rPr>
        <w:t>.»</w:t>
      </w:r>
      <w:r>
        <w:rPr>
          <w:rStyle w:val="FootnoteAnchor"/>
          <w:rtl w:val="true"/>
        </w:rPr>
        <w:footnoteReference w:id="191"/>
      </w:r>
      <w:bookmarkStart w:id="116" w:name="pg2749_18833"/>
    </w:p>
    <w:p>
      <w:pPr>
        <w:pStyle w:val="BookText"/>
        <w:rPr/>
      </w:pPr>
      <w:bookmarkEnd w:id="116"/>
      <w:r>
        <w:rPr>
          <w:rFonts w:ascii="IRNazanin" w:hAnsi="IRNazanin" w:eastAsia="IRNazanin"/>
          <w:color w:val="111111"/>
          <w:sz w:val="28"/>
          <w:sz w:val="28"/>
          <w:szCs w:val="28"/>
          <w:rtl w:val="true"/>
          <w:lang w:bidi="fa-IR"/>
        </w:rPr>
        <w:t>با توجه به مطالب بیان‌شده، آنچه ملت ایران را در مقابل این نبرد بین‌المللی مقاوم و شکست‌ناپذیر کرد، اراده خداوند، یاری اهل‌بیت علیهم السلام و عنایات امام عصر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هر جا که مردم دست به دست هم بدهند و بخواهند دین خدا را یاری کنند، امام زمان عجل الله تعالی فرجه الشریف که در عصر ما خلیفه و حجت الهی‌اند و مدیریت پنهان و گسترده‌ای دارند، به این اراده‌ها توجه ویژه‌ای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خیال کند رزمندگان ما با قدرت و توان خودشان توانستند در مقابل این تهاجم وسیع، ایستادگی کنند، دچار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عملیات، گره‌های کور با توسل به اهل‌بیت علیهم السلام و امام عصر عجل الله تعالی فرجه الشریف باز می‌شد</w:t>
      </w:r>
      <w:r>
        <w:rPr>
          <w:rFonts w:eastAsia="IRNazanin" w:cs="IRNazanin"/>
          <w:color w:val="111111"/>
          <w:sz w:val="28"/>
          <w:szCs w:val="28"/>
          <w:rtl w:val="true"/>
          <w:lang w:bidi="fa-IR"/>
        </w:rPr>
        <w:t>.</w:t>
      </w:r>
    </w:p>
    <w:p>
      <w:pPr>
        <w:pStyle w:val="Heading4"/>
        <w:numPr>
          <w:ilvl w:val="3"/>
          <w:numId w:val="1"/>
        </w:numPr>
        <w:rPr/>
      </w:pPr>
      <w:bookmarkStart w:id="117" w:name="__RefHeading___Toc1749833_1395250215"/>
      <w:bookmarkStart w:id="118" w:name="_Toc43"/>
      <w:bookmarkEnd w:id="117"/>
      <w:r>
        <w:rPr/>
        <w:t>2</w:t>
      </w:r>
      <w:r>
        <w:rPr>
          <w:rtl w:val="true"/>
        </w:rPr>
        <w:t xml:space="preserve">. </w:t>
      </w:r>
      <w:r>
        <w:rPr>
          <w:rtl w:val="true"/>
        </w:rPr>
        <w:t>سنّ کم فرماندهان و رزمنده‌ها</w:t>
      </w:r>
      <w:bookmarkEnd w:id="118"/>
    </w:p>
    <w:p>
      <w:pPr>
        <w:pStyle w:val="BookText"/>
        <w:rPr/>
      </w:pPr>
      <w:r>
        <w:rPr>
          <w:rFonts w:ascii="IRNazanin" w:hAnsi="IRNazanin" w:eastAsia="IRNazanin"/>
          <w:color w:val="111111"/>
          <w:sz w:val="28"/>
          <w:sz w:val="28"/>
          <w:szCs w:val="28"/>
          <w:rtl w:val="true"/>
          <w:lang w:bidi="fa-IR"/>
        </w:rPr>
        <w:t>از جمله نکات دیگری که نشان‌دهنده عنایات امام زمان عجل الله تعالی فرجه الشریف به رزمنده‌هاست، سنّ کم فرماندهان و رزمنده‌های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زندگی‌نامه رزمنده‌ها و شهدا و آمارهایی که در این زمینه ارائه شده است، می‌توانیم به خوبی به این نکته پی ببریم که بیشترین کسانی که در جبهه‌های نبرد، حضوری فعال داشتند، نوجوانان و جوانان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با سنین کم خود، حماسه ها آفریدند، چون می‌دانستند این جنگ، رویارویی اسلام و کفر است و سرانجام اسلام، پیروز و بساط کفر و شرک برچیده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عقیده داشتند، پرچم اسلام در آینده‌ای نه چندان دور، در تمام جهان به اهتزاز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دلاورمردان عرصه ایثار، شهادت و انتظار، جایگاه</w:t>
      </w:r>
    </w:p>
    <w:p>
      <w:pPr>
        <w:pStyle w:val="BookText"/>
        <w:rPr/>
      </w:pPr>
      <w:r>
        <w:rPr>
          <w:rFonts w:ascii="IRNazanin" w:hAnsi="IRNazanin" w:eastAsia="IRNazanin"/>
          <w:color w:val="111111"/>
          <w:sz w:val="28"/>
          <w:sz w:val="28"/>
          <w:szCs w:val="28"/>
          <w:rtl w:val="true"/>
          <w:lang w:bidi="fa-IR"/>
        </w:rPr>
        <w:t>خودشان را در عصر غیبت امام زمان عجل الله تعالی فرجه الشریف به خوبی می‌دانستند و برای یاری ایشان، مردانه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سرباز امام زمان عجل الله تعالی فرجه الشریف می‌دانستند و در این راه، تمام سعی و تلاش خود را به کار بستند و از مصادیق بارز این آیه شریفه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أَلَّا‌تَخَافُوا وَ لَا‌تَحْزَنُوا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و بر این ایمان پایدار ماندند، فرشتگان رحمت بر آن‌ها نازل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هیچ ترس و حزن و اندوهی از گذشته خود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 و سال فرماندهان جنگ در رده های گوناگون را مورد مطالعه قرار دهیم، این نکته به دست می‌آید که گردانندگان به ظاهر دسته اول جنگ، بین بیست تا سی سال سن داشته‌اند؛ برای نمونه، به ذکر چند مصداق می‌پردازیم؛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شهید‌اکبر 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فروردین‌ماه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چهار ماه معاون عملیاتی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 صلی الله علیه و آله و سلم شد و خدمات ارزنده‌ای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هشتم مرداد‌ماه سال</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رشادت و لیاقتش به قائم‌مقامی این لشکر منصوب شد و تا آخرین لحظات زندگی‌اش، در این مسئولیت خطیر انجام وظیفه کرد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شهیدمحسن وزوایی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در بیستم آذرماه سال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عملیات شد و در آن‌جا نیز همچون منطقه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 اسفند</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سازمان‌دهی گردان رزمی در پادگان ولیّ‌عصر عجل الله تعالی فرجه الشریف، به جبهه‌های جنوب رفت، و این گردان در دوکوهه به تیپ تازه‌تأسیس محمد رسول‌الله صلی الله علیه و آله و سلم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تیپ، مدتی بعد به لشکر محمد رسول‌الله صلی الله علیه و آله و سلم ارتقا یافت و گردان محسن وزوایی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حبیب‌بن‌مظاهر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حبیب‌بن‌مظاهر به فرماندهی او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نوک پیکان حمله قرار گرفت و در جایگاه گردان خط‌شکن، سرافرازانه و پرشهامت، به دشمن بعثی یورش برد و خطوط دشمن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تشکیل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فرماندهی تیپ به محسن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منطقه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 السلام و تیپ محمد رسول‌الله صلی الله علیه و آله و سلم برای اجرای عملیات بزرگ بیت‌المقدس در هم ادغام شدند و در این عملیات، فرماندهی محور اصلی، به عهده محسن بود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یکی از اعجوبه‌های جنگ را معرفی کنیم، نباید به سادگی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طلبه جوانی که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همانند خورشید در آسمان جبهه‌ها تابید و در نورانی شدن قلوب بسیجیان،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عملیات بیت‌المقدس، مسئولیت قرارگاه عملیاتی فتح، به مصطفی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قرارگاه شامل سپاه سوم صاحب‌الزمان عجل الله تعالی فرجه الشریف، به استعداد چندین تیپ و لشکر مهم عملیاتی بود،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 و 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به فرماندهی شهیدحسین خرازی، تیپ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به فرماندهی احمد کاظمی، تیپ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به فرماندهی شهیدمهدی زین‌الدین،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استان چهارمحال و اطراف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شمال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مدتی هم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شامل نیروهای تهران، زیرمجموعه قرارگاه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که حالا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به پایان رسانده، به درجه‌ای از لیاقت رسیده که این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تمامی این تیپ‌ها و لشکرها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جلسات خود طرح‌هایی ارائه می‌داد که فرماندهان دوره‌دیده ارتش را به حیرت وامی‌داشت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نیاکی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هم تحت امر قرارگاه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مصطفی صحبت می‌کرد، او با دقت بررسی می‌کرد و نظر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جلسات هم پای دعا و روضه مصطفی می‌نشست و ضجه می‌زد و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جوان‌ترین فرمانده سپاه بود که چندین تیپ و لشکر را فرماندهی می‌کرد؛ البته او فقط فرمانده جوان سپاه سوم صاحب‌الزمان عجل الله تعالی فرجه الشریف نبود، بلکه طلبه‌ای بود که حتی در اوج درگیری‌ها، به مسائل شرعی پاسخ می‌داد و وقتی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 گیر آورده،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سؤال شرعی می‌پرسد، مخصوصاً از نماز، من دیگر فرمانده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مداحی بود که با توسل به امام زمان عجل الله تعالی فرجه الشریف و ناله‌های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یابن‌الحسن کجایی، آقا چرا 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شور و شوقی در نیروها ایجاد می‌کرد که سر از پا نمی‌شناختند؛ مداح دل‌سوخته‌ای که همیشه یکی از برنامه‌هایش پس از جلسه با فرماندهان، برپایی مجلس توسل به اهل‌بیت علیهم السلام و امام زمان عجل الله تعالی فرجه الشریف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فرماندهان دلاور دیگری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شهید‌علی‌رضا موحد‌دانش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سنین پایین به فرماندهی منصوب شده‌اند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آشنا برای تمامی کسانی است که با جبهه و جنگ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می‌توان یکی از برترین استراتژیست‌های دفاع مقدس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سنّ بسیار کمی که داشت، مسئولیت</w:t>
      </w:r>
    </w:p>
    <w:p>
      <w:pPr>
        <w:pStyle w:val="BookText"/>
        <w:rPr/>
      </w:pPr>
      <w:r>
        <w:rPr>
          <w:rFonts w:ascii="IRNazanin" w:hAnsi="IRNazanin" w:eastAsia="IRNazanin"/>
          <w:color w:val="111111"/>
          <w:sz w:val="28"/>
          <w:sz w:val="28"/>
          <w:szCs w:val="28"/>
          <w:rtl w:val="true"/>
          <w:lang w:bidi="fa-IR"/>
        </w:rPr>
        <w:t xml:space="preserve">سنگین فرماندهی اطلاعات و عملیات رزمی سپاه، بر عهده او بود و در عمر کوتاه، اما پر‌برکت خویش، منشأ تحولات بزرگی در جنگ بود، تا جایی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نظریه‌پردازان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مهدی‌قلی رضایی در کتاب خاطراتش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فرمانده لشکر صحبت کند و ما حدث زدیم که خبرهایی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برادر حسن باقری برایمان شگفت‌انگیز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می‌خندیدیم؛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اومده برامون حرف بزنه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محاسنی بر صورت او نبود و سنّ و سالش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باورمان نمی‌شد که او فرمانده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باشد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شهیدمحمود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بیست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رشادت‌های غیر قابل توصیفی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متولد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فرماندهی تیپ ویژه شهدا به او سپرده شد و در عملیات‌های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قادر و والفجر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صحنه‌های غرور‌آفرینی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عملیات کربلای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شهریور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اصابت ترکش خمپاره، به فیض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فرماندهان جنگ، بیشتر کسانی که وارد میدان نبرد شدند، در سنّ کم و در بهار عمر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سطر صحیفه حضور جان‌بر‌کفان جبهه‌های جنوب، پر است از داستان‌ها و خاطراتی که برخی از مشتاقان ایثار به خاطر سنّ کم، اجازه رفتن به جبهه را به آن‌ها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و آتش عشقی که در دل آنان شعله‌ور شده بود، به آنان اجازه ماندن در شهر و دیار را نمی‌داد و به هر نحوی که بود، می‌خواستند خودشان را در خیل سپاهیان امام زمان عجل الله تعالی فرجه الشریف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افرادی که کم‌سن و سال بودند، در شناسنامه‌هایشان دست برده و یک‌شبه شانزده‌ساله می‌شدند، تا مشکل سنی خود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کمالی‌نیا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سیزده‌ساله، در جای جای جبهه‌ها بسیار زیاد بودند؛ جاذبه معنوی نایب امام عصر عجل الله تعالی فرجه الشریف، قلوب عاشق آنان را با امام زمانشان آشنا کرده و آنان را به آن وادی مقدس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شهدا،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بیشترین تعداد شهدا از جهت سن، بیست‌ساله‌ها هستند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نوجوان بودند، قلبشان آن‌قدر بزرگ بود که دنیا، با تمام جاذبه‌ها و جلوه‌های رنگارنگش در وجودشان گم شده بود؛ زمینیانی که آسمانیان را</w:t>
      </w:r>
    </w:p>
    <w:p>
      <w:pPr>
        <w:pStyle w:val="BookText"/>
        <w:rPr/>
      </w:pPr>
      <w:r>
        <w:rPr>
          <w:rFonts w:ascii="IRNazanin" w:hAnsi="IRNazanin" w:eastAsia="IRNazanin"/>
          <w:color w:val="111111"/>
          <w:sz w:val="28"/>
          <w:sz w:val="28"/>
          <w:szCs w:val="28"/>
          <w:rtl w:val="true"/>
          <w:lang w:bidi="fa-IR"/>
        </w:rPr>
        <w:t>غرق تعظیم و تجلیل خود کرده بودند؛ کفن‌پوشانی که حضور جوان‌مردانه آنان در صحنه‌های جنگ، ما را به یاد این حدیث زیبای امام علی علیه السلام می‌اندازد که می‌فرمایند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الْمَهْدِیِّ شَبَابٌ لَا کُهُولَ فِیهِمْ إِلَّا مِثْلَ کُحْلِ الْعَیْنِ وَ الْمِلْحِ فِی الزَّادِ وَ أَقَلُّ الزَّادِ الْمِلْحُ؛</w:t>
      </w:r>
      <w:r>
        <w:rPr>
          <w:rStyle w:val="FootnoteAnchor"/>
          <w:rtl w:val="true"/>
        </w:rPr>
        <w:footnoteReference w:id="198"/>
      </w:r>
      <w:r>
        <w:rPr>
          <w:rFonts w:ascii="IRNazanin" w:hAnsi="IRNazanin" w:eastAsia="IRNazanin"/>
          <w:color w:val="111111"/>
          <w:sz w:val="28"/>
          <w:sz w:val="28"/>
          <w:szCs w:val="28"/>
          <w:rtl w:val="true"/>
          <w:lang w:bidi="fa-IR"/>
        </w:rPr>
        <w:t>یاران مهدی عجل الله تعالی فرجه الشریف، جوانند و کهن‌سالان در میان آنان کمند؛ مانند سرمه در چشم و نمک در زاد و توشه، که کمترین قسمت غذا، نمک است</w:t>
      </w:r>
      <w:r>
        <w:rPr>
          <w:rFonts w:eastAsia="IRNazanin" w:cs="IRNazanin"/>
          <w:color w:val="111111"/>
          <w:sz w:val="28"/>
          <w:szCs w:val="28"/>
          <w:rtl w:val="true"/>
          <w:lang w:bidi="fa-IR"/>
        </w:rPr>
        <w:t>.</w:t>
      </w:r>
      <w:bookmarkStart w:id="119" w:name="pg2749_18841"/>
    </w:p>
    <w:p>
      <w:pPr>
        <w:pStyle w:val="Heading2"/>
        <w:numPr>
          <w:ilvl w:val="1"/>
          <w:numId w:val="1"/>
        </w:numPr>
        <w:rPr/>
      </w:pPr>
      <w:bookmarkStart w:id="120" w:name="__RefHeading___Toc1749835_1395250215"/>
      <w:bookmarkStart w:id="121" w:name="_Toc44"/>
      <w:bookmarkEnd w:id="119"/>
      <w:bookmarkEnd w:id="120"/>
      <w:r>
        <w:rPr>
          <w:rtl w:val="true"/>
        </w:rPr>
        <w:t>بخش دوم</w:t>
      </w:r>
      <w:r>
        <w:rPr>
          <w:rtl w:val="true"/>
        </w:rPr>
        <w:t xml:space="preserve">: </w:t>
      </w:r>
      <w:r>
        <w:rPr>
          <w:rtl w:val="true"/>
        </w:rPr>
        <w:t>زمینه سازان</w:t>
      </w:r>
      <w:bookmarkEnd w:id="1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749837_1395250215"/>
      <w:bookmarkStart w:id="123" w:name="_Toc45"/>
      <w:bookmarkEnd w:id="122"/>
      <w:r>
        <w:rPr>
          <w:rtl w:val="true"/>
        </w:rPr>
        <w:t>اشاره</w:t>
      </w:r>
      <w:bookmarkStart w:id="124" w:name="pg2749_18843"/>
      <w:bookmarkEnd w:id="123"/>
    </w:p>
    <w:p>
      <w:pPr>
        <w:pStyle w:val="Heading3"/>
        <w:numPr>
          <w:ilvl w:val="2"/>
          <w:numId w:val="1"/>
        </w:numPr>
        <w:rPr/>
      </w:pPr>
      <w:bookmarkStart w:id="125" w:name="__RefHeading___Toc1749839_1395250215"/>
      <w:bookmarkStart w:id="126" w:name="_Toc46"/>
      <w:bookmarkEnd w:id="124"/>
      <w:bookmarkEnd w:id="125"/>
      <w:r>
        <w:rPr>
          <w:rtl w:val="true"/>
        </w:rPr>
        <w:t>فصل اول</w:t>
      </w:r>
      <w:r>
        <w:rPr>
          <w:rtl w:val="true"/>
        </w:rPr>
        <w:t xml:space="preserve">: </w:t>
      </w:r>
      <w:r>
        <w:rPr>
          <w:rtl w:val="true"/>
        </w:rPr>
        <w:t>دفاع مقدس و زمینه‌سازانی برای ظهور</w:t>
      </w:r>
      <w:bookmarkEnd w:id="126"/>
    </w:p>
    <w:p>
      <w:pPr>
        <w:pStyle w:val="Heading4"/>
        <w:numPr>
          <w:ilvl w:val="3"/>
          <w:numId w:val="1"/>
        </w:numPr>
        <w:rPr/>
      </w:pPr>
      <w:bookmarkStart w:id="127" w:name="__RefHeading___Toc1749841_1395250215"/>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از دیگر پیوندهای دفاع مقدس و فرهنگ مهدویت، زمینه‌سازی و فراهم کردن مقدمات ظهور منجی عالم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مقدمه‌چینی، آماده کردن استعداد، اعداد زمینه و تهیه مقدمات برای منظور و هدفی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دوران دفاع مقدس با تأثیرات بسزایی که در منطقه و عرصه‌های مختلف بین‌المللی داشت، معادلات جهانی را به سمت و سویی دیگر سوق داد و بیش از پیش، زمینه‌های ظهور امام عصر عجل الله تعالی فرجه الشریف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رشادت‌ها، دلاوری‌ها و از‌خود‌گذشتگی‌هایی که در طول هشت سال دفاع مقدس به وقوع پیوست، جمهوری اسلامی ایران را به قدرتی تبدیل کرد، تا صدای اسلام ناب و طنین ندای منجی‌خواهی را به گوش دیگر جهانیان برساند، برای قدرت‌های زمینه‌سوز، محدودیت ایجاد کند و به تمامی کسانی که در صدد زمینه‌سازی حکومت صالحان هستند، نوید پیروزی بدهد</w:t>
      </w:r>
      <w:r>
        <w:rPr>
          <w:rFonts w:eastAsia="IRNazanin" w:cs="IRNazanin"/>
          <w:color w:val="111111"/>
          <w:sz w:val="28"/>
          <w:szCs w:val="28"/>
          <w:rtl w:val="true"/>
          <w:lang w:bidi="fa-IR"/>
        </w:rPr>
        <w:t>.</w:t>
      </w:r>
    </w:p>
    <w:p>
      <w:pPr>
        <w:pStyle w:val="Heading4"/>
        <w:numPr>
          <w:ilvl w:val="3"/>
          <w:numId w:val="1"/>
        </w:numPr>
        <w:rPr/>
      </w:pPr>
      <w:bookmarkStart w:id="129" w:name="__RefHeading___Toc1749843_1395250215"/>
      <w:bookmarkStart w:id="130" w:name="_Toc48"/>
      <w:bookmarkEnd w:id="129"/>
      <w:r>
        <w:rPr>
          <w:rtl w:val="true"/>
        </w:rPr>
        <w:t>حتمی و جهانی بودن قیام امام زمان عجل الله تعالی فرجه الشریف</w:t>
      </w:r>
      <w:bookmarkEnd w:id="1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متون دینی می‌توان به این نتیجه رسید که در آینده‌ای نه چندان دور، شاهد قیامی مقدس به رهبری امام عصر عجل الله تعالی فرجه الشریف هستیم که تمامی ابعاد</w:t>
      </w:r>
    </w:p>
    <w:p>
      <w:pPr>
        <w:pStyle w:val="BookText"/>
        <w:rPr/>
      </w:pPr>
      <w:r>
        <w:rPr>
          <w:rFonts w:ascii="IRNazanin" w:hAnsi="IRNazanin" w:eastAsia="IRNazanin"/>
          <w:color w:val="111111"/>
          <w:sz w:val="28"/>
          <w:sz w:val="28"/>
          <w:szCs w:val="28"/>
          <w:rtl w:val="true"/>
          <w:lang w:bidi="fa-IR"/>
        </w:rPr>
        <w:t>زندگی بشری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متون دینی در این زمینه، آن‌قدر فراوان است که این قیام را جزء مسلّمات و قطعیات تاریخ آینده بشریت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متون دینی اسلامی، بلکه اکثر قریب به اتفاق ادیان و مذاهب، منتظر قیامی حتمی، به رهبری مردی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تحقیقی در کتب مقدس، دست‌کم چهل نام و لقب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که با معنا و القابی که معصومان درباره حضرت مهدی عجل الله تعالی فرجه الشریف فرمود‌ه‌اند، تفاوت چندانی ندارد؛</w:t>
      </w:r>
      <w:r>
        <w:rPr>
          <w:rStyle w:val="FootnoteAnchor"/>
          <w:rtl w:val="true"/>
        </w:rPr>
        <w:footnoteReference w:id="200"/>
      </w:r>
      <w:r>
        <w:rPr>
          <w:rFonts w:ascii="IRNazanin" w:hAnsi="IRNazanin" w:eastAsia="IRNazanin"/>
          <w:color w:val="111111"/>
          <w:sz w:val="28"/>
          <w:sz w:val="28"/>
          <w:szCs w:val="28"/>
          <w:rtl w:val="true"/>
          <w:lang w:bidi="fa-IR"/>
        </w:rPr>
        <w:t>هم‌چنان‌که وعده آمدن آن حضرت، به تمامی امت‌ها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الْمَهْدِیِّ الَّذِی وَعَدَ اللَّهُ بِهِ الْأُمَمَ أَنْ یَجْمَعَ بِهِ الْکَلِمَ وَ یَلُمَّ بِهِ الشَّعْثَ وَ یَمْلَأَ بِهِ الْأَرْضَ قِسْطاً وَ عَدْلًا؛</w:t>
      </w:r>
      <w:r>
        <w:rPr>
          <w:rStyle w:val="FootnoteAnchor"/>
          <w:rtl w:val="true"/>
        </w:rPr>
        <w:footnoteReference w:id="201"/>
      </w:r>
      <w:r>
        <w:rPr>
          <w:rFonts w:ascii="IRNazanin" w:hAnsi="IRNazanin" w:eastAsia="IRNazanin"/>
          <w:color w:val="111111"/>
          <w:sz w:val="28"/>
          <w:sz w:val="28"/>
          <w:szCs w:val="28"/>
          <w:rtl w:val="true"/>
          <w:lang w:bidi="fa-IR"/>
        </w:rPr>
        <w:t>سلام بر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وعده او را به امت‌ها مژده داده است، که با او اتحاد و یگانگی را برقرار و پراکندگی‌ها را برطرف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آموزه‌های دین اسلام و به‌خصوص مکتب تشیع، این قیام دارای دو ویژگی 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به یقین، مشرق و مغرب عالم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bookmarkStart w:id="131" w:name="pg2749_18845"/>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و به تحقیق، 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در بسیاری از روایات،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قسطا و عدلا بعد ما ملئت ظلما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بسیار به چشم می‌خورد، که نشان‌دهنده جهانی بودن قیام و حکومت امام زمان عجل الله تعالی فرجه الشریف است</w:t>
      </w:r>
      <w:r>
        <w:rPr>
          <w:rFonts w:eastAsia="IRNazanin" w:cs="IRNazanin"/>
          <w:color w:val="111111"/>
          <w:sz w:val="28"/>
          <w:szCs w:val="28"/>
          <w:rtl w:val="true"/>
          <w:lang w:bidi="fa-IR"/>
        </w:rPr>
        <w:t>.</w:t>
      </w:r>
    </w:p>
    <w:p>
      <w:pPr>
        <w:pStyle w:val="Heading4"/>
        <w:numPr>
          <w:ilvl w:val="3"/>
          <w:numId w:val="1"/>
        </w:numPr>
        <w:rPr/>
      </w:pPr>
      <w:bookmarkStart w:id="132" w:name="__RefHeading___Toc1749845_1395250215"/>
      <w:bookmarkStart w:id="133" w:name="_Toc49"/>
      <w:bookmarkEnd w:id="132"/>
      <w:r>
        <w:rPr>
          <w:rtl w:val="true"/>
        </w:rPr>
        <w:t>نیازمندی حکومت جهانی امام عصر عجل الله تعالی فرجه الشریف به زمینه‌سازی</w:t>
      </w:r>
      <w:bookmarkEnd w:id="133"/>
    </w:p>
    <w:p>
      <w:pPr>
        <w:pStyle w:val="BookText"/>
        <w:rPr/>
      </w:pPr>
      <w:r>
        <w:rPr>
          <w:rFonts w:ascii="IRNazanin" w:hAnsi="IRNazanin" w:eastAsia="IRNazanin"/>
          <w:color w:val="111111"/>
          <w:sz w:val="28"/>
          <w:sz w:val="28"/>
          <w:szCs w:val="28"/>
          <w:rtl w:val="true"/>
          <w:lang w:bidi="fa-IR"/>
        </w:rPr>
        <w:t>قیام امام زمان عجل الله تعالی فرجه الشریف که حتمی و جهانی است، به یقین، به زمینه‌سازی و مقدمه‌چینی نیاز دارد و باید برای بیداری ملت‌ها و آماده کردن آنان، به‌خصوص ملت‌های مسلمان، اقداماتی صورت گیرد تا زمینه‌های پذیرش عمومی آن حکومت مقدس فراهم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بزرگ اجتماعی همواره نیازمند مقدماتی است تا در سایه آن بتواند بر لایه‌های گوناگون جوامع بشری،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امام زمان عجل الله تعالی فرجه الشریف نه تنها از این قائده مستثنا نیست، بلکه چون در مقیاسی جهانی صورت می‌گیرد، به طریق اولی نیازمند زمینه‌سازی و مقدمه‌چینی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که به زمینه‌سازی برای چنین حکومتی سفارش کرده‌اند، گویای این مطلبند که امر ظهور، خود به خود و بدون زمینه‌سازی و آمادگی‌های لازم محقق نمی‌شود و نیازمند فعالیت‌ها و برنامه‌ریزی‌های مدونی است تا بسترهای مناسبی برای تشکیل حکومت جهانی امام عصر عجل الله تعالی فرجه الشریف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اسلامی اعم از منابع شیعه و اهل‌سنت، به ضرورت این مقدمه‌چینی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گرامی اسلام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فَیُوَطِّئُونَ لِلْمَهْدِیِّ یَعْنِی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مردمی از مشرق‌زمین قیام می‌کنند و زمینه‌های حکومت مهدی را فراهم می‌کنند، نشان‌دهنده این مسئله است که عده‌ای با تلاش و کوشش خود، زمینه‌های قیام و حکومت امام عصر عجل الله تعالی فرجه الشریف را فراهم می‌کنند و در پرتو این زمینه‌سازی‌ها، نظام بشری با تحول بزرگی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متعددی وجود دارد که در ادامه به برخی از آن‌ها اشاره می‌شود؛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لَیُعِدَّنَّ أَحَدُکُمْ لِخُرُوجِ الْقَائِمِ وَ لَوْ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باید هرکدام از شما برای خروج قائم، آمادگی پیدا کند، اگرچه با تهیه کردن یک تیر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نبال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یَقُولُونَ إِنَ الْمَهْدِیَ لَوْ قَامَ لَاسْتَقَامَتْ لَهُ الْأُمُورُ عَفْواً وَ لَا یُهَرِیقُ مِحْجَمَةَ دَمٍ فَقَالَ کَلَّا وَ الَّذِی نَفْسِی بِیَدِهِ لَوِ اسْتَقَامَتْ لِأَحَدٍ عَفْواً لَاسْتَقَامَتْ لِرَسُولِ‌اللَّهِ صلی الله علیه و آله و سلم حِینَ أُدْمِیَتْ رَبَاعِیَتُهُ وَ شُجَّ فِی وَجْهِهِ کَلَّا وَ الَّذِی نَفْسِی بِیَدِهِ حَتَّی نَمْسَحَ نَحْنُ وَ أَنْتُمُ الْعَرَقَ وَ الْعَلَقَ ثُمَّ مَسَحَ جَبْهَتَهُ؛</w:t>
      </w:r>
      <w:r>
        <w:rPr>
          <w:rStyle w:val="FootnoteAnchor"/>
          <w:rtl w:val="true"/>
        </w:rPr>
        <w:footnoteReference w:id="206"/>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مهدی قیام کند، کارها خود به خود درست می‌شود و به اندازه حجامت،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جان‌آفرین سوگند، اگر قرار بود کار برای کسی، خود به خود درست شود، برای پیامبر صلی الله علیه و آله و سلم درست می‌شد، هنگامی که دندانش شکست و صورتش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که کار خود به خود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جان‌آفرین سوگند، کار درست نخواهد شد تا این‌که ما و شما در عرق و خون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پیشانی خود دست کشید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روشنی بیان می‌کند که قیام امام زمان عجل الله تعالی فرجه الشریف، با سختی‌هایی رو‌به‌روست و در ابتدای شروع قیام، افرادی به مخالفت برمی‌خیزند؛ لذا هرچه مقدمه‌سازی برای ظهور امام زمان عجل الله تعالی فرجه الشریف بیشتر باشد، اقبال بیشتری به قیام امام زمان عجل الله تعالی فرجه الشریف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سخن از گروهی زبده است که به محض ظهور امام زمان عجل الله تعالی فرجه الشریف به آن حضرت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این گروه ابتدا‌به‌ساکن، خلق نمی‌شوند و به قول معروف از پای بوته هیزم سبز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عین اشاعه و رواج ستم و فساد، زمینه‌هایی عالی وجود دارد که چنین زبده‌هایی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می‌رساند که نه فقط حق و حقیقت به صفر نرسیده است، بلکه بر فرض اگر اهل حق از نگاه کمّیت قابل توجه نباشد، از نگاه کیفیت ارزنده‌ترینِ اهل ایمانند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زمینه‌سازان تلاش می‌کنند تا توجه نظام بشری را به سمت فرهنگ منجی‌باوری و مهدی‌یاوری سوق دهند و نام مقدس امام عصر عجل الله تعالی فرجه الشریف را بر سر زبان‌ها بیندازند؛ مردم دنیا را تشنه معارف اسلامی کنند؛ بشر را که در به سمت هلاکت و تباهی می‌رود، متوجه اشتباهش نمایند و کام تشنه آنان را با معارف ناب معنویت و مهدویت سیراب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زمینه‌سازان حکومت امام زمان عجل الله تعالی فرجه الشریف، همان منتظران راستینی‌اند که غرق در معرفت و شناخت امام زمان عجل الله تعالی فرجه الشریف خود شده و با این شناخت عمیقشان، به</w:t>
      </w:r>
      <w:bookmarkStart w:id="134" w:name="pg2749_18849"/>
    </w:p>
    <w:p>
      <w:pPr>
        <w:pStyle w:val="BookText"/>
        <w:rPr/>
      </w:pPr>
      <w:bookmarkEnd w:id="134"/>
      <w:r>
        <w:rPr>
          <w:rFonts w:ascii="IRNazanin" w:hAnsi="IRNazanin" w:eastAsia="IRNazanin"/>
          <w:color w:val="111111"/>
          <w:sz w:val="28"/>
          <w:sz w:val="28"/>
          <w:szCs w:val="28"/>
          <w:rtl w:val="true"/>
          <w:lang w:bidi="fa-IR"/>
        </w:rPr>
        <w:t>وظایف خود عمل می‌کنند؛ شناخت عمیقی که در اعضا، جوارح، حرکات و سکنات آنان به خوبی ظهور و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گفتارشان، همواره مردم را به سوی امام عصر عجل الله تعالی فرجه الشریف دعوت می‌کند و با فعالیت‌های بی‌دریغ خود، زمینه‌های قیام امام عصر عجل الله تعالی فرجه الشریف را بیش از پیش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مروج فرهنگ مهدویت و آماده‌کننده قلوب جهانیان برای برپایی حکومت مهدوی‌اند و با اراده‌های قوی و اقدامات عدالت‌خواهانه، دل‌های جهانیان، به‌ویژه مستضعفان و محرومان را برای ظهور و قیام جهانی امام مهدی عجل الله تعالی فرجه الشریف آماده می‌کنند</w:t>
      </w:r>
      <w:r>
        <w:rPr>
          <w:rFonts w:eastAsia="IRNazanin" w:cs="IRNazanin"/>
          <w:color w:val="111111"/>
          <w:sz w:val="28"/>
          <w:szCs w:val="28"/>
          <w:rtl w:val="true"/>
          <w:lang w:bidi="fa-IR"/>
        </w:rPr>
        <w:t>.</w:t>
      </w:r>
    </w:p>
    <w:p>
      <w:pPr>
        <w:pStyle w:val="Heading4"/>
        <w:numPr>
          <w:ilvl w:val="3"/>
          <w:numId w:val="1"/>
        </w:numPr>
        <w:rPr/>
      </w:pPr>
      <w:bookmarkStart w:id="135" w:name="__RefHeading___Toc1749847_1395250215"/>
      <w:bookmarkStart w:id="136" w:name="_Toc50"/>
      <w:bookmarkEnd w:id="135"/>
      <w:r>
        <w:rPr>
          <w:rtl w:val="true"/>
        </w:rPr>
        <w:t>ایرانیان؛ قوم زمینه‌ساز</w:t>
      </w:r>
      <w:bookmarkEnd w:id="136"/>
    </w:p>
    <w:p>
      <w:pPr>
        <w:pStyle w:val="BookText"/>
        <w:rPr/>
      </w:pPr>
      <w:r>
        <w:rPr>
          <w:rFonts w:ascii="IRNazanin" w:hAnsi="IRNazanin" w:eastAsia="IRNazanin"/>
          <w:color w:val="111111"/>
          <w:sz w:val="28"/>
          <w:sz w:val="28"/>
          <w:szCs w:val="28"/>
          <w:rtl w:val="true"/>
          <w:lang w:bidi="fa-IR"/>
        </w:rPr>
        <w:t>بسیاری از روایات مهدویت، به نشانه‌های آمدن حضرت مهدی عجل الله تعالی فرجه الشریف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نشانه‌ها، ایجاد حکومت دینی و زمینه‌سازی در مشرق است که پیش از حکومت جهانی حضرت مهدی عجل الله تعالی فرجه الشریف، افکار عمومی دنیا را برای تشکیل آن، آماده می‌کنند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ایرانیان و نقش آنان برای زمینه‌سازی ظهور، سخنان جالبی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در میان گروه‌های زمینه‌ساز، پرجنب‌و‌جوش‌ترین فعالیت‌ها و بیشترین تأثیرها در روند استقرار حکومت امام عصر عجل الله تعالی فرجه الشریف را، ایرانیان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پیامبر اکرم صلی الله علیه و آله و سلم و معصومان علیهم السلام، این حقیقت به خوبی روشن است که ایرانیان، زمینه‌سازان ظهور آخرین ذخیره خداوند روی زمینند؛ آنان قومی‌اند که اراده‌شان در هم گره خورده و زمینه‌های ظهور آخرین حجت خداوند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ایرانیان با عناوین متعددی یاد شده است، که برخی از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پرچم‌هایی از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به برخی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از امام صادق علیه السلام روایت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کَأَنِّی بِقَوْمٍ قَدْخَرَجُوا بِالْمَشْرِقِ یَطْلُبُونَ الْحَقَّ فَلَا یُعْطَوْنَهُ ثُمَّ یَطْلُبُونَهُ فَلَا یُعْطَوْنَهُ فَإِذَا رَأَوْا ذَلِکَ وَضَعُوا سُیُوفَهُمْ عَلَی عَوَاتِقِهِمْ فَیُعْطَوْنَ مَا سَأَلُوهُ فَلَایَقْبَلُونَهُ حَتَّی یَقُومُوا وَ لَایَدْفَعُونَهَا إِلَّا إِلَی صَاحِبِکُمْ قَتْلَاهُمْ شُهَدَاءُ أَمَا إِنِّی لَوْ أَدْرَکْتُ ذَلِکَ لَاسْتَبْقَیْتُ نَفْسِی لِصَاحِبِ هَذَا الْأَمْر؛</w:t>
      </w:r>
      <w:r>
        <w:rPr>
          <w:rStyle w:val="FootnoteAnchor"/>
          <w:rtl w:val="true"/>
        </w:rPr>
        <w:footnoteReference w:id="208"/>
      </w:r>
      <w:r>
        <w:rPr>
          <w:rFonts w:ascii="IRNazanin" w:hAnsi="IRNazanin" w:eastAsia="IRNazanin"/>
          <w:color w:val="111111"/>
          <w:sz w:val="28"/>
          <w:sz w:val="28"/>
          <w:szCs w:val="28"/>
          <w:rtl w:val="true"/>
          <w:lang w:bidi="fa-IR"/>
        </w:rPr>
        <w:t>گویا می‌بینم مردمی را که در مشرق قیام کرده و حق را می‌طلبند و بدیشان داده نمی‌شود، ولی از پای نمی‌نشینند؛ از این رو، سلاح در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آنچه می‌خواستند بدیشان داده می‌شود، اما نمی‌پذیرند تا آن‌که قیام می‌کنند و حکومت را به کسی جز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کشته‌شدگان از آنان، شهیدند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آن زمان حضور داشتم، وجودم را وقف صاحب این امر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کاظم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 أَهْلِ قُمَّ یَدْعُو النَّاسَ إِلَی الْحَقِّ یَجْتَمِعُ مَعَهُ قَوْمٌ کَزُبَرِ الْحَدِیدِ لَا تُزِلُّهُمُ الرِّیَاحُ الْعَوَاصِفُ وَ لَا یَمَلُّونَ مِنَ الْحَرَبِ وَ لَا یَجْبُنُونَ وَ عَلَی اللَّهِ یَتَوَکَّلُونَ وَ الْعاقِبَةُ لِلْمُتَّقِینَ؛</w:t>
      </w:r>
      <w:r>
        <w:rPr>
          <w:rStyle w:val="FootnoteAnchor"/>
          <w:rtl w:val="true"/>
        </w:rPr>
        <w:footnoteReference w:id="209"/>
      </w:r>
      <w:r>
        <w:rPr>
          <w:rFonts w:ascii="IRNazanin" w:hAnsi="IRNazanin" w:eastAsia="IRNazanin"/>
          <w:color w:val="111111"/>
          <w:sz w:val="28"/>
          <w:sz w:val="28"/>
          <w:szCs w:val="28"/>
          <w:rtl w:val="true"/>
          <w:lang w:bidi="fa-IR"/>
        </w:rPr>
        <w:t>مردی از اهالی قم، مردم را به حق فرامی‌خواند؛ گروهی که دل‌های آنان چون پاره‌های آهن است،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طوفان‌های سخت آنان را نمی‌لرزاند، از جنگ خسته نمی‌شوند، بیمی به خود راه نمی‌دهند، بر خدا توکل می‌کنند و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گرامی اسلام صلی الله علیه و آله و سلم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تَجِی‌ءُ الرَّایَاتُ السُّودُ مِنْ قِبَلِ الْمَشْرِقِ کَأَنَّ قُلُوبَهُمْ زُبَرُ الْحَدِیدِ فَمَنْ سَمِعَ بِهِمْ فَلْیَأْتِهِمْ فَبَایَعَهُمْ وَ لَوْ حَبْواً عَلَی الثَّلْجِ؛</w:t>
      </w:r>
      <w:r>
        <w:rPr>
          <w:rStyle w:val="FootnoteAnchor"/>
          <w:rtl w:val="true"/>
        </w:rPr>
        <w:footnoteReference w:id="210"/>
      </w:r>
      <w:r>
        <w:rPr>
          <w:rFonts w:ascii="IRNazanin" w:hAnsi="IRNazanin" w:eastAsia="IRNazanin"/>
          <w:color w:val="111111"/>
          <w:sz w:val="28"/>
          <w:sz w:val="28"/>
          <w:szCs w:val="28"/>
          <w:rtl w:val="true"/>
          <w:lang w:bidi="fa-IR"/>
        </w:rPr>
        <w:t>افرادی با بیرق‌های سیاه از ناحیه مشرق می‌آیند که دل‌های آنان مانند قطعه‌های فولاد،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قیام آنان را شنید، برای بیعت به سوی آنان بشتابد؛ هرچند لازم باشد با سینه روی برف برود</w:t>
      </w:r>
      <w:r>
        <w:rPr>
          <w:rFonts w:eastAsia="IRNazanin" w:cs="IRNazanin"/>
          <w:color w:val="111111"/>
          <w:sz w:val="28"/>
          <w:szCs w:val="28"/>
          <w:rtl w:val="true"/>
          <w:lang w:bidi="fa-IR"/>
        </w:rPr>
        <w:t>.</w:t>
      </w:r>
      <w:bookmarkStart w:id="137" w:name="pg2749_18852"/>
    </w:p>
    <w:p>
      <w:pPr>
        <w:pStyle w:val="BookText"/>
        <w:rPr/>
      </w:pPr>
      <w:bookmarkEnd w:id="137"/>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عَلَیْکُمْ عِباداً لَنا أُولِی بَأْسٍ شَدِیدٍ فَجاسُوا خِلالَ الدِّیارِ وَ کانَ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خوانده شد، ایشان در تفسیر این آیه،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آنان اهل قم هستند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138" w:name="__RefHeading___Toc1749849_1395250215"/>
      <w:bookmarkStart w:id="139" w:name="_Toc51"/>
      <w:bookmarkEnd w:id="138"/>
      <w:r>
        <w:rPr>
          <w:rtl w:val="true"/>
        </w:rPr>
        <w:t>هدف انقلاب اسلامی؛ زمینه‌سازی برای قیام جهانی</w:t>
      </w:r>
      <w:bookmarkEnd w:id="139"/>
    </w:p>
    <w:p>
      <w:pPr>
        <w:pStyle w:val="BookText"/>
        <w:rPr/>
      </w:pPr>
      <w:r>
        <w:rPr>
          <w:rFonts w:ascii="IRNazanin" w:hAnsi="IRNazanin" w:eastAsia="IRNazanin"/>
          <w:color w:val="111111"/>
          <w:sz w:val="28"/>
          <w:sz w:val="28"/>
          <w:szCs w:val="28"/>
          <w:rtl w:val="true"/>
          <w:lang w:bidi="fa-IR"/>
        </w:rPr>
        <w:t>اندیشه نجات از بی‌عدالتی و ظلم و جور، از ابتدای تشکیل جوامع بشری و در طول تاریخ،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امامان معصوم علیهم السلام نیز یکی از اهداف تشکیل حکومت اسلامی را اجرای همین اندیشه دانسته‌اند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ما نیز، امام خمینی رحمة الله با بیانات پیامبر‌گونه خود، روح تازه‌ای در کالبد جامعه بشری دمیده و این اندیشه را بیش از پیش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از تشکیل قیام و شروع مبارزات مردم ایران به رهبری امام خمینی رحمة الله ، این نبود که فقط از شرّ حکومت شاهنشاهی خلاصی پیدا کنند و به دنبال آن، حکومتی تشکیل داده و در سایه آن به نان و نوایی برسند؛ هدف از شروع مبارزه و قیام و تشکیل حکومت اسلامی، ایجاد زمینه‌های</w:t>
      </w:r>
    </w:p>
    <w:p>
      <w:pPr>
        <w:pStyle w:val="BookText"/>
        <w:rPr/>
      </w:pPr>
      <w:r>
        <w:rPr>
          <w:rFonts w:ascii="IRNazanin" w:hAnsi="IRNazanin" w:eastAsia="IRNazanin"/>
          <w:color w:val="111111"/>
          <w:sz w:val="28"/>
          <w:sz w:val="28"/>
          <w:szCs w:val="28"/>
          <w:rtl w:val="true"/>
          <w:lang w:bidi="fa-IR"/>
        </w:rPr>
        <w:t>قیام و انقلاب جهانی امام عصر عجل الله تعالی فرجه الشریف و نجات بشر از بی‌عدالتی و ظلم و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دلاورمردان ایرانی، خواب جهانیان را آشفته کرده بود، به این معنا بود که نظام‌های غربی و شرقی نمی‌توانند بشر را به سعادت و کمال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رحمة الله در بیانات متعددی به این حقیقت اشاره کرده که هدف از انقلاب و تشکیل حکومت اسلامی در ایران، زمینه‌سازی برای حکومت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همواره از صدور انقلاب سخن می گفتند، به این معنا بود که تمامی ملت‌های دنیا، با اهداف قیام مقدس مردم ایران‌زمین آشنا شوند و در راستای زمینه‌سازی برای ظهور امام زمان عجل الله تعالی فرجه الشریف گام بردارند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راحل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جنگ تا رفع فتنه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 مقصود ایشان فقط جنگ نبود، بلکه به این معنا بود که تا آن‌جا که قدرت دارید، تلاش و مجاهدت کنید تا این فتنه از عالم برداشته شود و صلح، آرامش و عدالت، در عالم حکم‌فرما شود و همه عالم آماده آمدن حضرت گردد؛ به عبارت دیگر، چشم‌اندازی که امام خمینی رحمة الله برای نهضتش ترسیم کرد، زمانی محقق می‌شود که تمامی ملت‌ها، آماده ظهور امام زمان عجل الله تعالی فرجه الشریف شوند، و در پرتو این آمادگی است که امر ظهور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بیانات امام خمینی رحمة الله ، که گویای این چشم‌انداز 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ان‌شاء‌اللَّه، اسلام را به آن‌طور که هست، در این مملکت پیاده کنیم و مسلمین جهان نیز اسلام را در ممالک خودشان پیاده کنند و دنیا، دنیای اسلام باشد، و زور و ظلم و جور از دنیا برطرف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باشد برای ظهور ولیّ‌عصرـ ارواحنا فداه‌ـ</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ـ بحمداللَّه تعالی، این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نوپای ابراهیمی ـ محمدیـ صلی اللَّه علیهما و آلهماـ به رشد و قدرت و شهرت خود ادامه داده، به پیش می‌رود و انعکاس جهانی آن، ملت‌های دربند را در سراسر جهان به خود آورده و مظلومان را بر ستمگران شورانده است، و امید است آفتاب درخشان اسلام بر جهانیان نور افشاند و مقدمات ظهور منجی بشریت را فراهم آورد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 با خواست خدا، دست تجاوز و ستم همه ستمگران را در کشورهای اسلامی می‌شکنیم و با صدور انقلابمان که در حقیقت، صدور اسلام راستین و بیان احکام محمدی صلی الله علیه و آله و سلم است، به سیطره و سلطه و ظلم</w:t>
      </w:r>
    </w:p>
    <w:p>
      <w:pPr>
        <w:pStyle w:val="BookText"/>
        <w:rPr/>
      </w:pPr>
      <w:r>
        <w:rPr>
          <w:rFonts w:ascii="IRNazanin" w:hAnsi="IRNazanin" w:eastAsia="IRNazanin"/>
          <w:color w:val="111111"/>
          <w:sz w:val="28"/>
          <w:sz w:val="28"/>
          <w:szCs w:val="28"/>
          <w:rtl w:val="true"/>
          <w:lang w:bidi="fa-IR"/>
        </w:rPr>
        <w:t>جهان‌خواران خاتمه می‌دهیم و به یاری خدا، راه را برای ظهور منجی مصلح کل و امامت مطلق حق امام زمان ارواحنا فداه ـ هموار می‌کنیم</w:t>
      </w:r>
      <w:r>
        <w:rPr>
          <w:rFonts w:eastAsia="IRNazanin" w:cs="IRNazanin"/>
          <w:color w:val="111111"/>
          <w:sz w:val="28"/>
          <w:szCs w:val="28"/>
          <w:rtl w:val="true"/>
          <w:lang w:bidi="fa-IR"/>
        </w:rPr>
        <w:t>.</w:t>
      </w:r>
      <w:r>
        <w:rPr>
          <w:rStyle w:val="FootnoteAnchor"/>
          <w:rtl w:val="true"/>
        </w:rPr>
        <w:footnoteReference w:id="21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مسئولان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 شروع انقلاب بزرگ جهان اسلام به پرچم‌داری حضرت حجت ـ ارواحنافداه ـ است، که خداوند بر همه مسلمانان و جهانیان منت نهد و ظهور و فرجش را در عصر حاضر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و مادی اگر لحظه‌ای مسئولین را از وظیفه‌ای که بر عهده دارند منصرف کند، خطری بزرگ و خیانتی سهمگین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جمهوری اسلامی، تمامی سعی و توان خود را در اداره هرچه بهتر مردم بنماید، ولی این بدان معنا نیست که آن‌ها را از اهداف عظیم انقلاب، که ایجاد حکومت جهانی اسلام است، منصرف کند</w:t>
      </w:r>
      <w:r>
        <w:rPr>
          <w:rFonts w:eastAsia="IRNazanin" w:cs="IRNazanin"/>
          <w:color w:val="111111"/>
          <w:sz w:val="28"/>
          <w:szCs w:val="28"/>
          <w:rtl w:val="true"/>
          <w:lang w:bidi="fa-IR"/>
        </w:rPr>
        <w:t>.</w:t>
      </w:r>
      <w:r>
        <w:rPr>
          <w:rStyle w:val="FootnoteAnchor"/>
          <w:rtl w:val="true"/>
        </w:rPr>
        <w:footnoteReference w:id="215"/>
      </w:r>
      <w:bookmarkStart w:id="140" w:name="pg2749_18856"/>
    </w:p>
    <w:p>
      <w:pPr>
        <w:pStyle w:val="Heading4"/>
        <w:numPr>
          <w:ilvl w:val="3"/>
          <w:numId w:val="1"/>
        </w:numPr>
        <w:rPr/>
      </w:pPr>
      <w:bookmarkStart w:id="141" w:name="__RefHeading___Toc1749851_1395250215"/>
      <w:bookmarkStart w:id="142" w:name="_Toc52"/>
      <w:bookmarkEnd w:id="140"/>
      <w:bookmarkEnd w:id="141"/>
      <w:r>
        <w:rPr>
          <w:rtl w:val="true"/>
        </w:rPr>
        <w:t>شهدا؛ زمینه‌سازان انقلاب جهانی</w:t>
      </w:r>
      <w:bookmarkEnd w:id="142"/>
    </w:p>
    <w:p>
      <w:pPr>
        <w:pStyle w:val="BookText"/>
        <w:rPr/>
      </w:pPr>
      <w:r>
        <w:rPr>
          <w:rFonts w:ascii="IRNazanin" w:hAnsi="IRNazanin" w:eastAsia="IRNazanin"/>
          <w:color w:val="111111"/>
          <w:sz w:val="28"/>
          <w:sz w:val="28"/>
          <w:szCs w:val="28"/>
          <w:rtl w:val="true"/>
          <w:lang w:bidi="fa-IR"/>
        </w:rPr>
        <w:t>شهدای گران‌قدر نیز که اکثراً در متن انقلاب و حوادث تلخ و شیرین آن بودند، با بروز جنگ تحمیلی و به خطر افتادن انقلاب اسلامی، راهیِ جبهه‌ها شدند تا از این انقلاب زمینه‌ساز،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با آگاهی، بصیرت و شجاعتی که داشت، کم‌کم مردم ایران را به سمت انقلاب و تشکیل حکومت اسلامی، دعوت کرد تا زمینه‌های انقلاب اسلامی مهدوی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عاشقان حضرت مهدی عجل الله تعالی فرجه الشریف را از نظر فکری رهبری کرد و به آن‌ها آموخت که منتظر پیروزی نهایی باشند؛ البته نه این‌که معجزه‌ای بشود و کارها خود به خود اصلاح گردد، بلکه باید خون دل خورد و استقامت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نیز اشاره شد، امام کاظم علیه السلام در روایتی به این واقعیت اشاره کرده‌اند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أَهْلِ قُمَّ یَدْعُو النَّاسَ إِلَی الْحَقِّ یَجْتَمِعُ مَعَهُ قَوْمٌ کَزُبَرِ الْحَدِیدِ لَا تُزِلُّهُمُ الرِّیَاحُ الْعَوَاصِفُ وَ لَا یَمَلُّونَ مِنَ الْحَرَبِ وَ لَا یَجْبُنُونَ وَ عَلَی اللَّهِ یَتَوَکَّلُونَ وَ الْعاقِبَةُ لِلْمُتَّقِینَ؛</w:t>
      </w:r>
      <w:r>
        <w:rPr>
          <w:rStyle w:val="FootnoteAnchor"/>
          <w:rtl w:val="true"/>
        </w:rPr>
        <w:footnoteReference w:id="216"/>
      </w:r>
      <w:r>
        <w:rPr>
          <w:rFonts w:ascii="IRNazanin" w:hAnsi="IRNazanin" w:eastAsia="IRNazanin"/>
          <w:color w:val="111111"/>
          <w:sz w:val="28"/>
          <w:sz w:val="28"/>
          <w:szCs w:val="28"/>
          <w:rtl w:val="true"/>
          <w:lang w:bidi="fa-IR"/>
        </w:rPr>
        <w:t>مردی از اهالی</w:t>
      </w:r>
    </w:p>
    <w:p>
      <w:pPr>
        <w:pStyle w:val="BookText"/>
        <w:rPr/>
      </w:pPr>
      <w:r>
        <w:rPr>
          <w:rFonts w:ascii="IRNazanin" w:hAnsi="IRNazanin" w:eastAsia="IRNazanin"/>
          <w:color w:val="111111"/>
          <w:sz w:val="28"/>
          <w:sz w:val="28"/>
          <w:szCs w:val="28"/>
          <w:rtl w:val="true"/>
          <w:lang w:bidi="fa-IR"/>
        </w:rPr>
        <w:t>قم، مردم را به حق فرامی‌خواند؛ گروهی که دل‌هایشان چون پاره‌های آهن است،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طوفان‌های سخت آنان را نمی‌لرزاند، از جنگ خسته نمی‌شوند، بیمی به خود راه نمی‌دهند، بر خدا توکل می‌کنند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نمی‌توان به صورت قطعی ادعا کرد، همه روایاتی که درباره زمینه‌سازان و قیام مردم ایران در منابع روایی بیان شده، بر قیام مردم ایران به رهبری امام خمینی رحمة الله صدق می‌کند، ولی از زمان غیبت صغری تا کنون، هیچ جنبشی در ایران نتوانسته است به این اندازه، در زمینه سازی ظهور امام زمان عجل الله تعالی فرجه الشریف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مقایسه تمامی جنبش‌های ایرانی شیعی، با انقلاب اسلامی قابل خدشه است؛ از این رو، احتمال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زمینه‌ساز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اسلامی ایران باشد و تا ظهور حضرت مهدی عجل الله تعالی فرجه الشریف تداوم یابد،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علی کورانی، که از محققان برجسته مباحث مهدویت است، در این‌باره 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تاریخ وجود این مرد را مشخص نکرده‌اند، ولی در تاریخ قم و ایران، چنین شخصیت و یارانی دارای این صفات برجسته، قبل از امام خمینی رحمة الله و یارانش بی‌سابقه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تاریخ قم و ایران، ظاهر شدن چنین مرد وعده‌داده‌شده‌ای را با یارانی دارای چنین صفات برجسته، کسی سراغ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دلیلی هم نداریم که این روایت، منطبق بر امام خمینی رحمة الله و یاران وی باشد؛ شاید منظور، مرد دیگری باشد که در عصر و زمان ما ظاهر خواهد شد و یا این‌که بعد از مدتی طولانی یا کوتاه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در روایت، آن‌گونه که بیان کردیم، زمان این پیش‌آ‌مد روشن نشده است، اما مجموعه صفاتی که در روایت آمده، به علاوه آنچه در روایات متعدد دیگر درباره قم و ایران وارد شده، موجب اطمینان به این معناست که مراد از صفات یادشده، امام خمینی رحمة الله و یاران وی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اگر پیامبر صلی الله علیه و آله و سلم و امامان علیهم السلام از حادثه و پیش‌آمدی خبر دادند که منطبق بر وضع موجود باشد، معقول نیست از آن چشم‌پوشی کرد و آن را بر قضیه و حادثه‌ای مشابه آن، یا واضح‌تر که وعده پیامبر صلی الله علیه و آله و سلم و اهل‌بیت او بر آن منطبق شود، حمل نماییم</w:t>
      </w:r>
      <w:r>
        <w:rPr>
          <w:rFonts w:eastAsia="IRNazanin" w:cs="IRNazanin"/>
          <w:color w:val="111111"/>
          <w:sz w:val="28"/>
          <w:szCs w:val="28"/>
          <w:rtl w:val="true"/>
          <w:lang w:bidi="fa-IR"/>
        </w:rPr>
        <w:t>.</w:t>
      </w:r>
      <w:r>
        <w:rPr>
          <w:rStyle w:val="FootnoteAnchor"/>
          <w:rtl w:val="true"/>
        </w:rPr>
        <w:footnoteReference w:id="2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گرچه شواهد فراوانی وجود دارد که این احتمال را قوّت ببخشد، ولی به صورت قطعی نمی‌توان ثابت کرد که منظور از حکومت</w:t>
      </w:r>
    </w:p>
    <w:p>
      <w:pPr>
        <w:pStyle w:val="BookText"/>
        <w:rPr/>
      </w:pPr>
      <w:r>
        <w:rPr>
          <w:rFonts w:ascii="IRNazanin" w:hAnsi="IRNazanin" w:eastAsia="IRNazanin"/>
          <w:color w:val="111111"/>
          <w:sz w:val="28"/>
          <w:sz w:val="28"/>
          <w:szCs w:val="28"/>
          <w:rtl w:val="true"/>
          <w:lang w:bidi="fa-IR"/>
        </w:rPr>
        <w:t>زمینه‌ساز، انقلاب اسلامی، به رهبری امام خمینی رحمة الله است؛ بنابراین، ما مدعی نیستیم که قیام مردم ایران به رهبری امام خمینی رحمة الله ، همان قیام و حرکتی است که در روایات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ادعا باید در تحقیق جداگانه‌ای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واضح و روشن است که رزمنده‌ها در جبهه‌های جنگ، در راه رضایت خداوند و یاری دین و اهل‌بیت علیهم السلام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باور را داشتند که قیامشان، همان قیامی است که به واسطه آن، زمینه‌های ظهور امام زمان عجل الله تعالی فرجه الشریف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و رزمندگان معتقد بودند، برای برپایی حکومت امام عصر عجل الله تعالی فرجه الشریف باید تلاش کنند و زمینه‌های ظهورش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پاره‌های آتش بر دامن پلید ستم‌کاران فرود می‌آمدند؛ نه تنها طوفان‌های حوادث آن‌ها را از پا در‌نمی‌آورد، بلکه خودشان طوفان به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داشتند، هر قطره خونی که از آنان بر زمین می‌ریزد، زمین و زمینیان را مهیای آمدن امامشان می‌کند و در این ادعای خود،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شهیدان اهل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گویی آن زمان که این حدیث مبارک بر زبان امام موسی ابن جعفر جاری شده تا کنون، تاریخ قرنها فاصله</w:t>
      </w:r>
    </w:p>
    <w:p>
      <w:pPr>
        <w:pStyle w:val="BookText"/>
        <w:rPr/>
      </w:pPr>
      <w:r>
        <w:rPr>
          <w:rFonts w:ascii="IRNazanin" w:hAnsi="IRNazanin" w:eastAsia="IRNazanin"/>
          <w:color w:val="111111"/>
          <w:sz w:val="28"/>
          <w:sz w:val="28"/>
          <w:szCs w:val="28"/>
          <w:rtl w:val="true"/>
          <w:lang w:bidi="fa-IR"/>
        </w:rPr>
        <w:t>را در یک چشم بر هم زدن پیموده است و تو امروز تحقق فرمایش آن بزرگوار را در برابر چشم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همین قوم هسنند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برادران که تاریخ آینده کره زمین را با دستهای قدرتمند خویش که تجلی اراده حق است می‌نویسند، همان‌ها هستند که در آن حدیث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کَزُبَرِ الْحَدِیدِ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از احادیث پیش‌گفته این‌چنین برداشت می‌کردند که امام خمینی رحمة الله ، همان مرد وعده داده‌شده است؛ به همین دلیل، برّنده‌تر از آهن بودند و در مقابل این همه سلاح‌های مدرن و تجهیزات پیشرفته و پولادین، مقاومت کردند و دل‌های آهنینشان، بر آن همه سلاح آهنی،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طوفان‌های سخت خمپاره‌ها، قناسه‌ها، تانک‌ها، توپ‌ها و انواع بمب‌ها و مین‌ها، دل‌های آنان را نمی‌لرزاند و چون کوه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جنگ خسته نمی‌شدند و در راه مقابله با دشمنان اسلام و امام زمانشان، ترسی به خود راه نمی‌دادند، چراکه خود را مقدمه‌ساز ظهور امام زمان عجل الله تعالی فرجه الشریف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رزمنده‌ها بیان شد، گویای این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می‌دونید مسئول چی هستید؟ مسئول زمینه‌سازی حکومت امام زمان عجل الله تعالی فرجه الشریف، بسیج مردم، گسترش حکومت اسلامی و برداشتن موانع راه اسلام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عده‌ای را در مشرق‌زمین انتخاب کرده، ذخیره کرده و این‌ها از ورزای امام 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افرادی سر و کار داریم که پیامبر صلی الله علیه و آله و سلم از شوق دیدار آن‌ها گریه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زنده نیستم آن‌ها را زیارت کنم، آن‌ها را ملاقات کنم، در روز قیامت چشمان من را به جمالشان نورانی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همین‌ها هستند؛ همین بچه‌ها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امروز به ما خیلی توفیق داده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بسیاری از شهدا در وصیت‌نامه خود به این نکته اشاره کرده‌اند، که به برخی از آن‌ها اشاره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مناجات‌نامه‌ای که شب قبل از شهادتش نوشته، با خداوند این‌گونه راز و نیاز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مرا دریافتی؟ شاید توسلم به مولایم حسین علیه السلام و اشک ریختن بر مصائب حسین علیه السلام، روح مرا جلا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واقفم که عاشقم و دریافتم که مرا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قصد ما از</w:t>
      </w:r>
    </w:p>
    <w:p>
      <w:pPr>
        <w:pStyle w:val="BookText"/>
        <w:rPr/>
      </w:pPr>
      <w:r>
        <w:rPr>
          <w:rFonts w:ascii="IRNazanin" w:hAnsi="IRNazanin" w:eastAsia="IRNazanin"/>
          <w:color w:val="111111"/>
          <w:sz w:val="28"/>
          <w:sz w:val="28"/>
          <w:szCs w:val="28"/>
          <w:rtl w:val="true"/>
          <w:lang w:bidi="fa-IR"/>
        </w:rPr>
        <w:t>این قیام، مهیا نمودن راه مولایمان مهدی عجل الله تعالی فرجه الشریف است و قتال تا محو تمامی اشرار داخلی و خارجی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شهید‌حسین‌علی فرخ‌روز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خمپاره‌ها و گلوله‌ها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را سوراخ سوراخ کنید تا شاید قطره‌های خونی که از بدنم بر زمین ریخته می‌شود، فرج مولا و فرمانده‌ام امام زمان عجل الله تعالی فرجه الشریف را نزدیک گرداند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شهید‌رضا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شما صیانت از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وظیفه داریم این انقلاب را، با رهبری الهی که دارد، به اقصی‌نقاط جهان صادر کنیم و مقدمه ظهور حضرت مهدی عجل الله تعالی فرجه الشریف را فراهم آوریم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بخشی از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شهید‌محسن اسماعیل‌زاده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حمد و ثنای خداوند متعال که ما را لیاقت بخشید در این برهه از زمان قرار بگیریم، تا شاید بتوانیم از زمینه‌سازان ظهور حضرت مهدی عجل الله تعالی فرجه الشریف و یاوران امت باشیم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شهیدشیر‌علی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این‌طور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ریخته شدن خون ناقابل من، فرج مولایم امام زمان عجل الله تعالی فرجه الشریف را نزدیک‌تر می‌کند، پس ای خمپاره‌ها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ببارید و خونم را بریزید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شهیدمحمدحسین یوسف‌الهی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این‌طور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خواهران و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رسالت امام خمینی رحمة الله را زینب‌وار و حسین‌وار به دوش بکشید و از عهده آن به خوبی برآیید و چون پتک بر سر دشمنان داخلی و خارجی فرود آیید و خون ما را همچون رودی خروشان سازید، تا به دریای حکومت عدل حضرت مهدی موعود عجل الله تعالی فرجه الشریف برسید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شهیدمحمد‌رضا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عنایات ویژه اهل‌بیت علیهم السلام و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سپس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روز او را به همین وضع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امام توهین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بعثی‌ها آن‌قدر او را می‌زنند تا به شهادت</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در قبرستانی در نزدیکی کربلا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شانزده سال که قرار شد اجساد ایرانی‌ها و عراقی‌ها با همدیگر معاوضه شود، پیکر او را از خاک خارج کردند؛ بدن او بعد از این همه سال،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بعثی‌ها سه ماه پیکر او را در آفتاب رها کردند تا پوسیده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آهک و مواد فاسد‌کننده دیگری روی پیکرش ریختند، اما بدنش سالم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این شهید، سندی برای اثبات مظلومیت سربازان امام عصر عجل الله تعالی فرجه الشریف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تبادل اجساد، وقتی فرمانده عراقی جسد او را تحویل می‌داد، گریه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تقصیرات ما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شهید عزیز در فرازی از وصیت‌نامه‌اش 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من به کسانی که این وصیت‌نامه را می‌خوانند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یکی از افرادی باشید که همیشه سعی در زمینه‌سازی برای ظهور صاحب‌الامر دارند و بکوشید اول خود و بعد جامعه را پاک‌سازی کنید و دعا کنید که این انقلاب، به انقلاب جهانی آقا امام زمان عجل الله تعالی فرجه الشریف متصل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حق‌نظری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باید عاشقانه به سوی جبهه‌ها، این رحمت بزرگ الهی بشتابید و با خون گرم خود، حرکتی دیگر به پیکره اسلام بدهید که ثمره این خون‌ها، تعجیل ظهور آقا امام زمان عجل الله تعالی فرجه الشریف و تشکیل حکومت عدل جهانی به دست این رهبر بزرگ باشد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قرن‌ها از ظهور دین اسلام، متأسفانه این دین آسمانی، از مسیر اصلی خود منحرف شد و به دست دشمنان افتاد؛ تا جایی که جهانیان، این دین سرشار از پاکی را به نام اسلام اموی و وهابی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ایران و دفاع مقدس، صدای اسلام محمدی را به گوش جهانیان رساند؛ حماسه‌سازان هشت سال دفاع مقدس، مقدمات سال‌های خیر و برکت را که با آمدن امام عصر عجل الله تعالی فرجه الشریف محقق می‌شود،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نیز افتخار می‌کند که با مجاهدت‌ها و رشادت‌های شهدا و رزمندگان، بر افکار عمومی دنیا اثر‌گذار بوده و هدف امام و شهدا، تحقق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رحمة الله در این باره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کوته‌نظرند آن‌هایی که خیال می‌کنند چون ما در جبهه‌ها به آرمان نهایی نرسیده‌ایم، پس شهادت و رشادت و ایثار و از خودگذشتگی و صلابت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صدای اسلام‌خواهی آفریقا، از جنگ هشت‌ساله ماست؛ علاقه به اسلام‌شناسی مردم در کل جهان، از جنگ هشت‌ساله ماست</w:t>
      </w:r>
      <w:r>
        <w:rPr>
          <w:rFonts w:eastAsia="IRNazanin" w:cs="IRNazanin"/>
          <w:color w:val="111111"/>
          <w:sz w:val="28"/>
          <w:szCs w:val="28"/>
          <w:rtl w:val="true"/>
          <w:lang w:bidi="fa-IR"/>
        </w:rPr>
        <w:t>.</w:t>
      </w:r>
      <w:r>
        <w:rPr>
          <w:rStyle w:val="FootnoteAnchor"/>
          <w:rtl w:val="true"/>
        </w:rPr>
        <w:footnoteReference w:id="229"/>
      </w:r>
      <w:bookmarkStart w:id="143" w:name="pg2749_18867"/>
    </w:p>
    <w:p>
      <w:pPr>
        <w:pStyle w:val="Heading3"/>
        <w:numPr>
          <w:ilvl w:val="2"/>
          <w:numId w:val="1"/>
        </w:numPr>
        <w:rPr/>
      </w:pPr>
      <w:bookmarkStart w:id="144" w:name="__RefHeading___Toc1749853_1395250215"/>
      <w:bookmarkStart w:id="145" w:name="_Toc53"/>
      <w:bookmarkEnd w:id="143"/>
      <w:bookmarkEnd w:id="144"/>
      <w:r>
        <w:rPr>
          <w:rtl w:val="true"/>
        </w:rPr>
        <w:t>فصل دوم</w:t>
      </w:r>
      <w:r>
        <w:rPr>
          <w:rtl w:val="true"/>
        </w:rPr>
        <w:t xml:space="preserve">: </w:t>
      </w:r>
      <w:r>
        <w:rPr>
          <w:rtl w:val="true"/>
        </w:rPr>
        <w:t>شهدا، بهترین الگوی منتظران</w:t>
      </w:r>
      <w:bookmarkEnd w:id="145"/>
    </w:p>
    <w:p>
      <w:pPr>
        <w:pStyle w:val="Heading4"/>
        <w:numPr>
          <w:ilvl w:val="3"/>
          <w:numId w:val="1"/>
        </w:numPr>
        <w:rPr/>
      </w:pPr>
      <w:bookmarkStart w:id="146" w:name="__RefHeading___Toc1749855_1395250215"/>
      <w:bookmarkStart w:id="147" w:name="_Toc54"/>
      <w:bookmarkEnd w:id="146"/>
      <w:r>
        <w:rPr>
          <w:rtl w:val="true"/>
        </w:rPr>
        <w:t>ضرورت داشتن الگو در زندگی</w:t>
      </w:r>
      <w:bookmarkEnd w:id="14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مدل، سرمشق، مقتدا، اسوه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در مباحث تربیتی، به کسی الگو گفته می‌شود که به دلیل برتری ویژه‌اش در بسیاری از ابعاد زندگی و یا برخی از زمینه‌های خاص، خصوصیات و توانمندی‌هایی داشته باشد که از دیگر افراد برجسته‌تر و موفق‌تر است و در جایگاهی بالاتر از عموم جامعه قرار دارد؛ از این رو، راه و روشی که برای رسیدن به این پیشرفت‌ها و موفقیت‌ها در پیش گرفته است، مورد توجه عموم قرار می‌گیرد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بخواهد در مسیری که برای زندگی‌اش انتخاب کرده، موفق باشد و به اهدافش برسد، ناچار است از کسانی که در راه رسیدن به آن هدف گام برداشته و موفق بوده‌اند، درس بگیرد و آنان را الگو و سرمشق قرار دهد؛ به عبارت دیگر، شخص موفق همواره از مدل رفتاری اشخاص موفق، در زندگی خود الگو‌برداری می‌کند</w:t>
      </w:r>
      <w:r>
        <w:rPr>
          <w:rFonts w:eastAsia="IRNazanin" w:cs="IRNazanin"/>
          <w:color w:val="111111"/>
          <w:sz w:val="28"/>
          <w:szCs w:val="28"/>
          <w:rtl w:val="true"/>
          <w:lang w:bidi="fa-IR"/>
        </w:rPr>
        <w:t>.</w:t>
      </w:r>
      <w:bookmarkStart w:id="148" w:name="pg2749_18868"/>
    </w:p>
    <w:p>
      <w:pPr>
        <w:pStyle w:val="Heading4"/>
        <w:numPr>
          <w:ilvl w:val="3"/>
          <w:numId w:val="1"/>
        </w:numPr>
        <w:rPr/>
      </w:pPr>
      <w:bookmarkStart w:id="149" w:name="__RefHeading___Toc1749857_1395250215"/>
      <w:bookmarkStart w:id="150" w:name="_Toc55"/>
      <w:bookmarkEnd w:id="148"/>
      <w:bookmarkEnd w:id="149"/>
      <w:r>
        <w:rPr>
          <w:rtl w:val="true"/>
        </w:rPr>
        <w:t>ضرورت الگوهای مناسب در زندگی</w:t>
      </w:r>
      <w:bookmarkEnd w:id="150"/>
    </w:p>
    <w:p>
      <w:pPr>
        <w:pStyle w:val="BookText"/>
        <w:rPr/>
      </w:pPr>
      <w:r>
        <w:rPr>
          <w:rFonts w:ascii="IRNazanin" w:hAnsi="IRNazanin" w:eastAsia="IRNazanin"/>
          <w:color w:val="111111"/>
          <w:sz w:val="28"/>
          <w:sz w:val="28"/>
          <w:szCs w:val="28"/>
          <w:rtl w:val="true"/>
          <w:lang w:bidi="fa-IR"/>
        </w:rPr>
        <w:t>با توجه به این‌که انسان موجودی اجتماعی است، رفتارهای دیگران روی او تأثیر می‌گذارد، و تأثیر‌پذیری از رفتارهای مثبت، مستلزمِ داشتن الگوهای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ممکن است در یک یا چند زمینه خاص، توانایی‌ها و برتری‌هایی بر دیگران داشته باشد و در بقیه زمینه‌ها این‌گونه نباشد؛ اما برخی الگوها دارای ویژگی‌هایی هستند که در تمامی ابعاد می‌توان از آن‌ها سرمشق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همان انبیا و معصومان علیهم السلام هستند؛ کسانی که دارای مقام عصمتند و از تمامی خطا‌ها و لغزش‌ها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انسان‌های وارسته، افراد دیگری نیز هستند که آن‌قدر به راه و هدف خود ایمان داشته‌اند که به مقام عصمت نزدیک شده‌اند؛ انسان‌هایی که اندیشه و رفتار آنان به سمت زشتی‌ها و پلیدی‌ها متمایل نمی‌شود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نیز دارای نقاط بسیار برجسته و مثبتی در زندگی خود هستند که آنان را به الگویی برای افراد جامعه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معصوم نیستند، شاید برخی از صفات و ویژگی‌های منفی نیز در زندگی آنان دیده شود، اما این صفات منفی بسیار کم‌رنگند و ضرری به الگو بودن آن‌ها نمی‌زنند؛ در واقع، دیگران باید از نکات مثبتشان الگو بگیرند و به نکات منفی زندگی‌شان توجه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کسانی که الگو شناخته می‌شوند، در یک سطح نیستند و با هم تفاوت‌هایی دارند؛ از این رو، سزاوار است در انتخاب الگوها، بهترین‌ها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افرادی که الگو هستند، همانند بقیه افراد جامعه‌اند؛ با این تفاوت که هدف خود را شناخته و در راه رسیدن به هدف خود،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انسان‌های معمولی هستند و از راه‌های عادی، در راه رسیدن به هدفشان گام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داشتن الگویی مناسب آثار و برکات بسیاری دارد؛ از مهم‌ترینِ این فواید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تجربه دیگران، در امان ماندن از سرگردانی، بروز استعداد‌ها و خلاقیت‌های شخصی و نهفته در فرد، به حد‌اقل رسیدن اشتباهات، زودتر به هدف رسیدن و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واضعان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نوع یادگیری انسان، یادگیری مشاهده‌ای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مشاهده‌ای در واقع، همان سرمشق‌گیری است که در آن فرد با انتخاب الگو یا سرمشق، به تقلید از رفتار وی می‌پردازد؛ بر همین اساس، یکی از روش‌های تربیت، به وسیله الگوست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تربیت الگویی می‌تواند به صورت‌های گوناگونی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الگودهی، ارائه الگوهای مثبت و حقیقی است؛ یعنی الگوهایی که در خارج تحقق یافته و قابل 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شیوه، ارائه الگوهای تخیلی و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مربی الگوهای مطلوبی را در نظر گرفته، به بیان و توصیف ویژگی‌های آن می‌پردازد؛ در واقع زمینه را طوری فراهم می‌کند که متربی را به تخیل و تجسم یک الگو یا صحنه واقعی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الگوها و شخصیت‌های منفی چنان ترسیم می‌شوند که نوعی دل‌زدگی و نگرشی منفی در متربی درباره آن الگوها پدید آید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بنابراین، یکی از صورت‌های تربیت الگویی،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الگودهی نیز شیوه‌های گوناگونی وجود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الگو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مربی سعی می‌کند افرادی را که جنبه الگویی دارند، به متربیان معرفی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در این مرحله می‌تواند به دو گونه عمل کند؛ در شیوه اول، مربی برنامه را به گونه‌ای تنظیم می‌کند تا متربی بتواند الگو را به طور زنده و در</w:t>
      </w:r>
      <w:bookmarkStart w:id="151" w:name="pg2749_18871"/>
    </w:p>
    <w:p>
      <w:pPr>
        <w:pStyle w:val="BookText"/>
        <w:rPr/>
      </w:pPr>
      <w:bookmarkEnd w:id="151"/>
      <w:r>
        <w:rPr>
          <w:rFonts w:ascii="IRNazanin" w:hAnsi="IRNazanin" w:eastAsia="IRNazanin"/>
          <w:color w:val="111111"/>
          <w:sz w:val="28"/>
          <w:sz w:val="28"/>
          <w:szCs w:val="28"/>
          <w:rtl w:val="true"/>
          <w:lang w:bidi="fa-IR"/>
        </w:rPr>
        <w:t>حال انجام اعمال و رفتار مطلوب ببیند و یا نتیجه یک صفت و خصلت نیکویی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دوم این است که مربی، اسوه‌ها و الگوهای مطلوب را که در ظاهر از دید مربی پنهان هستند، ولی در گذشته تحقق خارجی داشته و سنت و روش زندگی آن‌ها در جامعه از رونق و درخشش خاصی برخوردار بوده است، به متربی معرفی کند و خصوصیات شخصی و سیره فردی و اجتماعی آن‌ها را برای وی تبیین کند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152" w:name="__RefHeading___Toc1749859_1395250215"/>
      <w:bookmarkStart w:id="153" w:name="_Toc56"/>
      <w:bookmarkEnd w:id="152"/>
      <w:r>
        <w:rPr>
          <w:rtl w:val="true"/>
        </w:rPr>
        <w:t>توجه به الگو‌های مناسب در منابع دینی</w:t>
      </w:r>
      <w:bookmarkEnd w:id="153"/>
    </w:p>
    <w:p>
      <w:pPr>
        <w:pStyle w:val="BookText"/>
        <w:rPr/>
      </w:pPr>
      <w:r>
        <w:rPr>
          <w:rFonts w:ascii="IRNazanin" w:hAnsi="IRNazanin" w:eastAsia="IRNazanin"/>
          <w:color w:val="111111"/>
          <w:sz w:val="28"/>
          <w:sz w:val="28"/>
          <w:szCs w:val="28"/>
          <w:rtl w:val="true"/>
          <w:lang w:bidi="fa-IR"/>
        </w:rPr>
        <w:t>در متون دینی، به‌خصوص قرآن کریم، از این سه روش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درباره اثر‌پذیری و هم‌چنین تأثیر نپذیرفتن از رفتار برخی افراد، بسیار تأکید کرده و برخی را بهترین الگو و بعضی را بدترین الگو‌ها، معرفی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نشان‌دهنده این اصل مهم در زندگی است که همواره باید به دنبال الگوهای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داستان‌های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فرعون، نمرود، قارون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می‌خواهد ما را از الگو گرفتن از افرادی که شایستگی الگو‌دهی ندارند،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می‌خواهد بگوید که</w:t>
      </w:r>
    </w:p>
    <w:p>
      <w:pPr>
        <w:pStyle w:val="BookText"/>
        <w:rPr/>
      </w:pPr>
      <w:r>
        <w:rPr>
          <w:rFonts w:ascii="IRNazanin" w:hAnsi="IRNazanin" w:eastAsia="IRNazanin"/>
          <w:color w:val="111111"/>
          <w:sz w:val="28"/>
          <w:sz w:val="28"/>
          <w:szCs w:val="28"/>
          <w:rtl w:val="true"/>
          <w:lang w:bidi="fa-IR"/>
        </w:rPr>
        <w:t>در مسیر زندگی باید از فرعون‌صفت‌ها، نمرود‌صفت‌ها، قارون‌صفت‌ها و سامری‌صفت‌ها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بحث الگودهی قرآن کریم باید بدان اشاره شود، این است که وقتی خداوند می‌خواهد الگوهای مثبت و منفی را معرفی کند، به نکات برجسته زندگی آنان اشاره می‌کند؛ مثلاً درباره حضرت ابراهیم علیه السلام، بت‌شکنی او را برجسته می‌کند؛ حضرت یوسف علیه السلام را قهرمان عرصه مقابله با شهوت معرفی می‌کند؛ اصحاب کهف را الگوی مهاجرت در راه خدا معرفی می‌کند؛ حضرت اسماعیل علیه السلام را اسوه تسلیم در مقابل فرمان خدا می‌داند؛ حضرت ایوب علیه السلام را نماد صبر و تحمل معرفی می‌کند؛ حضرت داود علیه السلام را جوانی شجاع و مبارز معرفی می‌کند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مسئله الگو‌گیری آن‌قدر مهم است که خداوند، پیامبر اسلام صلی الله علیه و آله و سلم را که خود اسوه و الگوی حسنه معرفی شده است، به الگو‌گیری از پیامبران پیشین تشویق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ابراهیم و کسانی که با او بودند،</w:t>
      </w:r>
    </w:p>
    <w:p>
      <w:pPr>
        <w:pStyle w:val="BookText"/>
        <w:rPr/>
      </w:pPr>
      <w:r>
        <w:rPr>
          <w:rFonts w:ascii="IRNazanin" w:hAnsi="IRNazanin" w:eastAsia="IRNazanin"/>
          <w:color w:val="111111"/>
          <w:sz w:val="28"/>
          <w:sz w:val="28"/>
          <w:szCs w:val="28"/>
          <w:rtl w:val="true"/>
          <w:lang w:bidi="fa-IR"/>
        </w:rPr>
        <w:t>سرمشق خوبی برای شمایند؛ در آن هنگام که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جز خدا می‌پرستید، بیزاریم؛ به شما کفر می‌ورزیم و میان ما و شما، دشمنی و کینه در پیوسته است، تا آن‌گاه که به خدای یگانه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نیز برای تربیت انسان‌های خداجو، از روش الگودهی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 فِی رَسُولِ‌اللَّهِ کَافٍ لَکَ فِی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فَتَأَسَأ بِنَبِیِّکَ الْأَطْیَبِ الْأَطْهَرِ ص فَإِنَّ فِیهِ أُسْوَةً لِمَنْ تَأَسَّی وَ عَزَاءً لِمَنْ تَعَزَّی وَ أَحَبُّ الْعِبَادِ إِلَی اللَّهِ الْمُتَأَسِّی بِنَبِیِّهِ وَ الْمُقْتَصُّ لِأَثَرِه؛</w:t>
      </w:r>
      <w:r>
        <w:rPr>
          <w:rStyle w:val="FootnoteAnchor"/>
          <w:rtl w:val="true"/>
        </w:rPr>
        <w:footnoteReference w:id="236"/>
      </w:r>
      <w:r>
        <w:rPr>
          <w:rFonts w:ascii="IRNazanin" w:hAnsi="IRNazanin" w:eastAsia="IRNazanin"/>
          <w:color w:val="111111"/>
          <w:sz w:val="28"/>
          <w:sz w:val="28"/>
          <w:szCs w:val="28"/>
          <w:rtl w:val="true"/>
          <w:lang w:bidi="fa-IR"/>
        </w:rPr>
        <w:t>برای تو کافی است که رسول خدا صلی الله علیه و آله و سلم را الگو و اسوه خود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پیامبر خود که پاک و پاکیزه است، الگو بگیر، چرا‌که او خوب الگویی است برای الگوخواهان، و نسبت شایسته و نیکویی است برای کسی که بخواهد به او نسبت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خداوند، بنده‌ای است که از پیامبرش پیروی کند و جای بر جایگاه قدم او نهد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این‌که امام عصر عجل الله تعالی فرجه الشریف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ابْنۀ رَسُولِ اللَّهِ لِی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اسوه و الگویی نیکوست، بیان‌گر اهمیت الگو و نقش برجسته آن در زندگی است</w:t>
      </w:r>
      <w:r>
        <w:rPr>
          <w:rFonts w:eastAsia="IRNazanin" w:cs="IRNazanin"/>
          <w:color w:val="111111"/>
          <w:sz w:val="28"/>
          <w:szCs w:val="28"/>
          <w:rtl w:val="true"/>
          <w:lang w:bidi="fa-IR"/>
        </w:rPr>
        <w:t>.</w:t>
      </w:r>
      <w:bookmarkStart w:id="154" w:name="pg2749_18874"/>
    </w:p>
    <w:p>
      <w:pPr>
        <w:pStyle w:val="BookText"/>
        <w:rPr/>
      </w:pPr>
      <w:bookmarkEnd w:id="154"/>
      <w:r>
        <w:rPr>
          <w:rFonts w:ascii="IRNazanin" w:hAnsi="IRNazanin" w:eastAsia="IRNazanin"/>
          <w:color w:val="111111"/>
          <w:sz w:val="28"/>
          <w:sz w:val="28"/>
          <w:szCs w:val="28"/>
          <w:rtl w:val="true"/>
          <w:lang w:bidi="fa-IR"/>
        </w:rPr>
        <w:t>بدون شک، اگر منتظر واقعی بخواهد با موفقیت، در کوچه پس‌کوچه‌های انتظار گام بردارد، نیاز‌مند الگوهایی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صلی الله علیه و آله و 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أَدْرَکَ قَائِمَ أَهْلِ‌بَیْتِی وَ هُوَ یَأْتَمُّ بِهِ فِی غَیْبَتِهِ قَبْلَ قِیَامِهِ وَ یَتَوَلَّی أَوْلِیَاءَهُ وَ یُعَادِی أَعْدَاءَهُ ذَلِکَ مِنْ رُفَقَائِی وَ ذَوِی مَوَدَّتِی وَ أَکْرَمُ أُمَّتِی عَلَیَّ یَوْمَ الْقِیَامَة؛</w:t>
      </w:r>
      <w:r>
        <w:rPr>
          <w:rStyle w:val="FootnoteAnchor"/>
          <w:rtl w:val="true"/>
        </w:rPr>
        <w:footnoteReference w:id="238"/>
      </w:r>
      <w:r>
        <w:rPr>
          <w:rFonts w:ascii="IRNazanin" w:hAnsi="IRNazanin" w:eastAsia="IRNazanin"/>
          <w:color w:val="111111"/>
          <w:sz w:val="28"/>
          <w:sz w:val="28"/>
          <w:szCs w:val="28"/>
          <w:rtl w:val="true"/>
          <w:lang w:bidi="fa-IR"/>
        </w:rPr>
        <w:t>خوشا به حال آن‌که قائم خاندان مرا درک کند، در حالی که پیش از دوران قیام، به او و امامان پیش از او اقتدا کرده و از دشمنان ایشان، اعلام بیزاری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و همراهان من و گرامی‌ترین امتم، نزد من هستند</w:t>
      </w:r>
      <w:r>
        <w:rPr>
          <w:rFonts w:eastAsia="IRNazanin" w:cs="IRNazanin"/>
          <w:color w:val="111111"/>
          <w:sz w:val="28"/>
          <w:szCs w:val="28"/>
          <w:rtl w:val="true"/>
          <w:lang w:bidi="fa-IR"/>
        </w:rPr>
        <w:t>.</w:t>
      </w:r>
    </w:p>
    <w:p>
      <w:pPr>
        <w:pStyle w:val="Heading4"/>
        <w:numPr>
          <w:ilvl w:val="3"/>
          <w:numId w:val="1"/>
        </w:numPr>
        <w:rPr/>
      </w:pPr>
      <w:bookmarkStart w:id="155" w:name="__RefHeading___Toc1749861_1395250215"/>
      <w:bookmarkStart w:id="156" w:name="_Toc57"/>
      <w:bookmarkEnd w:id="155"/>
      <w:r>
        <w:rPr>
          <w:rtl w:val="true"/>
        </w:rPr>
        <w:t>شهدا؛ بهترین الگو برای منتظران</w:t>
      </w:r>
      <w:bookmarkEnd w:id="1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الگوگیری و نقش آن در موفقیت انسان، و هم‌چنین با توجه به تأکید دین اسلام بر انتخاب الگوهای برتر، کسانی که می‌خواهند در مسیر سبز انتظار گام بردارند، نیازمند الگوهایی مناسب هستند تا با الگوگیری از سبک زندگی مهدوی آن‌ها، به خوبی بتوانند این مسیر را بپیمایند و از تمامی خطرات این مسیر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منتظران امام زمان عجل الله تعالی فرجه الشریف بتوانند از الگوهای مناسبی الگوبرداری کنند، به هویت واقعی یک منتظر دست پیدا می‌کنند؛ در این صورت، انتظارشان رنگ و بویی دیگر پیدا می‌کند و آرمان‌گرا، تحول‌آفرین، مجاهدپرور، تعهد‌آور، زمینه‌ساز و در یک جمله، در تمامی عرصه‌های فردی و اجتماعی مهدی‌باور و مهدی‌یاور می‌شوند و در این راه پرفراز و نشیب، با آگاهی بیشتری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مقدس می‌تواند در این زمینه بسیار کارساز باشد؛ با این بیان که در دوران دفاع مقدس حوادث و جریاناتی اتفاق افتاد و افرادی در این حوادث دخیل بودند که الگوهای مناسب و یا الگوهای نامناسبی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برای منتظران راستین هم الگوساز بود، هم الگوزدا و هم الگوپرداز؛ به عبارت دیگر دفاع مقدس، در زمینه مهدویت، هم الگوهای خوب را معرفی می‌کند و هم از چهره الگوهای نامناسب، نقاب را کنار زده و آن‌ها را معرفی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می‌توانند با درس گرفتن از الگوهای مناسب انقلاب و دفاع مقدس، بهتر به وظایف خود در برابر امام زمان عجل الله تعالی فرجه الشریف عمل کنند؛ هم‌چنین با عبرت گرفتن از موضع‌گیری‌های غیرمعقولانه برخی افراد که در دوران انقلاب و دفاع مقدس، نقشی منفی بازی کردند، در عرصه یاری امام عصر عجل الله تعالی فرجه الشریف گام‌های استوار‌تری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سبک زندگی شهدا و نحوه تعاملشان با حوادث سیاسی ـ‌اجتماعی دوران زندگی‌شان، می‌توانیم به این نکته پی ببریم که آن‌ها بهترین الگو برای منتظران هستند، چراکه به خوبی فهمیده بودند که در آن زمان چه وظیفه‌ای دارند و به ندای نایب امام زمان عجل الله تعالی فرجه الشریف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 عهد بسته بودند که تا آخرین نفس، در خط امام زمان عجل الله تعالی فرجه الشریف و نایب بر حقش امام خمینی رحمة الله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به این دلیل که در شرایط زمانیِ مشابه زمان ما زندگی می‌کرده‌اند، بهترین الگوهای منتظران هستند؛ کسانی که هنوز عطر وجودشان در جامعه ما طنین‌انداز است؛ عزیزانی که سال‌های نه چندان دور، در کوچه پس‌کوچه‌هایی زندگی می‌کردند که امروزه ما در آن کوچه‌ها گام بر‌می‌داریم؛ دلاورمردانی که هنوز مرکب وصیت‌نامه‌هایشان خشک نشده است؛ عاشقانی که خاطرات و دست‌نوشته‌هایشان در دسترس ماست و مهم‌تر از آن، هم‌رزمانشان که عطر و بوی آن‌ها را می‌دهند و پیام‌رسان خون سرخشان و ندا‌دهنده هدفشان هستند، در بین ما و با ما زندگی 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بهترین سرمشق برای مهدی‌باوران هستند؛ برای کسانی که می‌خواهند امام زمانشان را بشناسند؛ برای کسانی که دوست دارند امام زمانشان را یاری کنند؛ برای افرادی که می‌خواهند به امام زمان عجل الله تعالی فرجه الشریف خود خدمت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بهترین سرمشق برای کسانی‌اند که می‌خواهند در دوران غیبت، پاک زندگی کنند و از این همه جلوه‌های گناه‌آلود، دوری کنند؛ کسانی که می‌خواهند اهل انتظار باشند و در این مسیر سختی‌ها را به جان بخرند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بهترین اسوه برای کسانی‌اند که می‌خواهند در مدار ولایت گام بردارند و با تبعیت از نایبان عام امام زمان عجل الله تعالی فرجه الشریف، اطاعت‌پذیری خود از امام زمان عجل الله تعالی فرجه الشریف را به نمایش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بهترین اسوه‌هایی هستند که می‌توان به وسیله آن‌ها راه را شناخت، چراکه آنان همانند ستارگانی هستند که با پرتوافشانی‌شان، مسیر هدایت را به ما نشان می‌دهند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خاطراتی که از شهدایی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زین‌الدین، چمران، باکری، جهان‌آرا، صیاد شیرازی و هزاران شهید انقلاب اسلامی و دوران دفاع مقدس در کتاب‌ها ثبت شده و یا سینه به سینه از هم‌رزمان آن‌ها نقل شده، منبع خوبی برای الگوگیری در عرصه‌های مختلف، به‌ویژه در عرصه مهدویت است؛ به همین دلیل، بزرگان، علما، امام خمینی رحمة الله و مقام معظم رهبری همواره تأکید دارند که نام و یاد شهیدان در جامعه زنده باشد؛ برای نمونه، مقام معظم رهبری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نگه داشتن یاد شهدا، کمتر از شهادت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با ترویج فرهنگ ایثار، شهادت و دفاع مقدس است که فرهنگ مهدویت می‌تواند در جامعه ظهور و بروز پیدا کند و در این زمینه، الگوساز و الگوزدا باشد</w:t>
      </w:r>
      <w:r>
        <w:rPr>
          <w:rFonts w:eastAsia="IRNazanin" w:cs="IRNazanin"/>
          <w:color w:val="111111"/>
          <w:sz w:val="28"/>
          <w:szCs w:val="28"/>
          <w:rtl w:val="true"/>
          <w:lang w:bidi="fa-IR"/>
        </w:rPr>
        <w:t>.</w:t>
      </w:r>
      <w:bookmarkStart w:id="157" w:name="pg2749_18878"/>
    </w:p>
    <w:p>
      <w:pPr>
        <w:pStyle w:val="Heading3"/>
        <w:numPr>
          <w:ilvl w:val="2"/>
          <w:numId w:val="1"/>
        </w:numPr>
        <w:rPr/>
      </w:pPr>
      <w:bookmarkStart w:id="158" w:name="__RefHeading___Toc1749863_1395250215"/>
      <w:bookmarkStart w:id="159" w:name="_Toc58"/>
      <w:bookmarkEnd w:id="157"/>
      <w:bookmarkEnd w:id="158"/>
      <w:r>
        <w:rPr>
          <w:rtl w:val="true"/>
        </w:rPr>
        <w:t>فصل سوم</w:t>
      </w:r>
      <w:r>
        <w:rPr>
          <w:rtl w:val="true"/>
        </w:rPr>
        <w:t xml:space="preserve">: </w:t>
      </w:r>
      <w:r>
        <w:rPr>
          <w:rtl w:val="true"/>
        </w:rPr>
        <w:t>معنای انتظار</w:t>
      </w:r>
      <w:bookmarkEnd w:id="159"/>
    </w:p>
    <w:p>
      <w:pPr>
        <w:pStyle w:val="Heading4"/>
        <w:numPr>
          <w:ilvl w:val="3"/>
          <w:numId w:val="1"/>
        </w:numPr>
        <w:rPr/>
      </w:pPr>
      <w:bookmarkStart w:id="160" w:name="__RefHeading___Toc1749865_1395250215"/>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با نگاه به روایاتی که درباره انتظار امام زمان عجل الله تعالی فرجه الشریف بیان شده و دقت در کلید‌واژه‌های آن، می‌توان به این نتیجه رسید که ادبیات این‌گونه روایات، حماسی است؛ به عبارت دیگر، کلماتی که در آن روایات بیان شده، متناسب با جنگ و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مسئله، برخی روایات در ادامه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جِهَادِ أُمَّتِی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برترین جهاد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لِأَمْرِنَا کَالْمُتَشَحِّطِ بِدَمِهِ فِی سَبِیلِ‌اللَّهِ؛</w:t>
      </w:r>
      <w:r>
        <w:rPr>
          <w:rStyle w:val="FootnoteAnchor"/>
          <w:rtl w:val="true"/>
        </w:rPr>
        <w:footnoteReference w:id="240"/>
      </w:r>
      <w:r>
        <w:rPr>
          <w:rFonts w:ascii="IRNazanin" w:hAnsi="IRNazanin" w:eastAsia="IRNazanin"/>
          <w:color w:val="111111"/>
          <w:sz w:val="28"/>
          <w:sz w:val="28"/>
          <w:szCs w:val="28"/>
          <w:rtl w:val="true"/>
          <w:lang w:bidi="fa-IR"/>
        </w:rPr>
        <w:t>آن‌که منتظر فرج ماست، همچون کسی است که در راه خدا، در خون خود تپیده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ثَبَتَ عَلی وِلایَتنا فی غیبة قَائمنا أعطاه اللّه عز و جل أجر ألف شهید مِن شُهداء بَدر و أحُد؛</w:t>
      </w:r>
      <w:r>
        <w:rPr>
          <w:rStyle w:val="FootnoteAnchor"/>
          <w:rtl w:val="true"/>
        </w:rPr>
        <w:footnoteReference w:id="241"/>
      </w:r>
      <w:r>
        <w:rPr>
          <w:rFonts w:ascii="IRNazanin" w:hAnsi="IRNazanin" w:eastAsia="IRNazanin"/>
          <w:color w:val="111111"/>
          <w:sz w:val="28"/>
          <w:sz w:val="28"/>
          <w:szCs w:val="28"/>
          <w:rtl w:val="true"/>
          <w:lang w:bidi="fa-IR"/>
        </w:rPr>
        <w:t>هر که در دوران غیبت قائم عجل الله تعالی فرجه الشریف ما، بر ولایت ما ثابت‌قدم باشد، خداوند پاداش هزار شهید، مانند شهدای بدر و احد را به او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بیانی دیگر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عَلَی مُوَالاتِنَا فِی غَیْبَةِ قَائِمِنَا أَعْطَاهُ اللَّهُ عَزَّ وَ جَلَّ أَجْرَ أَلْفِ شَهِیدٍ مِثْلِ شُهَدَاءِ بَدْرٍ وَ أُحُد؛</w:t>
      </w:r>
      <w:r>
        <w:rPr>
          <w:rStyle w:val="FootnoteAnchor"/>
          <w:rtl w:val="true"/>
        </w:rPr>
        <w:footnoteReference w:id="242"/>
      </w:r>
      <w:r>
        <w:rPr>
          <w:rFonts w:ascii="IRNazanin" w:hAnsi="IRNazanin" w:eastAsia="IRNazanin"/>
          <w:color w:val="111111"/>
          <w:sz w:val="28"/>
          <w:sz w:val="28"/>
          <w:szCs w:val="28"/>
          <w:rtl w:val="true"/>
          <w:lang w:bidi="fa-IR"/>
        </w:rPr>
        <w:t>کسی که در زمان غیبت حضرت قائم عجل الله تعالی فرجه الشریف بر دوستی و پذیرش ولایت ما باقی باشد تا بمیرد، خداوند اجر هزار شهید، مانند شهدای بدر و اُحد را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هُوَ عَارِفٌ لِإِمَامِهِ کَانَ کَمَنْ هُوَ قَائِمٌ مَعَ الْقَائِمِ فِی فُسْطَاطِه؛</w:t>
      </w:r>
      <w:r>
        <w:rPr>
          <w:rStyle w:val="FootnoteAnchor"/>
          <w:rtl w:val="true"/>
        </w:rPr>
        <w:footnoteReference w:id="243"/>
      </w:r>
      <w:r>
        <w:rPr>
          <w:rFonts w:ascii="IRNazanin" w:hAnsi="IRNazanin" w:eastAsia="IRNazanin"/>
          <w:color w:val="111111"/>
          <w:sz w:val="28"/>
          <w:sz w:val="28"/>
          <w:szCs w:val="28"/>
          <w:rtl w:val="true"/>
          <w:lang w:bidi="fa-IR"/>
        </w:rPr>
        <w:t>کسی که بمیرد، در حالی که امام زمانش را بشناسد، همانند کسی است که در خیمه حضرت قائم عجل الله تعالی فرجه الشریف ایستاده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لِلثَّانِی عَشَرَ کَالشَّاهِرِ سَیْفَهُ بَیْنَ یَدَیْ رَسُولِ‌اللَّهِ یَذُبُّ عَنْه؛</w:t>
      </w:r>
      <w:r>
        <w:rPr>
          <w:rStyle w:val="FootnoteAnchor"/>
          <w:rtl w:val="true"/>
        </w:rPr>
        <w:footnoteReference w:id="244"/>
      </w:r>
      <w:r>
        <w:rPr>
          <w:rFonts w:ascii="IRNazanin" w:hAnsi="IRNazanin" w:eastAsia="IRNazanin"/>
          <w:color w:val="111111"/>
          <w:sz w:val="28"/>
          <w:sz w:val="28"/>
          <w:szCs w:val="28"/>
          <w:rtl w:val="true"/>
          <w:lang w:bidi="fa-IR"/>
        </w:rPr>
        <w:t>کسی که منتظر امام دوازدهم است، مانند کسی است که در کنار رسول خدا صلی الله علیه و آله و سلم و برای دفاع از آن حضرت، شمشیر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الْمَیِّتَ وَ اللَّهِ مِنْکُمْ عَلی هذَا الْأَمْرِ لَشَهِیدٌ بِمَنْزِلَةِ الضَّارِبِ بِسَیْفِهِ فِی سَبِیلِ اللَّهِ؛</w:t>
      </w:r>
      <w:r>
        <w:rPr>
          <w:rStyle w:val="FootnoteAnchor"/>
          <w:rtl w:val="true"/>
        </w:rPr>
        <w:footnoteReference w:id="245"/>
      </w:r>
      <w:r>
        <w:rPr>
          <w:rFonts w:ascii="IRNazanin" w:hAnsi="IRNazanin" w:eastAsia="IRNazanin"/>
          <w:color w:val="111111"/>
          <w:sz w:val="28"/>
          <w:sz w:val="28"/>
          <w:szCs w:val="28"/>
          <w:rtl w:val="true"/>
          <w:lang w:bidi="fa-IR"/>
        </w:rPr>
        <w:t>کسی که در حال انتظار ظهور امام زمان عجل الله تعالی فرجه الشریف بمیرد، به منزله آن است که در راه خدا با شمشیر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مِنْکُمْ وَ هُوَ مُنْتَظِرٌ لِهَذَا الْأَمْرِ کَمَنْ هُوَ مَعَ الْقَائِمِ فِی فُسْطَاطِهِ قَالَ ثُمَّ مَکَثَ هُنَیْئَةً ثُمَّ قَالَ لَا بَلْ کَمَنْ قَارَعَ مَعَهُ بِسَیْفِهِ ثُمَّ قَالَ لَا وَ اللَّهِ إِلَّا کَمَنِ اسْتُشْهِدَ مَعَ رَسُولِ‌اللَّه صلی الله علیه و آله و سلم؛</w:t>
      </w:r>
      <w:r>
        <w:rPr>
          <w:rStyle w:val="FootnoteAnchor"/>
          <w:rtl w:val="true"/>
        </w:rPr>
        <w:footnoteReference w:id="246"/>
      </w:r>
      <w:r>
        <w:rPr>
          <w:rFonts w:ascii="IRNazanin" w:hAnsi="IRNazanin" w:eastAsia="IRNazanin"/>
          <w:color w:val="111111"/>
          <w:sz w:val="28"/>
          <w:sz w:val="28"/>
          <w:szCs w:val="28"/>
          <w:rtl w:val="true"/>
          <w:lang w:bidi="fa-IR"/>
        </w:rPr>
        <w:t>اگر کسی از شما بمیرد، در حالی که منتظر حکومت امام زمان عجل الله تعالی فرجه الشریف بوده، همانند کسی است که با امام قائم عجل الله تعالی فرجه الشریف در خیمه‌اش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همانند کسی است که در کنار حضرت با شمشیرش بجنگد؛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بلکه مانند کسی است که در کنار رسول خدا صلی الله علیه و آله و سلم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إِمَامَهُ ثُمَّ مَاتَ قَبْلَ أَنْ یَقُومَ صَاحِبُ هَذَا الْأَمْرِ کَانَ بِمَنْزِلَةِ مَنْ کَانَ قَاعِداً فِی عَسْکَرِهِ لَا بَلْ بِمَنْزِلَةِ مَنْ قَعَدَ تَحْتَ لِوَائِهِ قَالَ وَ قَالَ بَعْضُ أَصْحَابِهِ بِمَنْزِلَةِ مَنِ اسْتُشْهِدَ مَعَ رَسُولِ‌اللَّه صلی الله علیه و آله و سلم؛</w:t>
      </w:r>
      <w:r>
        <w:rPr>
          <w:rStyle w:val="FootnoteAnchor"/>
          <w:rtl w:val="true"/>
        </w:rPr>
        <w:footnoteReference w:id="247"/>
      </w:r>
      <w:r>
        <w:rPr>
          <w:rFonts w:ascii="IRNazanin" w:hAnsi="IRNazanin" w:eastAsia="IRNazanin"/>
          <w:color w:val="111111"/>
          <w:sz w:val="28"/>
          <w:sz w:val="28"/>
          <w:szCs w:val="28"/>
          <w:rtl w:val="true"/>
          <w:lang w:bidi="fa-IR"/>
        </w:rPr>
        <w:t>هر کس که امامش را شناخت و پیش از قیام صاحب این امر از دنیا رفت، به سان کسی است که در سپاه آن حضرت خدمت‌گزاری خواهد کرد؛ نه، بلکه مانند کسی است که زیر پرچم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همراه با رسول خدا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این‌گونه روایات می‌توان گفت، انتظار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جهادی که لحظه به لحظه زندگی ما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این احساس را داشته باشد که در میدان جنگ است، آسوده نمی‌نشیند و آرام نمی‌گیرد؛ دائماً در حال تلاش و کوشش است و همواره موقعیت زمانی و مکانی خود و دشمن را بررسی می‌کند، چراکه اگر غفلت کند، به راحتی ضربه خورده و مغلوب دشمن 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واقعی نیز این‌گونه‌اند؛ آنان خود را مسلح به سلاح معرفت و محبت امام زمان عجل الله تعالی فرجه الشریف کرده و با این شمشیر برّان، با آلودگی‌هایی که در اطرافشان وجود دارد،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امام زمان عجل الله تعالی فرجه الشریف، همانند</w:t>
      </w:r>
      <w:bookmarkStart w:id="162" w:name="pg2749_18882"/>
    </w:p>
    <w:p>
      <w:pPr>
        <w:pStyle w:val="BookText"/>
        <w:rPr/>
      </w:pPr>
      <w:bookmarkEnd w:id="162"/>
      <w:r>
        <w:rPr>
          <w:rFonts w:ascii="IRNazanin" w:hAnsi="IRNazanin" w:eastAsia="IRNazanin"/>
          <w:color w:val="111111"/>
          <w:sz w:val="28"/>
          <w:sz w:val="28"/>
          <w:szCs w:val="28"/>
          <w:rtl w:val="true"/>
          <w:lang w:bidi="fa-IR"/>
        </w:rPr>
        <w:t>سرباز، منتظر دستور فرمانده‌اش است؛ به همین دلیل، با تبعیت از دستورات شرعی که از معصومان علیهم السلام به او رسیده و نیز با حرف‌شنوی از نایبان عام امام زمان عجل الله تعالی فرجه الشریف، از فرمانده خود، یعنی امام زمان عجل الله تعالی فرجه الشریف فرمان‌برداری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امام زمان عجل الله تعالی فرجه الشریف با مودت و محبت امام زمان عجل الله تعالی فرجه الشریف، دل خود را نورانی کرده است و با این نور، محیط اطراف و اطرافیان خود را نورانی می‌کند؛ در حقیقت، کسانی می‌توانند دَم از انتظار امام عصر عجل الله تعالی فرجه الشریف بزنند که از دنیا و مظاهر پوچ آن، دل برکنند؛ درست همانند رزمنده‌ای که می‌داند خطر کشته شدن وجود دارد، اما دست از بسیاری مسائل می‌شوید و حماسه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می‌توانند دم از انتظار امام عصر عجل الله تعالی فرجه الشریف بزنند که در آمادگی کامل به سر ببرند و لحظه‌ای از دشمن غافل نشوند؛ همانند سربازی که همواره با چشمانی تیزبین، موقعیت دشمن را در نظر دارد</w:t>
      </w:r>
      <w:r>
        <w:rPr>
          <w:rFonts w:eastAsia="IRNazanin" w:cs="IRNazanin"/>
          <w:color w:val="111111"/>
          <w:sz w:val="28"/>
          <w:szCs w:val="28"/>
          <w:rtl w:val="true"/>
          <w:lang w:bidi="fa-IR"/>
        </w:rPr>
        <w:t>.</w:t>
      </w:r>
    </w:p>
    <w:p>
      <w:pPr>
        <w:pStyle w:val="Heading4"/>
        <w:numPr>
          <w:ilvl w:val="3"/>
          <w:numId w:val="1"/>
        </w:numPr>
        <w:rPr/>
      </w:pPr>
      <w:bookmarkStart w:id="163" w:name="__RefHeading___Toc1749867_1395250215"/>
      <w:bookmarkStart w:id="164" w:name="_Toc60"/>
      <w:bookmarkEnd w:id="163"/>
      <w:r>
        <w:rPr>
          <w:rtl w:val="true"/>
        </w:rPr>
        <w:t>دلیل فضیلت‌های بسیار منتظران</w:t>
      </w:r>
      <w:bookmarkEnd w:id="16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برای انسان منتظر، این همه فضیلت بیان شده است؟ چرا ارزش و فضیلت منتظر، در ردیف ارزش و فضیلت شهدای بدر قرار گرفته است؛ آن هم نه یک شهید، بلکه هزار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رسول خدا صلی الله علیه و آله و سلم بودن و برای دفاع از آن حضرت شمشیر زدن، سعادت بسیار والایی‌ست؛ چرا کسی را که منتظر راستین امام زمان عجل الله تعالی فرجه الشریف است، مساوی با چنین کسی قرار</w:t>
      </w:r>
    </w:p>
    <w:p>
      <w:pPr>
        <w:pStyle w:val="BookText"/>
        <w:rPr/>
      </w:pPr>
      <w:r>
        <w:rPr>
          <w:rFonts w:ascii="IRNazanin" w:hAnsi="IRNazanin" w:eastAsia="IRNazanin"/>
          <w:color w:val="111111"/>
          <w:sz w:val="28"/>
          <w:sz w:val="28"/>
          <w:szCs w:val="28"/>
          <w:rtl w:val="true"/>
          <w:lang w:bidi="fa-IR"/>
        </w:rPr>
        <w:t>داده‌اند؟ در خیمه امام زمان عجل الله تعالی فرجه الشریف و در کنار آن حضرت بودن، گوهر گران‌بهایی است که به هر کسی داده نمی‌شود، ولی چرا منتظران امام زمان عجل الله تعالی فرجه الشریف این گوهر گران‌بها را چون تاجی بر سر دارند؟ به طور کلی، راز و رمز این همه فضیلت و ارزش و سعادت را در چه نکته‌ای باید جست‌وجو کرد؟</w:t>
      </w:r>
    </w:p>
    <w:p>
      <w:pPr>
        <w:pStyle w:val="BookText"/>
        <w:rPr/>
      </w:pPr>
      <w:r>
        <w:rPr>
          <w:rFonts w:ascii="IRNazanin" w:hAnsi="IRNazanin" w:eastAsia="IRNazanin"/>
          <w:color w:val="111111"/>
          <w:sz w:val="28"/>
          <w:sz w:val="28"/>
          <w:szCs w:val="28"/>
          <w:rtl w:val="true"/>
          <w:lang w:bidi="fa-IR"/>
        </w:rPr>
        <w:t xml:space="preserve">اگر 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درک شود، پاسخ این پرسش‌ها نیز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در امور، نگهبانی، چشم به راه بودن و نوعی امید داشتن به آینده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را جزء معانی لغوی انتظار بیان کرده‌اند؛ و معنای اصطلاحی آن را این‌گونه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کیفیتی روحی است که باعث به وجود آمدن حالت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انتظار دارند، می‌شود، و ضد آن یأس و ناامیدی است</w:t>
      </w:r>
      <w:r>
        <w:rPr>
          <w:rFonts w:eastAsia="IRNazanin" w:cs="IRNazanin"/>
          <w:color w:val="111111"/>
          <w:sz w:val="28"/>
          <w:szCs w:val="28"/>
          <w:rtl w:val="true"/>
          <w:lang w:bidi="fa-IR"/>
        </w:rPr>
        <w:t>.»</w:t>
      </w:r>
      <w:r>
        <w:rPr>
          <w:rStyle w:val="FootnoteAnchor"/>
          <w:rtl w:val="true"/>
        </w:rPr>
        <w:footnoteReference w:id="24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روایاتی که پیش‌تر بیان شد و با توجه به معنای لغوی و اصطلاحی انتظار،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امام زمان عجل الله تعالی فرجه الشریف به این معناست که ما چشم به راه آمدن امام زمانمان باشیم و این چشم‌به‌راهی، که در اصل حالتی روحی و درونی است، در اعمال و رفتار ما ظهور و بروز پیدا کرده و ما را به تکاپو و تلاشی وادار کند که مورد رضایت خداوند و امام زمان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انتظار امام زمان عجل الله تعالی فرجه الشریف با سکون، سکوت، آرامش و درنگ در امور سازگاری ندارد؛ دست روی دست گذاشتن و چشم به راه بودنِ تنها، رنگ و بویی به انتظار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امام زمان عجل الله تعالی فرجه الشریف، انتظار تحقق تمامی خوبی‌هاست و برای رسیدن به این فصلِ سراسر خوبی و زیبایی، تلاش و زمینه‌سازی در عرصه‌های مختلف نیاز است؛ تلاش و کوششی که با تمام توان و نیرو صورت بگیرد، که این امر نوعی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آمدن حکومت عدالت‌محور امام زمان عجل الله تعالی فرجه الشریف است، باید در همه عرصه‌های زندگی، تلاش و کوشش و مجاهدت کند تا شخصی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امام زمانی است که می‌خواهد بیاید و با ظلم و ستم مبارزه کند، خودش نباید اهل ظلم و ستم باشد و با ظالمان و ستمگران سرِ سازش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آمدنِ امام زمانی است که طبق کتاب خدا و سنت رسول‌الله صلی الله علیه و آله و سلم حکومت می‌کند، باید برنامه‌های زندگی‌اش بر اساس قرآن کریم و بیانات رسول خدا صلی الله علیه و آله و سلم و اهل‌بیت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منتظر امام زمانی باشد که بساط بی‌بند‌وباری و گناه را بر هم می‌زند، باید در زندگی فردی و اجتماعی‌اش از گناهان فاصله بگیرد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می‌توان دم از انتظار امام زمان عجل الله تعالی فرجه الشریف زد و به مردم ظلم 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منتظر امام زمان عجل الله تعالی فرجه الشریف بود و رنگ و بویی از ولایت‌پذیری از امام زمان عجل الله تعالی فرجه الشریف و نایبان عام امام زمان عجل الله تعالی فرجه الشریف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ادعای انتظار امام</w:t>
      </w:r>
      <w:bookmarkStart w:id="165" w:name="pg2749_18885"/>
    </w:p>
    <w:p>
      <w:pPr>
        <w:pStyle w:val="BookText"/>
        <w:rPr/>
      </w:pPr>
      <w:bookmarkEnd w:id="165"/>
      <w:r>
        <w:rPr>
          <w:rFonts w:ascii="IRNazanin" w:hAnsi="IRNazanin" w:eastAsia="IRNazanin"/>
          <w:color w:val="111111"/>
          <w:sz w:val="28"/>
          <w:sz w:val="28"/>
          <w:szCs w:val="28"/>
          <w:rtl w:val="true"/>
          <w:lang w:bidi="fa-IR"/>
        </w:rPr>
        <w:t>زمان عجل الله تعالی فرجه الشریف داشت، ولی از دشمنان آن حضرت بیزاری نجست و با آن‌ها سر سازش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همه فضیلت و ثواب برای منتظران واقعی امام زمان عجل الله تعالی فرجه الشریف، به سبب رعایت این مسائل است، و این گوهر‌های گران‌بها را فقط به خاطر ادعای منتظر بودن به کسی نمی‌دهند</w:t>
      </w:r>
      <w:r>
        <w:rPr>
          <w:rFonts w:eastAsia="IRNazanin" w:cs="IRNazanin"/>
          <w:color w:val="111111"/>
          <w:sz w:val="28"/>
          <w:szCs w:val="28"/>
          <w:rtl w:val="true"/>
          <w:lang w:bidi="fa-IR"/>
        </w:rPr>
        <w:t>.</w:t>
      </w:r>
    </w:p>
    <w:p>
      <w:pPr>
        <w:pStyle w:val="Heading4"/>
        <w:numPr>
          <w:ilvl w:val="3"/>
          <w:numId w:val="1"/>
        </w:numPr>
        <w:rPr/>
      </w:pPr>
      <w:bookmarkStart w:id="166" w:name="__RefHeading___Toc1749869_1395250215"/>
      <w:bookmarkStart w:id="167" w:name="_Toc61"/>
      <w:bookmarkEnd w:id="166"/>
      <w:r>
        <w:rPr>
          <w:rtl w:val="true"/>
        </w:rPr>
        <w:t>شهدا و انتظار امام زمان عجل الله تعالی فرجه الشریف</w:t>
      </w:r>
      <w:bookmarkEnd w:id="167"/>
    </w:p>
    <w:p>
      <w:pPr>
        <w:pStyle w:val="BookText"/>
        <w:rPr/>
      </w:pPr>
      <w:r>
        <w:rPr>
          <w:rFonts w:ascii="IRNazanin" w:hAnsi="IRNazanin" w:eastAsia="IRNazanin"/>
          <w:color w:val="111111"/>
          <w:sz w:val="28"/>
          <w:sz w:val="28"/>
          <w:szCs w:val="28"/>
          <w:rtl w:val="true"/>
          <w:lang w:bidi="fa-IR"/>
        </w:rPr>
        <w:t>با بررسی سیره عملی و سبک زندگی شهدا، می‌توان به صراحت بیان کرد که آن سبک‌بالان، منتظران راستین امام زمان عجل الله تعالی فرجه الشریف بودند، چراکه با حضور خود در مهم‌ترین جریان سیاسی ـ اجتماعی عصر خود، از نایب امام زمانشان حمایت کرده و با جان و دل به ندای او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وظایفی را که منتظر واقعی باید داشته باشد، در درون خود به وجود آورده بودند و به همین دلیل، در مسیر رضایت امام زمان عجل الله تعالی فرجه الشریف گام بر‌می‌داشتند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دوست دارند جزء منتظران امام زمان عجل الله تعالی فرجه الشریف باشند، ملموس‌تر و آشکار‌تر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راهنمایی‌های امام خمینی رحمة الله ، درک دقیقی از معنای انتظار به دست آورده بودند و آرام نشستن و دست روی دست گذاشتن را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با الهام از ایشان، جنگ را در رأس امور دانسته و به همین دلیل، صحنه‌های نبرد را خالی نمی‌گذاشتند؛ به عبارت دقیق‌تر، شهدا جنگ و مبارزه و جهاد را در دو میدان جهاد اکبر و جهاد اصغر بر انتظار صرف، ترجیح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آموخت که انتظار، در مبارزه است و این، بزرگ‌ترین پیام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اگر باز هم امیدی ما را زنده نگاه می‌دارد، همین است که برای ظهور آخرین حجت حق، مبارزه کنیم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سخنرانی‌هایش 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فکر می‌کنند باید گوشه‌ای بخوابند تا امام زمان عجل الله تعالی فرجه الشریف ظهور بفرمایند و جهان را از عدل و قسط پر کنند،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باید بیشتر بکوشند، بیشتر مبارزه کنند و این تحول و تکامل نفسی را هرچه سریع‌تر در روح و قلب خود ایجاد نمایند، تا باعث تسریع در ظهور حضرت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ما در اعتقادشان به خود بقبولانند که امام زمان عجل الله تعالی فرجه الشریف در میان آن‌ها زندگی می‌کند و شاهد اعمالشان است، رفتار و زندگی و فداکاری و مرگ و حیات آن‌ها تغییر کیفی می‌کند و چه بسا حرکت بزرگی در حرکت تکاملی جوانان ما به سوی مدینه فاضله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اگر مردم ما با این حقیقتِ روشن، آگاه شوند که تنها یک آرزو دارند و آن، ظهور حضرت بقیة‌الله عجل الله تعالی فرجه الشریف است، و بعد هم بدانند که او در میان آنان زندگی می‌کند، مراقب</w:t>
      </w:r>
    </w:p>
    <w:p>
      <w:pPr>
        <w:pStyle w:val="BookText"/>
        <w:rPr/>
      </w:pPr>
      <w:r>
        <w:rPr>
          <w:rFonts w:ascii="IRNazanin" w:hAnsi="IRNazanin" w:eastAsia="IRNazanin"/>
          <w:color w:val="111111"/>
          <w:sz w:val="28"/>
          <w:sz w:val="28"/>
          <w:szCs w:val="28"/>
          <w:rtl w:val="true"/>
          <w:lang w:bidi="fa-IR"/>
        </w:rPr>
        <w:t>اوضاع آن‌هاست، دل او از این رنج‌ها و خون‌ریزی‌ها خونین است، و خودش آرزو دارد که هرچه زودتر ظهور فرماید، به این نتیجه می‌رسند که وظیفه ماست تا برای تسریع در ظهور حضرتش هرچه شدیدتر و هرچه سریع‌تر در خود تحول ایجاد کنیم و خود را آماده سازیم و به آن درجه از رشد عقلی و ایمانی و اخلاقی برسانیم که توان تحمل آن وجود مبارک را داشته باشیم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بسیاری از شهدا در وصیت‌نامه‌هایشان به انتظار امام زمان عجل الله تعالی فرجه الشریف اشاره می‌کنند که در این بخش، به بیان برخی از آن‌ها می‌پردازیم؛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سید‌ابراهیم شجیعی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درباره معنای انتظار می‌نویسد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تأسفی را اندوهناک‌تر از این می‌دانید که از این لحظات مکرر و پربرکت انقلاب اسلامی، کم‌توجه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دارد با تمام ظالمان می‌جنگد، اما تو به انتظار نشسته‌ای که امام زمان عجل الله تعالی فرجه الشریف بیاید و همه ظالمان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منتظران آقا، امروز با مال‌ها و جان‌هایشان در جبهه و پشت جبهه فریاد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ادرکنی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خواهر و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و هوشیار که فریب این ازخدابی‌خبران را نخوری و با چهره هزارچهره خودشان، شک و شبهه‌ای در دل تو ایجاد ننمایند،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زمان عجل الله تعالی فرجه الشریف بیاید و کارها را درست کند و منتظر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اول امام زمان عجل الله تعالی فرجه الشریف منتظر شماست، تا شما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پاک کنید و هم‌چنان قرص و محکم، بر عقیده و ایمان خود استوار باشید و زمان را برای ظهور حضرتش آماده و مهیا سازید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دوستانش می‌گفت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ممکن است هر لحظه ظهور کند؛ آیا نباید خودمان را آماده کنیم که در خدمت آن حضرت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آمادگی نمی‌توان از انتظار دم زد</w:t>
      </w:r>
      <w:r>
        <w:rPr>
          <w:rFonts w:eastAsia="IRNazanin" w:cs="IRNazanin"/>
          <w:color w:val="111111"/>
          <w:sz w:val="28"/>
          <w:szCs w:val="28"/>
          <w:rtl w:val="true"/>
          <w:lang w:bidi="fa-IR"/>
        </w:rPr>
        <w:t>.</w:t>
      </w:r>
      <w:r>
        <w:rPr>
          <w:rStyle w:val="FootnoteAnchor"/>
          <w:rtl w:val="true"/>
        </w:rPr>
        <w:footnoteReference w:id="254"/>
      </w:r>
      <w:bookmarkStart w:id="168" w:name="pg2749_18889"/>
    </w:p>
    <w:p>
      <w:pPr>
        <w:pStyle w:val="Heading4"/>
        <w:numPr>
          <w:ilvl w:val="3"/>
          <w:numId w:val="1"/>
        </w:numPr>
        <w:rPr/>
      </w:pPr>
      <w:bookmarkStart w:id="169" w:name="__RefHeading___Toc1749871_1395250215"/>
      <w:bookmarkStart w:id="170" w:name="_Toc62"/>
      <w:bookmarkEnd w:id="168"/>
      <w:bookmarkEnd w:id="169"/>
      <w:r>
        <w:rPr>
          <w:rtl w:val="true"/>
        </w:rPr>
        <w:t>تربیت نسل منتظر</w:t>
      </w:r>
      <w:bookmarkEnd w:id="170"/>
    </w:p>
    <w:p>
      <w:pPr>
        <w:pStyle w:val="BookText"/>
        <w:rPr/>
      </w:pPr>
      <w:r>
        <w:rPr>
          <w:rFonts w:ascii="IRNazanin" w:hAnsi="IRNazanin" w:eastAsia="IRNazanin"/>
          <w:color w:val="111111"/>
          <w:sz w:val="28"/>
          <w:sz w:val="28"/>
          <w:szCs w:val="28"/>
          <w:rtl w:val="true"/>
          <w:lang w:bidi="fa-IR"/>
        </w:rPr>
        <w:t>شهدای والامقام، چون طعم شیرین انتظار را چشیده و از زیبایی‌های زندگی امام‌پسندانه بهره‌مند بودند، دوست داشتند دیگران نیز از این زیبایی‌ها بهره‌مند باشند؛ به همین دلیل، با گفتار و رفتار خود مردم را به سمت انتظار امام زمان عجل الله تعالی فرجه الشریف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دغدغه‌های مقدس شهدا این بود که فرزندانشان طوری تربیت شوند که از منتظران و سربازان امام زمان عجل الله تعالی فرجه الشریف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سفارش‌هایی به نزدیکان خود داشته‌اند که به برخی از آن‌ها اشاره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شهید‌ذبیح‌الله کردکلائی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خطاب به عمویش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فرزندانم سخت بکوش و آن‌ها را مسلمان رساله‌ای به بار بیاور؛ طوری که وقتی بزرگ شدند، سربازان واقعی امام زمان عجل الله تعالی فرجه الشریف باشند</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نوشته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 می‌تواند در بستر بمیرد، و هم در میدان رزم، در رکاب امام زمان عجل الله تعالی فرجه الشریف جامه سرخ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خواهرم می‌خواهم که حجابش را حفظ کند و درسش را بخواند، و برادرم را سربازی سربلند، برای حضرت مهدی عجل الله تعالی فرجه الشریف، تربیت کنید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سیدعبدالحسین ثانی‌مرتضوی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می‌خواهم که یگانه‌فرزندی که از این جانب باقی خواهد ماند، مانند یک سرباز اسلام، به تمام معنا، بار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پدرش پرسید، به وی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امام زمان عجل الله تعالی فرجه الشریف ظهور کرد، پدرت نیز خواهد آمد، تا شاید از منتظران امام زمان عجل الله تعالی فرجه الشریف بوده و در رکاب آن حجت عجل الله تعالی فرجه الشریف، در روی زمین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امیدوارم که از سربازان امام زمان عجل الله تعالی فرجه الشریف قرار بگیری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شهیداحمد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همسرش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برای فرزندانم هم مادر باشی و هم پدر؛ آن‌ها را از عاشقان خاندان رسول‌الله علیهم السلام و پیرو مکتبشان بار بیاوری، تا آن‌ها هم از یاران امام و از سربازان آقا امام زمان عجل الله تعالی فرجه الشریف باشند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شهید‌الله‌بخش یزدان‌پناه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می‌نویسد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فرزندم، سربازی سربلند برای امام زمان عجل الله تعالی فرجه الشریف و نایبش خمینی به بار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که قلب نازنین امام زمان عجل الله تعالی فرجه الشریف از ما و خانواده ما ناراحت شود</w:t>
      </w:r>
      <w:r>
        <w:rPr>
          <w:rFonts w:eastAsia="IRNazanin" w:cs="IRNazanin"/>
          <w:color w:val="111111"/>
          <w:sz w:val="28"/>
          <w:szCs w:val="28"/>
          <w:rtl w:val="true"/>
          <w:lang w:bidi="fa-IR"/>
        </w:rPr>
        <w:t>.</w:t>
      </w:r>
      <w:r>
        <w:rPr>
          <w:rStyle w:val="FootnoteAnchor"/>
          <w:rtl w:val="true"/>
        </w:rPr>
        <w:footnoteReference w:id="259"/>
      </w:r>
      <w:bookmarkStart w:id="171" w:name="pg2749_18891"/>
    </w:p>
    <w:p>
      <w:pPr>
        <w:pStyle w:val="Heading4"/>
        <w:numPr>
          <w:ilvl w:val="3"/>
          <w:numId w:val="1"/>
        </w:numPr>
        <w:rPr/>
      </w:pPr>
      <w:bookmarkStart w:id="172" w:name="__RefHeading___Toc1749873_1395250215"/>
      <w:bookmarkStart w:id="173" w:name="_Toc63"/>
      <w:bookmarkEnd w:id="171"/>
      <w:bookmarkEnd w:id="172"/>
      <w:r>
        <w:rPr>
          <w:rtl w:val="true"/>
        </w:rPr>
        <w:t>الگوزدایی در دفاع مقدس</w:t>
      </w:r>
      <w:bookmarkEnd w:id="173"/>
    </w:p>
    <w:p>
      <w:pPr>
        <w:pStyle w:val="BookText"/>
        <w:rPr/>
      </w:pPr>
      <w:r>
        <w:rPr>
          <w:rFonts w:ascii="IRNazanin" w:hAnsi="IRNazanin" w:eastAsia="IRNazanin"/>
          <w:color w:val="111111"/>
          <w:sz w:val="28"/>
          <w:sz w:val="28"/>
          <w:szCs w:val="28"/>
          <w:rtl w:val="true"/>
          <w:lang w:bidi="fa-IR"/>
        </w:rPr>
        <w:t>دفاع مقدس، نقاب از چهره برخی افراد و جریان‌های فکری که به نحوی داعیه‌دار انتظار امام زمان عجل الله تعالی فرجه الشریف بودند، برمی‌دارد و منتظران واقعی را از منتظران بدلی، رفاه‌طلب و کسانی که دست روی دست می‌گذارند تا خود امام زمان عجل الله تعالی فرجه الشریف بیاید و مشکلات را حل کند،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هشت سال دفاع مقدس، کسانی بودند که به خاطر رفاه و آسایش مادی، نه تنها خودشان به جبهه‌ها نمی‌رفتند، بلکه فرزندان و اطرافیانشان را هم از این کار منع می‌کردند و حتی برای سرد شدن تنور جنگ، همواره به حضور نیروهای رزمنده و فعالیت‌های نظامی،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هی نق می‌زنند، چه می‌کنند؟ چه غلطی می‌کنند؟ کدام از این‌ها رفته است جبهه؟ آن کسی اشکال به جنگ دارد، واجب است برایش که برود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اشکال می‌کنند، یکی‌شان، حتی یک بچه‌شان نرفته است، یک جوانشان نرفته است جبهه‌ها</w:t>
      </w:r>
      <w:r>
        <w:rPr>
          <w:rFonts w:eastAsia="IRNazanin" w:cs="IRNazanin"/>
          <w:color w:val="111111"/>
          <w:sz w:val="28"/>
          <w:szCs w:val="28"/>
          <w:rtl w:val="true"/>
          <w:lang w:bidi="fa-IR"/>
        </w:rPr>
        <w:t>!</w:t>
      </w:r>
      <w:r>
        <w:rPr>
          <w:rStyle w:val="FootnoteAnchor"/>
          <w:rtl w:val="true"/>
        </w:rPr>
        <w:footnoteReference w:id="26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شیپور جنگ نواخته می‌شود، شناختن مرد از نامرد آسان می‌شود؛ پس ای شیپورچی بنواز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ذی‌نفوذ دیگری بودند که به سبب برداشت غلط از معنای انتظار و وظیفه شیعیان در عصر غیبت، با اصل انقلاب مخالف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نداریم در دوران غیبت کبری حکومت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القای این تفکر مسموم، همواره تلاش می‌کردند که اصل نظام را زیر سؤال ببرند، و کسانی را که خونشان در راستای به ثمر نشستن انقلاب اسلامی ریخته می‌شد،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بدنه نظام و بین مسئولان مملکتی، کسانی بودند که تلاش می‌کردند تا برخلاف میل امام خمینی ـ که اصرار به ادامه جنگ داشتند ـ اقداماتی انجام بدهند که نتیجه این تلاش‌ها، منجر به پذیرش صلح و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قطع‌نامه‌ای که امام خمینی رحمة الله از پذیرش آن، به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این تعبیر نشان‌دهنده عدم رضایت امام راحل رحمة الله در پذیرش قطع‌نامه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این مسئله برای من، از زهر کشنده تر است، ولی راضی به رضای خدایم و برای رضایت او، این جرعه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آنچه موجب این امر شد، تکلیف الهی‌ام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با شما پیمان بسته بودم که تا آخرین قطره خون و آخرین نفس بجنگم، اما تصمیم امروز، فقط برای تشخیص مصلحت بود و تنها به امید رحمت و رضای او، از هر آنچه گفتم، گذشته و اگر آبرویی داشتم، با خدا معامله کرده ام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جریان سیاسی، همواره این‌گونه وانمود می‌کرد که نیروهای نظامی به دلیل خستگی، کمتر وارد میدان‌های جنگ می‌شوند و در تأمین هزینه‌های جنگ ناتوان شده‌ایم؛ در حالی که این ادعاها، بهانه‌ای بیش نبود و برخی افراد ذی‌نفوذ با عَلَم کردن این‌گونه مسائل و القای پایان دادن به جنگ، به دنبال پیاده کردن اهدافشان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 اسبق ستاد مرکزی سپاه است، درباره استقبال مردم از جبهه‌ها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بسیجیان ما در طول عملیات، صدهزار نفر بود و در پشت عملیات، کمتر یا بیشتر می‌شد؛ البته نیروی کادر سپاه و یگان‌های ارتش را که علاوه بر کادر، عمدتاً از سرباز استفاده می‌کردند، نیز باید به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با نیروهای ستادی پانصدهزار نفر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بسیجیان جبهه‌رفته ما نیز حدود یک‌میلیون نفر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داخل، بعضی روحیه خود را باخته بودند و فکر می‌کردند دیگر نیروهای بسیجی و رزمندگان در فراخوان‌ها، استقبالی نشان نمی‌دهند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برای جبهه‌ها فراخوانی داده می‌شد و یا امام امت رحمة الله دستوری می‌دادند که مردم به جبهه‌ها بروند، بی‌شک بر تعداد این نیروها افزوده می‌شد؛ همان‌گونه که بعد از پذیرش قطع‌نامه، دلاورمردان</w:t>
      </w:r>
    </w:p>
    <w:p>
      <w:pPr>
        <w:pStyle w:val="BookText"/>
        <w:rPr/>
      </w:pPr>
      <w:r>
        <w:rPr>
          <w:rFonts w:ascii="IRNazanin" w:hAnsi="IRNazanin" w:eastAsia="IRNazanin"/>
          <w:color w:val="111111"/>
          <w:sz w:val="28"/>
          <w:sz w:val="28"/>
          <w:szCs w:val="28"/>
          <w:rtl w:val="true"/>
          <w:lang w:bidi="fa-IR"/>
        </w:rPr>
        <w:t>عرصه‌های نبرد، حضور پررنگی در جبهه‌ها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قضیه قبول قطع‌نامه که دشمن فرصت‌طلبی می‌کرد و می‌خواست از موقعیت سوء‌استفاده کند، شما دیدید که ناگهان، آن‌چنان جبهه‌ها پر شد که در طول جنگ کمتر سابقه داشت یا هیچ سابقه‌ای نداشت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هم‌چنین در زمینه کمبود امکانات نیز باید بیان شود که کمبود امکانات، بهانه‌ای بیش نبود، و در راستای سیاست رفاه‌طلبی برخی مسئولان، دولت وقت، همکاری لازم را با نیروهای عمل‌کننده در میدان‌های نبرد، نداشت؛ به همین دلیل، برخی از ناکامی‌های جنگ به دلیل عدم حمایت دولت‌مردان از جبهه‌های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شهیداحمد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تمام پاتک‌هایش ناموفق بود، الا عملیات بدر، که آن هم یک بحث عقبه و تاکتیکی دارد که نقطه‌ضعف‌هایی از جانب خودمان در امر پشتیبانی بوده</w:t>
      </w:r>
      <w:r>
        <w:rPr>
          <w:rFonts w:eastAsia="IRNazanin" w:cs="IRNazanin"/>
          <w:color w:val="111111"/>
          <w:sz w:val="28"/>
          <w:szCs w:val="28"/>
          <w:rtl w:val="true"/>
          <w:lang w:bidi="fa-IR"/>
        </w:rPr>
        <w:t>.</w:t>
      </w:r>
      <w:r>
        <w:rPr>
          <w:rStyle w:val="FootnoteAnchor"/>
          <w:rtl w:val="true"/>
        </w:rPr>
        <w:footnoteReference w:id="26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مزبور، جریان سیاسی بسیار خطرناکی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کشور فعالیت می‌کرد که متأسفانه با اقداماتی که انجام دادند، بسیاری از دلسوزان نظام و انقلاب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سازمان پیش از پیروزی انقلاب اسلامی، یکی از کانون‌های مبارزه علیه رژیم پهلوی بود و به دلیل موضع‌گیری‌های غیر‌اصولی‌اش، کم‌کم با نظام نوپای انقلاب اسلامی زاویه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مخالفت‌های این گروه آن‌قدر زیاد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چراکه در ماه‌های اولیه انقلاب، دست به اقداماتی منافقانه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ابتدای جنگ نیز همین سیاست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ضمن محکوم کردن تجاوز عراق، حضور نیروهای خود در جبهه‌ها را مشروط به تجویز مقامات کشور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زمان نیز مدعی حضور نیروهایشان در جبهه‌های جنگ بودند؛ این در حالی بود که جنگ را، جنگ ارتجاعی و ناعادلانه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انکار نیست که حضور منافقیان در جبهه‌های جنگ، نه به جهت روحیه ایثار و شهادت‌طلبی و دفاع از انقلاب اسلامی، بلکه برای جمع‌آوری آمار و اطلاعات از امکانات و موقعیت‌های نیروها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فاصله گرفتن از ایدئولوژی اصلی نظام، مسیر خود را از راهی که مردم غیرت‌مند ایران اسلامی در پیش گرفته بودند، جدا کردند؛ به‌گونه‌ای که در صدد کشتار و ترور همه کسانی برآمدند که به نحوی در جبهه های جنگ، حضور پیدا می‌کردند و این سیاست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سرانگشتان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دستور کار تیم‌های تروریستی‌شان قرار داده بودند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مردم ایران به فرمان نایب امام زمانشان در جبهه‌ها حضور داشته و از کشوری دفاع می‌کردند که معتقد بودند باید زمینه‌های ظهور امام</w:t>
      </w:r>
    </w:p>
    <w:p>
      <w:pPr>
        <w:pStyle w:val="BookText"/>
        <w:rPr/>
      </w:pPr>
      <w:r>
        <w:rPr>
          <w:rFonts w:ascii="IRNazanin" w:hAnsi="IRNazanin" w:eastAsia="IRNazanin"/>
          <w:color w:val="111111"/>
          <w:sz w:val="28"/>
          <w:sz w:val="28"/>
          <w:szCs w:val="28"/>
          <w:rtl w:val="true"/>
          <w:lang w:bidi="fa-IR"/>
        </w:rPr>
        <w:t>عصر عجل الله تعالی فرجه الشریف را فراهم کند، منافقان مشغول بمب‌گذاری، ترور شخصیت‌های مطرح کشور، جاسوسی از تحرکات نظامی ایران، انجام تبلیغات مسموم علیه جنگ و دل‌سرد کردن مردم برای حضور در جبهه‌ها و هم‌چنین ترور رزمندگانی که برای مرخصی به شهرهایشان باز می‌گشتند،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دیگر این عناصرِ خود‌فروخته، می‌توان به حضورشان در کنار نیروهای عراقی، در جبهه‌ها اشاره کرد که به شنود مکالمات بی‌سیمی و تلفنی نیروهای ایرانی و همکاری قابل توجهی با استخبارات عراق،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آن‌قدر با اهداف و آرمان‌های امام خمینی رحمة الله فاصله گرفته بودند که با سازمان‌دهی نیروهایشان و حمایت گسترده صدامیان، در صدد حمله نظامی به ایران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زعم خود، در صدد تصرف تهران بودند که با واکنش شدید بسیجیان روح‌الله، رو‌به‌رو شدند و تنگه مرصاد برایشان به گورستانی تبدیل شد و به نوعی به خودشان تیر خلاص زدند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آنان زمانی به خودشان تیر خلاص زدند که راهشان را از راه منتظران راستین امام زمان عجل الله تعالی فرجه الشریف جدا کردند؛ در انقلاب اسلامی و جنگ تحمیلی که از مهم‌ترین مصادیق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ننموده و با نایب امام زمان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همین مرز و بوم بودند، قدم در راهی نهادند که با به خاک و خون کشیدن جوانان و هم‌وطنانشان، قلب امام زمان عجل الله تعالی فرجه الشریف را آزردند، و نه تنها در بین مردم کشور خود، که حتی در مجامع بین‌المللی نیز جایگاه چندانی ندارند</w:t>
      </w:r>
      <w:r>
        <w:rPr>
          <w:rFonts w:eastAsia="IRNazanin" w:cs="IRNazanin"/>
          <w:color w:val="111111"/>
          <w:sz w:val="28"/>
          <w:szCs w:val="28"/>
          <w:rtl w:val="true"/>
          <w:lang w:bidi="fa-IR"/>
        </w:rPr>
        <w:t>.</w:t>
      </w:r>
      <w:bookmarkStart w:id="174" w:name="pg2749_18897"/>
    </w:p>
    <w:p>
      <w:pPr>
        <w:pStyle w:val="Heading2"/>
        <w:numPr>
          <w:ilvl w:val="1"/>
          <w:numId w:val="1"/>
        </w:numPr>
        <w:rPr/>
      </w:pPr>
      <w:bookmarkStart w:id="175" w:name="__RefHeading___Toc1749875_1395250215"/>
      <w:bookmarkStart w:id="176" w:name="_Toc64"/>
      <w:bookmarkEnd w:id="174"/>
      <w:bookmarkEnd w:id="175"/>
      <w:r>
        <w:rPr>
          <w:rtl w:val="true"/>
        </w:rPr>
        <w:t>بخش سوم</w:t>
      </w:r>
      <w:r>
        <w:rPr>
          <w:rtl w:val="true"/>
        </w:rPr>
        <w:t xml:space="preserve">: </w:t>
      </w:r>
      <w:r>
        <w:rPr>
          <w:rtl w:val="true"/>
        </w:rPr>
        <w:t>الگوهای برتر</w:t>
      </w:r>
      <w:bookmarkEnd w:id="1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749877_1395250215"/>
      <w:bookmarkStart w:id="178" w:name="_Toc65"/>
      <w:bookmarkEnd w:id="177"/>
      <w:r>
        <w:rPr>
          <w:rtl w:val="true"/>
        </w:rPr>
        <w:t>اشاره</w:t>
      </w:r>
      <w:bookmarkStart w:id="179" w:name="pg2749_18898"/>
      <w:bookmarkEnd w:id="178"/>
    </w:p>
    <w:p>
      <w:pPr>
        <w:pStyle w:val="Heading3"/>
        <w:numPr>
          <w:ilvl w:val="2"/>
          <w:numId w:val="1"/>
        </w:numPr>
        <w:rPr/>
      </w:pPr>
      <w:bookmarkStart w:id="180" w:name="__RefHeading___Toc1749879_1395250215"/>
      <w:bookmarkStart w:id="181" w:name="_Toc66"/>
      <w:bookmarkEnd w:id="179"/>
      <w:bookmarkEnd w:id="180"/>
      <w:r>
        <w:rPr>
          <w:rtl w:val="true"/>
        </w:rPr>
        <w:t>فصل اول</w:t>
      </w:r>
      <w:r>
        <w:rPr>
          <w:rtl w:val="true"/>
        </w:rPr>
        <w:t xml:space="preserve">: </w:t>
      </w:r>
      <w:r>
        <w:rPr>
          <w:rtl w:val="true"/>
        </w:rPr>
        <w:t>وظایف منتظران</w:t>
      </w:r>
      <w:bookmarkEnd w:id="181"/>
    </w:p>
    <w:p>
      <w:pPr>
        <w:pStyle w:val="Heading4"/>
        <w:numPr>
          <w:ilvl w:val="3"/>
          <w:numId w:val="1"/>
        </w:numPr>
        <w:rPr/>
      </w:pPr>
      <w:bookmarkStart w:id="182" w:name="__RefHeading___Toc1749881_1395250215"/>
      <w:bookmarkStart w:id="183" w:name="_Toc67"/>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برای منتظران امام زمان عجل الله تعالی فرجه الشریف، وظایف بسیاری در منابع روایی مطرح شده است که آگاهی از آن‌ها، آثار و فواید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آن‌ها می‌تواند کلیدی در دست منتظران واقعی باشد تا با آن، قفل‌هایی را که در مسیر زندگی‌شان وجود دارد، بگشایند و با علم و آگاهی بیشتر در کوچه پس‌کوچه‌های انتظار گام بردارند و روز به روز به خیمه سبز یاری امام زمان عجل الله تعالی فرجه الشریف نزدیک‌تر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سید‌محمد‌تقی موسوی‌اصفهانی در بخشی از کتاب ارزش‌مند مکیال‌المکارم، حدود هشتاد وظیفه از وظایف شیعیان و ارادتمندان امام عصر عجل الله تعالی فرجه الشریف را گردآوری کرده و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روایات این‌گونه برداشت می‌شود که منتظران امام زمان عجل الله تعالی فرجه الشریف باید درباره آن حضرت شناخت و معرفت کافی داشته باشند، دلاورمردان جبهه‌ها در اوج شناخت و معرفت امام زمان عجل الله تعالی فرجه الشریف بودند؛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روایات این‌گونه برداشت می‌شود که منتظران امام زمان عجل الله تعالی فرجه الشریف باید همیشه به یاد امام زمانشان باشند، شهدای عزیز، با یاد اهل‌بیت علیهم السلام و امام زمان عجل الله تعالی فرجه الشریف نفس می‌کشیدند و نیرو می‌گرفتند؛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روایات این‌گونه برداشت می‌شود که منتظران امام زمان عجل الله تعالی فرجه الشریف برای سلامتی‌اش دعا کنند و صدقه بدهند و همواره برای ظهور حضرتش دعا کنند، مجالس دعا و مناجات رزمنده‌ها همواره گرم 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روایات این‌گونه برداشت می‌شود که منتظران امام زمان عجل الله تعالی فرجه الشریف در مشکلات و ناملایمات روزگار، به حضرتش متوسل شوند، رزمنده‌ها بسیاری از گره‌های جنگ را با توسل به امام زمانشان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روایات این‌گونه برداشت می‌شود که منتظران امام زمان عجل الله تعالی فرجه الشریف برای ظهورش مقدمه‌سازی کنند، یکی از اهدافی که بسیجیان را به جبهه‌ها کشاند، زمینه‌سازی برای ظهور امام عصر عجل الله تعالی فرجه الشریف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روایات این‌گونه برداشت می‌شود که منتظران امام زمان عجل الله تعالی فرجه الشریف به همدیگر مواسات داشته باشند و فقرا و محرومان را فراموش نکنند، زندگی شهیدان پر است از خاطراتی که جلوه‌های کمک به محرومان و فقرا را در درون خود جای داده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روایات این‌گونه برداشت می‌شود که منتظران باید از نواب عام امام زمان عجل الله تعالی فرجه الشریف تبعیت و پیروی کنند، رزمندگان اسلام، اطاعت و پیروی از امام خمینی رحمة الله را از اوجب واجبات می‌دانستند و همه دستورات ایشان را با کمال میل انجام می‌دادند</w:t>
      </w:r>
      <w:r>
        <w:rPr>
          <w:rFonts w:eastAsia="IRNazanin" w:cs="IRNazanin"/>
          <w:color w:val="111111"/>
          <w:sz w:val="28"/>
          <w:szCs w:val="28"/>
          <w:rtl w:val="true"/>
          <w:lang w:bidi="fa-IR"/>
        </w:rPr>
        <w:t>.</w:t>
      </w:r>
      <w:bookmarkStart w:id="184" w:name="pg2749_18900"/>
    </w:p>
    <w:p>
      <w:pPr>
        <w:pStyle w:val="BookText"/>
        <w:rPr/>
      </w:pPr>
      <w:bookmarkEnd w:id="184"/>
      <w:r>
        <w:rPr>
          <w:rFonts w:ascii="IRNazanin" w:hAnsi="IRNazanin" w:eastAsia="IRNazanin"/>
          <w:color w:val="111111"/>
          <w:sz w:val="28"/>
          <w:sz w:val="28"/>
          <w:szCs w:val="28"/>
          <w:rtl w:val="true"/>
          <w:lang w:bidi="fa-IR"/>
        </w:rPr>
        <w:t>به بیانی دیگر، شهدا و رزمنده‌های هشت سال دفاع مقدس، از دریای بی‌کران فرهنگ مهدویت، بی‌بهره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در زمان غیبت امام زمان عجل الله تعالی فرجه الشریف، وظایفی بر عهده دارند؛ لذا مردانه به وظایف خود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شهدا روایات مربوط به وظایف منتظران را در عمل،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جلوه‌هایی از این تفسیر عملی می‌پردازیم</w:t>
      </w:r>
      <w:r>
        <w:rPr>
          <w:rFonts w:eastAsia="IRNazanin" w:cs="IRNazanin"/>
          <w:color w:val="111111"/>
          <w:sz w:val="28"/>
          <w:szCs w:val="28"/>
          <w:rtl w:val="true"/>
          <w:lang w:bidi="fa-IR"/>
        </w:rPr>
        <w:t>.</w:t>
      </w:r>
    </w:p>
    <w:p>
      <w:pPr>
        <w:pStyle w:val="Heading4"/>
        <w:numPr>
          <w:ilvl w:val="3"/>
          <w:numId w:val="1"/>
        </w:numPr>
        <w:rPr/>
      </w:pPr>
      <w:bookmarkStart w:id="185" w:name="__RefHeading___Toc1749883_1395250215"/>
      <w:bookmarkStart w:id="186" w:name="_Toc68"/>
      <w:bookmarkEnd w:id="185"/>
      <w:r>
        <w:rPr>
          <w:rtl w:val="true"/>
        </w:rPr>
        <w:t>شناخت و معرفت به امام زمان عجل الله تعالی فرجه الشریف</w:t>
      </w:r>
      <w:bookmarkEnd w:id="1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معرفت امام زمان عجل الله تعالی فرجه الشریف، اهمیت بسیاری دارد و سنگ زیربنای مباحث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وظایف منتظران را برشمریم، معرفت و شناخت امام زمان عجل الله تعالی فرجه الشریف باید در ابتدا قرار بگیرد؛ تا انسان امام خود را نشناسد و از ویژگی‌های آن حضرت مطلع نباشد، نمی‌تواند ادعا کند که منتظر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می‌تواند این ادعا را داشته باشد که به خوبی امامش را بشناسد، به نقش و ارزش وجودی حضرت در عالم آشنا باشد و درباره برنامه‌های رهایی‌بخشش آگاهی داشته باشد؛ در این صورت، شخص منتظر برانگیخته می‌شود، سر از پا نمی‌شناسد، آرام و قرار ندارد و همواره تلاش می‌کند تا وظایفش در برابر امام زمان عجل الله تعالی فرجه الشریف را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زمان عجل الله تعالی فرجه الشریف، گوهر گران‌بهایی است که اگر کسی آن را نداشته باشد، سرانجامش به هلاکت و گمراهی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درباره اهمیت شناخت و معرفت امام زمان عجل الله تعالی فرجه الشریف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یَعْرِفْ إِمَامَ زَمَانِهِ مَاتَ مِیتَةً جَاهِلِیَّة؛</w:t>
      </w:r>
      <w:r>
        <w:rPr>
          <w:rStyle w:val="FootnoteAnchor"/>
          <w:rtl w:val="true"/>
        </w:rPr>
        <w:footnoteReference w:id="265"/>
      </w:r>
      <w:r>
        <w:rPr>
          <w:rFonts w:ascii="IRNazanin" w:hAnsi="IRNazanin" w:eastAsia="IRNazanin"/>
          <w:color w:val="111111"/>
          <w:sz w:val="28"/>
          <w:sz w:val="28"/>
          <w:szCs w:val="28"/>
          <w:rtl w:val="true"/>
          <w:lang w:bidi="fa-IR"/>
        </w:rPr>
        <w:t>هرکس بمیرد، در حالی که امام‌زمانش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معرفت و شناختی می‌تواند ما را از هلاکت و مرگ جاهلی نجات بدهد که سطحی نباشد؛ شناخت سطحی، یعنی داشتن اطلاعاتی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یا سال تولد، نام پدر و مادر، محل تولد، زمان غیبت صغری و غیبت کبری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چنین اطلاعاتی نمی‌تواند شناخت و معرفت امام زمان عجل الله تعالی فرجه الشریف را برای ما به ارمغان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 خانه امام حسن عسکری علیه السلام نقل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امام حسن عسکری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امر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من را فدایتان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برایم بیان بفرمایید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الْأَوْصِیَاءِ وبِی یَدْفَعُ اللَّهُ عَزَّ وَ جَلَّ الْبَلَاءَ عَنْ أَهْلِی وَ شِیعَتِی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من آخرین شخص از امامان هستم و به واسطه من خداوند، بلا را از اهل و شیعیانم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شناختی معتبر و ارزشمند است که ما را از خطرات دوران غیبت و هلاکت نجات دهد و عمیق باشد؛ یعنی ما با مقام معنوی امام زمان عجل الله تعالی فرجه الشریف آشنا شویم، نقش حضرت را در عالم بشناسیم و بدانیم که ایشان واسطه فیض الهی‌اند، به گونه‌ای که اگر یک روز زمین بدون امام باشد، زمین اهلش را به درون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بَقِیَتِ الْأَرْضُ یَوْماً بِلَا إِمَامٍ مِنَّا، لَسَاخَتْ بِأَهْلِهَا؛</w:t>
      </w:r>
      <w:r>
        <w:rPr>
          <w:rStyle w:val="FootnoteAnchor"/>
          <w:rtl w:val="true"/>
        </w:rPr>
        <w:footnoteReference w:id="267"/>
      </w:r>
      <w:r>
        <w:rPr>
          <w:rFonts w:ascii="IRNazanin" w:hAnsi="IRNazanin" w:eastAsia="IRNazanin"/>
          <w:color w:val="111111"/>
          <w:sz w:val="28"/>
          <w:sz w:val="28"/>
          <w:szCs w:val="28"/>
          <w:rtl w:val="true"/>
          <w:lang w:bidi="fa-IR"/>
        </w:rPr>
        <w:t>اگر زمین یک روز بدون امام باقی بماند، اهلش را می‌بلعد و در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نیز در حدیثی 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وَ هُوَ عَارِفٌ لِإِمَامِهِ کَانَ کَمَنْ هُوَ قَائِمٌ مَعَ الْقَائِمِ فِی فُسْطَاطِه؛</w:t>
      </w:r>
      <w:r>
        <w:rPr>
          <w:rStyle w:val="FootnoteAnchor"/>
          <w:rtl w:val="true"/>
        </w:rPr>
        <w:footnoteReference w:id="268"/>
      </w:r>
      <w:r>
        <w:rPr>
          <w:rFonts w:ascii="IRNazanin" w:hAnsi="IRNazanin" w:eastAsia="IRNazanin"/>
          <w:color w:val="111111"/>
          <w:sz w:val="28"/>
          <w:sz w:val="28"/>
          <w:szCs w:val="28"/>
          <w:rtl w:val="true"/>
          <w:lang w:bidi="fa-IR"/>
        </w:rPr>
        <w:t>کسی که بمیرد و امام زمان خویش را بشناسد، همانند کسی است که در خیمه حضرت قائم عجل الله تعالی فرجه الشریف نزد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امام زمان عجل الله تعالی فرجه الشریف، راه‌های متفاوتی وجود دارد؛ یکی از آن‌ها، توجه ویژه به متن زیارت‌نامه‌های امامان معصوم علیهم السلام و به‌خصوص ادعیه و زیارات مخصوص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زیارت آل‌یاسین، زیارت امام زمان عجل الله تعالی فرجه الشریف در روز جمعه، زیارت مخصوص سرداب مقدس، دعای ندبه، دعای 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به عبارات زیبایشان توجه کنیم، می‌توانیم معرفت و شناخت بهتری از امام زمان عجل الله تعالی فرجه الشریف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رزمندگان و شهدای والامقام این است که آنان به امام زمان عجل الله تعالی فرجه الشریف و شناخت آن حضرت، بی‌تفاوت نبودند و دیگران را نیز به این مسئله توجه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ویژگی‌های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و علاقه فراوان به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دلاور در سخنرانی‌اش به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امام زمان عجل الله تعالی فرجه الشریف خود را نشناسد، در مکتب جاهلیت مرده است؛ حتی اگر مسلمان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بدون امامت،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امام‌شناس نباشد، آن جامعه حتماًً به ضلالت و گمراهی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 این شهید بزرگوار نیز آمده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افتاده را برگیرید و فریاد حق را رساتر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آسوده دارید که وعده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w:t>
      </w:r>
    </w:p>
    <w:p>
      <w:pPr>
        <w:pStyle w:val="BookText"/>
        <w:rPr/>
      </w:pPr>
      <w:r>
        <w:rPr>
          <w:rFonts w:ascii="IRNazanin" w:hAnsi="IRNazanin" w:eastAsia="IRNazanin"/>
          <w:color w:val="111111"/>
          <w:sz w:val="28"/>
          <w:sz w:val="28"/>
          <w:szCs w:val="28"/>
          <w:rtl w:val="true"/>
          <w:lang w:bidi="fa-IR"/>
        </w:rPr>
        <w:t>باد نوید آمدن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انقلاب به ظهور حضرتش منتهی می‌شود؛ پس تحت رهبری ولایت فقیه باشید که چشمان تمامی مسلمانان جهان به شماست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شهید‌حاج‌حسین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نام امام عصر عجل الله تعالی فرجه الشریف، متحول می‌شد، گویای شناخت و معرفت والای ایشان به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هم‌رزمان 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عملیات کربلای یک، با ایشان در راهِ رفتن از اهواز به مهران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ذکر ائمه را داشت و هر بار که نام ائمه علیهم السلام، به‌خصوص آقا ابا‌عبد‌الله علیه السلام و آقا امام زمان عجل الله تعالی فرجه الشریف برده می‌شد، چهره‌اش تغییر می‌کرد، و این کاملاً مشهود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صمد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هم در پادگان نشسته بودیم که شهیدصمد یونسی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 امام زمانیم، ولی درباره ایشان کمتر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یکی‌ـ دو روز بعد همه، دعا را بعد از نماز می‌خواندیم؛ البته از حفظ</w:t>
      </w:r>
      <w:r>
        <w:rPr>
          <w:rFonts w:eastAsia="IRNazanin" w:cs="IRNazanin"/>
          <w:color w:val="111111"/>
          <w:sz w:val="28"/>
          <w:szCs w:val="28"/>
          <w:rtl w:val="true"/>
          <w:lang w:bidi="fa-IR"/>
        </w:rPr>
        <w:t>.</w:t>
      </w:r>
      <w:r>
        <w:rPr>
          <w:rStyle w:val="FootnoteAnchor"/>
          <w:rtl w:val="true"/>
        </w:rPr>
        <w:footnoteReference w:id="271"/>
      </w:r>
      <w:bookmarkStart w:id="187" w:name="pg2749_18905"/>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شهیدحمید شفرئی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روی زمین، مهدی فاطمه را بشناسید و خود را آماده ظهور او نمایید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شهیداحمد دشتابی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زمانتان را بشناسید و معرفت خود را نسبت به ایشان زیاد کنید و سعی و کوشش کنید در طلب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برای فرج، تا تعجیل در ظهور امام زمان عجل الله تعالی فرجه الشریف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خود شیطان را دور کرده و خداوند و امام زمان را جای‌گزین کنید و با او باشید که او با شماست و مشکلات و مسائل خود را با او حل کنید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188" w:name="__RefHeading___Toc1749885_1395250215"/>
      <w:bookmarkStart w:id="189" w:name="_Toc69"/>
      <w:bookmarkEnd w:id="188"/>
      <w:r>
        <w:rPr>
          <w:rtl w:val="true"/>
        </w:rPr>
        <w:t>محبت به امام زمان عجل الله تعالی فرجه الشریف</w:t>
      </w:r>
      <w:bookmarkEnd w:id="189"/>
    </w:p>
    <w:p>
      <w:pPr>
        <w:pStyle w:val="Heading5"/>
        <w:numPr>
          <w:ilvl w:val="4"/>
          <w:numId w:val="1"/>
        </w:numPr>
        <w:rPr/>
      </w:pPr>
      <w:bookmarkStart w:id="190" w:name="__RefHeading___Toc1749887_1395250215"/>
      <w:bookmarkStart w:id="191" w:name="_Toc7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امام زمان عجل الله تعالی فرجه الشریف در توقیع شریفی خطاب به شیعیان می‌فرمایند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اجْعَلُوا قَصْدَکُمْ إِلَیْنَا بِالْمَوَدَّةِ عَلَی السُّنَّةِ الْوَاضِحَةِ فَقَدْ نَصَحْتُ لَکُمْ وَ اللَّهُ شَاهِدٌ عَلَیَّ وَ عَلَیْکُمْ؛</w:t>
      </w:r>
      <w:r>
        <w:rPr>
          <w:rStyle w:val="FootnoteAnchor"/>
          <w:rtl w:val="true"/>
        </w:rPr>
        <w:footnoteReference w:id="274"/>
      </w:r>
      <w:r>
        <w:rPr>
          <w:rFonts w:ascii="IRNazanin" w:hAnsi="IRNazanin" w:eastAsia="IRNazanin"/>
          <w:color w:val="111111"/>
          <w:sz w:val="28"/>
          <w:sz w:val="28"/>
          <w:szCs w:val="28"/>
          <w:rtl w:val="true"/>
          <w:lang w:bidi="fa-IR"/>
        </w:rPr>
        <w:t>توجه خود را همراه با محبت و دوستی، به سوی ما قرار دهید و در مسیر دستورات روشن و قطعی دین حرکت کنید، که همانا من برای شما خیرخواهی می‌کنم و خداوند بر من و بر شما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می‌شود، ریشه‌های محبت در سرزمین دل‌ها محکم‌تر و میوه دلدادگی به امام زمان عجل الله تعالی فرجه الشریف، روز به روز در وجود انسان پرثمرتر گردد، معرفت و شناخت امام زمان عجل الله تعالی فرجه الشریف است؛ هرچه معرفت و شناخت بیشتر باشد، محبت به امام نیز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شهیدعبد‌الحسین مغفوری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اعزام نیرو از پادگان امام حسین علیه السلام که هوا هم به شدت بارانی بود، دیدم حاج‌آقا مغفوری خم شد و پیشانی‌بندی را از میان گل و لای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پیشانی‌بند،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پیشانی‌بندها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غافل بودم و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نگاهی به من کرد که جا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مغفوری زنده باشد و نام امام زمان عجل الله تعالی فرجه الشریف زیر پا و میان گل و لای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رفت و پیشانی‌بند را شست و نزد خود نگه داشت</w:t>
      </w:r>
      <w:r>
        <w:rPr>
          <w:rFonts w:eastAsia="IRNazanin" w:cs="IRNazanin"/>
          <w:color w:val="111111"/>
          <w:sz w:val="28"/>
          <w:szCs w:val="28"/>
          <w:rtl w:val="true"/>
          <w:lang w:bidi="fa-IR"/>
        </w:rPr>
        <w:t>.</w:t>
      </w:r>
      <w:r>
        <w:rPr>
          <w:rStyle w:val="FootnoteAnchor"/>
          <w:rtl w:val="true"/>
        </w:rPr>
        <w:footnoteReference w:id="27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امام زمان عجل الله تعالی فرجه الشریف باعث می‌شود، انسان بیشتر به وظایفش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می‌تواند ادعای محبت و عشق به امام زمان عجل الله تعالی فرجه الشریف داشته باشد؛ یعنی از مرحله لقلقه زبان عبور کند و وارد مرحله عمل شود و با عملش، کم‌کم با معشوق سنخیت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شهیدموسی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عاشق نباشد، نمی‌تواند عاشق معبود و عاشق اهل‌بیت علیهم السلام، به‌خصوص ابا‌عبد‌الله علیه السلام و آقا امام زمان عجل الله تعالی فرجه الشریف باشد، چون ما سرباز آقا امام زمان عجل الله تعالی فرجه الشریف هستیم و اگر سرباز، عشق فرمانده در دلش نباشد، نمی‌تواند خوب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یعنی عاشق شدن و عشق، عقل را سرکوب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زیاد است و نباید جنگید، ولی عشق عقل را سرکوب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جنگید و به خدا رسید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اگر کسی فقط ادعای محبت امام زمان عجل الله تعالی فرجه الشریف را داشته باشد و در عمل کاری انجام ندهد، نه تنها این ادعا به کار نمی‌آید، بلکه ضررهایی نیز برایش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امام زمان عجل الله تعالی فرجه الشریف به ما توجه دارند، و اگر کسی بخواهد فقط با زبان، محبت امام را پاسخ دهد ثمره آن، ناراحتی امام زمان عجل الله تعالی فرجه الشریف و دوری از ایشان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شایان ذکر است، محبت امام زمان عجل الله تعالی فرجه الشریف، جلوه‌ای از محبت خداست؛ در روایتی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أَحَبَّکُمْ فَقَدْ 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هرکس شما را دوست داشته باشد، پس خداوند را هم دوست دارد</w:t>
      </w:r>
      <w:r>
        <w:rPr>
          <w:rFonts w:eastAsia="IRNazanin" w:cs="IRNazanin"/>
          <w:color w:val="111111"/>
          <w:sz w:val="28"/>
          <w:szCs w:val="28"/>
          <w:rtl w:val="true"/>
          <w:lang w:bidi="fa-IR"/>
        </w:rPr>
        <w:t>.</w:t>
      </w:r>
      <w:bookmarkStart w:id="192" w:name="pg2749_18908"/>
    </w:p>
    <w:p>
      <w:pPr>
        <w:pStyle w:val="BookText"/>
        <w:rPr/>
      </w:pPr>
      <w:bookmarkEnd w:id="192"/>
      <w:r>
        <w:rPr>
          <w:rFonts w:ascii="IRNazanin" w:hAnsi="IRNazanin" w:eastAsia="IRNazanin"/>
          <w:color w:val="111111"/>
          <w:sz w:val="28"/>
          <w:sz w:val="28"/>
          <w:szCs w:val="28"/>
          <w:rtl w:val="true"/>
          <w:lang w:bidi="fa-IR"/>
        </w:rPr>
        <w:t>ابراز محبت به امام زمان عجل الله تعالی فرجه الشریف جلوه‌های بسیاری دارد که در این‌جا به ذکر دو مورد می‌پردازیم</w:t>
      </w:r>
      <w:r>
        <w:rPr>
          <w:rFonts w:eastAsia="IRNazanin" w:cs="IRNazanin"/>
          <w:color w:val="111111"/>
          <w:sz w:val="28"/>
          <w:szCs w:val="28"/>
          <w:rtl w:val="true"/>
          <w:lang w:bidi="fa-IR"/>
        </w:rPr>
        <w:t>.</w:t>
      </w:r>
    </w:p>
    <w:p>
      <w:pPr>
        <w:pStyle w:val="Heading5"/>
        <w:numPr>
          <w:ilvl w:val="4"/>
          <w:numId w:val="1"/>
        </w:numPr>
        <w:rPr/>
      </w:pPr>
      <w:bookmarkStart w:id="193" w:name="__RefHeading___Toc1749889_1395250215"/>
      <w:bookmarkStart w:id="194" w:name="_Toc71"/>
      <w:bookmarkEnd w:id="193"/>
      <w:r>
        <w:rPr>
          <w:rtl w:val="true"/>
        </w:rPr>
        <w:t>الف</w:t>
      </w:r>
      <w:r>
        <w:rPr>
          <w:rtl w:val="true"/>
        </w:rPr>
        <w:t xml:space="preserve">) </w:t>
      </w:r>
      <w:r>
        <w:rPr>
          <w:rtl w:val="true"/>
        </w:rPr>
        <w:t>بلند شدن به هنگام شنیدن نام حضرت</w:t>
      </w:r>
      <w:bookmarkEnd w:id="194"/>
    </w:p>
    <w:p>
      <w:pPr>
        <w:pStyle w:val="BookText"/>
        <w:rPr/>
      </w:pPr>
      <w:r>
        <w:rPr>
          <w:rFonts w:ascii="IRNazanin" w:hAnsi="IRNazanin" w:eastAsia="IRNazanin"/>
          <w:color w:val="111111"/>
          <w:sz w:val="28"/>
          <w:sz w:val="28"/>
          <w:szCs w:val="28"/>
          <w:rtl w:val="true"/>
          <w:lang w:bidi="fa-IR"/>
        </w:rPr>
        <w:t>یکی از جلوه‌های محبت به امام زمان عجل الله تعالی فرجه الشریف این است که وقتی منتظران حضرت، نام زیبای ایشان را می‌شنوند، قیام کرده و محبت خود را به ایشان ابراز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به هنگام شنیدن نام حضرت مهدی عجل الله تعالی فرجه الشریف، به معنای اعلام محبت و آمادگی برای یاری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شهدا با پا نهادن در میدان‌های رزم، آمادگی خود را برای یاری امام زمان عجل الله تعالی فرجه الشریف ثابت کرده بودند، اما هنگام شنیدن نام امام زمان عجل الله تعالی فرجه الشریف نیز بلند می‌شدند و ارادت خود را به ایشان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شهیدحاج‌حسین بهمنی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زمانی که حاج‌حسین مجروح شد و در بیمارستان بستری بود، کنار حاجی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تقریباً ساعت دو بامداد بود که شروع کردم به خواندن دعای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هم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دعا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رسیدم به آقا امام زمان عجل الله تعالی فرجه الشریف، حسین با دست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گردن من بینداز، من را بلند کن و نیم‌خیز</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می‌کردم حاجی بی‌هوش است؛ غافل از آن‌که او بیدار بود و دعا را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ایشان را به حالت نیم‌خیز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برای ائمه علیهم السلام احترام قائل بود که حاضر نشد در آن شرایط سخت بیماری، به آقا ادای احترام نکند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یکی از روحانیون شهر شیراز که امام جماعت مسجد کوشک عباسعلی آن شهر را بر عهده داشت،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شهید‌احمد خادم‌الحسینی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قبل که برای نمار شب برخاستم، مسائلی برایم پیش آمد که دانستم فردا با امری عجیب مواجه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شهید‌خادم‌الحسینی، که از شهدای عملیات بیت‌المقدس بود، شدم تا تلقین شهید مورد نظر را انجام دهم، به محض ورود به قبر در چهره شهید، حالت تبسمی احساس کردم و فهمیدم با صحنه‌ای غیرطبیعی رو‌به‌رو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 شدم و تلقین شهید را آغاز کردم، به محض این‌که به اسم مبارک امام زمان عجل الله تعالی فرجه الشریف رسیدم، مشاهده کردم جان به بدن این شهید مراجعت کرد، چون شهید به احترام امام زمان عجل الله تعالی فرجه الشریف سرش را خم کرد؛ به نحوی که سرِ او تا روی سینه خم شد و دوباره به حالت اولیه برگشت</w:t>
      </w:r>
      <w:r>
        <w:rPr>
          <w:rFonts w:eastAsia="IRNazanin" w:cs="IRNazanin"/>
          <w:color w:val="111111"/>
          <w:sz w:val="28"/>
          <w:szCs w:val="28"/>
          <w:rtl w:val="true"/>
          <w:lang w:bidi="fa-IR"/>
        </w:rPr>
        <w:t>!</w:t>
      </w:r>
      <w:r>
        <w:rPr>
          <w:rStyle w:val="FootnoteAnchor"/>
          <w:rtl w:val="true"/>
        </w:rPr>
        <w:footnoteReference w:id="279"/>
      </w:r>
      <w:bookmarkStart w:id="195" w:name="pg2749_18910"/>
    </w:p>
    <w:p>
      <w:pPr>
        <w:pStyle w:val="Heading5"/>
        <w:numPr>
          <w:ilvl w:val="4"/>
          <w:numId w:val="1"/>
        </w:numPr>
        <w:rPr/>
      </w:pPr>
      <w:bookmarkStart w:id="196" w:name="__RefHeading___Toc1749891_1395250215"/>
      <w:bookmarkStart w:id="197" w:name="_Toc72"/>
      <w:bookmarkEnd w:id="195"/>
      <w:bookmarkEnd w:id="196"/>
      <w:r>
        <w:rPr>
          <w:rtl w:val="true"/>
        </w:rPr>
        <w:t>ب</w:t>
      </w:r>
      <w:r>
        <w:rPr>
          <w:rtl w:val="true"/>
        </w:rPr>
        <w:t xml:space="preserve">) </w:t>
      </w:r>
      <w:r>
        <w:rPr>
          <w:rtl w:val="true"/>
        </w:rPr>
        <w:t>اندوهگین بودن</w:t>
      </w:r>
      <w:bookmarkEnd w:id="197"/>
    </w:p>
    <w:p>
      <w:pPr>
        <w:pStyle w:val="BookText"/>
        <w:rPr/>
      </w:pPr>
      <w:r>
        <w:rPr>
          <w:rFonts w:ascii="IRNazanin" w:hAnsi="IRNazanin" w:eastAsia="IRNazanin"/>
          <w:color w:val="111111"/>
          <w:sz w:val="28"/>
          <w:sz w:val="28"/>
          <w:szCs w:val="28"/>
          <w:rtl w:val="true"/>
          <w:lang w:bidi="fa-IR"/>
        </w:rPr>
        <w:t>همان‌گونه که برای دوستان و آشنایان ما گرفتاری و مصیبتی به وجود بیاید، متأثر و اندوهگین می‌شویم، عاشقان و منتظران امام عصر عجل الله تعالی فرجه الشریف نیز همواره به دلیل غیبت امام زمان عجل الله تعالی فرجه الشریف، اندوهگین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لَایَزَالُ شِیعَتُنَا فِی حُزْنٍ حَتَّی یَظْهَرَ وَلَدِیَ الَّذِی بَشَّرَ بِهِ النَّبِیّ صلی الله علیه و آله و سلم أَنَّهُ یَمْلَأُ الْأَرْضَ عَدْلًا وَ قِسْطاً، کَمَا مُلِئَتْ ظُلْماً وَ جَوْراً؛</w:t>
      </w:r>
      <w:r>
        <w:rPr>
          <w:rStyle w:val="FootnoteAnchor"/>
          <w:rtl w:val="true"/>
        </w:rPr>
        <w:footnoteReference w:id="280"/>
      </w:r>
      <w:r>
        <w:rPr>
          <w:rFonts w:ascii="IRNazanin" w:hAnsi="IRNazanin" w:eastAsia="IRNazanin"/>
          <w:color w:val="111111"/>
          <w:sz w:val="28"/>
          <w:sz w:val="28"/>
          <w:szCs w:val="28"/>
          <w:rtl w:val="true"/>
          <w:lang w:bidi="fa-IR"/>
        </w:rPr>
        <w:t>شیعیان ما در یک اندوه دائم به سر می‌برند تا فرزندم، که پیامبر صلی الله علیه و آله و سلم نوید ظهورش را داده است، ظاهر شود؛ او که جهان را پر از عدل و داد می‌کند، بعد از آن‌که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می‌فرمایند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یَبْکِی عَلَیْهِ أَهْلُ السَّمَاءِ وَ أَهْلُ الْأَرْضِ وَ کَمْ مِنْ حَرَّی مُؤْمِنَة وَ کَمْ مُؤْمِنٍ مُتَأَسِّفٍ حَیْرَانَ حَزِینٍ عِنْدَ فِقْدَانِ الْمَاءِ الْمَعِین؛</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بودن او چنان سنگین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آسمانها و نیز اهل زمین بر او و از فراق او گریه می کنند و چه بسیار افراد با ایمان که در این زمان در آتش هجران می سوزند و به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دلاورمردان عرصه‌های جنگ، منتظرانی بودند که تحمل غربت و طولانی شدن غیبت امام زمانشان را نداشتند؛ از این رو، اندوهگین بودند و برای نزدیک‌تر شدن ظهور امام زمان عجل الله تعالی فرجه الشریف مبارزه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شهیدمحمد‌حسین عسگرزاده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گوشه‌ای از دل‌تنگی‌های هم‌رزمانش در فراق امام زمان عجل الله تعالی فرجه الشریف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قرارگاه، هر شب دعای توسل را در جایی ساکت کنار رود کارون اجرا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نصیب من شد که در این مجالس نوحه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بود که رفته بودیم داخل یک گودال و مشغول خواندن دعای توسل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توسل به امام زمان عجل الله تعالی فرجه الشریف که رسیدیم،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همگی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حال دیگری بر جلسه، حکم‌فرما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شهید والامقام در ادامه، از دیدار برخی رزمنده‌ها با امام زمان عجل الله تعالی فرجه الشریف خبر می‌دهد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شهیدمحسن 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این‌گونه سفارش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شهادتم را شنیدید، برایم گریه نکنید، زیرا گریه شما باعث خوش‌حالی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گریه کنید، فقط و فقط برای مظلومیت حسین علیه السلام، فرزند فاطمه، و برای تنهایی و غربت آقا امام زمان عجل الله تعالی فرجه الشریف گریه کنید</w:t>
      </w:r>
      <w:r>
        <w:rPr>
          <w:rFonts w:eastAsia="IRNazanin" w:cs="IRNazanin"/>
          <w:color w:val="111111"/>
          <w:sz w:val="28"/>
          <w:szCs w:val="28"/>
          <w:rtl w:val="true"/>
          <w:lang w:bidi="fa-IR"/>
        </w:rPr>
        <w:t>!</w:t>
      </w:r>
      <w:r>
        <w:rPr>
          <w:rStyle w:val="FootnoteAnchor"/>
          <w:rtl w:val="true"/>
        </w:rPr>
        <w:footnoteReference w:id="283"/>
      </w:r>
      <w:bookmarkStart w:id="198" w:name="pg2749_18912"/>
    </w:p>
    <w:p>
      <w:pPr>
        <w:pStyle w:val="Heading4"/>
        <w:numPr>
          <w:ilvl w:val="3"/>
          <w:numId w:val="1"/>
        </w:numPr>
        <w:rPr/>
      </w:pPr>
      <w:bookmarkStart w:id="199" w:name="__RefHeading___Toc1749893_1395250215"/>
      <w:bookmarkStart w:id="200" w:name="_Toc73"/>
      <w:bookmarkEnd w:id="198"/>
      <w:bookmarkEnd w:id="199"/>
      <w:r>
        <w:rPr>
          <w:rtl w:val="true"/>
        </w:rPr>
        <w:t>ولایت‌مداری</w:t>
      </w:r>
      <w:bookmarkEnd w:id="200"/>
    </w:p>
    <w:p>
      <w:pPr>
        <w:pStyle w:val="BookText"/>
        <w:rPr/>
      </w:pPr>
      <w:r>
        <w:rPr>
          <w:rFonts w:ascii="IRNazanin" w:hAnsi="IRNazanin" w:eastAsia="IRNazanin"/>
          <w:color w:val="111111"/>
          <w:sz w:val="28"/>
          <w:sz w:val="28"/>
          <w:szCs w:val="28"/>
          <w:rtl w:val="true"/>
          <w:lang w:bidi="fa-IR"/>
        </w:rPr>
        <w:t>یکی از حقوقی که امامان معصوم علیهم السلام بر گردن ما دارند، اطاعت از اوامر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چیست؟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 عَلَیْهِمْ أَنْ یَسْمَعُوا لَهُ وَ یُطِیعُوه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حقّ امام بر مردم این است که آنچه امام می‌گوید، بشنوند و او را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برابر حجت خداوند، حقوق و وظایف بسیاری دارند، ولی این‌که امام باقر علیه السلام در پاسخ این پرسش کلی، فقط به یک حق اشاره می‌کنند، نشان‌دهنده اهمیت موضوع اطاعت کردن از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که در دوران امامت حضرت بقیة‌الله عجل الله تعالی فرجه الشریف زندگی می‌کنیم، باید بدانیم یکی از حقوق مسلّم آن حضرت این است که در برابر دستوراتی که از آن حضرت به ما رسیده، تسلیم باشیم و از ایشان اطاعت و پیروی کنیم؛ به عبارت دیگر، سلیقه‌های شخصی خود را کنار نهاده و به دستورات ایشان عمل کنیم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ولایت امام عصر عجل الله تعالی فرجه الشریف، از خصوصیات بسیار مهمّ منتظران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در زمان غیبت، ولایت امام را بر گردن می‌گیرند و از دستورات حضرتش پیروی می‌کنند، در زمان ظهور، بیش از پیش مطیع اوامرش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در توصیف یاران امام زمان عجل الله تعالی فرجه الشریف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مُجِدُّونَ فِی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آنان در اطاعت از امام خود کوشا هستند، و یا این‌که بیان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أَطْوَعُ لَهُ مِنَ الْأَمَةِ لِسَیِّدِهَا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اطاعت و فرمان‌پذیری منتظران از امام زمان عجل الله تعالی فرجه الشریف، افزون‌تر از اطاعت و فرمان‌بری کنیزی از مالک و مولای اوست، نشان از ولایت‌مداری آنان است؛ بی‌شک، آنان این ولایت‌پذیری را در دوران غیبت تمرین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منتظران واقعی در اطاعت از دستورات امام، تفاوتی بین زمان غیبت و زمان ظهور وجود ندارد، چراکه در زمان غیبت نیز خود را در محضر ایشان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و کاربردی‌ترین جلوه‌های اطاعت از امام زمان عجل الله تعالی فرجه الشریف، تبعیت 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فقها در زمان غیبت امام زمان عجل الله تعالی فرجه الشریف دستوری است که از سوی امامان معصوم علیهم السلام و خود امام زمان عجل الله تعالی فرجه الشریف به ما سفارش شده است؛ در واقع، انگشت اشاره امام زمان عجل الله تعالی فرجه الشریف در دوران غیبت، به سمت عالمان دینی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Style w:val="FootnoteAnchor"/>
          <w:rtl w:val="true"/>
        </w:rPr>
        <w:footnoteReference w:id="287"/>
      </w:r>
      <w:r>
        <w:rPr>
          <w:rFonts w:ascii="IRNazanin" w:hAnsi="IRNazanin" w:eastAsia="IRNazanin"/>
          <w:color w:val="111111"/>
          <w:sz w:val="28"/>
          <w:sz w:val="28"/>
          <w:szCs w:val="28"/>
          <w:rtl w:val="true"/>
          <w:lang w:bidi="fa-IR"/>
        </w:rPr>
        <w:t>در حوادثی که برای شما</w:t>
      </w:r>
    </w:p>
    <w:p>
      <w:pPr>
        <w:pStyle w:val="BookText"/>
        <w:rPr/>
      </w:pPr>
      <w:r>
        <w:rPr>
          <w:rFonts w:ascii="IRNazanin" w:hAnsi="IRNazanin" w:eastAsia="IRNazanin"/>
          <w:color w:val="111111"/>
          <w:sz w:val="28"/>
          <w:sz w:val="28"/>
          <w:szCs w:val="28"/>
          <w:rtl w:val="true"/>
          <w:lang w:bidi="fa-IR"/>
        </w:rPr>
        <w:t>پیش می‌آید، به راویان حدیث ما مراجعه کنید، چراکه آنان حجت و نماینده من بر شما هستند و من حجت خدا بر آن‌ها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روایت، تمام کسانی که دم از ولایت امام زمان عجل الله تعالی فرجه الشریف می‌زنند، نباید به ولایت فقها بی‌توجه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امام زمان عجل الله تعالی فرجه الشریف را قبول داشته باشد، ولی نیابت عامه‌اش را نپذیرد و از دستورات ولیّ فقیه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ولیّ فقیه، اطاعتی عالمانه و آگاهانه از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ولایت فقها، بی‌توجهند و دم از اطاعت از امام زمان عجل الله تعالی فرجه الشریف می‌زنند، اطاعتی جاهلانه از امام زمان عجل الله تعالی فرجه الشریف می‌کنند و در این بازار عاشقی، اطاعت جاهلانه هیچ‌گونه قیمت، ارزش و خریداری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اطاعت جاهلانه، ورود در منجلاب‌ها و سراب‌های هلاک‌کننده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جنگ با روحیه ولایت‌پذیری بالایی که داشتند، تمام هستی خود را تقدیم آرمان‌های انقلاب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پیام امام زمان عجل الله تعالی فرجه الشریف را که تبعیت از عالمان دینی بود، درک کردند و در مهم‌ترین حادثه‌ای که در دوران زندگی‌شان اتفاق افتاده بود، به فرمان نایب امام زمانشان گوش سپردند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سر سپردن به ولایت امام خمینی رحمة الله و حضور در جبهه‌های جنگ حق علیه باطل، ولایت‌پذیری خودشان را در برابر امام زمان عجل الله تعالی فرجه الشریف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 خوبی درک کرده بودند که ولیّ فقیه، نماینده امام و اطاعت از او مانند اطاعت از امام زمان عجل الله تعالی فرجه الشریف است؛ لذا دستورات امام</w:t>
      </w:r>
    </w:p>
    <w:p>
      <w:pPr>
        <w:pStyle w:val="BookText"/>
        <w:rPr/>
      </w:pPr>
      <w:r>
        <w:rPr>
          <w:rFonts w:ascii="IRNazanin" w:hAnsi="IRNazanin" w:eastAsia="IRNazanin"/>
          <w:color w:val="111111"/>
          <w:sz w:val="28"/>
          <w:sz w:val="28"/>
          <w:szCs w:val="28"/>
          <w:rtl w:val="true"/>
          <w:lang w:bidi="fa-IR"/>
        </w:rPr>
        <w:t>خمینی رحمة الله را دستور امام زمان عجل الله تعالی فرجه الشریف می‌دانستند و تا پای جان مطیع و فرمان‌بردار ایشان بودند و این ولایت‌پذیری را ارزش ویژه‌ای قلمداد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پای‌بندی و دفاع از این ارزش، ارزش‌مند شدند و مقام و منزلت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انسان‌ها بتوانند ارزش‌ها را درک کنند، اما آنچه مهم است پای‌بندی و دفاع از ارزش‌هاست، که شهدا با حضور چشم‌گیر خود در جبهه‌ها، پای‌بندی به این ارزش را به جهانیان گوشزد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شهدا و رزمندگانی که در جبهه حضور داشتند، امام خمینی رحمة الله را از نزدیک ندیده بودند، ولی آن‌قدر جاذبه معنوی امام رحمة الله بر آن‌ها تأثیر گذاشته بود، که سر از پا نمی‌شناختند و این شیفتگی به امام خمینی رحمة الله را، راهی برای رسیدن به بازار عاشقی امام زمانشان می‌دانستند؛ به همین دلیل، پشت پیراهن‌های خاکی‌شان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عشق خمینی، نتوان عاشق مهدی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وصیت‌نامه‌های شهدا، به نام امام خمینی رحمة الله و این‌که ایشان، نایب عام امام زمان عجل الله تعالی فرجه الشریف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بخش‌های پیشین، برخی از آن‌ها مورد اشاره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رحیمیان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وصیت‌نامه‌ها، سخن از پیروی کردن از ولایت فقیه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پژوهش جداگانه‌ای که در سال‌های اخیر انجام شده است، به این نتیجه رسیده‌ایم که شهدا در وصیت‌نامه‌هایشان به‌طور متوسط چهار مرتبه، انگیزه رفتن به جبهه را پیروی از ولایت فقیه اعلام کرده‌اند؛ البته با تعابیر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رهبر، نایب امام زمان عجل الله تعالی فرجه الشریف و ولایت فقیه از این مقام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پیروی از ولایت فقیه و امام در وصیت‌نامه‌های شهدا، بر چه اساسی بوده است؟ جواب این است که ولیّ فقیه، نایب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خمینی رحمة الله دستوری می‌دادند که باید انجام می‌شد، رزمند‌ه‌ها تمام توان خود را به کار می‌بستند تا آن را عملی کنند، و این نکته در بسیاری از خاطرات شهدا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مبنی بر آزادسازی خرمشهر و مهران، حفظ جزایر مجنون و ده‌ها مورد دیگر، جزء مسائلی بود که رزمنده‌ها، تلاش بسیاری کردند تا آن را به سرانجام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شهیداصغر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شب اصغر توکلی، فرمانده گردان، با موتورسیکلت به خط آمد و همه فرماندهان و مسئولان گردان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رسیده که فردا، دشمن با تمام قوا قصد پس گرفتن جزیره مجنون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سرنوشت‌سازی برای عملیات خیبر است؛ از طرفی،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حالی که اشک در چشمانش حلقه زده بود،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با هم پیمان ببندیم که تا آخرین نفس دفاع کنیم و اگر دشمن خواست جزیره را بگیرد، از روی اجساد ما بگذرد، ولی نگذاریم صحبت امام نقض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شهیدصمد اسودی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جبهه‌ها که آقای نورمفیدی، پیام امام را برای نیروهای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آورده بود، او در بین جمعیت بلند شد و با تمام وجود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سربازان جان‌بر‌کف ایشان هستیم و تا آخرین قطره خون، از مملکت و انقلاب خود دفاع خواهیم کرد</w:t>
      </w:r>
      <w:r>
        <w:rPr>
          <w:rFonts w:eastAsia="IRNazanin" w:cs="IRNazanin"/>
          <w:color w:val="111111"/>
          <w:sz w:val="28"/>
          <w:szCs w:val="28"/>
          <w:rtl w:val="true"/>
          <w:lang w:bidi="fa-IR"/>
        </w:rPr>
        <w:t>.»</w:t>
      </w:r>
      <w:r>
        <w:rPr>
          <w:rStyle w:val="FootnoteAnchor"/>
          <w:rtl w:val="true"/>
        </w:rPr>
        <w:footnoteReference w:id="290"/>
      </w:r>
      <w:bookmarkStart w:id="201" w:name="pg2749_18918"/>
    </w:p>
    <w:p>
      <w:pPr>
        <w:pStyle w:val="BookText"/>
        <w:rPr/>
      </w:pPr>
      <w:bookmarkEnd w:id="201"/>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من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اطاعت محض از ولایت فقیه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این مطلب است که رزمندگان ما با تمام وجود، از ولیّ امر و نایب امام زمان خودشان تبعیت می‌کردند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202" w:name="__RefHeading___Toc1749895_1395250215"/>
      <w:bookmarkStart w:id="203" w:name="_Toc74"/>
      <w:bookmarkEnd w:id="202"/>
      <w:r>
        <w:rPr>
          <w:rtl w:val="true"/>
        </w:rPr>
        <w:t>تقوا و خودسازی</w:t>
      </w:r>
      <w:bookmarkEnd w:id="203"/>
    </w:p>
    <w:p>
      <w:pPr>
        <w:pStyle w:val="BookText"/>
        <w:rPr/>
      </w:pPr>
      <w:r>
        <w:rPr>
          <w:rFonts w:ascii="IRNazanin" w:hAnsi="IRNazanin" w:eastAsia="IRNazanin"/>
          <w:color w:val="111111"/>
          <w:sz w:val="28"/>
          <w:sz w:val="28"/>
          <w:szCs w:val="28"/>
          <w:rtl w:val="true"/>
          <w:lang w:bidi="fa-IR"/>
        </w:rPr>
        <w:t>یکی دیگر از وظایف منتظران امام عصر عجل الله تعالی فرجه الشریف در دوران غیبت، خودسازی و مواظبت بر رفتار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افرادی که با مکتب اهل‌بیت علیهم السلام آشنایی دارند این است که این افتخار را کسب کنند تا جزء منتظران واقعی باشند؛ رسیدن به چنین مقامی، جز با خودسازی و آراستگی اخلاقی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یَکُونَ مِنْ أَصْحَابِ الْقَائِمِ فَلْیَنْتَظِرْ وَ لْیَعْمَلْ بِالْوَرَعِ وَ مَحَاسِنِ الْأَخْلَاقِ وَ 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هر کس دوست دارد از یاران حضرت قائم باشد، پس باید منتظر باشد و کارهایش را با ورع، تقوا و اخلاق کریمانه همراه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تقوا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این‌گونه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لَایَفْقِدَکَ اللَّهُ حَیْثُ أَمَرَکَ وَ لَایَرَاکَ حَیْثُ نَهَاک؛</w:t>
      </w:r>
      <w:r>
        <w:rPr>
          <w:rStyle w:val="FootnoteAnchor"/>
          <w:rtl w:val="true"/>
        </w:rPr>
        <w:footnoteReference w:id="293"/>
      </w:r>
      <w:r>
        <w:rPr>
          <w:rFonts w:ascii="IRNazanin" w:hAnsi="IRNazanin" w:eastAsia="IRNazanin"/>
          <w:color w:val="111111"/>
          <w:sz w:val="28"/>
          <w:sz w:val="28"/>
          <w:szCs w:val="28"/>
          <w:rtl w:val="true"/>
          <w:lang w:bidi="fa-IR"/>
        </w:rPr>
        <w:t xml:space="preserve">تقوا آن است که در مواردی که خدا به انجام آن فرمان داده، تو را گم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فرمان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چیزهایی که تو را از آن باز داشته، مشغول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نگهبان انسان است و انسان، نگهبان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نگهبانی متقابل، از نوع نگهبانی انسان و جامه است که انسان، نگهبان جامه از دزدیدن و پاره شدن است و جامه، نگهبان انسان از سرما و گرماست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دم از انتظار امام عصر عجل الله تعالی فرجه الشریف می‌زنند و خود را جزء محبان و دوست‌داران ایشان می‌دانند، باید خود را به این سلاح کاربردی، مسلح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معصوم نیستیم و گاهی خطاها و اشتباهاتی از ما سر می‌زند، ولی باید همواره این نکته را در نظر داشته باشیم که در مسیر رضایت امام زمان عجل الله تعالی فرجه الشریف گام برداریم و بدانیم که بی‌تقوایی و آلودگی به برخی از گناهان، ما را از آن حضرت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عصر عجل الله تعالی فرجه الشریف در یکی از نامه‌ها به این نکته اشاره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یَحْبِسُنَا عَنْهُمْ إِلَّا مَا یَتَّصِلُ بِنَا مِمَّا نَکْرَهُهُ وَ لَا نُؤْثِرُهُ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هیچ چیز ما را از شیعیان جدا نکرده است، مگر آن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به ما می‌رسد؛ اعمالی که خوش‌آیند ما نیست و از شیعیان انتظار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 حضرت از ما انتظار دارد،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منسوب به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الطَّاعَةِ وَ بُعْدَ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بُطُونَنَا مِنَ الْحَرَامِ وَ الشُّبْهَةِ وَ اکْفُفْ أَیْدِیَنَا عَنِ الظُّلْمِ وَ السَّرِقَةِ وَ اغْضُضْ أَبْصَارَنَا عَنِ الْفُجُورِ وَ الْخِیَانَةِ وَ اسْدُدْ أَسْمَاعَنَا عَنِ اللَّغْوِ وَ الْغِیبَةِ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فرمان‌بری و دوری از نافرمانی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شکم‌هایمان را از حرام و شبهه پاک فرما؛ دستانمان را از ستم و دزدی بازدار؛ دیدگانمان را از ناپاکی و خیانت فرو بند و گوش‌هایمان را از شنیدن بیهوده و غیبت ببند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هیچ تردیدی می‌توان گفت، دوری از گناهان و مظاهر بی‌بند‌وباری در دوران آخر‌الزمان، بسیار سخت‌تر از زمان‌های گذشته است، چراکه امکانات و اسباب و وسایلی که ما را به سوی گناهان می‌کشاند، در زمان‌های پیشین نبود؛ البته تفاوت عصر کنونی با دوران‌های گذشته و</w:t>
      </w:r>
    </w:p>
    <w:p>
      <w:pPr>
        <w:pStyle w:val="BookText"/>
        <w:rPr/>
      </w:pPr>
      <w:r>
        <w:rPr>
          <w:rFonts w:ascii="IRNazanin" w:hAnsi="IRNazanin" w:eastAsia="IRNazanin"/>
          <w:color w:val="111111"/>
          <w:sz w:val="28"/>
          <w:sz w:val="28"/>
          <w:szCs w:val="28"/>
          <w:rtl w:val="true"/>
          <w:lang w:bidi="fa-IR"/>
        </w:rPr>
        <w:t>فراهم بودن زمینه‌های گناه در این دوران، به این معنا نیست که بی‌تقوایی کنیم، و بهانه‌ای باشد تا منتظران امام زمان عجل الله تعالی فرجه الشریف پایشان را از دایره تقوا فراتر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باتقوا باشد، دیگر برایش فرقی نمی‌کند که در چه زمان و مکانی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غَیْبَةً فَلْیَتَّقِ اللَّهَ عَبْدٌ وَ لْیَتَمَسَّکْ بِدِینِهِ؛</w:t>
      </w:r>
      <w:r>
        <w:rPr>
          <w:rStyle w:val="FootnoteAnchor"/>
          <w:rtl w:val="true"/>
        </w:rPr>
        <w:footnoteReference w:id="297"/>
      </w:r>
      <w:r>
        <w:rPr>
          <w:rFonts w:ascii="IRNazanin" w:hAnsi="IRNazanin" w:eastAsia="IRNazanin"/>
          <w:color w:val="111111"/>
          <w:sz w:val="28"/>
          <w:sz w:val="28"/>
          <w:szCs w:val="28"/>
          <w:rtl w:val="true"/>
          <w:lang w:bidi="fa-IR"/>
        </w:rPr>
        <w:t>همانا برای صاحب‌الامر غیبتی هست؛ پس بنده، تقوای الهی پیشه کند و به دین او چنگ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رزمنده‌های دوران دفاع مقدس، همواره در راستای دوری از گناه و چنگ زدن به تقوای الهی تلاش می‌کردند تا بیش از پیش، خود را به این گوهر ارزش‌مند مزین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روحیه معنوی فرماندهان این بود که هر‌از‌گاهی، آن‌ها را به قم و به دیدار علما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ملاقات‌هایی که با حضرت آیت‌الله بهجت قدس سرّه داشتند، صحبت از جهاد و نبرد با صدام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ردانی‌پور هم از کارهای صدام برای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بهجت، پس از شنیدن صحبت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ما یک صدام در درون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موظب باشید از او غافل نشویم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شهدا برای کسانی که می‌خواهند در دوران غیبت امام زمان عجل الله تعالی فرجه الشریف، تقوای الهی پیشه کنند، بهترین الگو هستند؛ منتظران راستینی که در جوانی توانستند گل زیبای تقوای الهی را در سرزمین سرسبز دل‌هایشان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قاطعیت گفت، کسانی که در جبهه‌ها حضور پیدا می‌کردند، همواره در پی به دست آوردن ثواب و فضیلت و زدودن زنگارهای غفلت از دیواره‌های دلشان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پاک زیستن را در دانشگاه بزرگ جبهه‌ها آموخته و در این درس با نمره بسیار عالی قبول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پرورش تقوای الهی در تار و پود وجودشان، همواره از گناه گریزان بودند و به واسطه این گناه‌گریزی، بیشتر به امام زمانشان نزدیک می‌شدند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با سیره عملی و سبک زندگی‌شان به ما آموختند که امام زمان عجل الله تعالی فرجه الشریف از شیعیانش این انتظار را ندارد که دنباله‌رو هوا و هوس‌هایی باشند که روز به روز، به واسطه آن‌ها از امام زمانشان دورتر شوند؛ آنان به ما یاد دادند که امام زمان عجل الله تعالی فرجه الشریف از شیعیانش این انتظار را ندارد که با برخی کارهای ناشایست، دل‌هایشان آلوده گردد، چراکه دل آلوده نمی‌تواند مهر و محبت امام زمان عجل الله تعالی فرجه الشریف را در خودش جای بدهد؛ آنان به ما این درس را دادند که امام زمان عجل الله تعالی فرجه الشریف از شیعیانش این انتظار را ندارد که گاهی الفاظ گناه‌آلود بر لب داشته باشند و گاهی دعای فرج را طوطی‌وار، لقلقه زبانشان کنند؛ آنان برای ما این‌گونه بیان کرده‌اند که امام زمان عجل الله تعالی فرجه الشریف از شیعیانش این انتظار را ندارد که گاهی دست‌های غاصبانه آن‌ها به سمت اموال مردم دراز باشد و گاهی به خاطر دعا برای فرجش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شهیدحمیدرضا قناعت‌پیشه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 منتظر امام زمانید، پس چرا قلبش را به درد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که تهمت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که غیبت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همواره در صدد تزکیه نفس و اصلاح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حقیقی همواره آماده است حضرت مهدی عجل الله تعالی فرجه الشریف ظهور کند تا به یاری‌اش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هوشیار و آگاه به مسائل روز است و کوچک‌ترین انحراف در این راه را تذکر می‌دهد و در صورت لزوم، برای حفظ دین شهید می‌شود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شهیدمحمدرضا مصلحی‌نژاد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وصیت‌نامه‌اش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را که بین شما و امام مهدی عجل الله تعالی فرجه الشریف قرار گرفته، با پاک نمودن اعمال و انجام کارهای خوب و ترک کارهای ناپسند، محو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کارهای پسندیده و ترک کارهای ناپسند، ظهور امام زمان عجل الله تعالی فرجه الشریف را نزدیک کنید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شهیدجعفر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این‌گونه با خدای خود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آگاهانه یا ناآگاهانه غیبتی کردیم، تهمتی زدیم، حسد ورزیدیم و دیگر کارهای رذیله را انجام دادیم، ما را ببخش و به بزرگی خود از همه این گناهان درگذر و توبه ما را قبول گردان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شهید‌شیخ‌عباس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سخنرانی‌هایش،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ابا دارد 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کنیم از پرهیزگاری، آن پرهیز خارجی و گریز اجتماعی را از صحنه‌های گناه، این تقوای اسلامی نیست؛ یعنی اسلام نخواسته افراد را ضعیف‌النفس بار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محیط آلوده فرار کن؛ همیشه از محیط فاسد گریزان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باتقوا، انسان نیرومند و توانمندی است که اگر در محیط فاسدی وارد شد، به رنگ فساد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باتقوا، انسان نیرومندی است که اگر در جوّ آلوده‌ای قرار گرفت، به سوی آلودگی گرایش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با‌تقوا، انسانی است که اگر در جوّ رشوه، در جوّ کم‌فروشی، در جوّ گران‌فروشی، در جوّ احتکار توی بازار واقع شد،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این‌چنین هستند، پس</w:t>
      </w:r>
    </w:p>
    <w:p>
      <w:pPr>
        <w:pStyle w:val="BookText"/>
        <w:rPr/>
      </w:pPr>
      <w:r>
        <w:rPr>
          <w:rFonts w:ascii="IRNazanin" w:hAnsi="IRNazanin" w:eastAsia="IRNazanin"/>
          <w:color w:val="111111"/>
          <w:sz w:val="28"/>
          <w:sz w:val="28"/>
          <w:szCs w:val="28"/>
          <w:rtl w:val="true"/>
          <w:lang w:bidi="fa-IR"/>
        </w:rPr>
        <w:t>ما هم چنین باشیم؛ 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هدف و راهی که برگزیده‌ام، با قدرت تقوا در مسیری که انتخاب کرده‌ام، به سوی هدفی که انتخاب کرده‌ام، پیش می‌روم؛ این معنای تقواست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شهدا و رزمندگان از گناه متنفر بودند و همین احساس تنفر باعث می‌شد که در برابر گناهان، واکنش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خاک سرخ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شهید‌علی‌محمد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از دروغ متنفر بود و از آن می‌گریخت که علاوه بر آن‌که هیچ‌وقت خود دروغ نمی‌گفت، جایی که دروغ گفته می‌شد هم متوقف نمی‌شد و از آن محل فاصله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عملیات کربلای چهار می‌خواستیم به منطقه عملیات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محدودیت برگه تردد داشتیم و باید به دروغ که نه، با توریه از دژبان خرمشهر رد شده و وارد منطقه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دژبانی که رسیدیم، شروع کردیم با او صحبت کردن و با شلوغ کردن و توریه، سعی کردیم او را راضی به عبور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متوجه شهید اربابی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آرام آرام از ما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مجوز عبور گرفتیم، علی‌محمد آمد سوار شد</w:t>
      </w:r>
      <w:r>
        <w:rPr>
          <w:rFonts w:eastAsia="IRNazanin" w:cs="IRNazanin"/>
          <w:color w:val="111111"/>
          <w:sz w:val="28"/>
          <w:szCs w:val="28"/>
          <w:rtl w:val="true"/>
          <w:lang w:bidi="fa-IR"/>
        </w:rPr>
        <w:t>.</w:t>
      </w:r>
      <w:r>
        <w:rPr>
          <w:rStyle w:val="FootnoteAnchor"/>
          <w:rtl w:val="true"/>
        </w:rPr>
        <w:footnoteReference w:id="303"/>
      </w:r>
      <w:bookmarkStart w:id="204" w:name="pg2749_18926"/>
    </w:p>
    <w:p>
      <w:pPr>
        <w:pStyle w:val="BookText"/>
        <w:rPr/>
      </w:pPr>
      <w:bookmarkEnd w:id="204"/>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سنگرهای دشمن نزدیک شدیم، از درون سنگرهای دشمن صدای ترانه و آواز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پاسدار شهیدحسین ناجی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گوش‌هایتان را بگیرید که مبادا گناهی گردنتان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گوش‌هایشان را گرفتند و تا نزدیکی سنگرهای دشمن که رسیدند، آن وقت دست‌هایشان را رها کردند و به دشمن حمله بردند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205" w:name="__RefHeading___Toc1749897_1395250215"/>
      <w:bookmarkStart w:id="206" w:name="_Toc75"/>
      <w:bookmarkEnd w:id="205"/>
      <w:r>
        <w:rPr>
          <w:rtl w:val="true"/>
        </w:rPr>
        <w:t>رضایت امام زمان عجل الله تعالی فرجه الشریف</w:t>
      </w:r>
      <w:bookmarkEnd w:id="206"/>
    </w:p>
    <w:p>
      <w:pPr>
        <w:pStyle w:val="BookText"/>
        <w:rPr/>
      </w:pPr>
      <w:r>
        <w:rPr>
          <w:rFonts w:ascii="IRNazanin" w:hAnsi="IRNazanin" w:eastAsia="IRNazanin"/>
          <w:color w:val="111111"/>
          <w:sz w:val="28"/>
          <w:sz w:val="28"/>
          <w:szCs w:val="28"/>
          <w:rtl w:val="true"/>
          <w:lang w:bidi="fa-IR"/>
        </w:rPr>
        <w:t>آنان که چشم به راه امام خود هستند و درباره او شناخت لازم را پیدا کرده‌اند، اعتقاد دارند که امام زمان عجل الله تعالی فرجه الشریف از کارهای همه مردم، به‌ویژه شیعیان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تمام کارهای ما هر هفته یک یا دو روز، و طبق بعضی دیگر از روایات، هر روز، و مطابق روایاتی دیگر، هر صبح بر امام معصوم عرضه می‌شود؛ به همین جهت، کسانی که دوست‌دار اهل‌بیت علیهم السلام هستند، همواره تلاش می‌کنند اعمال و رفتارشان مورد رضایت امام زمان عجل الله تعالی فرجه الشریف واقع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ایمان قلبی و عملی داشته باشیم که امام زمان عجل الله تعالی فرجه الشریف به تمامی اعمال، رفتار و افکار ما آگاهند و هیچ کاری از چشم بینای ایشان پنهان</w:t>
      </w:r>
    </w:p>
    <w:p>
      <w:pPr>
        <w:pStyle w:val="BookText"/>
        <w:rPr/>
      </w:pPr>
      <w:r>
        <w:rPr>
          <w:rFonts w:ascii="IRNazanin" w:hAnsi="IRNazanin" w:eastAsia="IRNazanin"/>
          <w:color w:val="111111"/>
          <w:sz w:val="28"/>
          <w:sz w:val="28"/>
          <w:szCs w:val="28"/>
          <w:rtl w:val="true"/>
          <w:lang w:bidi="fa-IR"/>
        </w:rPr>
        <w:t>نبوده و هیچ حرفی از گوش شنوای امام زمان عجل الله تعالی فرجه الشریف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وقتی کارها و اقدامات روزانه ما، به دست امام زمان عجل الله تعالی فرجه الشریف می‌رسد، با دیدن اعمال خوبمان، خوش‌حال و با دیدن اعمال بدمان، ناراضی می‌شوند؛ بنابراین، باید سعی کنیم همواره رضایت ایشان را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واقعی، به این پیام امام زمانشان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یُحِیطُ عِلْمُنَا بِأَنْبَائِکُمْ وَ لَایَعْزُبُ عَنَّا شَیْ‌ءٌ مِنْ أَخْبَارِکُم؛</w:t>
      </w:r>
      <w:r>
        <w:rPr>
          <w:rStyle w:val="FootnoteAnchor"/>
          <w:rtl w:val="true"/>
        </w:rPr>
        <w:footnoteReference w:id="305"/>
      </w:r>
      <w:r>
        <w:rPr>
          <w:rFonts w:ascii="IRNazanin" w:hAnsi="IRNazanin" w:eastAsia="IRNazanin"/>
          <w:color w:val="111111"/>
          <w:sz w:val="28"/>
          <w:sz w:val="28"/>
          <w:szCs w:val="28"/>
          <w:rtl w:val="true"/>
          <w:lang w:bidi="fa-IR"/>
        </w:rPr>
        <w:t>هیچ‌یک از اخبار شما، از دید ما پنهان نمی‌ماند؛ ما بر همه امور شما اطلاع پیدا می‌کنیم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رضایت امام زمان عجل الله تعالی فرجه الشریف، غیر از رضایت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در قرآن کریم، حضرت اسماعیل علیه السلام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عِنْدَ رَبِّهِ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رضایت پروردگارش بود، نشان‌دهنده اهمیت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کاری کند که مورد رضایت خداوند قرار گیرد، بی‌شک مورد رضایت امام زمان عجل الله تعالی فرجه الشریف نیز قرار می‌گیرد؛ به همین دلیل، سعی می‌کند اوامر الهی را انجام بدهد، از گناهان دوری کند، همواره به دنبال حق باشد و با باطل مبارزه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مَا رَضِیتُمُوهُ وَ الْبَاطِلُ مَا أَسْخَطْتُمُوه؛</w:t>
      </w:r>
      <w:r>
        <w:rPr>
          <w:rStyle w:val="FootnoteAnchor"/>
          <w:rtl w:val="true"/>
        </w:rPr>
        <w:footnoteReference w:id="307"/>
      </w:r>
      <w:r>
        <w:rPr>
          <w:rFonts w:ascii="IRNazanin" w:hAnsi="IRNazanin" w:eastAsia="IRNazanin"/>
          <w:color w:val="111111"/>
          <w:sz w:val="28"/>
          <w:sz w:val="28"/>
          <w:szCs w:val="28"/>
          <w:rtl w:val="true"/>
          <w:lang w:bidi="fa-IR"/>
        </w:rPr>
        <w:t>حق آن است که شما آن را پسندیده و باطل آن است که شما از آن خشمگین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همواره این دغدغه را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عجل الله تعالی فرجه الشریف از آن‌ها رضایت دارد یا نه؟ در بسیاری از وصیت‌نامه‌های شهدا، این دغدغه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سیدمهدی بلادی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زمان عجل الله تعالی فرجه الشریف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مهدی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نام سربازی و نوکری تو را بر ما نهاده‌اند، افتخاری است، ولی این‌که نمی‌توانم آنچه تو می‌خواهی باشم، عذابی است در روح و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سربازی امام زمان عجل الله تعالی فرجه الشریف را به خود نسبت می‌دهم و حال آن‌که نه تنها یاری تو را نکرده‌ام، بلکه حقی را هم که بر گردنم داری، ادا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گناه و خیانتی که به خودم و شما کرده‌ام و قلب تو را به درد آورده‌ام، می‌افتم نمی‌دانم چطور نام تو را بر زبان بیاورم و صدایت کنم؟</w:t>
      </w:r>
      <w:r>
        <w:rPr>
          <w:rFonts w:eastAsia="IRNazanin" w:cs="IRNazanin"/>
          <w:color w:val="111111"/>
          <w:sz w:val="28"/>
          <w:szCs w:val="28"/>
          <w:rtl w:val="true"/>
          <w:lang w:bidi="fa-IR"/>
        </w:rPr>
        <w:t>!</w:t>
      </w:r>
      <w:r>
        <w:rPr>
          <w:rStyle w:val="FootnoteAnchor"/>
          <w:rtl w:val="true"/>
        </w:rPr>
        <w:footnoteReference w:id="3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سیدمرتضی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 نگران نباشید، چون که من سرباز امام زمان عجل الله تعالی فرجه الشریف هستم و باید به خاطر ظهورش، زمینه را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شک و تردیدی نیست و اگر شهید بشوم، بیهوده نیست و اگر این راه را نروم، امام زمان عجل الله تعالی فرجه الشریف از ما شکایت می‌کند و ناراضی می‌شود و باید همه از جان خود دریغ کنیم تا ان‌شاءالله آقا امام زمان عجل الله تعالی فرجه الشریف هرچه زودتر ظهور کنند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شهیدفرهاد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به دست آوردن رضایت امام زمان عجل الله تعالی فرجه الشریف 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این دنیای بی‌ارزش را رها کرده و به خود بیاییم و فکر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خوشی‌های دنیا به لحظه‌ای نارضایتی امام زمان عجل الله تعالی فرجه الشریف، ارزش دارد؟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منصور بزرج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مَاأَکْثَرَ مَا أَسْمَعُ مِنْکَ یَا سَیِّدِی ذِکْرَ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تَقُلِ الْفَارِسِیَّ وَ لَکِنْ قُلْ سَلْمَانَ الْمُحَمَّدِیَّ أَتَدْرِی مَا کَثْرَةُ ذِکْرِی لَهُ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لِثَلَاثِ خِصالٍ أَحَدُهَا إِیثَارُهُ هَوَی أَمِیرِ‌الْمُؤْمِنِینَ علیه السلام</w:t>
      </w:r>
    </w:p>
    <w:p>
      <w:pPr>
        <w:pStyle w:val="BookText"/>
        <w:rPr/>
      </w:pPr>
      <w:r>
        <w:rPr>
          <w:rFonts w:ascii="Amiri" w:hAnsi="Amiri" w:eastAsia="Amiri" w:cs="Amiri"/>
          <w:color w:val="111111"/>
          <w:sz w:val="28"/>
          <w:sz w:val="28"/>
          <w:szCs w:val="28"/>
          <w:rtl w:val="true"/>
          <w:lang w:bidi="ar-SA"/>
        </w:rPr>
        <w:t>عَلَی هَوَی نَفْسِهِ وَ الثَّانِیَةُ حُبُّهُ لِلْفُقَرَاءِ وَ اخْتِیَارُهُ إِیَّاهُمْ عَلَی أَهْلِ الثَّرْوَةِ وَ الْعَدَدِ وَ الثَّالِثَةُ حُبُّهُ لِلْعِلْمِ وَ الْعُلَمَاء؛</w:t>
      </w:r>
      <w:r>
        <w:rPr>
          <w:rStyle w:val="FootnoteAnchor"/>
          <w:rtl w:val="true"/>
        </w:rPr>
        <w:footnoteReference w:id="311"/>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شما یاد سلمان فارسی را می‌شنوم؟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فارسی، بگو 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بسیار از او یاد می‌کنم؟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صفت؛ اول، مقدم داشتن خواسته امیر‌مؤمنان علیه السلام بر خواسته خودش؛ دوم، دوست داشتن فقرا و برگزیدن آن‌ها بر ثروتمندان؛ و سوم، دوست داشتن علم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ویژگی‌هایی که باعث شد امام صادق علیه السلام از سلمان فارسی این‌گونه تجلیل کنند، این است که سلمان فارسی همواره به دنبال کسب رضایت امام زمان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و رزمنده‌های جنگ نیز همین ویژگی را داشتند و همواره در پی به دست آوردن رضایت امام زمان عجل الله تعالی فرجه الشریف بودند و سعی می‌کردند خواسته‌های امام زمانشان را بر خواسته‌های درونی‌شان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خود را به گناه آلوده نمی‌کردند، بلکه زمینه‌های گناه و معصیت را برای دیگران هم به وجود نمی‌آوردند که مبادا قلب امام عصر عجل الله تعالی فرجه الشریف از آنان اندوهگین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مراسم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تودرتوی پذیرایی را زنانه کرده بودند و حیاط را برای مردها فرش انداخته بودند؛ یک‌مرتبه صدای بلندی که از کوچه به گوش می‌رسید، نگاه همه حاضران را به طرف درِ ورودی خانه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شادی روح آقاداماد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و صلوات قاطی شد و در فضای کوچه و حیاط خانه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شهدای آینده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سر‌به‌زیر و خندان در میان همراهانش و دوشادوش شهیدحسین خرازی وارد حیاط خانه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و سالم بری رو مین و سالم برنگردی، صلوات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مهمان‌ها هرچه سکه و نقل و شیرینی داشتند، ریختند روی سر مصطفی که سرخ شده بود از خجالت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کربلا بی‌دست و بی‌سر ببینمت، صلوات بعدی رو بلندتر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بلند صلوات اطرافیان</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مثل همیشه شلوار نظامی‌اش را پوشیده و پیراهن ساده شیری‌رنگش را روی آن انداخته بود؛ با این تفاوت که آن‌ها را اتو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مهمان‌ها از دوستان او بودند؛ بچه‌های جبهه یا هم‌درسان دوران طلبگی که حالا مجلس را دست گرفته بودند و به اختیار خود می‌چرخاندند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خطاب به ناصر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مجلس را 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عقدکنان رفیقمان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حالی که با عجله کیک‌های داخل دهانش را قورت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پارچ آب را برداشت و سر کشید و</w:t>
      </w:r>
    </w:p>
    <w:p>
      <w:pPr>
        <w:pStyle w:val="BookText"/>
        <w:rPr/>
      </w:pPr>
      <w:r>
        <w:rPr>
          <w:rFonts w:ascii="IRNazanin" w:hAnsi="IRNazanin" w:eastAsia="IRNazanin"/>
          <w:color w:val="111111"/>
          <w:sz w:val="28"/>
          <w:sz w:val="28"/>
          <w:szCs w:val="28"/>
          <w:rtl w:val="true"/>
          <w:lang w:bidi="fa-IR"/>
        </w:rPr>
        <w:t>بلافاصله بلند شد و وسط مجلس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بی‌مقدمه و با صدایی که فقط خودش معتقد بود که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 و چراغ روشن کنید، بسیجی‌ها رو خبر کنید، امشب شبیخون داریم، ببخشید امشب عروسی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زد و بقیه هم با او دم گرفتند و دست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خمپاره بریزید سرشون، امشب عروسی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کاری می‌کنی که عروس‌خانم همین امشب از آقامصطفی تقاضای طلاق کنه یا 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در آستانه اذان صبح، خواهر مصطفی سراسیمه و حیران‌زده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سوی اتاق مصطفی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که مصطفی آن موقع، در سجاده نماز شب در انتظار اذان صبح، به تلاوت قرآن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آرام در را گشود و با چهره حیرت‌زده خواهرش مواجه شد که بریده بریده کلماتی بر زبان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زهرا علیها السلام به همراه سیدی نورانی و بانویی دیگر، در مراسم عروسی‌ات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 را شناختم،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قدم‌رنجه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و مراسم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ازدواج فرزندم مصطفی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مراسم او نیاییم به مراسم 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تعجب‌زده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مصطفی روی زمین نشست، دست‌هایش را روی زمین گذاشت و شروع کرد های های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زیر 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فدایشان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دعوت داداشی؟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به من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چون خواستم مراسم عروسی ما مورد رضایت و عنایت امام زمان عجل الله تعالی فرجه الشریف قرار گیرد، دعوت‌نامه‌ای برای آن حضرت و دعوت‌نامه‌ای برای مادر بزرگوارشان حضرت زهرا علیها السلام و عمه پرکرامتشان حضرت معصومه علیها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اول را در چاه عریضه مسجد جمکران انداختم و نامه دوم را در ضریح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معلوم شد منت گذاشته‌اند و دعوت مرا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خیالم راحت شد که مجلس ما مورد رضایت مولایمان امام زمان عجل الله تعالی فرجه الشریف واقع گشته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صیاد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نقل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صبح روز عید غدیر برود خدمت مقام معظم رهبری و درجه سرلشگری‌اش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تبریک می‌گفتند، ولی 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گرفتن فقط ارتقای سازمانی نیست؛ وقتی آقا درجه را روی دوشم بگذارند، حس می‌کنم از من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راضی باشد، امام عصر عجل الله تعالی فرجه الشریف هم راضی‌اند؛ همین برایم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مزد تمام سال‌های جنگ را یک‌جا به من داده‌اند</w:t>
      </w:r>
      <w:r>
        <w:rPr>
          <w:rFonts w:eastAsia="IRNazanin" w:cs="IRNazanin"/>
          <w:color w:val="111111"/>
          <w:sz w:val="28"/>
          <w:szCs w:val="28"/>
          <w:rtl w:val="true"/>
          <w:lang w:bidi="fa-IR"/>
        </w:rPr>
        <w:t>.»</w:t>
      </w:r>
      <w:r>
        <w:rPr>
          <w:rStyle w:val="FootnoteAnchor"/>
          <w:rtl w:val="true"/>
        </w:rPr>
        <w:footnoteReference w:id="313"/>
      </w:r>
      <w:bookmarkStart w:id="207" w:name="pg2749_18934"/>
    </w:p>
    <w:p>
      <w:pPr>
        <w:pStyle w:val="Heading4"/>
        <w:numPr>
          <w:ilvl w:val="3"/>
          <w:numId w:val="1"/>
        </w:numPr>
        <w:rPr/>
      </w:pPr>
      <w:bookmarkStart w:id="208" w:name="__RefHeading___Toc1749899_1395250215"/>
      <w:bookmarkStart w:id="209" w:name="_Toc76"/>
      <w:bookmarkEnd w:id="207"/>
      <w:bookmarkEnd w:id="208"/>
      <w:r>
        <w:rPr>
          <w:rtl w:val="true"/>
        </w:rPr>
        <w:t>خدمت و یاری امام زمان عجل الله تعالی فرجه الشریف</w:t>
      </w:r>
      <w:bookmarkEnd w:id="209"/>
    </w:p>
    <w:p>
      <w:pPr>
        <w:pStyle w:val="BookText"/>
        <w:rPr/>
      </w:pPr>
      <w:r>
        <w:rPr>
          <w:rFonts w:ascii="IRNazanin" w:hAnsi="IRNazanin" w:eastAsia="IRNazanin"/>
          <w:color w:val="111111"/>
          <w:sz w:val="28"/>
          <w:sz w:val="28"/>
          <w:szCs w:val="28"/>
          <w:rtl w:val="true"/>
          <w:lang w:bidi="fa-IR"/>
        </w:rPr>
        <w:t>شیعیان واقعی همواره تلاش می‌کنند، تا آن‌جا که می‌توانند امام عصر عجل الله تعالی فرجه الشریف را یاری کنند، چراکه ایشان را ولی‌نعمت خود دانسته و خدمت کردن به حضرتش را جزء برترین عبادات و بالاترین وسایل تقرب به خداوند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و یاری حضرت مهدی عجل الله تعالی فرجه الشریف آن‌چنان اهمیت دارد که وقتی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متولد شده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لَو ادرَکتُهُ لَخَدمتُهُ أیام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خیر، اما اگر او را دریابم، در همه ایام زندگانی‌ام خدمت‌گزارش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خدمت و یاری امام عصر عجل الله تعالی فرجه الشریف را آرزو می‌کنند، پس ما هم باید در این راستا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شهدا در وصیت‌نامه‌شان بر این امر تأکید دارند که درباره یاری امام زمان عجل الله تعالی فرجه الشریف بی‌تفاوت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شهیدسعید طوقانی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نکنید که لیاقت یاری امام زمان عجل الله تعالی فرجه الشریف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مراقب و محاسب اعمال و احوال خودتان باشید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شایسته است، هرکسی به هر اندازه، زمینه‌های خدمت و یاری امام زمانش را فراهم کند و نباید هیچ تلاشی، هرچند کم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لَیَعِدَنَّ اَحَدُکُم لِخُرُوجِ القائِمِ وَ لَو سَهماً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هریک از شما باید برای خروج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کند، هرچند یک تیر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شیعیان باید همواره روحیه یاری‌رسانی به امام زمان عجل الله تعالی فرجه الشریف داشته و مهیای یاری امام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مشخص نبودن زمان دقیق ظهور، این روحیه خدمت‌رسانی، باعث پویایی، تحرک و آمادگی کامل برای امر ظهور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السلامر توصیف یاری کنندگان امام عصر عجل الله تعالی فرجه الشریف می‌فرمایند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سَلَوْا عَنِ الْأَهْلِ وَ الْأَوْلَادِ وَ جَفَوُا الْوَطَنَ وَ عَطَّلُوا الْوَثِیرَ مِنَ الْمِهَادِ وَ رَفَضُوا تِجَارَاتِهِمْ وَ أَضَرُّوا بِمَعَایِشِهِم؛</w:t>
      </w:r>
      <w:r>
        <w:rPr>
          <w:rStyle w:val="FootnoteAnchor"/>
          <w:rtl w:val="true"/>
        </w:rPr>
        <w:footnoteReference w:id="317"/>
      </w:r>
      <w:r>
        <w:rPr>
          <w:rFonts w:ascii="IRNazanin" w:hAnsi="IRNazanin" w:eastAsia="IRNazanin"/>
          <w:color w:val="111111"/>
          <w:sz w:val="28"/>
          <w:sz w:val="28"/>
          <w:szCs w:val="28"/>
          <w:rtl w:val="true"/>
          <w:lang w:bidi="fa-IR"/>
        </w:rPr>
        <w:t>کسانی که از خانواده و فرزندانشان دست کشیدند، وطن را ترک کردند، از بستر و خواب آرام گذشتند، تجارت و بازرگانی را رها کردند و به کسب و کار خویش ضرر و زیان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با دل کندن از شهر و دیار و زن و بچه‌هایشان، به سوی جبهه‌ها شتافته و در راستای خدمت به امام زمان عجل الله تعالی فرجه الشریف، تمام هستی‌شان را در طبق اخلاص گذاشتند؛ البته آن‌ها، عاشق خانواده خود بوده و در این مسئله، الگو و نمونه‌اند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حسن امام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نامه‌اش، خطاب به دختر تازه به‌دنیا‌آمده خودش می‌نویسد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عشق دیدار تو در دلم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برای یک بار هم که شده، شما را ببینم، اما نازنینم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به سوی تو باز‌آیم، در حالی که دشمن هر روز ناجوانمردانه به شهر و روستاهای میهن ما می‌تازد و صدها چون تو را که همه برایم عزیزند، در آغوش مادرانشان به خاک و خون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می‌مانم تا تو فردا بتوانی سربلند و با افتخار بگویی که پدرت در راه اسلام و قرآن و نوکری اباعبد‌الله‌الحسین و امام عصر ـ روحی له الفداه ـ و نایب بر حقّش، خمینی کبیر جان باخته است</w:t>
      </w:r>
      <w:r>
        <w:rPr>
          <w:rFonts w:eastAsia="IRNazanin" w:cs="IRNazanin"/>
          <w:color w:val="111111"/>
          <w:sz w:val="28"/>
          <w:szCs w:val="28"/>
          <w:rtl w:val="true"/>
          <w:lang w:bidi="fa-IR"/>
        </w:rPr>
        <w:t>.</w:t>
      </w:r>
      <w:r>
        <w:rPr>
          <w:rStyle w:val="FootnoteAnchor"/>
          <w:rtl w:val="true"/>
        </w:rPr>
        <w:footnoteReference w:id="318"/>
      </w:r>
      <w:bookmarkStart w:id="210" w:name="pg2749_18937"/>
    </w:p>
    <w:p>
      <w:pPr>
        <w:pStyle w:val="Heading4"/>
        <w:numPr>
          <w:ilvl w:val="3"/>
          <w:numId w:val="1"/>
        </w:numPr>
        <w:rPr/>
      </w:pPr>
      <w:bookmarkStart w:id="211" w:name="__RefHeading___Toc1749901_1395250215"/>
      <w:bookmarkStart w:id="212" w:name="_Toc77"/>
      <w:bookmarkEnd w:id="210"/>
      <w:bookmarkEnd w:id="211"/>
      <w:r>
        <w:rPr>
          <w:rtl w:val="true"/>
        </w:rPr>
        <w:t>دعا</w:t>
      </w:r>
      <w:bookmarkEnd w:id="212"/>
    </w:p>
    <w:p>
      <w:pPr>
        <w:pStyle w:val="BookText"/>
        <w:rPr/>
      </w:pPr>
      <w:r>
        <w:rPr>
          <w:rFonts w:ascii="IRNazanin" w:hAnsi="IRNazanin" w:eastAsia="IRNazanin"/>
          <w:color w:val="111111"/>
          <w:sz w:val="28"/>
          <w:sz w:val="28"/>
          <w:szCs w:val="28"/>
          <w:rtl w:val="true"/>
          <w:lang w:bidi="fa-IR"/>
        </w:rPr>
        <w:t>از وظایف مهمی که منتظران در عصر غیبت بر عهده دارند، دعا کردن برای امام زمان عجل الله تعالی فرجه الشریف و تعجیل در فرج و امر ظهورش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آن‌قدر اهمیت دارد که پیامبر اکرم صلی الله علیه و آله و سلم و ائمه اطهار علیهم السلام همواره برای نزدیک شدن دولت امام عصر عجل الله تعالی فرجه الشریف،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احمدبن‌اسحاق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عسکری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شما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لَیَغِیبَنَ غَیْبَةً لَایَنْجُو فِیهَا مِنَ الْهَلَکَةِ إِلَّا مَنْ ثَبَّتَهُ اللَّهُ عَزَّ وَ جَلَّ عَلَی الْقَوْلِ بِإِمَامَتِهِ وَ وَفَّقَهُ فِیهَا لِلدُّعَاءِ 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خواهد داشت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هلاکت نجات می‌یابند که خداوند آن‌ها را بر قول به امامتش، ثابت‌قدم داشته و در دعا برای تعجیل فرجش، موفق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خود امام زمان عجل الله تعالی فرجه الشریف بر دعای شیعیان، بسیار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از امام عصر عجل الله تعالی فرجه الشریف خطاب به اسحاق‌بن‌یعقوب صادر شده، 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أَکْثِرُوا الدُّعَاءَ بِتَعْجِیلِ الْفَرَجِ فَإِنَّ ذَلِکَ فَرَجُکُم؛</w:t>
      </w:r>
      <w:r>
        <w:rPr>
          <w:rStyle w:val="FootnoteAnchor"/>
          <w:rtl w:val="true"/>
        </w:rPr>
        <w:footnoteReference w:id="320"/>
      </w:r>
      <w:r>
        <w:rPr>
          <w:rFonts w:ascii="IRNazanin" w:hAnsi="IRNazanin" w:eastAsia="IRNazanin"/>
          <w:color w:val="111111"/>
          <w:sz w:val="28"/>
          <w:sz w:val="28"/>
          <w:szCs w:val="28"/>
          <w:rtl w:val="true"/>
          <w:lang w:bidi="fa-IR"/>
        </w:rPr>
        <w:t>برای تعجیل فرج بسیار دعا کنید که همانا فرج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برای فرج امام زمان عجل الله تعالی فرجه الشریف، آثار و برکات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موسوی‌اصفهانی در بخش پنجم کتاب مکیال‌المکارم، حدود نود فایده برای دعا به منظور فرج امام زمان عجل الله تعالی فرجه الشریف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امام زمان عجل الله تعالی فرجه الشریف ما را بسیار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الانیسُ الرَّفِیقُ وَ الْوَالِدُ الشَّفِیقُ وَ الْأَخُ الشَّقِیقُ وَ الْأُمُّ الْبَرَّةُ بِالْوَلَدِ الصَّغِیر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امام، همدمی رفیق، پدری مهربان، برادری تنی و مادری دلسوز به کودک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جلوه‌های مهربانی امام این است که همواره برای مردم و به‌خصوص شیعیان دعا می‌کنند، و به واسطه دعای امام معصوم، مشکلات شیعیان رفع و حاجت‌هایشان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عبد‌الله‌بن‌ابان نقل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امام رضا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وَ لِأَهْلِ بَیْتِی فَقَالَ أَوَ لَسْتُ أَفْعَلُ وَ اللَّهِ إِنَّ أَعْمَالَکُمْ لَتُعْرَضُ عَلَیَ فِی کُلِ یَوْمٍ وَ لَیْلَة؛</w:t>
      </w:r>
      <w:r>
        <w:rPr>
          <w:rStyle w:val="FootnoteAnchor"/>
          <w:rtl w:val="true"/>
        </w:rPr>
        <w:footnoteReference w:id="322"/>
      </w:r>
      <w:r>
        <w:rPr>
          <w:rFonts w:ascii="IRNazanin" w:hAnsi="IRNazanin" w:eastAsia="IRNazanin"/>
          <w:color w:val="111111"/>
          <w:sz w:val="28"/>
          <w:sz w:val="28"/>
          <w:szCs w:val="28"/>
          <w:rtl w:val="true"/>
          <w:lang w:bidi="fa-IR"/>
        </w:rPr>
        <w:t>برای من و برای خانواده‌ام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شما دعا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شما در هر روز و شب، بر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با مناجات و دعا و به‌ویژه دعاهای امام زمان عجل الله تعالی فرجه الشریف، انس و الفت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جبهه‌ها، نجواهای عاشقانه با امام زمان عجل الله تعالی فرجه الشریف و زمزمه‌های مخلصانه دعای عهد و ندبه رزمنده‌ها را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برنامه‌های روزانه فرزندان امام راحل و عاشقان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واسطه عشق به امام زمان عجل الله تعالی فرجه الشریف، خود را مقید کرده بودند که هر روز دعای زیبای عهد را زمزمه و هر صبح‌گاه با امام خود تجدید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مهدی‌قلی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خاطراتش می‌نویسد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نمازها به جماعت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بدون دعای عهد، از صف نماز جماعت صبح جدا نمی‌شد</w:t>
      </w:r>
      <w:r>
        <w:rPr>
          <w:rFonts w:eastAsia="IRNazanin" w:cs="IRNazanin"/>
          <w:color w:val="111111"/>
          <w:sz w:val="28"/>
          <w:szCs w:val="28"/>
          <w:rtl w:val="true"/>
          <w:lang w:bidi="fa-IR"/>
        </w:rPr>
        <w:t>... .</w:t>
      </w:r>
      <w:r>
        <w:rPr>
          <w:rStyle w:val="FootnoteAnchor"/>
          <w:rtl w:val="true"/>
        </w:rPr>
        <w:footnoteReference w:id="323"/>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به ذهنمان می‌رسید، وارد شدیم تا از مسئولان اجازه بگیریم و بتوانیم روزه بگیریم، اما این اجازه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عزاداری رونق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دوشنبه‌ها دعاهای توسل، به سینه‌زنی و عزاداری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پنج‌شنبه‌ها دعای کمیل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نمازها به جماعت ادا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جماعتمان، طلبه‌ای بود به نام حسین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همه با هم دعای عهد می‌خواندیم</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هم‌چنین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 رونق خاصی داشت و خاطرات جالبی در این باره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این جوان به قدری حزین بود که حتی وقتی تعقیبات نماز را می‌خواند، احساس می‌کردی سیمت وصل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سوز حال عجیبی داشت؛ مخصوصاً نسبت به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نخلستان‌های اطراف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اروند بودیم، صبح‌های جمعه دعای ندبه را می‌خواند و با آن حال ملکوتی‌اش، فضایی به وجود می‌آورد که نگفتنی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صمیم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دل هر شنونده‌ای را می‌لرزاند و متحول می‌کرد؛ به طوری که احساس می‌کردی الآن آقا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او از سنخ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کربلای چهار، تیری به سرش خورد و بدنش به همراه جریان اروند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اروند با آن جریان پرخروش و متفاوتش کسی را ببرد، دیگر هیچ امیدی برای یافتن جنازه‌اش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عملیات کربلای چهار که در خرمشهر بود تا نهر بلامه، حدود هفتاد کیلومتر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حدود صد نهر در دو طرف رودخانه وجود دارد که بسیاری از آن‌ها متروکه است و هیچ بشری به آن‌ها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نزدیک پل بعثت و رأس‌البیشه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 کربلای پنج، در همین نهر بلامه، بچه‌ها مشغول آب‌تنی بودند که در حین شنا با دو لباس غواصی مواجه می‌شوند؛ آن‌ها را از آب بیرون می‌کشند و متوجه می‌شوند مربوط به دو تن از شهداست که</w:t>
      </w:r>
    </w:p>
    <w:p>
      <w:pPr>
        <w:pStyle w:val="BookText"/>
        <w:rPr/>
      </w:pPr>
      <w:r>
        <w:rPr>
          <w:rFonts w:ascii="IRNazanin" w:hAnsi="IRNazanin" w:eastAsia="IRNazanin"/>
          <w:color w:val="111111"/>
          <w:sz w:val="28"/>
          <w:sz w:val="28"/>
          <w:szCs w:val="28"/>
          <w:rtl w:val="true"/>
          <w:lang w:bidi="fa-IR"/>
        </w:rPr>
        <w:t>سر و دست و پایشان را که از لباس غواصی بیرون بوده، ماهی‌ها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زیپ لباس‌های آن‌ها را باز کردند و پلاک‌هایشان را دیدند، معلوم شد یکی از آن‌ها شهیدعلی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بی‌سر، که پس از شش ماه در آب شناور بود و از آن طرف به این طرف می‌رفت، عاقبت وارد نهری شد که قبل از عملیات کربلای چهار، در همان منطقه متوسل به امام زمان عجل الله تعالی فرجه الشریف می‌شد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یابن‌الحسن، یابن‌الحسن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نخلستان‌ها می‌پیچید و بچه‌ها را به یاد حضرت می‌انداخت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مواقع گوناگون، زمزمه دعاهای مخصوص امام زمان عجل الله تعالی فرجه الشریف، مرهم دردها و مشکلات رزمنده‌ها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صیاد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خاطراتش، وقتی نحوه خارج شدن از محاصره ضد‌انقلاب را توضیح می‌دهد، درباره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نظامی می‌نویسد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اولین جایی بود که در منطقه جنگی، دعای مقدس آقا امام زمان عجل الله تعالی فرجه الشریف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دعا را خواندم، بلافاصله طرح عملیات توی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تمام تاکتیک‌هایی که به صورت علمی خوانده بودم و هیچ‌وقت عملاً استفاده نکرده بودم، در ذهنم استنتاج شد؛ یعنی از بین همه خواندنی‌ها و دوره‌هایی که دیده بودم، ذهنم روشن شد که کجا باید این‌ها را به کار بگیریم؛ آن هم تاکتیک عبور از منطقه خطر در شرایط محاصره دشمن بود</w:t>
      </w:r>
      <w:r>
        <w:rPr>
          <w:rFonts w:eastAsia="IRNazanin" w:cs="IRNazanin"/>
          <w:color w:val="111111"/>
          <w:sz w:val="28"/>
          <w:szCs w:val="28"/>
          <w:rtl w:val="true"/>
          <w:lang w:bidi="fa-IR"/>
        </w:rPr>
        <w:t>.</w:t>
      </w:r>
      <w:r>
        <w:rPr>
          <w:rStyle w:val="FootnoteAnchor"/>
          <w:rtl w:val="true"/>
        </w:rPr>
        <w:footnoteReference w:id="326"/>
      </w:r>
      <w:bookmarkStart w:id="213" w:name="pg2749_18942"/>
    </w:p>
    <w:p>
      <w:pPr>
        <w:pStyle w:val="BookText"/>
        <w:rPr/>
      </w:pPr>
      <w:bookmarkEnd w:id="213"/>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شهادتش بود،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حال دیگری داشت؛ زیر نخل نیم‌سوخته‌ای نشسته بود، به تنه زخمی آن تکیه داده بود و زیر لب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الحجۀ بن‌الحسن صلواتک علیه و علی آبائه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 مثل باران از چشمش روی کتابچه دعا می‌چکید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هم‌چنین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کوکبی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مجروح شد،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 تا رسید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یا علی، یا علی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صدایش در‌نیامد و رفت</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214" w:name="__RefHeading___Toc1749903_1395250215"/>
      <w:bookmarkStart w:id="215" w:name="_Toc78"/>
      <w:bookmarkEnd w:id="214"/>
      <w:r>
        <w:rPr>
          <w:rtl w:val="true"/>
        </w:rPr>
        <w:t>به یاد امام زمان عجل الله تعالی فرجه الشریف بودن</w:t>
      </w:r>
      <w:bookmarkEnd w:id="215"/>
    </w:p>
    <w:p>
      <w:pPr>
        <w:pStyle w:val="Heading5"/>
        <w:numPr>
          <w:ilvl w:val="4"/>
          <w:numId w:val="1"/>
        </w:numPr>
        <w:rPr/>
      </w:pPr>
      <w:bookmarkStart w:id="216" w:name="__RefHeading___Toc1749905_1395250215"/>
      <w:bookmarkStart w:id="217" w:name="_Toc79"/>
      <w:bookmarkEnd w:id="216"/>
      <w:r>
        <w:rPr>
          <w:rtl w:val="true"/>
        </w:rPr>
        <w:t>اشاره</w:t>
      </w:r>
      <w:bookmarkEnd w:id="2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امام زمان عجل الله تعالی فرجه الشریف، همواره نام و یاد شیعیان و منتظرانش را از خاطر نمی‌برند و لطف و عنایت آن حضرت، مدام شامل حال آنان است، سزاوار است مؤمنان و منتظران حضرت نیز از یاد آن حضرت غافل نباشند؛ چنان‌که خود امام زمان عجل الله تعالی فرجه الشریف در نامه‌ای به شیخ مفید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 لَا نَاسِینَ لِذِکْرِکُمْ وَ لَوْلَا ذَلِکَ لَنَزَلَ بِکُمُ اللَّأْوَاء؛</w:t>
      </w:r>
      <w:r>
        <w:rPr>
          <w:rStyle w:val="FootnoteAnchor"/>
          <w:rtl w:val="true"/>
        </w:rPr>
        <w:footnoteReference w:id="329"/>
      </w:r>
      <w:r>
        <w:rPr>
          <w:rFonts w:ascii="IRNazanin" w:hAnsi="IRNazanin" w:eastAsia="IRNazanin"/>
          <w:color w:val="111111"/>
          <w:sz w:val="28"/>
          <w:sz w:val="28"/>
          <w:szCs w:val="28"/>
          <w:rtl w:val="true"/>
          <w:lang w:bidi="fa-IR"/>
        </w:rPr>
        <w:t>ما از رسیدگی به حال شما کوتاهی نمی‌کنیم و یاد شما را از خاطر نمی‌بریم، و اگر جز این بود از هر سو، گرفتاری بر شما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شایسته است کسانی که دم از محبت امام زمان عجل الله تعالی فرجه الشریف می‌زنند، همواره فانوس یاد ایشان را در دل روشن نگه دارند و با داشتن دلی نورانی، محیط اطرافشان را نیز نورانی کنند، چراکه مردم در دوران غیبت کبری از دیدار امامشان محرومند، ولی نام و یاد ایشان در دل‌ها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یَغِیبُ عَنْ أَبْصَارِ النَّاسِ شَخْصُهُ وَ لَا یَغِیبُ عَنْ‌قُلُوبِ الْمُؤْمِنِینَ ذِکْرُهُ وَ هُوَ الثَّانِی عَشَرَ مِنَّا؛</w:t>
      </w:r>
      <w:r>
        <w:rPr>
          <w:rStyle w:val="FootnoteAnchor"/>
          <w:rtl w:val="true"/>
        </w:rPr>
        <w:footnoteReference w:id="330"/>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مردم پنهان می‌شود، ولی یاد او از دل‌های مؤمنان مخفی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نفر از ما امامان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حقیقت امام عصر عجل الله تعالی فرجه الشریف و صفات، نقش و جایگاه آن حضرت در عالم هستی آگاه باشد، نه تنها از یاد و نام آن حضرت غافل نمی شود، بلکه شبانه‌روز را با یاد آن حضرت سپری می‌کند و همواره از خدا</w:t>
      </w:r>
    </w:p>
    <w:p>
      <w:pPr>
        <w:pStyle w:val="BookText"/>
        <w:rPr/>
      </w:pPr>
      <w:r>
        <w:rPr>
          <w:rFonts w:ascii="Amiri" w:hAnsi="Amiri" w:eastAsia="Amiri" w:cs="Amiri"/>
          <w:color w:val="111111"/>
          <w:sz w:val="28"/>
          <w:sz w:val="28"/>
          <w:szCs w:val="28"/>
          <w:rtl w:val="true"/>
          <w:lang w:bidi="ar-SA"/>
        </w:rPr>
        <w:t xml:space="preserve">می‌خواهد که نام و یاد ایشان را از دلش بیرون نبرد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لَاتُنْسِنَا ذِکْرَه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جای جای جبهه‌ها، یادآور یاد و نام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با یاد امام زمان، جان می‌گرفتند و روحشان را از عطر دل آرای امامشان سیراب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شهیدعلی‌اکبر نقیه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سال</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دوکوهه، بچه‌های تیپ امام حسین علیه السلام مستقر بودند، هر شب بزم دعا و مناجات و سینه‌زنی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بچه‌های کم‌سن‌و‌سال و حالت معنوی آنان، بسیار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مشاهده کردم شهید عزیز، علی‌اکبر نقیه که سنّ او به شانزده سال نمی‌رسید، چنان بی‌تابانه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از خود شرم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نیروها، تحت امر فرمانده عاشقی چون شهید مصطفی ردانی‌پور بودند که وقتی می‌خواست نام ارباب را بر زبان آورد، صادقانه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بچه‌ها را متوجه فرمانده اصلی‌شان، امام زمان عجل الله تعالی فرجه الشریف می‌کرد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آنان در سختی‌ها و شیرینی‌های زندگی‌شان، با یاد کردن از امام زمانشان، نام و یادش را همواره زنده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قربانی‌سینی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جشن عروسی‌اش، که بسیار ساده برگزار شد، چهار گوسفند خرید؛ یکی برای عروس، یکی داماد، یکی برای سلامتی و تعجیل در فرج امام زمان عجل الله تعالی فرجه الشریف و یکی برای سلامتی رزمندگان اسلام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یکی از جلوه‌های شور‌انگیز یاد کردن از امام زمان عجل الله تعالی فرجه الشریف، وقت‌های درگیری و نبرد با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زمان عجل الله تعالی فرجه الشریف در اوج درگیری‌ها و مبارزات رزمندگان، حال و هوای دیگری به صحنه‌های جنگ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دلاورمردان، آن‌قدر غرق در محبت و معرفت به امام زمانشان بودند که گویی در کنار امام زمان عجل الله تعالی فرجه الشریف می‌جنگیدند؛ لذا در آن لحظات سخت نیز به یاد معشوقشان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آمیخته می‌شد و لرزه بر اندام صدامیان می‌انداخت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گوشه‌هایی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 خمینی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خاکریز سوم، فریاد‌های بچه‌ها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درگیری،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مولایشان را صدا می‌زدند و از مولا یاری می‌خواستند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یکی دیگر از لحظه‌های شیرینی که رزمنده‌ها، امام عصر عجل الله تعالی فرجه الشریف خود را صدا می‌زدند، لحظات ملکوتی مجروحیت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بسیاری درباره زمان مجروح شدن رزمنده‌ها نقل شده است که در آن لحظات سخت، امام زمانشان را صدا می‌زدند و با یاد و نام زیبای ایشان، به آسمان پر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لذت این وصال را درک کند؛ وصالی که در راه یاری امام زمان عجل الله تعالی فرجه الشریف و با دلی لبریز از عشق و محبت و معرفت به امام زمان عجل الله تعالی فرجه الشریف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که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شوری دوچندان در نیروها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همه جا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می‌زدند و احساس می‌کردند که در رکاب آن حضرت می‌رزمند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یکی از گروهان‌ها حسین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از دانشگاه فارغ‌التحصیل شده بود و در گردان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بچه‌ها را برای انهدام سنگرهای دشمن تحریک می‌کرد و سنگرها یکی پس از</w:t>
      </w:r>
    </w:p>
    <w:p>
      <w:pPr>
        <w:pStyle w:val="BookText"/>
        <w:rPr/>
      </w:pPr>
      <w:r>
        <w:rPr>
          <w:rFonts w:ascii="IRNazanin" w:hAnsi="IRNazanin" w:eastAsia="IRNazanin"/>
          <w:color w:val="111111"/>
          <w:sz w:val="28"/>
          <w:sz w:val="28"/>
          <w:szCs w:val="28"/>
          <w:rtl w:val="true"/>
          <w:lang w:bidi="fa-IR"/>
        </w:rPr>
        <w:t>دیگری منهدم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نیروهای گردان از کانال بیرون آمدند و در پهن‌دشت جنوب به پیش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لرزان حسین روحانی مرا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دویدم؛ در حالی که دستش را روی قلب خونینش گذاشته بود، با آن دست دیگر به آن سوی خط دفاعی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 دامن گرفتم تا آخرین کلامش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برای چند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فیض عظیم شهادت نایل آمد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شهیدابراهیم امیر‌عباسی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که می‌رفت، دوربین همیشه همراهش بود و از صحنه‌های مختلف عکس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عکس یک نوجوان را نشانم داد که پایش قطع شده بود و چند جای بدنش مجروح و خونین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نگاه اول، دل آدم به درد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ترکش‌های خمپاره، اون رو به این روز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دلت میاد از این صحنه‌ها عکس بگیری؟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نمی‌دونی پشت این صحنه چه جمالی وجود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عکسی که داری می‌بینی، حتی یک بار آخ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یک ربع قبل از شهادتش خیره شده بود به یک نقطه و فقط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ابراهیم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خیس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همون جا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بودی، توی این لحظه که پات قطع شده و چند جای بدنت مجروح شده، آیا به فکر آقات صاحب‌الزمان بودی؟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زمانی که ابراهیم مجروح شد، در لحظات آخر، مدام نام مولایش را بر لب زمزمه می‌کرد تا به شهادت رسید، و این نشانه شدت عشق و علاقه به ساحت مقدس صاحب‌الزمان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شهیدابراهیم امیر‌عباسی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و درد‌آلود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نیروهای دشمن طوری بر ما مسلط شده بودند که توی جایم نمی‌توانستم جم بخورم؛ چه برسد به این‌که بخواهم بروم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گلوله خوردم، ولی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سر بلند کردم و نگاهی به طرف او انداختم؛ گلوله، پهلویش را شکافته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روی پهلویش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سجده، زانو زد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درد زیادی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لحظه‌ها فقط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محاصره و زد و خورد، توانست زخمش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کرد به تیراندازی به طرف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تیر خورد تا وقتی</w:t>
      </w:r>
    </w:p>
    <w:p>
      <w:pPr>
        <w:pStyle w:val="BookText"/>
        <w:rPr/>
      </w:pPr>
      <w:r>
        <w:rPr>
          <w:rFonts w:ascii="IRNazanin" w:hAnsi="IRNazanin" w:eastAsia="IRNazanin"/>
          <w:color w:val="111111"/>
          <w:sz w:val="28"/>
          <w:sz w:val="28"/>
          <w:szCs w:val="28"/>
          <w:rtl w:val="true"/>
          <w:lang w:bidi="fa-IR"/>
        </w:rPr>
        <w:t xml:space="preserve">که آن گلوله آرپی‌جی آمد، فقط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به آه و ناله آمیخته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ناله‌اش از درد و زخمش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محبت می‌داد و بوی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آخر، خون‌ریزی زیاد، بی‌هوشش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خیره شده بود به یک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داشت آن ذکر مقدس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آرپی‌جی که آمد، روی سینه‌اش را برد، و دست چپش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مطهرش را که دیدم، قلبش قشنگ پیدا بود؛ مثل یک لاله سرخ، شکفته شده بود؛ گویی هنوز هم 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ترویج نام و یاد امام زمان عجل الله تعالی فرجه الشریف، آن‌قدر برای رزمنده‌ها مهم بود که در بسیاری از وصیت‌نامه‌ها، سفارش کردند که در هنگام دفن و یا در مراسم‌هایی که برایشان گرفته می‌شود، از امام زمان عجل الله تعالی فرجه الشریف 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سیدمجتبی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می‌خواهم زمانی که مرا به سوی آرامگاهم می‌برید، تا می‌توانید مولایم حضرت مهدی عجل الله تعالی فرجه الشریف و حضرت فاطمه زهرا علیها السلام را صدا بزنید و اشک چشمتان را در داخل قبر من بریزید تا در ظلمت قبر، نوری شود</w:t>
      </w:r>
      <w:r>
        <w:rPr>
          <w:rFonts w:eastAsia="IRNazanin" w:cs="IRNazanin"/>
          <w:color w:val="111111"/>
          <w:sz w:val="28"/>
          <w:szCs w:val="28"/>
          <w:rtl w:val="true"/>
          <w:lang w:bidi="fa-IR"/>
        </w:rPr>
        <w:t>.</w:t>
      </w:r>
      <w:r>
        <w:rPr>
          <w:rStyle w:val="FootnoteAnchor"/>
          <w:rtl w:val="true"/>
        </w:rPr>
        <w:footnoteReference w:id="338"/>
      </w:r>
      <w:bookmarkStart w:id="218" w:name="pg2749_18950"/>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شهیدشیرعلی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خطاب به مادر و بستگانش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می‌خواهم در مجلس ختم من و کنار قبرم، روضه امام حسین علیه السلام و اهل‌بیت علیهم السلام را زیاد بخوانید، چون من نوکر امام حسین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می‌کنم و نیز نام امام زمان عجل الله تعالی فرجه الشریف را در مجالس ختم من و کنار قبرم زیاد ببرید، چون من به او وابسته هستم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یاد کردن از امام زمان عجل الله تعالی فرجه الشریف مصادیق مختلفی دارد، که در این‌جا به سه مورد اشاره می‌شود</w:t>
      </w:r>
      <w:r>
        <w:rPr>
          <w:rFonts w:eastAsia="IRNazanin" w:cs="IRNazanin"/>
          <w:color w:val="111111"/>
          <w:sz w:val="28"/>
          <w:szCs w:val="28"/>
          <w:rtl w:val="true"/>
          <w:lang w:bidi="fa-IR"/>
        </w:rPr>
        <w:t>:</w:t>
      </w:r>
    </w:p>
    <w:p>
      <w:pPr>
        <w:pStyle w:val="Heading5"/>
        <w:numPr>
          <w:ilvl w:val="4"/>
          <w:numId w:val="1"/>
        </w:numPr>
        <w:rPr/>
      </w:pPr>
      <w:bookmarkStart w:id="219" w:name="__RefHeading___Toc1749907_1395250215"/>
      <w:bookmarkStart w:id="220" w:name="_Toc80"/>
      <w:bookmarkEnd w:id="219"/>
      <w:r>
        <w:rPr>
          <w:rtl w:val="true"/>
        </w:rPr>
        <w:t>الف</w:t>
      </w:r>
      <w:r>
        <w:rPr>
          <w:rtl w:val="true"/>
        </w:rPr>
        <w:t xml:space="preserve">) </w:t>
      </w:r>
      <w:r>
        <w:rPr>
          <w:rtl w:val="true"/>
        </w:rPr>
        <w:t>توسل و زیارت</w:t>
      </w:r>
      <w:bookmarkEnd w:id="220"/>
    </w:p>
    <w:p>
      <w:pPr>
        <w:pStyle w:val="BookText"/>
        <w:rPr/>
      </w:pPr>
      <w:r>
        <w:rPr>
          <w:rFonts w:ascii="Amiri" w:hAnsi="Amiri" w:eastAsia="Amiri" w:cs="Amiri"/>
          <w:color w:val="111111"/>
          <w:sz w:val="28"/>
          <w:sz w:val="28"/>
          <w:szCs w:val="28"/>
          <w:rtl w:val="true"/>
          <w:lang w:bidi="ar-SA"/>
        </w:rPr>
        <w:t>امام علی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الاَسماءُ الحُسنی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برای خداوند نام‌های نیکی است؛ او را با آن‌ها بخوانید،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الأسماء الحسنی التی إذا سئل الله تعالی به أجاب؛</w:t>
      </w:r>
      <w:r>
        <w:rPr>
          <w:rStyle w:val="FootnoteAnchor"/>
          <w:rtl w:val="true"/>
        </w:rPr>
        <w:footnoteReference w:id="341"/>
      </w:r>
      <w:r>
        <w:rPr>
          <w:rFonts w:ascii="IRNazanin" w:hAnsi="IRNazanin" w:eastAsia="IRNazanin"/>
          <w:color w:val="111111"/>
          <w:sz w:val="28"/>
          <w:sz w:val="28"/>
          <w:szCs w:val="28"/>
          <w:rtl w:val="true"/>
          <w:lang w:bidi="fa-IR"/>
        </w:rPr>
        <w:t>به خدا قسم، ماییم آن اسمای حسنایی که خداوند بندگانش را امر فرموده، به وسیله آن‌ها، او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توسل به اهل‌بیت علیهم السلام، سیره عملی بزرگان و علمای دین است و آنان یکی از مهم‌ترین راه‌های نجات شیعیان را در توسل به پیشگاه معصومان علیهم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 عبدی برای رفع مشکلات، به مولایش پناه می‌برد، شیعیان و دوست‌داران امام زمان عجل الله تعالی فرجه الشریف نیز برای رفع مشکلات، به آن حضرت متوسل می‌شوند و حضرت نیز گره‌گشایی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بسیجیان امام عصر عجل الله تعالی فرجه الشریف نیز با تبعیت از این سیره، در جبهه‌ها به امام زمانشان متوسل شده و با چنگ زدن به آن ریسمان الهی، صحنه‌های شورانگیزی را رقم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شهید‌عبد‌الحمید سیستانی‌زاده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دوستانش نقل کرده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مسلم‌بن‌عقیل در سنگرهایمان آماده حمله بودیم و دشمن نیز مرتب پاتک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بود که عراقی‌ها پیشروی می‌کردند و مهمات ما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همگی از ته دل و با خلوص نیت، امام زمان عجل الله تعالی فرجه الشریف را صدا زده و به یاری طلبیدیم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عراقی‌ها چندمتری به ما نزدیک نشده بودند که چند دستگاه تانک آن‌ها بر اثر اصابت با مین، منفجر شد و آن‌ها هراسان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عده‌ای‌نیز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که این صحنه را دیدند، دل و جرئت پیدا کردند و با نارنجک‌های دستی به سمت تانک‌های عراقیِ در حال سوختن حمله کردند تا بقیه عراقی‌ها را هم از پا درآوردند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سردار مر‌تضی قربانی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شهیدقاسم تازیکه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عملیات والفجر هشت، در بهمن‌ماه بود که برای بررسی و کنترل نیروهای غواص، از گروهان‌ها بازدید می‌کردم تا اگر مشکلی هست، برطرف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گروهان تازیکه رسیدم، بچه‌ها می‌خواستند وارد آب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رشته سیم تلفن را در دست گرفته بودند، تا وقتی وارد آب می‌شوند فشار آب، آن‌ها را از همدیگر جدا نکند؛ ضمن آن‌که، هرکدام یک سیم‌چین هم داشتند تا در مواقع اضطراری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را از نفر اول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تازیکه رسیدم، دیدم مقداری سیم اضافی حدود دو متر،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تازیکه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اضافی سیم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قطع کن تا خیالم راحت باشد؛ می‌خواهم با خاطر جمع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سرنیزه‌ام را کشیدم تا خودم قطع کنم، اما قاسم آمد دست من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حضرت زهرا علیها السلام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وقتی نیرو وارد آب می‌شود، سرِ این سیم را آقا بقیۀ‌الله‌الاعظم عجل الله تعالی فرجه الشریف بگیرد و ما را به ساحل فاو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آموزش‌ها را دیده‌ایم و تمام تمرینات را مو به مو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کارهایی را که باید بکنیم، کرده‌ایم، اما این آقاست که باید ما را از داخل آب عبور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به آموزش تکیه می‌کنم، نه به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که</w:t>
      </w:r>
      <w:bookmarkStart w:id="221" w:name="pg2749_18953"/>
    </w:p>
    <w:p>
      <w:pPr>
        <w:pStyle w:val="BookText"/>
        <w:rPr/>
      </w:pPr>
      <w:bookmarkEnd w:id="221"/>
      <w:r>
        <w:rPr>
          <w:rFonts w:ascii="IRNazanin" w:hAnsi="IRNazanin" w:eastAsia="IRNazanin"/>
          <w:color w:val="111111"/>
          <w:sz w:val="28"/>
          <w:sz w:val="28"/>
          <w:szCs w:val="28"/>
          <w:rtl w:val="true"/>
          <w:lang w:bidi="fa-IR"/>
        </w:rPr>
        <w:t>شروع شد، اولین گروهان غواص که به ساحل فاو رسید و حضورش را در خط دشمن اعلام کرد، همین قاسم تازیکه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بی‌سیم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تیپ دشمن را گرفته‌ام؛ چه کارش کنم؟</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222" w:name="__RefHeading___Toc1749909_1395250215"/>
      <w:bookmarkStart w:id="223" w:name="_Toc81"/>
      <w:bookmarkEnd w:id="222"/>
      <w:r>
        <w:rPr>
          <w:rtl w:val="true"/>
        </w:rPr>
        <w:t>ب</w:t>
      </w:r>
      <w:r>
        <w:rPr>
          <w:rtl w:val="true"/>
        </w:rPr>
        <w:t xml:space="preserve">) </w:t>
      </w:r>
      <w:r>
        <w:rPr>
          <w:rtl w:val="true"/>
        </w:rPr>
        <w:t>بزرگ‌داشت مکان‌ها و زمان‌ها</w:t>
      </w:r>
      <w:bookmarkEnd w:id="223"/>
    </w:p>
    <w:p>
      <w:pPr>
        <w:pStyle w:val="BookText"/>
        <w:rPr/>
      </w:pPr>
      <w:r>
        <w:rPr>
          <w:rFonts w:ascii="IRNazanin" w:hAnsi="IRNazanin" w:eastAsia="IRNazanin"/>
          <w:color w:val="111111"/>
          <w:sz w:val="28"/>
          <w:sz w:val="28"/>
          <w:szCs w:val="28"/>
          <w:rtl w:val="true"/>
          <w:lang w:bidi="fa-IR"/>
        </w:rPr>
        <w:t>یکی دیگر از جلوه‌های یاد امام عصر عجل الله تعالی فرجه الشریف، بزرگ‌داشت زمان‌ها و مکان‌های منسوب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همواره به یاد امام غایبشان بودند و این یاد‌کرد، در روزها و ایام خاصی بیشتر جلوه‌نمایی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شب‌های قدر، روزهای جمعه، نیمه شعبان، نهم ربیع‌الاول و شب‌های عملیات، یاد و نام زیبای امام زمان عجل الله تعالی فرجه الشریف بیشتر بر سر زبان‌ها می‌افتاد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مکان‌هایی که منسوب به امام زمان عجل الله تعالی فرجه الشریف است، همواره مورد توجه رزمنده‌ها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مکان‌هایی که منسوب به امام زمان عجل الله تعالی فرجه الشریف بود، حاضر می‌شدند و با خواندن زیارت آن حضرت و خواندن دعاهایی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عهد، فرج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حضرت را در دل خود و در بین جامعه، طنین‌انداز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شهیدمصطفی ردانی‌پور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هفته سه‌شنبه شب، با پای پیاده عازم جمکران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سیمای نورانی او از اشک چشمانش برق می‌زد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سردار علی مسجدیان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شهیدمحمد‌رضا تورجی‌زاده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معاون گردان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که سه‌شنبه‌ها تا عصر چهار‌شنبه، با من کاری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آقای مسجدی،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محمد، معاون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محمد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دوباره محمد را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مسئول گردان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یکی از دوستان را واسطه کرد که من این کار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مسئولیت نگیری، باید از گردان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می‌کنم، اما با همان شرط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که تو باید شرط بگذاری؟ اصلاً بگو ببینم بعضی هفته‌ها که نیستی کجا می‌ری؟ اصرار می‌کرد که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اصرار می‌کردم که باید بگویی کجا می‌ری؟ بالأخره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سه‌شنبه‌ها از این‌جا می‌رم مسجد جمکران و تا</w:t>
      </w:r>
    </w:p>
    <w:p>
      <w:pPr>
        <w:pStyle w:val="BookText"/>
        <w:rPr/>
      </w:pPr>
      <w:r>
        <w:rPr>
          <w:rFonts w:ascii="IRNazanin" w:hAnsi="IRNazanin" w:eastAsia="IRNazanin"/>
          <w:color w:val="111111"/>
          <w:sz w:val="28"/>
          <w:sz w:val="28"/>
          <w:szCs w:val="28"/>
          <w:rtl w:val="true"/>
          <w:lang w:bidi="fa-IR"/>
        </w:rPr>
        <w:t>عصر چهارشنبه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مسیر نُهصد کیلومتری دارخوئین تا جمکران را می‌رود و بعد از خواندن نماز امام زمان عجل الله تعالی فرجه الشریف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همراهش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برای خوردن آب بلند شدم؛ نگاهی به محمد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شیشه بود و مشغول خواندن نافله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چشمانش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برگشت، با او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چهارده بار ماشین عوض کردم تا به جمکران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نماز خواندم و سریع برگشتم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مهندس‌مصطفی ابراهیمی‌مجد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جنگ، هرگاه در اهواز مصطفی را نمی‌یافتم، به مزار علی‌بن‌مهزیار می‌رفتم و مطمئن بودم که آن‌جاست؛ به‌خصوص شب‌های چهارشنبه اصرار داشت که اگر کاری نباشد، حتماً به زیارت مرقد آن یار امام زمان عجل الله تعالی فرجه الشریف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به ستاد جنگ‌های نامنظم آمده و با حالت آمرانه‌ای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به مزار علی‌بن‌مهزیار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من زودتر بیرون آمدم، اما هرچه صبر کردم مصطفی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دیدم مانند کودکی که پس از مدت‌ها مادرش را پیدا کرده، گرد ضریح می‌چرخد و آن را می‌بوید و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 خیلی عاشقانه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امام زمان عجل الله تعالی فرجه الشریف، خیلی بیشتر از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ده سال بود که می‌شناختم، ولی در این ماه‌های اخیر خیلی متفاوت بود؛ خیلی زلال شده بود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شهید‌حشمت‌الله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زائر حرم احمد‌بن‌اسحاق قدس سرّه، نماینده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سرپل ذهاب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حاج‌آقا حسین‌زاده، امام‌جمعه سرپل ذهاب، در خواب می‌بیند که حضرت بقیةالله عجل الله تعالی فرجه الشریف کنار مرقد احمدبن‌اسحاق در حال آب و جاروی قبری است و مقام معظم رهبری جلو می‌روند و می‌خواهند جارو را از دست آقا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بقیة‌الله عجل الله تعالی فرجه الشریف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یکی را خودم جارو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عزیزی دارم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منتظر بود تا ببیند این مهمان که برای مولا عزیز است، چه کسی است؟ و بعد خبر تشییع پیکر شهید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پیکر شهید‌حشمت الله امینی را تشییع می‌کنند و دقیقاً همان‌جا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تدفین پیکر شهید، حاج‌آقا حسین‌زاده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می‌بیند که این شهید، دقیقاً همان‌جایی که در خواب دیده بود، دفن می‌شود، فریاد بر‌می‌آورد و با گریه، رؤیای صادقه خود را تعریف می‌کند</w:t>
      </w:r>
      <w:r>
        <w:rPr>
          <w:rFonts w:eastAsia="IRNazanin" w:cs="IRNazanin"/>
          <w:color w:val="111111"/>
          <w:sz w:val="28"/>
          <w:szCs w:val="28"/>
          <w:rtl w:val="true"/>
          <w:lang w:bidi="fa-IR"/>
        </w:rPr>
        <w:t>.</w:t>
      </w:r>
      <w:r>
        <w:rPr>
          <w:rStyle w:val="FootnoteAnchor"/>
          <w:rtl w:val="true"/>
        </w:rPr>
        <w:footnoteReference w:id="348"/>
      </w:r>
      <w:bookmarkStart w:id="224" w:name="pg2749_18959"/>
    </w:p>
    <w:p>
      <w:pPr>
        <w:pStyle w:val="Heading5"/>
        <w:numPr>
          <w:ilvl w:val="4"/>
          <w:numId w:val="1"/>
        </w:numPr>
        <w:rPr/>
      </w:pPr>
      <w:bookmarkStart w:id="225" w:name="__RefHeading___Toc1749911_1395250215"/>
      <w:bookmarkStart w:id="226" w:name="_Toc82"/>
      <w:bookmarkEnd w:id="224"/>
      <w:bookmarkEnd w:id="225"/>
      <w:r>
        <w:rPr>
          <w:rtl w:val="true"/>
        </w:rPr>
        <w:t>ج</w:t>
      </w:r>
      <w:r>
        <w:rPr>
          <w:rtl w:val="true"/>
        </w:rPr>
        <w:t xml:space="preserve">) </w:t>
      </w:r>
      <w:r>
        <w:rPr>
          <w:rtl w:val="true"/>
        </w:rPr>
        <w:t>خواندن نماز امام زمان عجل الله تعالی فرجه الشریف</w:t>
      </w:r>
      <w:bookmarkEnd w:id="226"/>
    </w:p>
    <w:p>
      <w:pPr>
        <w:pStyle w:val="BookText"/>
        <w:rPr/>
      </w:pPr>
      <w:r>
        <w:rPr>
          <w:rFonts w:ascii="IRNazanin" w:hAnsi="IRNazanin" w:eastAsia="IRNazanin"/>
          <w:color w:val="111111"/>
          <w:sz w:val="28"/>
          <w:sz w:val="28"/>
          <w:szCs w:val="28"/>
          <w:rtl w:val="true"/>
          <w:lang w:bidi="fa-IR"/>
        </w:rPr>
        <w:t>یکی دیگر از جلوه‌های یاد امام زمان عجل الله تعالی فرجه الشریف، خواندن نماز آن حضرت است که کیفیت خواندن آن در کتب ادعیه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رزمنده‌ها معمولاً با این نماز، انس و الفت خاصی داشتند و با یاد امامشان، این نماز را اقامه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شهیدنوروزعلی امیرفخریان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شوش دانیال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حراست از خط مقدم و گاهی برای پشتیبانی نیروها، وارد عمل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نوروزعلی در بین ما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نماز آقا امام زمان عجل الله تعالی فرجه الشریف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راه امام حسین علیه السلامرا ادامه بدهیم؟ حرف دل خود را به من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حسین، همان راهی است که امام انتخاب کرده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جلسه برگشتیم، شهید بروجردی به اتاق نقشه رفت و شروع به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بیرون، در تاریکی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دوی نیمه‌شب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عملیات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اوّل پایگاه را بزنیم؛ بعد، از آن‌جا عملیات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هم برای همین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w:t>
      </w:r>
    </w:p>
    <w:p>
      <w:pPr>
        <w:pStyle w:val="BookText"/>
        <w:rPr/>
      </w:pPr>
      <w:r>
        <w:rPr>
          <w:rFonts w:ascii="IRNazanin" w:hAnsi="IRNazanin" w:eastAsia="IRNazanin"/>
          <w:color w:val="111111"/>
          <w:sz w:val="28"/>
          <w:sz w:val="28"/>
          <w:szCs w:val="28"/>
          <w:rtl w:val="true"/>
          <w:lang w:bidi="fa-IR"/>
        </w:rPr>
        <w:t>ارتشی تبادل نظر می‌کردیم و می‌خواستیم برای پایگاه، محل مناسبی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گفت‌وگو، هنوز به نتیجه‌ای نرسیده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محل پایگاه مشخص می‌شد، وگرنه فرصت از دست می‌رفت و شاید تا مدت‌ها نمی‌توانستیم عملیات کنیم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می‌شد که کارمان چندبرابر شده بود و معمولاً تا دیروقت هم ادامه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داشت مرا از پای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پلک‌هایم سنگین شده بود و فقط به دنبال یک جا به اندازه خوابیدن می‌گشتم تا بتوانم مدتی آرامش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هنوز در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پیدا کردم و به خواب عمیقی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صبح،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آمد توی اتاق، در حالی که چهره‌اش آرامش خاصی پیدا کرده بود و از غم و ناراحتی چند ساعت پیش چیزی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گواهی داد که خبری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امام زمان عجل الله تعالی فرجه الشریف را چطور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 شده که می‌خواهی نماز امام زمان عجل الله تعالی فرجه الشریف را بخوانی؟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مفاتیح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را آوردم و از روی آن چگونگی نماز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خواندیم،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هرچه زودتر بچه‌ها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 خبری شده، وگرنه با این سرعت بچه‌ها</w:t>
      </w:r>
    </w:p>
    <w:p>
      <w:pPr>
        <w:pStyle w:val="BookText"/>
        <w:rPr/>
      </w:pPr>
      <w:r>
        <w:rPr>
          <w:rFonts w:ascii="IRNazanin" w:hAnsi="IRNazanin" w:eastAsia="IRNazanin"/>
          <w:color w:val="111111"/>
          <w:sz w:val="28"/>
          <w:sz w:val="28"/>
          <w:szCs w:val="28"/>
          <w:rtl w:val="true"/>
          <w:lang w:bidi="fa-IR"/>
        </w:rPr>
        <w:t>را خبر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پایگاه را این‌جا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با اطمینان روی نقشه، نقطه‌ای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پایگاه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سردشت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طرف نقشه و نقطه‌ای را که بروجردی نشان داده بود، خوب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متعجب بود، لبخندی از رضایت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نقطه همین‌جاست؛ درست در همین‌جا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بود که از صبح تا شام بحث می‌کردیم، ولی به نتیجه نمی‌رسیدیم؛ حتی با برادران ارتشی هم جلسه‌ای گذاشته و ساعت‌ها با همدیگر اوضاع منطقه را بررسی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چطور در مدتی به این کوتاهی، بروجردی توانسته بود بهترین نقطه را برای پایگاه پیدا کند؟ یکی یکی آن منطقه را بررسی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نقطه همین‌جاست و باید پایگاه را همین‌جا 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سراغ برادر بروجردی که گوشه‌ای نشسته بود و رفته بود توی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خسته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 این یکی ـ دو روز و کم‌خوابی‌های این مدت خسته‌اش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چشم‌هایش از بی‌خوابی قرمز شده بودند، ولی انگار می‌درخشیدند و شادمانی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هرچه زودتر بفهمم جریان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شد محلی به این خوبی را پیدا کردی؟ الآن چند روز است که هرچه جلسه می‌گذاریم و بحث می‌کنیم، به جایی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لبخند می‌زد،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پیدا کردن محل این پایگاه، کار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با نگاهی عمیق به نقشه بزرگ روی دیوار می‌نگریست،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قبل از خواب توسل جستم به وجود مقدس امام زمان عجل الله تعالی فرجه الشریف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کاری از دستمان برنمی‌آید و فکرمان به جایی قد نمی‌دهد؛ خودت کمکمان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پلک‌هایم سنگین شد و با خودم نذر کردم که اگر این مشکل حل شود، به شکرانه آن، نماز امام زمان عجل الله تعالی فرجه الشریف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خستگی امانم نداد و همان‌جا روی نقشه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خوابیده بودم که دیدم آقایی آمد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صورتش را به یاد نمی‌آورم، ولی انگار مدت‌ها بود که او را می‌شناختم؛ انگار خیلی وقت بود که با او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پایگاه بزنید؛ این‌جا محل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دست روی نقشه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نقشه نگاه کردم و محلی را که آن آقا نشان می‌داد، به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 دیدم هیچ‌کس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آمدم نقشه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فکرم نرسیده بود که در این ارتفاع پایگاه بزنیم</w:t>
      </w:r>
      <w:r>
        <w:rPr>
          <w:rFonts w:eastAsia="IRNazanin" w:cs="IRNazanin"/>
          <w:color w:val="111111"/>
          <w:sz w:val="28"/>
          <w:szCs w:val="28"/>
          <w:rtl w:val="true"/>
          <w:lang w:bidi="fa-IR"/>
        </w:rPr>
        <w:t>.»</w:t>
      </w:r>
      <w:r>
        <w:rPr>
          <w:rStyle w:val="FootnoteAnchor"/>
          <w:rtl w:val="true"/>
        </w:rPr>
        <w:footnoteReference w:id="350"/>
      </w:r>
      <w:bookmarkStart w:id="227" w:name="pg2749_18967"/>
    </w:p>
    <w:p>
      <w:pPr>
        <w:pStyle w:val="Heading4"/>
        <w:numPr>
          <w:ilvl w:val="3"/>
          <w:numId w:val="1"/>
        </w:numPr>
        <w:rPr/>
      </w:pPr>
      <w:bookmarkStart w:id="228" w:name="__RefHeading___Toc1749913_1395250215"/>
      <w:bookmarkStart w:id="229" w:name="_Toc83"/>
      <w:bookmarkEnd w:id="227"/>
      <w:bookmarkEnd w:id="228"/>
      <w:r>
        <w:rPr>
          <w:rtl w:val="true"/>
        </w:rPr>
        <w:t>وفای به عهد</w:t>
      </w:r>
      <w:bookmarkEnd w:id="229"/>
    </w:p>
    <w:p>
      <w:pPr>
        <w:pStyle w:val="BookText"/>
        <w:rPr/>
      </w:pPr>
      <w:r>
        <w:rPr>
          <w:rFonts w:ascii="IRNazanin" w:hAnsi="IRNazanin" w:eastAsia="IRNazanin"/>
          <w:color w:val="111111"/>
          <w:sz w:val="28"/>
          <w:sz w:val="28"/>
          <w:szCs w:val="28"/>
          <w:rtl w:val="true"/>
          <w:lang w:bidi="fa-IR"/>
        </w:rPr>
        <w:t>تجدید عهد و پیمان، وظیفه دیگر منتظران است که با انجام این وظیفه، مراتب ارادت و سرسپردگی خود را به امام زمان عجل الله تعالی فرجه الشریف،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تجدید این عهد و پیمان زیبا،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فرموده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چهل صباح این دعا را بخواند، از یاوران حضرت قائم خواهد بود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فرازی از این میثاق‌نامه زیبا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أُجَدِّدُ لَهُ فِی صَبِیحَةِ هَذَا الْیَوْمِ وَ مَا عِشْتُ بِهِ فِی أَیَّامِی عَهْداً وَ عَقْداً وَ بَیْعَةً لَهُ فِی عُنُقِی لَاأَحُولُ عَنْهَا وَ لَاأَزُول ابدا؛</w:t>
      </w:r>
      <w:r>
        <w:rPr>
          <w:rStyle w:val="FootnoteAnchor"/>
          <w:rtl w:val="true"/>
        </w:rPr>
        <w:footnoteReference w:id="35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امروز و در هر بامدادِ زندگی‌ام، عهد و پیمان خود را با امام خویش تجدید می‌کنم، بیعت او را به گردن می‌گیرم و هیچ‌گاه آن را از نظر دور نمی‌دارم و از یاد نمی‌برم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معصومان علیهم السلام از ما خواسته‌اند که همواره با امام زمان خود، تجدید عهد 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نشان‌دهنده اهمیت پیوند دائمی شیعیان با مقام ولایت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عهد و پیمان به خوبی انجام شود، بسیاری از مشکلات جامعه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نیز از ما همین درخواست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أَشْیَاعَنَا وَفَّقَهُمْ اللَّهُ لِطَاعَتِهِ عَلَی اجْتِمَاعٍ مِنَ الْقُلُوبِ فِی الْوَفَاءِ بِالْعَهْدِ عَلَیْهِمْ لَمَا تَأَخَّرَ عَنْهُمُ الْیُمْنُ بِلِقَائِنَا وَ لَتَعَجَّلَتْ لَهُمُ السَّعَادَةُ بِمُشَاهَدَتِنا؛</w:t>
      </w:r>
      <w:r>
        <w:rPr>
          <w:rStyle w:val="FootnoteAnchor"/>
          <w:rtl w:val="true"/>
        </w:rPr>
        <w:footnoteReference w:id="353"/>
      </w:r>
      <w:r>
        <w:rPr>
          <w:rFonts w:ascii="IRNazanin" w:hAnsi="IRNazanin" w:eastAsia="IRNazanin"/>
          <w:color w:val="111111"/>
          <w:sz w:val="28"/>
          <w:sz w:val="28"/>
          <w:szCs w:val="28"/>
          <w:rtl w:val="true"/>
          <w:lang w:bidi="fa-IR"/>
        </w:rPr>
        <w:t>اگر شیعیان ما، که خداوند بر انجام طاعت، موفقشان بدارد، در وفا کردن به عهد ما هم‌دل بودند، ملاقات ما از آن‌ها به تأخیر نمی‌افتاد و سعادت دیدار همراه با معرفت ما، به سوی آن‌ها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با درک صحیحی که از وضعیت زمان خود داشتند، با امام خود عهد کرده بودند که تا آخرین لحظات عمرشان، در راه یاری امامشان ثابت‌قدم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حضور در جبهه‌ها و خالی نگذاشتن میدان نبرد، عملاً وفاداری خود را به امام زمانشان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شیخ‌محمد‌حسن شریف‌قنوتی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نخستین روحانی شهید هشت سال دفاع مقدس به شمار می‌آید، نقل می‌کند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و ذکر او، لقاءالله و تمنای دایمی او،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لباس روحانیت بود؛ حتی در نبردهای خیابانی خرمشهر با عبا و قبا و عمامه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و این عمامه، در نبردها جانتان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و امام زمان خود، عهدی بسته‌ام که در لباس پیامبر شهید شوم و همین لباس، کفنم گردد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شهیدصمد اسودی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ازدپواج، قصد جبهه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ازدواج کرده‌ای؛ چرا جبهه می‌روی؟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زمان عجل الله تعالی فرجه الشریف عهد کرده‌ام که تا آخرین قطره خون، سرباز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خواهرانت را به کی می‌سپاری؟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مشکلی داشتید، امام زمان عجل الله تعالی فرجه الشریف را صدا بزنید و او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ماجرای عهد خود با امام زمان عجل الله تعالی فرجه الشریف را این‌گونه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عملیاتی، تمام بچه‌ها شهید شدند و من و یک پیرمرد زنده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اسیر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را صدا زدم و از او خواستم نجاتم دهد و اگر نجاتم دهد، تا آخرین نفس و آخرین قطره خون، سرباز او باشم و در جبهه بمانم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شهید‌محمد‌اسماعیل خرم‌دل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سفارش می‌کند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گرامی‌ام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جنگیدم و تا آخرین قطره خون بر میثاق خود ماندم، تا تو فردا بتوانی سربلند و باافتخار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 شهیدم و فرزندانم در راه نوکری اباعبدالله علیه السلام و امام زمان عجل الله تعالی فرجه الشریف جان باختند</w:t>
      </w:r>
      <w:r>
        <w:rPr>
          <w:rFonts w:eastAsia="IRNazanin" w:cs="IRNazanin"/>
          <w:color w:val="111111"/>
          <w:sz w:val="28"/>
          <w:szCs w:val="28"/>
          <w:rtl w:val="true"/>
          <w:lang w:bidi="fa-IR"/>
        </w:rPr>
        <w:t>.</w:t>
      </w:r>
      <w:r>
        <w:rPr>
          <w:rStyle w:val="FootnoteAnchor"/>
          <w:rtl w:val="true"/>
        </w:rPr>
        <w:footnoteReference w:id="356"/>
      </w:r>
      <w:bookmarkStart w:id="230" w:name="pg2749_18974"/>
    </w:p>
    <w:p>
      <w:pPr>
        <w:pStyle w:val="Heading3"/>
        <w:numPr>
          <w:ilvl w:val="2"/>
          <w:numId w:val="1"/>
        </w:numPr>
        <w:rPr/>
      </w:pPr>
      <w:bookmarkStart w:id="231" w:name="__RefHeading___Toc1749915_1395250215"/>
      <w:bookmarkStart w:id="232" w:name="_Toc84"/>
      <w:bookmarkEnd w:id="230"/>
      <w:bookmarkEnd w:id="231"/>
      <w:r>
        <w:rPr>
          <w:rtl w:val="true"/>
        </w:rPr>
        <w:t>فصل دوم</w:t>
      </w:r>
      <w:r>
        <w:rPr>
          <w:rtl w:val="true"/>
        </w:rPr>
        <w:t xml:space="preserve">: </w:t>
      </w:r>
      <w:r>
        <w:rPr>
          <w:rtl w:val="true"/>
        </w:rPr>
        <w:t>شهدا؛ بهترین الگو برای مهدی‌یاوران</w:t>
      </w:r>
      <w:bookmarkEnd w:id="232"/>
    </w:p>
    <w:p>
      <w:pPr>
        <w:pStyle w:val="Heading4"/>
        <w:numPr>
          <w:ilvl w:val="3"/>
          <w:numId w:val="1"/>
        </w:numPr>
        <w:rPr/>
      </w:pPr>
      <w:bookmarkStart w:id="233" w:name="__RefHeading___Toc1749917_1395250215"/>
      <w:bookmarkStart w:id="234" w:name="_Toc8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اگر قیامی بخواهد به تمامی اهدافش برسد، علاوه بر فرمانده‌ای زبده و برنامه‌ای جامع، نیازمند یارانی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زمان عجل الله تعالی فرجه الشریف نیز به دلیل گستردگی و اهمیت آن، از این قانون مستثنا نیست و نیازمند یارانی با ویژگی‌های خاص است؛ یارانی که با همکاری آنان، نظام بشری رنگ و بوی دیگری به خود می‌گیرد؛ یارانی که امام زمان عجل الله تعالی فرجه الشریف بتواند به آن‌ها اعتماد داشته باشد؛ یارانی که کاردان و لایق باشند و بتوانند پا به رکاب امام عصر عجل الله تعالی فرجه الشریف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به ویژگی‌های یاران امام زمان عجل الله تعالی فرجه الشریف اشاره شده،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شناخت خداوند، معرفت امام زمان عجل الله تعالی فرجه الشریف، شجاعت، شهامت، شهادت‌طلبی، قدرتمندی، صلابت و استواری، عبادت و تهجد شبانه، تلاش روزانه، ساده‌زیستی، هم‌دلی و</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ما باید در این ویژگی‌ها تفکر کرده و خودمان را با آن‌ها محک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میزان انطباق خودمان با این ویژگی‌ها، می‌فهمیم در مبارزه جهانی حق علیه باطل، چه جایگاهی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در خیل سپاه حضرت هستیم، یا ـ خدای ناکرده ـ مقابل ایشان، صف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 می‌کنند، ویژگی‌هایی که برای یاران حضرت بیان شده، کاملاً استثنایی‌اند؛ اگر 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کان قلوبهم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مردانی که قلب‌هایشان چون پاره‌های آهن است، یا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الرجل منکم قوه اربعنن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هر مرد از آن‌ها، قوت چهل مرد را دارند، یا روایاتی که از مناجات‌های خالصانه در دل شب‌ها و جنگیدن شجاعانه در روزها خبر می‌دهند، همه این‌ها را کسی نمی‌تواند دارا باشد؛ به‌ویژه در این مقطع زمانی که مردم غرق مادیات شده‌اند و هرکسی به فکر منافع شخصی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صحیح نیست و کسانی که دوست دارند جزء یاران امام زمان عجل الله تعالی فرجه الشریف باشند، هرگز نباید این اندیشه غلط را در دل خود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می‌خواهد جزء یاران آن حضرت باشد و ویژگی‌های آن دلاورمردان را به دست بیاورد، می‌تواند از سیره عملی شهدا الگوگیری کند، چراکه شهدا دارای تمامی این ویژگی‌ها بودند؛ کسانی که با شنیدن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رحمة الله ، پروانه وار گرد شمع وجودش جمع شدند و با تمام وجود از انقلاب اسلامی، که زمینه‌ساز قیام و انقلاب امام زمان عجل الله تعالی فرجه الشریف است، دفاع کردند، که در واقع امام زمان عجل الله تعالی فرجه الشریف را یاری کردند</w:t>
      </w:r>
      <w:r>
        <w:rPr>
          <w:rFonts w:eastAsia="IRNazanin" w:cs="IRNazanin"/>
          <w:color w:val="111111"/>
          <w:sz w:val="28"/>
          <w:szCs w:val="28"/>
          <w:rtl w:val="true"/>
          <w:lang w:bidi="fa-IR"/>
        </w:rPr>
        <w:t>.</w:t>
      </w:r>
      <w:bookmarkStart w:id="235" w:name="pg2749_18978"/>
    </w:p>
    <w:p>
      <w:pPr>
        <w:pStyle w:val="BookText"/>
        <w:rPr/>
      </w:pPr>
      <w:bookmarkEnd w:id="235"/>
      <w:r>
        <w:rPr>
          <w:rFonts w:ascii="IRNazanin" w:hAnsi="IRNazanin" w:eastAsia="IRNazanin"/>
          <w:color w:val="111111"/>
          <w:sz w:val="28"/>
          <w:sz w:val="28"/>
          <w:szCs w:val="28"/>
          <w:rtl w:val="true"/>
          <w:lang w:bidi="fa-IR"/>
        </w:rPr>
        <w:t>اگر از تقوای یاران امام زمان عجل الله تعالی فرجه الشریف سخن به میان می‌آید، می‌توان به گناه‌گریزی شهدا اشاره کرد که با دوری از گناه، در خیمه سبز انتظار گام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از خداباوری یاران امام زمان عجل الله تعالی فرجه الشریف گفته شده، شهدا در این زمینه بهترین الگو هستند، چراکه ایمان راسخ آنان به خداوند، با تار و پود وجودشان عجین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بیان شده که روحیه شهادت‌طلبی در یاران ویژه امام زمان عجل الله تعالی فرجه الشریف موج می‌زند، می‌توان به روحیه شهادت‌طلبی رزمندگان هشت سال دفاع مقدس اشاره کرد که چگونه برای رسیدن به این فیض عظیم، بی‌قراری می‌کردند و در شب‌های عملیات، سر از پا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برخی ویژگی‌های یاران امام زمان عجل الله تعالی فرجه الشریف و پای‌بندی شهدا به آن‌ها، به بیان برخی از این ویژگی‌ها می‌پردازیم</w:t>
      </w:r>
      <w:r>
        <w:rPr>
          <w:rFonts w:eastAsia="IRNazanin" w:cs="IRNazanin"/>
          <w:color w:val="111111"/>
          <w:sz w:val="28"/>
          <w:szCs w:val="28"/>
          <w:rtl w:val="true"/>
          <w:lang w:bidi="fa-IR"/>
        </w:rPr>
        <w:t>.</w:t>
      </w:r>
    </w:p>
    <w:p>
      <w:pPr>
        <w:pStyle w:val="Heading4"/>
        <w:numPr>
          <w:ilvl w:val="3"/>
          <w:numId w:val="1"/>
        </w:numPr>
        <w:rPr/>
      </w:pPr>
      <w:bookmarkStart w:id="236" w:name="__RefHeading___Toc1749919_1395250215"/>
      <w:bookmarkStart w:id="237" w:name="_Toc86"/>
      <w:bookmarkEnd w:id="236"/>
      <w:r>
        <w:rPr>
          <w:rtl w:val="true"/>
        </w:rPr>
        <w:t>شناخت و اطاعت خدا</w:t>
      </w:r>
      <w:bookmarkEnd w:id="23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به طور فطری، میل به خدا‌شناسی دارند و زمانی به کمال می‌رسند که این نیاز فطری به خوبی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خداوند، انسان در مسیر بندگی و عبودیت قرار می‌گیرد، و در این صورت می‌تواند مدال بندگی را در دل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ذات مقدس خداوند قابل شناخت نیست، چراکه خداوند نامحدود و انسان محدود است؛ به عبارت دیگر، موجود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بر موجود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العُقولُ عَن إدراکِ کُنهِ جَمالِکَ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خردها از رسیدن به کنه جمال تو درمانده‌اند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برخی اوصاف و ویژگی‌های خداوند، راه‌های متعددی در کتب اعتقادی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ادعیه و روایات، یکی از راه‌های خداشناسی را شناخت اولیای الهی، به‌خصوص پیامبر گرامی اسلام صلی الله علیه و آله و سلم و هم‌چنین امامان معصوم علیهم السلام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حسین علیه السلام در میان اصحاب فرمودند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 اللَّهَ عَزَّ وَ جَلَّ ذِکْرُهُ مَا خَلَقَ الْعِبَادَ إِلَّا لِیَعْرِفُوهُ فَإِذَا عَرَفُوهُ عَبَدُوهُ فَإِذَا عَبَدُوهُ اسْتَغْنَوْا بِعِبَادَتِهِ عَنْ عِبَادَةِ مَا سِوَاهُ فَقَالَ لَهُ رَجُلٌ یَا‌ابْنَ رَسُولِ‌اللَّهِ بِأَبِی أَنْتَ وَ أُمِّی فَمَا مَعْرِفَةُ اللَّهِ قَالَ مَعْرِفَةُ أَهْلِ کُلِّ زَمَانٍ إِمَامَهُمُ الَّذِی یَجِبُ عَلَیْهِمْ طَاعَته؛</w:t>
      </w:r>
      <w:r>
        <w:rPr>
          <w:rStyle w:val="FootnoteAnchor"/>
          <w:rtl w:val="true"/>
        </w:rPr>
        <w:footnoteReference w:id="36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آفرید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شناختند او را می‌پرستند؛ وقتی او را پرستیدند از پرستش دیگران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پدر و مادرم</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معرفت و شناخت به امامی است که خداوند، اطاعتش را بر مردم هر دوره‌ای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زمان عجل الله تعالی فرجه الشریف شناخت عمیقی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عرفوا الله حق معرفته و هم انصار المهدی فی آخر الزمان؛</w:t>
      </w:r>
      <w:r>
        <w:rPr>
          <w:rStyle w:val="FootnoteAnchor"/>
          <w:rtl w:val="true"/>
        </w:rPr>
        <w:footnoteReference w:id="361"/>
      </w:r>
      <w:r>
        <w:rPr>
          <w:rFonts w:ascii="IRNazanin" w:hAnsi="IRNazanin" w:eastAsia="IRNazanin"/>
          <w:color w:val="111111"/>
          <w:sz w:val="28"/>
          <w:sz w:val="28"/>
          <w:szCs w:val="28"/>
          <w:rtl w:val="true"/>
          <w:lang w:bidi="fa-IR"/>
        </w:rPr>
        <w:t>مـردانـی کـه خـدا را بـه حق شناخته‌اند؛ آن‌ها یاوران مهدی در آخرالزمانند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به شناخت خداوند، اعتقادی کامل داشته و آگاهانه آن را به دست آورده‌اند، تمامی مشکلات را پشت سر می‌نهند و هیچ چیز نمی‌تواند آنان را از مسیری که انتخاب کرده‌اند،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کَأَنَ قُلُوبَهُمْ زُبَرُ الْحَدِیدِ لَا یَشُوبُهَا شَکٌّ فِی ذَاتِ اللَّهِ أَشَدُّ مِنَ الْحَجَرِ؛</w:t>
      </w:r>
      <w:r>
        <w:rPr>
          <w:rStyle w:val="FootnoteAnchor"/>
          <w:rtl w:val="true"/>
        </w:rPr>
        <w:footnoteReference w:id="362"/>
      </w:r>
      <w:r>
        <w:rPr>
          <w:rFonts w:ascii="IRNazanin" w:hAnsi="IRNazanin" w:eastAsia="IRNazanin"/>
          <w:color w:val="111111"/>
          <w:sz w:val="28"/>
          <w:sz w:val="28"/>
          <w:szCs w:val="28"/>
          <w:rtl w:val="true"/>
          <w:lang w:bidi="fa-IR"/>
        </w:rPr>
        <w:t>آن‌ها مردانی‌اند که دل‌هایشان مانند پاره‌های آهن است؛ هیچ‌گونه تردیدی در آن‌ها راه نـدارد و در اعـتـقـادشـان بـه خـدا، از صـخـره و سـنگ محکم‌ترند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غرق در شناخت و معرفت خداوند بودند؛ اگر پیروز می‌شدند، پیروزی‌شان را هدیه‌ای از جانب خدا می‌دانستند، و اگر شکست می‌خوردند باز هم تسلیم تقدیر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عملیات کربلای چهار را که در آن بسیاری به شهادت رسیدند، با خدای عملیات کربلای پنج که بسیار موفقیت‌آمیز بود، یکی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خرمشهرشان را آزاد کرد، همان خدایی می‌دانستند که مهران را از دستشان خارج کرد و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عملیات والفجر هشت، در جمع شیرمردان غواص و تکاوران خط‌شکن، این‌گونه سخن می‌گوید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کمربندهایتان را محکم کنید، بند پوتین‌هایتان را محکم ببندید و اسلحه‌هایتان را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بدون تلفات، زخمی و شهید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خستگی، تشنگی، گرسنگی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هرچه هست،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انسان‌های مؤمن اگر مصیبتی برسد، آن را از جانب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در جمع ما هستند و قبلاً زخمی شده‌اند، می‌دانند برای مؤمن زخم برداشتن در جنگ، هیچ احساس درد و ناراحتی ندارد، چون این مصیبت از جانب خداست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شهدا در وصیت‌نامه‌شان، عاشقانه با خدا راز و نیاز کرده و از آتش درون خود، که بر اثر شناخت و معرفت خداوند شعله‌ور بود، 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سرّی در متن این وصیت‌نامه‌ها نهفته است که امام شهیدان، همواره به خواندن آن‌ها تأکید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وصیت‌نامه‌هایی که این عزیزان می‌نویسند،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عبادت کردید و خدا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یکی از این وصیت‌نامه‌ها را بگیرید و مطالعه کنید و فکر کنید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مقام معظم رهبری نیز در این باره می‌فرمایند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دیدید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وصیت‌نامه‌های این جوانان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حدسم این است البته در این مورد چیزی از امام نشنیدم که این یک توصیه خشک و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وصیت‌نامه‌ها را خوانده بودند و آن گلوله‌های آتشین در قلب مبارکشان اثر گذاشته بود و می‌خواستند دیگران هم از آن بی‌بهره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خود من در طول سال‌های جنگ و بعد از آن تا امروز، بحمدالله با این وصیت‌نامه‌ها تا حدودی انس داشته‌ام و دارم و دیده‌ام برخی از این وصیت‌نامه‌ها چطور حاکی از روح عرفان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دلیل این همه تأکید بزرگان بر خواندن وصیت‌نامه‌ها، وجود جملات عارفانه‌ای است که تدبر در محتوایشان، بسیار مفید و کارساز است، چراکه شهدا عارف بوده و راه صد‌ساله را یک‌شبه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 که بیشترشان جوان و یا نوجوان بودند و شاید برخی از آن‌ها سواد چندانی هم نداشتند و حتی به خاطر سواد کم، خطشان به سختی خوانده می‌شد، وقتی وصیت‌نامه می‌نویسند، همانند پیر سالک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غنای وصیت‌نامه‌های شهدا، این است که آنان به واسطه رعایت مسائل اخلاقی، به مقامات معنوی بالایی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وصیت‌نامه‌ها را غالباً در زمان‌های عرفانی و حساسی، مانند شب‌های عملیات می‌نوشتند؛ زمان‌هایی که رابطه معنوی عمیقی بین آنان و خداوند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این وصیت‌نامه‌های عارفانه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شهیدعباس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هزاران جان می‌داشتم و در راه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 در مقابل این همه نعمت و عظمت جلال تو، چه چیز ناقابلی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اشک در چشمانم حلقه می‌زند، بغض گلویم را می‌فشارد و درد، سرم را اذیت می‌کند، و همه این ناراحتی‌ها فقط از این است که می‌ترسم به خاطر سنگینی گناهانم، نتوانم به سوی تو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چون شمعی بسوزم و محفل عاشقان را روشن نگه دارم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هفده سال دارد، این‌طور عارفانه دست به قلم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او که همه چیزم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که زندگی‌ام در جهت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که زنده به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که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احساسش می‌کنم با ذره ذره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سلول‌هایم احساسش می‌کنم، اما بیانش نتوانم کرد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شهیدمحمود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با معشوقش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باغبانی هستی که به گل‌های باغ رسیدگی می‌کند و مانع از رسیدن آفت و بلا به آن‌ها می‌شود و من گلی هستم که پشت دیوار باغ تو روییده‌ام و آفت و بلا مرا محاصره کرده‌اند تا مرا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هم بر این خارِ پشت باغ بینداز که من فقط در انتظار تواَم تا به من نظر کنی، چون تو بر هر چیز و هر کس توانایی</w:t>
      </w:r>
      <w:r>
        <w:rPr>
          <w:rFonts w:eastAsia="IRNazanin" w:cs="IRNazanin"/>
          <w:color w:val="111111"/>
          <w:sz w:val="28"/>
          <w:szCs w:val="28"/>
          <w:rtl w:val="true"/>
          <w:lang w:bidi="fa-IR"/>
        </w:rPr>
        <w:t>.</w:t>
      </w:r>
      <w:r>
        <w:rPr>
          <w:rStyle w:val="FootnoteAnchor"/>
          <w:rtl w:val="true"/>
        </w:rPr>
        <w:footnoteReference w:id="36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شهیداحمد 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 برای لقای خود و رساندن عاشق به معشوق، آماده ساز که من فوض عظیم رستگاری را فقط در لقاءالله یافتم و با تمامی وجود، این رسیدن و یافتن را شهادت در راه تو دیدم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شهیدحبیب‌الله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تو سخت دلم گرفته و کسل هستم و آرزوی دیدار تو دنیا را سخت و تنگ و تار نموده و قدرت فکر کردن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 آشنا شدم، از خلق جدا گشتم و در دو جهان شیدا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بودم و پیدا شدم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سیدمسعود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انسان گفتی که اگر بخواهی می‌توانی آن‌چنان اوج بگیری و به معراج بیایی که با من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عظمت و این معراج و این شکوه خیره‌کننده و دیوانه‌کننده را با چشمانم دیدم</w:t>
      </w:r>
      <w:r>
        <w:rPr>
          <w:rFonts w:eastAsia="IRNazanin" w:cs="IRNazanin"/>
          <w:color w:val="111111"/>
          <w:sz w:val="28"/>
          <w:szCs w:val="28"/>
          <w:rtl w:val="true"/>
          <w:lang w:bidi="fa-IR"/>
        </w:rPr>
        <w:t>.</w:t>
      </w:r>
      <w:r>
        <w:rPr>
          <w:rStyle w:val="FootnoteAnchor"/>
          <w:rtl w:val="true"/>
        </w:rPr>
        <w:footnoteReference w:id="37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شهیدمرادعلی علایی‌کنده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سیزده سال سن دارد، 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ستایش می‌کنم، آن‌گونه که پیامبران به درگاهت حمد و ثنا می‌کردند و تو را با تمام وجود پرستش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آن‌چنان که هستی و آن‌گونه که سزاوار آنی، ستایش می‌کنم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باید گوش جانمان را میهمان مناجات‌های عارفانه و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شهیددکتر 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کوچکم، ضعیفم، ناچیزم، پرِ کاهی در مقابل طوفان‌ها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دیده‌ای عبرت‌بین ده تا ناچیزی خود را ببینم و عظمت و جلال تو را به راستی بفهمم و به درستی تسبیح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گم‌نام و تنها باشم تا در غوغای کشمکش‌های پوچ مدفون نشوم</w:t>
      </w:r>
      <w:r>
        <w:rPr>
          <w:rFonts w:eastAsia="IRNazanin" w:cs="IRNazanin"/>
          <w:color w:val="111111"/>
          <w:sz w:val="28"/>
          <w:szCs w:val="28"/>
          <w:rtl w:val="true"/>
          <w:lang w:bidi="fa-IR"/>
        </w:rPr>
        <w:t>.</w:t>
      </w:r>
      <w:r>
        <w:rPr>
          <w:rStyle w:val="FootnoteAnchor"/>
          <w:rtl w:val="true"/>
        </w:rPr>
        <w:footnoteReference w:id="37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نوشته‌ها که نشان‌دهنده شناخت عمیق شهدا از خداوند است، جلوه‌ای از حالات عارفانه آن سالکانِ به‌حق‌پیوسته است و بخش عظیمی از حالات عارفانه آنان، در رفتار و برخوردهای اجتماعی‌شان، ظهور و بروز پیدا کرده است؛ به عبارت دیگر، آنان در عمل، شناخت خود از خداوند را به نمایش گذاشتند، و از این حیث نیز می‌توانند اسوه‌ها و الگوهای مناسبی برای منتظران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صیاد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بنی‌صدر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که به صیاد رسید، به نشانه اعتراض به بنی‌صدر که آن زمان فرمانده کل قوا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جلسه‌ای که اولین سخنرانش، بی‌آن‌که نامی از خدا ببرد حرف بزند، هیچ سخنی نمی‌گویم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حاج‌احمد متوسلیان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این‌طور نقل شده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حوالی ظهر روز سوم خرداد سال</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ایشان فاتحانه وارد خرمشهر شد و خبر پیروزی و آزادی شهر را به وسیله بی‌سیم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با قیافه‌ای سر تا پا خاکی و با چشم‌هایی که از شدت بی‌خوابی، پف کرده بود، در جمع رزمندگان حاضر شد و سخنرانی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والله قسم،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را شکر کنید که چنین محبتی به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نگویید ما شکستشان دادیم، ما شهید شدیم، ما شهر را آزاد کردیم؛ این خدا بود که هدایتمان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بود که شهر را آزاد کرد</w:t>
      </w:r>
      <w:r>
        <w:rPr>
          <w:rFonts w:eastAsia="IRNazanin" w:cs="IRNazanin"/>
          <w:color w:val="111111"/>
          <w:sz w:val="28"/>
          <w:szCs w:val="28"/>
          <w:rtl w:val="true"/>
          <w:lang w:bidi="fa-IR"/>
        </w:rPr>
        <w:t>.»</w:t>
      </w:r>
      <w:r>
        <w:rPr>
          <w:rStyle w:val="FootnoteAnchor"/>
          <w:rtl w:val="true"/>
        </w:rPr>
        <w:footnoteReference w:id="375"/>
      </w:r>
      <w:bookmarkStart w:id="238" w:name="pg2749_18998"/>
    </w:p>
    <w:p>
      <w:pPr>
        <w:pStyle w:val="BookText"/>
        <w:rPr/>
      </w:pPr>
      <w:bookmarkEnd w:id="238"/>
      <w:r>
        <w:rPr>
          <w:rFonts w:ascii="IRNazanin" w:hAnsi="IRNazanin" w:eastAsia="IRNazanin"/>
          <w:color w:val="111111"/>
          <w:sz w:val="28"/>
          <w:sz w:val="28"/>
          <w:szCs w:val="28"/>
          <w:rtl w:val="true"/>
          <w:lang w:bidi="fa-IR"/>
        </w:rPr>
        <w:t>این‌که امام خمینی رحمة الله در وصف رشادت رزمنده‌ها در فتح خرمشهر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نشان‌دهنده بینش عمیق امام و بسیجیان درباره خداوند است که رزمندگان دلاور، با بهره‌برداری از آن بینش عمیق، به مقامات معنوی بالایی دست پیدا کرده بودند</w:t>
      </w:r>
      <w:r>
        <w:rPr>
          <w:rFonts w:eastAsia="IRNazanin" w:cs="IRNazanin"/>
          <w:color w:val="111111"/>
          <w:sz w:val="28"/>
          <w:szCs w:val="28"/>
          <w:rtl w:val="true"/>
          <w:lang w:bidi="fa-IR"/>
        </w:rPr>
        <w:t>.</w:t>
      </w:r>
    </w:p>
    <w:p>
      <w:pPr>
        <w:pStyle w:val="Heading4"/>
        <w:numPr>
          <w:ilvl w:val="3"/>
          <w:numId w:val="1"/>
        </w:numPr>
        <w:rPr/>
      </w:pPr>
      <w:bookmarkStart w:id="239" w:name="__RefHeading___Toc1749921_1395250215"/>
      <w:bookmarkStart w:id="240" w:name="_Toc87"/>
      <w:bookmarkEnd w:id="239"/>
      <w:r>
        <w:rPr>
          <w:rtl w:val="true"/>
        </w:rPr>
        <w:t>زاهدان شب و شیران روز</w:t>
      </w:r>
      <w:bookmarkEnd w:id="240"/>
    </w:p>
    <w:p>
      <w:pPr>
        <w:pStyle w:val="BookText"/>
        <w:rPr/>
      </w:pPr>
      <w:r>
        <w:rPr>
          <w:rFonts w:ascii="IRNazanin" w:hAnsi="IRNazanin" w:eastAsia="IRNazanin"/>
          <w:color w:val="111111"/>
          <w:sz w:val="28"/>
          <w:sz w:val="28"/>
          <w:szCs w:val="28"/>
          <w:rtl w:val="true"/>
          <w:lang w:bidi="fa-IR"/>
        </w:rPr>
        <w:t>مناجات با خدا در نیمه‌های شب، برای کسانی که دلشان به عشق معشوق واقعی می‌تپد، بسیار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می‌توانند این لذت را درک کنند که دلشان را سرشار از شناخت و محبت خداوند کرده و قطرات محبت‌آمیز عشق پروردگار را به ریشه جان خود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شب‌زنده‌داری به گونه‌ای است که به جرئت می‌توان گفت، رمز موفقیت تمام اولیای الهی و مردان صالح و ربانی، شب‌زنده‌داری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اتفاقاتی که در شب و روز رخ می‌دهند، نقش بسیار مهمی در ساختار شخصیت انسان دارند، و اگر کسی اهل شب‌زنده‌داری نباشد، به خوبی نمی‌تواند در رویارویی با حوادث و پیش‌آمدهای زندگی موفق باشد؛ به همین دلیل، در فرهنگ اسلامی به تهجد و سحرخیزی، سفارش فوق‌العاده‌ای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به سبک زندگی امام عصر عجل الله تعالی فرجه الشریف اشاره دارند، یکی از برنامه‌های مهم حضرت را شب‌زنده‌داری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یَعْتَادُهُ مَعَ سُمْرَتِهِ صُفْرَةٌ مِنْ سَهَرِ اللَّیْلِ بِأَبِی مَنْ لَیْلَهُ یَرْعَی النُّجُومَ سَاجِداً وَ رَاکِعا؛</w:t>
      </w:r>
      <w:r>
        <w:rPr>
          <w:rStyle w:val="FootnoteAnchor"/>
          <w:rtl w:val="true"/>
        </w:rPr>
        <w:footnoteReference w:id="376"/>
      </w:r>
      <w:r>
        <w:rPr>
          <w:rFonts w:ascii="IRNazanin" w:hAnsi="IRNazanin" w:eastAsia="IRNazanin"/>
          <w:color w:val="111111"/>
          <w:sz w:val="28"/>
          <w:sz w:val="28"/>
          <w:szCs w:val="28"/>
          <w:rtl w:val="true"/>
          <w:lang w:bidi="fa-IR"/>
        </w:rPr>
        <w:t>مهدی بر اثر تهجد و شب‌زنده‌داری، رنگش به زردی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باد که شب‌ها در حال سجده و رکوع است و طلوع و غروب ستارگان را مراعات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واقعی امام عصر عجل الله تعالی فرجه الشریف نیز خود را به تهجد و شب‌زنده‌داری خو داده‌اند، به طوری که در پرتو شب‌زنده‌داری، قدرت روحی خاصی پیدا کرده و به واسطه آن با موانع بر سر راهشان، مقابله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امـام صادق علیه السلام در توصیف شب‌زنده‌داری یاران امام عصر عجل الله تعالی فرجه الشریف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لایَنامُونَ اللَّیلَ، لَهُمْ دَوِیُّ فـی صـَلَواتـِهِمْ کَدَوِیِّ النَّحْلِ، یَبیتُونَ قِیاما عَلی اَطْرافِهِمْ؛</w:t>
      </w:r>
      <w:r>
        <w:rPr>
          <w:rStyle w:val="FootnoteAnchor"/>
          <w:rtl w:val="true"/>
        </w:rPr>
        <w:footnoteReference w:id="377"/>
      </w:r>
      <w:r>
        <w:rPr>
          <w:rFonts w:ascii="IRNazanin" w:hAnsi="IRNazanin" w:eastAsia="IRNazanin"/>
          <w:color w:val="111111"/>
          <w:sz w:val="28"/>
          <w:sz w:val="28"/>
          <w:szCs w:val="28"/>
          <w:rtl w:val="true"/>
          <w:lang w:bidi="fa-IR"/>
        </w:rPr>
        <w:t>آنان مردانی هستند که شب‌ها نمی‌خوابند و زمزمه نمازشان چون نغمه زنبوران از کندو به گـوش مـی‌رسد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شب‌ها را با شب‌زنده‌داری سپری می‌کنند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رزمنده‌ها به مناجات با پروردگار در دل شب،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دوست داشتند وقت شب فرا رسد و تاریکی شب بین آنان و اطرافیانشان پرده‌ای ایجاد کند تا با معشوق حقیقی، خلوت نمایند و گرد و غبار دنیا و جلوه‌های مادی را از دیواره‌های خانه دلشان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شهیدهمت درباره تهجد و سحرخیزی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تا آن‌جا که من با حاج‌آقا بودم، نماز شب و دعای کمیلشان ترک نمی‌شد؛ البته با حالت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که شنیده بود وقت مناسب دعای کمیل، نیمه‌شب است، دیگر دعای کمیل را در اوقات عادی اوایل شب نمی‌خواند و در نیمه‌های شب بلند می‌شد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آنان آن‌قدر عاشق نماز شب و راز و نیاز با پروردگارشان بودند که حتی فعالیت‌های سخت و طاقت‌فرسای نظامی نیز نمی‌توانست مانعی باشد تا آنان را از شیرینی عبادت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شهیدحمید الله‌یاری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صبح زود، برای شناسایی به مناطق عملیاتی می رفتیم و شب دیر‌وقت باز‌می گشتیم، ولی برخلاف اکثر افراد که از فرط خستگی برای استراحت به رخت‌خواب می رفتند، وی و تعدادی دیگر به شب‌زنده‌داری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هم وقتی صبح از خواب برمی خاستیم، مشاهده می کردیم به جای کسانی که وظیفه شستن ظروف و نظافت چادرها را به عهده داشتند، همه چیز را تمیز و مرتب کرده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سیدحسن محمدی‌کیا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اهل شب‌زنده‌داری بود، در وصیت‌نامه‌اش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سحرگاه و نماز شب را فراموش نکنید و در مناجات و راز و نیازتان با پروردگار، دعا به رزمندگان را به خاطر داشته باشید و برای پیروزی رزمندگان و فرج امام زمان عجل الله تعالی فرجه الشریف دعا کنید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شهیدمحمود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قرارگاه، بی‌سیم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فوری داشتند باهاش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دنج پیدایش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گذاشته بود روی خاک‌ها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صدایش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خودش 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را بردم نزدیک گوشش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قرارگاه خواستنت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بگم بهشون؟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نفس‌کشیدنش معلوم بود و تکان خوردن لب‌هایش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روحش جای دیگری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ساعتی توی همان حال و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طرف ارتفاعات بیست‌و‌پنج،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نشده خبر شهادتش را آوردند</w:t>
      </w:r>
      <w:r>
        <w:rPr>
          <w:rFonts w:eastAsia="IRNazanin" w:cs="IRNazanin"/>
          <w:color w:val="111111"/>
          <w:sz w:val="28"/>
          <w:szCs w:val="28"/>
          <w:rtl w:val="true"/>
          <w:lang w:bidi="fa-IR"/>
        </w:rPr>
        <w:t>.</w:t>
      </w:r>
      <w:r>
        <w:rPr>
          <w:rStyle w:val="FootnoteAnchor"/>
          <w:rtl w:val="true"/>
        </w:rPr>
        <w:footnoteReference w:id="381"/>
      </w:r>
      <w:bookmarkStart w:id="241" w:name="pg2749_19007"/>
    </w:p>
    <w:p>
      <w:pPr>
        <w:pStyle w:val="Heading4"/>
        <w:numPr>
          <w:ilvl w:val="3"/>
          <w:numId w:val="1"/>
        </w:numPr>
        <w:rPr/>
      </w:pPr>
      <w:bookmarkStart w:id="242" w:name="__RefHeading___Toc1749923_1395250215"/>
      <w:bookmarkStart w:id="243" w:name="_Toc88"/>
      <w:bookmarkEnd w:id="241"/>
      <w:bookmarkEnd w:id="242"/>
      <w:r>
        <w:rPr>
          <w:rtl w:val="true"/>
        </w:rPr>
        <w:t>اخلاص</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پاک‌سازی نیت از هر گونه ریا و اهداف غیرالهی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اخلاص است که درخت اعمال انسان‌ها به ثمر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روایاتی که منتظران را به برخی وظایف، توجه می‌دهند، در دوران سخت و طاقت‌فرسای غیبت، کسانی می‌توانند دین خود را حفظ کنند که اهل اخلاص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پدر بزرگوارشان درباره وقوع قیام امام زمان عجل الله تعالی فرجه الشریف پرسیدند؛ حضرت امیر علیه السلام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 وَ الَّذِی بَعَثَ مُحَمَّداً صلی الله علیه و آله و سلم بِالنُّبُوَّةِ وَ اصْطَفَاهُ عَلَی جَمِیعِ الْبَرِیَّةِ وَ لَکِنْ بَعْدَ غَیْبَةٍ وَ حَیْرَةٍ فَلَا یَثْبُتُ فِیهَا عَلَی دِینِهِ إِلَّا الْمُخْلِصُونَ الْمُبَاشِرُونَ لِرَوْحِ الْیَقِینِ الَّذِینَ أَخَذَ اللَّهُ عَزَّ وَ جَلَّ مِیثَاقَهُمْ بِوَلَایَتِنَا وَ کَتَبَ فِی قُلُوبِهِمُ الْإِیمانَ وَ أَیَّدَهُمْ بِرُوحٍ مِنْهُ؛</w:t>
      </w:r>
      <w:r>
        <w:rPr>
          <w:rStyle w:val="FootnoteAnchor"/>
          <w:rtl w:val="true"/>
        </w:rPr>
        <w:footnoteReference w:id="382"/>
      </w:r>
      <w:r>
        <w:rPr>
          <w:rFonts w:ascii="IRNazanin" w:hAnsi="IRNazanin" w:eastAsia="IRNazanin"/>
          <w:color w:val="111111"/>
          <w:sz w:val="28"/>
          <w:sz w:val="28"/>
          <w:szCs w:val="28"/>
          <w:rtl w:val="true"/>
          <w:lang w:bidi="fa-IR"/>
        </w:rPr>
        <w:t>قسم به خدایی که محمد را به نبوت برگزید و او را از بین تمام مخلوقاتش برگزید، چنین خواهد شد، اما بعد از غیبت و سرگردانی‌ای که در آن زمان هیچ‌کس بر دینش استوار نخواهد ماند، مگر کسانی که اخلاص داشته باشند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مراتبی دارد و یاران امام زمان عجل الله تعالی فرجه الشریف از مراتب والای اخلاص</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با تکیه بر نیروی اخلاص، از سختی‌ها و طوفان‌های سهمگین دوران غیبت عبور کرده‌اند و امام زمان عجل الله تعالی فرجه الشریف نیز آن‌ها را برای یاری خویش بسیج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به عبد‌العظیم حسنی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اجْتَمَعَتْ لَهُ هَذِهِ الْعِدَّةُ مِنْ أَهْلِ الْإِخْلَاصِ أَظْهَرَ اللَّهُ أَمْرَه؛</w:t>
      </w:r>
      <w:r>
        <w:rPr>
          <w:rStyle w:val="FootnoteAnchor"/>
          <w:rtl w:val="true"/>
        </w:rPr>
        <w:footnoteReference w:id="384"/>
      </w:r>
      <w:r>
        <w:rPr>
          <w:rFonts w:ascii="IRNazanin" w:hAnsi="IRNazanin" w:eastAsia="IRNazanin"/>
          <w:color w:val="111111"/>
          <w:sz w:val="28"/>
          <w:sz w:val="28"/>
          <w:szCs w:val="28"/>
          <w:rtl w:val="true"/>
          <w:lang w:bidi="fa-IR"/>
        </w:rPr>
        <w:t xml:space="preserve">هنگامی که برای مهدی،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اهل اخلاص جمع شد، خداوند امر او را ظاهر خواهد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عملیات والفجر</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 و خون از تمام بدنش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رزمندگان می‌خواست عکسی از او بگیرد، اما او با روحیه اخلاص خود از این کار پیش‌گیری کرد و با همان حالت زخمی، سوار ماشین شد و خودش رانندگی کرد و به پشت جبهه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توکلش به خدا بود و به خاطر شهامت و تجربه‌ای که داشت، همواره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رزمندگان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توپ و تانک و هواپیما دارد،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 ائمه و صاحب‌الزمان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صاحبی مافوق همه مسائل داریم</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رزمندگان به واسطه تقوایی که داشتند، گوهر گران‌بهای اخلاص را نیز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شهدا آن‌چنان مخلصانه به وظایف خود عمل می‌کردند که حتی خانواده‌هایشان نمی‌دانستند در جبهه چه مسئولیتی دارند و بعد از زمان شهادتشان مشخص می‌شد که دارای مسئولیت و مقامی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شهیدعلی‌اصغر رنجبران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فوق‌العاده‌ای داشت و خالصانه و بی‌ادعا کار می‌کرد، به طوری که خانواده وی تنها پس از شهادتش می‌فهمند که او معاون فرمانده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 صلی الله علیه و آله و سلم بوده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یکی از آثار اخلاص، گم‌نامی و دوری از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یـاران مـهـدی به واسطه اخلاصی که دارند، در اوج گم‌نامی‌اند، از تشریفات و شهرت به دورند و همانند مردم عادی زندگی می‌کنند؛ به همین دلیل، در بین جامعه ناشناخته‌اند و چه بسا مورد تحقیر و استهزای ستمگران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واسطه اخلاصی که دارند، در میان مؤمنان مورد احترامند و اهل آسمان، بیشتر آن‌ها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درباره گم‌نامی یاران امام زمان عجل الله تعالی فرجه الشریف می‌فرمایند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أَذِلَّةٌ عِنْدَ الْمُتَکَبِّرِینَ فِی الْأَرْضِ مَجْهُولُونَ وَ فِی السَّمَاءِ مَعْرُوفُون؛</w:t>
      </w:r>
      <w:r>
        <w:rPr>
          <w:rStyle w:val="FootnoteAnchor"/>
          <w:rtl w:val="true"/>
        </w:rPr>
        <w:footnoteReference w:id="387"/>
      </w:r>
      <w:r>
        <w:rPr>
          <w:rFonts w:ascii="IRNazanin" w:hAnsi="IRNazanin" w:eastAsia="IRNazanin"/>
          <w:color w:val="111111"/>
          <w:sz w:val="28"/>
          <w:sz w:val="28"/>
          <w:szCs w:val="28"/>
          <w:rtl w:val="true"/>
          <w:lang w:bidi="fa-IR"/>
        </w:rPr>
        <w:t>گـروهـی که در نظر مستکبران خوار و زبون هستند، در زمین ناشناخته و در آسمان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بسیجیان امام خمینی رحمة الله نیز در اوج گم‌نامی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نمونه‌ها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شهیدعباس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شهیدی گمنام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دوستانم نه به خاطر من، بلکه به خاطر رضای تو زیر تابوت من حاضر شوند و به خاطر من گریه نکنند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شهید‌علی‌اکبر 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از مسئولیت برادرم در سپاه بی‌خبر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او درباره مقام و مسئولیتش می‌پرسیدم، پاسخ می‌داد که فقط یک سرباز ساده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اتفاق، به محل کارش رفتیم، از نوع برخورد دیگران فهمیدم که او مسئولیت مهمی دارد، ولی هرگز حاضر نیست از آن نام ببرد و یا آن را به رخ دیگران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علاقه زیادی به خواندن دعای ندبه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خواندن دعای ندبه،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آرزوی من ملاقات با امام زمان عجل الله تعالی فرجه الشریف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شهید‌رضا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را به عنوان فرمانده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 صلی الله علیه و آله و سلم معرفی کردند و از او خواستند به سپاه منطقه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برود و حکم فرماندهی‌اش را بگیرد،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می‌کشم دنبال این چیزها بروم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اخلاص فرماندهان دلاور جنگ به حدی بود که در جریان برخی پیروزی‌ها، وقتی از صدا و سیما برای مصاحبه با آن‌ها می‌آمدند، حاضر به انجام مصاحبه نمی‌شدند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مصاحبه بگیرید که پیروزی به دست آن‌ها حاصل شده است، و این نشان از شهرت‌گریزی و اخلاص آن مردان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صدا و سیما برای مصاحبه با برادر بروجردی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او اطلاع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از بچه‌هایی که خودشان جنگیده‌اند، فیلم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با این گزارش، مردم در جریان عملکرد نیروها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بروجردی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می‌فرمایید،</w:t>
      </w:r>
      <w:bookmarkStart w:id="244" w:name="pg2749_19017"/>
    </w:p>
    <w:p>
      <w:pPr>
        <w:pStyle w:val="BookText"/>
        <w:rPr/>
      </w:pPr>
      <w:bookmarkEnd w:id="244"/>
      <w:r>
        <w:rPr>
          <w:rFonts w:ascii="IRNazanin" w:hAnsi="IRNazanin" w:eastAsia="IRNazanin"/>
          <w:color w:val="111111"/>
          <w:sz w:val="28"/>
          <w:sz w:val="28"/>
          <w:szCs w:val="28"/>
          <w:rtl w:val="true"/>
          <w:lang w:bidi="fa-IR"/>
        </w:rPr>
        <w:t>اما بروید با فرماندهان گروهان‌ها که خودشان عمل کرده‌اند، مصاحبه کنید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سید مرتضی آوینی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 آوران دلاور عرصه دفاع مقدس ما اگر چه در زمین گمنام هستند، اما در آسمان، در بلند ترین معارج جبروتی، میان عرش نشینان، کسی از آنان مشهور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انصار المهدی</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245" w:name="__RefHeading___Toc1749925_1395250215"/>
      <w:bookmarkStart w:id="246" w:name="_Toc89"/>
      <w:bookmarkEnd w:id="245"/>
      <w:r>
        <w:rPr>
          <w:rtl w:val="true"/>
        </w:rPr>
        <w:t>تلاوت قرآن</w:t>
      </w:r>
      <w:bookmarkEnd w:id="246"/>
    </w:p>
    <w:p>
      <w:pPr>
        <w:pStyle w:val="BookText"/>
        <w:rPr/>
      </w:pPr>
      <w:r>
        <w:rPr>
          <w:rFonts w:ascii="IRNazanin" w:hAnsi="IRNazanin" w:eastAsia="IRNazanin"/>
          <w:color w:val="111111"/>
          <w:sz w:val="28"/>
          <w:sz w:val="28"/>
          <w:szCs w:val="28"/>
          <w:rtl w:val="true"/>
          <w:lang w:bidi="fa-IR"/>
        </w:rPr>
        <w:t>یکی از بهترین هدیه‌های الهی برای انسان‌ها، قرآن کریم است؛ کتابی که وسیله نجات از گمراهی‌هاست و برای هدایت انسان‌ها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با عمل به دستورهایش، مسیر درست زندگی دنیوی را در پیش گرفته و در این دنیا و در جهان دیگر، رستگار می‌شوند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هرچه ظرف وجودی‌اش را توسعه بدهد، می‌تواند از این دریای بی‌کران بیشتر استفاده کند و با این آب گوارا، کام تشنه‌اش را سیراب کند؛ به همین دلیل، سفارش شده است که شبانه‌روز با این گوهر گران‌بها، انس و الفت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اگرچه تلاوت قرآن ارزش‌مند است، ولی هدف نهایی نیست، بلکه زمینه‌ای برای فهم و درک عمیق‌تر آن و آشنایی با دستوراتش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حکومتی امام زمان عجل الله تعالی فرجه الشریف، که مهم‌ترین هدفشان اصلاح جامعه جهانی است، قرآن جایگاه ویژه‌ای دارد و کارها بر محوریت قرآن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 النَّاسَ إِلَی کِتَابِ اللَّهِ وَ سُنَّةِ نَبِیِّه؛</w:t>
      </w:r>
      <w:r>
        <w:rPr>
          <w:rStyle w:val="FootnoteAnchor"/>
          <w:rtl w:val="true"/>
        </w:rPr>
        <w:footnoteReference w:id="393"/>
      </w:r>
      <w:r>
        <w:rPr>
          <w:rFonts w:ascii="IRNazanin" w:hAnsi="IRNazanin" w:eastAsia="IRNazanin"/>
          <w:color w:val="111111"/>
          <w:sz w:val="28"/>
          <w:sz w:val="28"/>
          <w:szCs w:val="28"/>
          <w:rtl w:val="true"/>
          <w:lang w:bidi="fa-IR"/>
        </w:rPr>
        <w:t>مردم را به سوی کتاب خدا و سیره پیامبر خدا صلی الله علیه و آله و سلم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r>
        <w:rPr>
          <w:rStyle w:val="FootnoteAnchor"/>
          <w:rtl w:val="true"/>
        </w:rPr>
        <w:footnoteReference w:id="394"/>
      </w:r>
      <w:r>
        <w:rPr>
          <w:rFonts w:ascii="IRNazanin" w:hAnsi="IRNazanin" w:eastAsia="IRNazanin"/>
          <w:color w:val="111111"/>
          <w:sz w:val="28"/>
          <w:sz w:val="28"/>
          <w:szCs w:val="28"/>
          <w:rtl w:val="true"/>
          <w:lang w:bidi="fa-IR"/>
        </w:rPr>
        <w:t>تمام افکار و نظریات را طبق قرآن بازگرداند، پس از آن‌که مردم قرآن را طبق افکار و نظریات خود بازگردانده باشند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امام زمان عجل الله تعالی فرجه الشریف نیز انس و علاقه بسیاری با قرآن و تلاوت آن دارند؛ به گونه‌ای که می‌توان گفت، قدرت معنوی فوق‌العاده دولت‌مردان امام زمان عجل الله تعالی فرجه الشریف، به جهت انس شبانه‌روزی‌شان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و رزمنده‌ها نیز از این گوهر گران‌بها، بهره‌های فراوانی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آموزش و قرائت قرآن در جبهه‌ها رنگ و بوی خاصی داشت و اعتقاد به قرآن و تلاوت آن، موجب سبکیِ روح رزمندگان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بین کتاب خدا و امام زمان عجل الله تعالی فرجه الشریف، دو یادگار گران‌بهای پیامبر اکرم صلی الله علیه و آله و سلم، جدایی نینداختند؛ پروانه‌وار به دور این دو گوهر درخشان چرخیدند تا این که خود نیز به منبعی درخشان از نور تبدیل و شمع محفل بشریت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جلوه‌هایی از انس شهدا با قرآن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رزمنده‌ها و در مواقعی خاص، برخی آیه‌ها زبانزد و مشهور بود؛ از جمله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 فَأَغْشَیْناهُمْ فَهُمْ لایُبْصِرُونَ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روی آنان، حائل و سدّی و پشت سرشان نیز حائل و سدّی قرار دادیم، و به طور فراگیر آنان را پوشاندیم؛ پس هیچ چیز را نمی‌بینند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با قرآن و این آیه در هنگام رزم مأنوس بود که بین هم‌رزمانش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 وجعلنا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عملیات، با صدای بلند این آیه را می‌خواند و شجاعانه به قلب دشمن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داریم هر کس این آیه را بخواند، از دید دشمن محفوظ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شهیدعبد‌الحسین برونسی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عملیات میمک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انگار فهمید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تمام وجود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عملیات، مطمئنم خداست که گلوله من را به هدف می‌نشونه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نگاهش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داری همراهت؟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 جیبی کوچک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حرفم بهت اثبات بشه، همین الآن قرآنت را دربیار و باز کن؛ اگر این آیه نیومد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گفتم و بازش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هم‌چنین یکی از سفارش‌های مهم این شهید والامقام به فرزندانش، این است که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قرآن گوش کنید و این کتاب را سرمشق زندگی‌تان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قرآن استمداد کنید و باید از قرآن مدد بگیرید و متوسل به امام زمان عجل الله تعالی فرجه الشریف باشید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شهیدرضا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زندگی دنیا و آخرتش، الهام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سپاه برای بچه‌ها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هروقت من شهید شدم، جمعیت به قدری زیاد است که یک سر جمعیت در میدان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دیگر جمعیت نزدیک سپاه است، و حتماً یکی از شما برادران جلوی تابوت من حرکت کنید و در یک دست قرآن و در دست دیگر سلاح بگیرید، تا دشمن و آن‌هایی که هدفشان مادیات است، بدانند ما برای دو چیز حرکت کردیم؛ یکی سلاح قرآن و دیگری جنگ، و منشأ هدفمان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سلاحمان و قرآن به یاری الله حرکت کرده‌ایم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یکی از دوستان رضا بعد از شهادت او تعریف می‌کرد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جبهه دیدم که رضا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گشتیم، او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بچه‌ها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کناری کشیده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شرطی می‌گویم که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ساعت پیش، قرآن را برداشتم و جدای از بچه‌های دیگر رفتم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دعا می‌کردم که شخصی در جلوی من پدیدار شد که من فقط چند بار در جبهه‌های دیگر، این شخص را در خواب دیده بودم</w:t>
      </w:r>
      <w:r>
        <w:rPr>
          <w:rFonts w:eastAsia="IRNazanin" w:cs="IRNazanin"/>
          <w:color w:val="111111"/>
          <w:sz w:val="28"/>
          <w:szCs w:val="28"/>
          <w:rtl w:val="true"/>
          <w:lang w:bidi="fa-IR"/>
        </w:rPr>
        <w:t>.»</w:t>
      </w:r>
      <w:r>
        <w:rPr>
          <w:rStyle w:val="FootnoteAnchor"/>
          <w:rtl w:val="true"/>
        </w:rPr>
        <w:footnoteReference w:id="400"/>
      </w:r>
      <w:bookmarkStart w:id="247" w:name="pg2749_19027"/>
    </w:p>
    <w:p>
      <w:pPr>
        <w:pStyle w:val="BookText"/>
        <w:rPr/>
      </w:pPr>
      <w:bookmarkEnd w:id="247"/>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داشتند خود را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سه‌راهی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 هوا، صدای تلاوت قرآن و گریه‌های آشنایی،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به دنبال صدا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حاجی است؛ با خدای خودش خلوت کرده و در حالت عرفانی عجیبی به سر می‌برد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سیدمجتبی 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این‌گونه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شما وصیت می‌کنم قرآن را بیشتر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قرآن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عشق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معرفت به قرآن داشته باشید و دردهایتان را با قرآن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قرآن انیس و مونستان باشد، نه زینت دکورها و تاقچه‌های منزلتان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قرآن را زینت قلبتان کنید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248" w:name="__RefHeading___Toc1749927_1395250215"/>
      <w:bookmarkStart w:id="249" w:name="_Toc90"/>
      <w:bookmarkEnd w:id="248"/>
      <w:r>
        <w:rPr>
          <w:rtl w:val="true"/>
        </w:rPr>
        <w:t>ساده‌زیستی</w:t>
      </w:r>
      <w:bookmarkEnd w:id="2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ساده‌زیستی و دوری از تجمل‌گرایی و اشرافی‌گری در فرهنگ دینی، یکی از ارزش‌های متعالی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بر زندگی فردی، اجتماعی، مادی و معنوی انسان،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ساده‌زیستی و قناعت را سیره و روش عملی زندگی خود قرار داده بودند</w:t>
      </w:r>
    </w:p>
    <w:p>
      <w:pPr>
        <w:pStyle w:val="BookText"/>
        <w:rPr/>
      </w:pPr>
      <w:r>
        <w:rPr>
          <w:rFonts w:ascii="IRNazanin" w:hAnsi="IRNazanin" w:eastAsia="IRNazanin"/>
          <w:color w:val="111111"/>
          <w:sz w:val="28"/>
          <w:sz w:val="28"/>
          <w:szCs w:val="28"/>
          <w:rtl w:val="true"/>
          <w:lang w:bidi="fa-IR"/>
        </w:rPr>
        <w:t>و افراد ساده‌زیست را ستایش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صعصعة‌بن‌صوحان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ما علمت حسن المعونه خفیف المئونة</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کسانی که مسیر ساده‌زیستی را در زندگی خود در پیش می‌گیرند، بی‌جهت خود را از برخی امکانات مادی دور نگه نمی‌دارند، بلکه هدف‌مند و از روی آگاهی، این کار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اگر مسئولان و مدیران جامعه، به ساده‌زیستی مبادرت ورزند، امواج رضایت‌مندی بیشتری از آنان، در بین مردم ایجاد می‌شود و این مسئله تأثیر بسزایی در فرهنگ و اخلاق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فَرَضَ عَلَی أَئِمَّةِ الْعَدْلِ أَنْ یُقَدِّرُوا أَنْفُسَهُمْ بِضَعَفَةِ النَّاسِ کَیْلَا یَتَبَیَّغَ بِالْفَقِیرِ فَقْرُهُ؛</w:t>
      </w:r>
      <w:r>
        <w:rPr>
          <w:rStyle w:val="FootnoteAnchor"/>
          <w:rtl w:val="true"/>
        </w:rPr>
        <w:footnoteReference w:id="404"/>
      </w:r>
      <w:r>
        <w:rPr>
          <w:rFonts w:ascii="IRNazanin" w:hAnsi="IRNazanin" w:eastAsia="IRNazanin"/>
          <w:color w:val="111111"/>
          <w:sz w:val="28"/>
          <w:sz w:val="28"/>
          <w:szCs w:val="28"/>
          <w:rtl w:val="true"/>
          <w:lang w:bidi="fa-IR"/>
        </w:rPr>
        <w:t>خدای متعال بر پیشوایان دادگر واجب کرده است که خود را با مردم ناتوان برابر قرار دهند تا رنج فقر، مستمندی را نارحت نکند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اشرافی‌گری و تجملات، سیره عملی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همانند اجداد طاهرش، ساده‌زیست و قناعت‌پیشه است و با</w:t>
      </w:r>
    </w:p>
    <w:p>
      <w:pPr>
        <w:pStyle w:val="BookText"/>
        <w:rPr/>
      </w:pPr>
      <w:r>
        <w:rPr>
          <w:rFonts w:ascii="IRNazanin" w:hAnsi="IRNazanin" w:eastAsia="IRNazanin"/>
          <w:color w:val="111111"/>
          <w:sz w:val="28"/>
          <w:sz w:val="28"/>
          <w:szCs w:val="28"/>
          <w:rtl w:val="true"/>
          <w:lang w:bidi="fa-IR"/>
        </w:rPr>
        <w:t>دنیا‌پرستی و دنیا‌پرستان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بهره‌برداری از نعمت‌های الهی را برای دیگران فراهم، و خود به زندگی ساده‌ای اکتفا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برابر پافشاری برخی از شیعیان برای شتاب در خروج و قیام قائم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تَسْتَعْجِلُونَ بِخُرُوجِ الْقَائِمِ فَوَ اللَّهِ مَا لِبَاسُهُ إِلَّا الْغَلِیظُ وَ لَا طَعَامُهُ إِلَّا الْجَشِبُ وَ مَا هُوَ إِلَّا السَّیْفُ وَ الْمَوْتُ تَحْتَ ظِلِّ السَّیْف؛</w:t>
      </w:r>
      <w:r>
        <w:rPr>
          <w:rStyle w:val="FootnoteAnchor"/>
          <w:rtl w:val="true"/>
        </w:rPr>
        <w:footnoteReference w:id="405"/>
      </w:r>
      <w:r>
        <w:rPr>
          <w:rFonts w:ascii="IRNazanin" w:hAnsi="IRNazanin" w:eastAsia="IRNazanin"/>
          <w:color w:val="111111"/>
          <w:sz w:val="28"/>
          <w:sz w:val="28"/>
          <w:szCs w:val="28"/>
          <w:rtl w:val="true"/>
          <w:lang w:bidi="fa-IR"/>
        </w:rPr>
        <w:t>چرا برای خروج قائم عجله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لباسش درشت و غذایش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حکومت او جنگیدن است و مرگ در سایه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ساده‌زیستی نزد امام زمان عجل الله تعالی فرجه الشریف آن‌قدر اهمیت دارد که داشتن این روحیه را یکی از نقاط قوت یارانش می‌دانند و در پیمان‌نامه‌ای که به هنگام ظهور، از فرماندهان اصلی لشکرش می‌گیرد، بر دنیاگریزی، سخت‌گیری در استفاده از مادیات بر خود، قناعت و ساده‌زیستی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پیمان‌نامه آمده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یبایعون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لایکنزوا ذهبا و لا فضۀ و لا برّا و لا شعیرا و لایأکلوا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لایلبسوا الخز و لا الحریر و لایتمنطقوا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لایحبسوا طعاما من برّ لا شعیر و یرضون</w:t>
      </w:r>
    </w:p>
    <w:p>
      <w:pPr>
        <w:pStyle w:val="BookText"/>
        <w:rPr/>
      </w:pPr>
      <w:r>
        <w:rPr>
          <w:rFonts w:ascii="IRNazanin" w:hAnsi="IRNazanin" w:eastAsia="IRNazanin"/>
          <w:color w:val="111111"/>
          <w:sz w:val="28"/>
          <w:sz w:val="28"/>
          <w:szCs w:val="28"/>
          <w:rtl w:val="true"/>
          <w:lang w:bidi="fa-IR"/>
        </w:rPr>
        <w:t>بالقلیل و یشتمون علی الطیب؛</w:t>
      </w:r>
      <w:r>
        <w:rPr>
          <w:rStyle w:val="FootnoteAnchor"/>
          <w:rtl w:val="true"/>
        </w:rPr>
        <w:footnoteReference w:id="406"/>
      </w:r>
      <w:r>
        <w:rPr>
          <w:rFonts w:ascii="IRNazanin" w:hAnsi="IRNazanin" w:eastAsia="IRNazanin"/>
          <w:color w:val="111111"/>
          <w:sz w:val="28"/>
          <w:sz w:val="28"/>
          <w:szCs w:val="28"/>
          <w:rtl w:val="true"/>
          <w:lang w:bidi="fa-IR"/>
        </w:rPr>
        <w:t>از آن‌ها بیعت می‌گیرد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نقره، گندم و جو ذخیره نکنند؛ مال یتمیم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و خز نپوشند؛ در برابر سیم و زر، سر فرو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را از گندم و جو انبار نکنند؛ به کم قناعت کنند و طرف‌دار پاکی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اساسی امام عصر عجل الله تعالی فرجه الشریف، خشکاندن ریشه‌های حرص و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اجرا کردن برنامه‌های فرهنگی، مردم را به گونه‌ای تربیت می‌کنند که از استغنای روحی برخوردار شوند و به جمع‌آوری مال دنیا، رغبتی نشان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تُجْمَعُ إِلَیْهِ أَمْوَالُ الدُّنْیَا مِنْ بَطْنِ الْأَرْضِ وَ ظَهْرِهَا فَیَقُولُ لِلنَّاسِ تَعَالَوْا إِلَی مَا قَطَعْتُمْ فِیهِ الْأَرْحَامَ وَ سَفَکْتُمْ فِیهِ الدِّمَاءَ الْحَرَامَ وَ رَکِبْتُمْ فِیهِ مَا حَرَّمَ اللَّهُ؛</w:t>
      </w:r>
      <w:r>
        <w:rPr>
          <w:rStyle w:val="FootnoteAnchor"/>
          <w:rtl w:val="true"/>
        </w:rPr>
        <w:footnoteReference w:id="407"/>
      </w:r>
      <w:r>
        <w:rPr>
          <w:rFonts w:ascii="IRNazanin" w:hAnsi="IRNazanin" w:eastAsia="IRNazanin"/>
          <w:color w:val="111111"/>
          <w:sz w:val="28"/>
          <w:sz w:val="28"/>
          <w:szCs w:val="28"/>
          <w:rtl w:val="true"/>
          <w:lang w:bidi="fa-IR"/>
        </w:rPr>
        <w:t>همه اموال جهان، نزد مهدی گرد آید؛ آنچه در دل زمین است و آنچه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به مردمان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این اموال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برای به دست آوردن آن‌ها قطع رحم کردید، خویشان خود را رنجاندید، خون‌های به‌ناحق ریختید و مرتکب گناهان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زمان عجل الله تعالی فرجه الشریف همگی ساده‌زیست و قناعت‌پیشه‌اند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امامشان پیمان بسته‌اند که مثل آن حضرت، ساده زندگی کنند؛ غـذای سـاده بخورند، لباس ساده بپوشند و قناعت‌پیشه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صفت برای آنان ضروری است، چون اگر آنان دل‌بسته دنیا و مادیات باشند، هرگز نمی‌توانند مجاهدت کنند و در برپایی حکومت جهانی امام زمان عجل الله تعالی فرجه الشریف، نقشی مؤثر داشته باشند، چراکه هم‌رکاب شدن با امام زمان عجل الله تعالی فرجه الشریف در آن رخداد عظیم، نیازمند یارانی است که دست از تعلقات دنیا بریده باشند، و یاران مهدی این‌گونه‌اند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ساده‌زیستی و پشت‌پا زدن به چرب و شیرین روزگار، با روحیه رزمنده‌ها عجین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خاکی بودند و از تعلقات دنیایی آزاد شده بودند، چراکه تمام صحرای دلشان را شقایق‌های محبت خداوند و دوستی اهل‌بیت علیهم السلام و امام زمان عجل الله تعالی فرجه الشریف پر کرده بود و دیگر جایی برای دنیا و جلوه‌های رنگارنگ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دنیا وابسته بودند، دیگر نمی‌توانستند با ترک شهر و دیار خود، خاک‌نشین سنگر‌ها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ساده‌زیست نبودند، آن‌گاه نمی‌توانستند به آسایشِ خانه و کاشانه خود پشت‌پا بزنند و در سرمای کوهستان‌های غرب و گرمای بیابان‌های جنوب، با دنیاپرستان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عمل به منتظران این‌گونه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راحتی به ندای ظهور حضرت بقیةالله عجل الله تعالی فرجه الشریف لبیک بگویید، باید ساده‌زیست باشید تا بتوانید به سادگی از مظاهر دنیوی دل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هنری است که شهدا آن را هنرمندانه به تصویر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جلوه‌هایی از این هنرنمایی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آمده بود شهرضا،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یک خانه برایت بخریم و همین‌جا زندگی‌ات را سر و سامان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 چیزها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کار درستی است که دائم زن و بچه‌ات را از این طرف به آن طرف می‌کشی؟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غصه ما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عقب ماشینم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خانه‌ات عقب ماشین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نمی‌کنی، بیا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ماشین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مختصری را توی صندوق عقب ماشین چیده بود؛ سه تا کاسه، سه تا بشقاب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سری خرده‌ریز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خیلی هم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این‌طوری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را گذاشته‌ام برای دنیا‌دارها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 باشد برای خانه‌دارها</w:t>
      </w:r>
      <w:r>
        <w:rPr>
          <w:rFonts w:eastAsia="IRNazanin" w:cs="IRNazanin"/>
          <w:color w:val="111111"/>
          <w:sz w:val="28"/>
          <w:szCs w:val="28"/>
          <w:rtl w:val="true"/>
          <w:lang w:bidi="fa-IR"/>
        </w:rPr>
        <w:t>.»</w:t>
      </w:r>
      <w:r>
        <w:rPr>
          <w:rStyle w:val="FootnoteAnchor"/>
          <w:rtl w:val="true"/>
        </w:rPr>
        <w:footnoteReference w:id="40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ازدواج گرفت، از منطقه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نمایندگان مجلس شورای اسلامی صیغه عقد را جاری</w:t>
      </w:r>
    </w:p>
    <w:p>
      <w:pPr>
        <w:pStyle w:val="BookText"/>
        <w:rPr/>
      </w:pPr>
      <w:r>
        <w:rPr>
          <w:rFonts w:ascii="IRNazanin" w:hAnsi="IRNazanin" w:eastAsia="IRNazanin"/>
          <w:color w:val="111111"/>
          <w:sz w:val="28"/>
          <w:sz w:val="28"/>
          <w:szCs w:val="28"/>
          <w:rtl w:val="true"/>
          <w:lang w:bidi="fa-IR"/>
        </w:rPr>
        <w:t>کردند و سپس با همسرش به اهواز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وسایلی که برای زندگی خود به اهواز می‌برد، به اندازه‌ای بود که در صندوق عقب یک ماشین جا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کارتن کتاب، چند پتو و مقداری ظرف می‌شد؛ این در حالی بود که او معاونت عملیاتی فرماندهی کل سپاه را در قرارگاه‌های جنوب بر عهده داشت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صیاد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رعایت ساده‌زیستی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در اتاق کارش، روی زمین می‌نشست و کارهایش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شاید معذب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شدم و رفتم یک‌سری صندلی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دیدن صندلی‌ها، برخلاف انتظارم، نه تنها شاد نشد، بلکه ناراحت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آهسته آهسته آدم را در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را که برداشتی تا آخر می‌روی؛ لذا باید مواظب همان گام اول باشی</w:t>
      </w:r>
      <w:r>
        <w:rPr>
          <w:rFonts w:eastAsia="IRNazanin" w:cs="IRNazanin"/>
          <w:color w:val="111111"/>
          <w:sz w:val="28"/>
          <w:szCs w:val="28"/>
          <w:rtl w:val="true"/>
          <w:lang w:bidi="fa-IR"/>
        </w:rPr>
        <w:t>.»</w:t>
      </w:r>
      <w:r>
        <w:rPr>
          <w:rStyle w:val="FootnoteAnchor"/>
          <w:rtl w:val="true"/>
        </w:rPr>
        <w:footnoteReference w:id="41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پوشیدن چنان ساده بود که از هر لباس خود، مدت زیادی استفاه می‌کرد، به حدی که کهنه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اصرار می‌کردند که لباس جدیدی بگیرد،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 اختیار دارم به اندازه نیازی که دارم، از بیت‌المال مسلمین بردارم، اما به خودم اجازه نمی‌دهم و تا حد امکان از همین لباس‌ها استفاده می‌کنم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این شهید والامقام به برنامه غذایی هم توجه ویژه‌ای داشت و در عین سادگی غذاها، سعی می‌کرد از مال حلال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وصیت به همسرش، درباره فرزند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حلال و طیب به او بخوران و او را طلبه و سرباز امام زمان عجل الله تعالی فرجه الشریف تربیت کن</w:t>
      </w:r>
      <w:r>
        <w:rPr>
          <w:rFonts w:eastAsia="IRNazanin" w:cs="IRNazanin"/>
          <w:color w:val="111111"/>
          <w:sz w:val="28"/>
          <w:szCs w:val="28"/>
          <w:rtl w:val="true"/>
          <w:lang w:bidi="fa-IR"/>
        </w:rPr>
        <w:t>.»</w:t>
      </w:r>
      <w:r>
        <w:rPr>
          <w:rStyle w:val="FootnoteAnchor"/>
          <w:rtl w:val="true"/>
        </w:rPr>
        <w:footnoteReference w:id="41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ساده‌زیستی، یعنی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شهیدعبدالله 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امام خمینی باشی و لباس‌هایت را در چفیه‌ای بگذاری و زیر بغلت بزنی و این‌طرف و آن‌طرف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بالا‌ترین مقام نظامی را داشت، ولی حتی تا هنگام شهادت نیز راننده شخصی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جلسات رسمی، جای مخصوصی نداشت و با همان شکل و شمایل طلبگی، با چفیه‌ای پر از کتاب و مقداری وسایل شخصی، وارد جلسات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ساده‌زیستی، یعنی همانند شهید میثمی با یک عینک، که چندین بار دسته‌هایش شکسته و به قول خودش هیدرولیکی شده است، طور دیگری به دنیا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ساده‌زیستی، یعنی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شهرت‌ها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امریکا، بلکه در جنوب لبنان و جبهه‌های ایران، دلت مالامال از عشق باشد و تمامی تجملات را دور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غاده چمران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از خانه ما در لبنان که خیلی مجلل بود، همیشه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مجسمه‌های خیلی زیبا داشتیم، از جنس عاج که بابا از آفریقا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خیلی ناراحت بود و خودمان دوتایی آن‌ها را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برای چیست؟ زینت خانه باید قرآن باشد، به رسم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ساده‌زیستی، یعنی همانند چمران باشی که حتی زیرزمینِ دفتر نخست‌وزیری را هم به زور برای زندگی به او بدهند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ساده‌زیستی، یعنی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رزمنده‌های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این رزمنده دلاور، فرزند یکی از بزرگ‌ترین سرمایه‌داران اصفهان بود که رفاقت با مصطفی ردانی‌پور، او را آواره بیابان‌های عشق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حسین بارها خواسته بود کارخانه‌اش را به نام حسین بزند، تا بلکه او را به حضور در شهر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هم‌زرمانش نقل می‌کند</w:t>
      </w:r>
      <w:r>
        <w:rPr>
          <w:rFonts w:eastAsia="IRNazanin" w:cs="IRNazanin"/>
          <w:color w:val="111111"/>
          <w:sz w:val="28"/>
          <w:szCs w:val="28"/>
          <w:rtl w:val="true"/>
          <w:lang w:bidi="fa-IR"/>
        </w:rPr>
        <w:t>:</w:t>
      </w:r>
      <w:bookmarkStart w:id="250" w:name="pg2749_19045"/>
    </w:p>
    <w:p>
      <w:pPr>
        <w:pStyle w:val="BookText"/>
        <w:rPr/>
      </w:pPr>
      <w:bookmarkEnd w:id="250"/>
      <w:r>
        <w:rPr>
          <w:rFonts w:ascii="IRNazanin" w:hAnsi="IRNazanin" w:eastAsia="IRNazanin"/>
          <w:color w:val="111111"/>
          <w:sz w:val="28"/>
          <w:sz w:val="28"/>
          <w:szCs w:val="28"/>
          <w:rtl w:val="true"/>
          <w:lang w:bidi="fa-IR"/>
        </w:rPr>
        <w:t>یک بار که با دوستان به خانه حسین رفته بودیم، پدرش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وزن حسین به او طلا می‌دهم، به شرط این‌که دیگر جبهه نرود؛ اما حسین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جبهه را بر همه این چیزها ترجیح می‌دهم</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251" w:name="__RefHeading___Toc1749929_1395250215"/>
      <w:bookmarkStart w:id="252" w:name="_Toc91"/>
      <w:bookmarkEnd w:id="251"/>
      <w:r>
        <w:rPr>
          <w:rtl w:val="true"/>
        </w:rPr>
        <w:t>شهادت‌طلبی</w:t>
      </w:r>
      <w:bookmarkEnd w:id="252"/>
    </w:p>
    <w:p>
      <w:pPr>
        <w:pStyle w:val="BookText"/>
        <w:rPr/>
      </w:pPr>
      <w:r>
        <w:rPr>
          <w:rFonts w:ascii="IRNazanin" w:hAnsi="IRNazanin" w:eastAsia="IRNazanin"/>
          <w:color w:val="111111"/>
          <w:sz w:val="28"/>
          <w:sz w:val="28"/>
          <w:szCs w:val="28"/>
          <w:rtl w:val="true"/>
          <w:lang w:bidi="fa-IR"/>
        </w:rPr>
        <w:t>شهادت، یکی از آرزوهای مردان الهی است و همه آنان این آرزو را در دل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آرزو را این‌گونه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الْمَوْتِ الْقَتْلُ وَ الَّذِی نَفْسِی بِیَدِهِ لَأَلْفُ ضَرْبَةٍ بِالسَّیْفِ أَهْوَنُ عَلَیَّ مِنْ مِیتَةٍ عَلَی فِرَاش؛</w:t>
      </w:r>
      <w:r>
        <w:rPr>
          <w:rStyle w:val="FootnoteAnchor"/>
          <w:rtl w:val="true"/>
        </w:rPr>
        <w:footnoteReference w:id="414"/>
      </w:r>
      <w:r>
        <w:rPr>
          <w:rFonts w:ascii="IRNazanin" w:hAnsi="IRNazanin" w:eastAsia="IRNazanin"/>
          <w:color w:val="111111"/>
          <w:sz w:val="28"/>
          <w:sz w:val="28"/>
          <w:szCs w:val="28"/>
          <w:rtl w:val="true"/>
          <w:lang w:bidi="fa-IR"/>
        </w:rPr>
        <w:t>به درستی که بهترین نوع مرگ،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به دست اوست، هزار ضربه شمشیر بر من، بهتر از مرگ در بستر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امام حسین علیه السلام، شهادت‌طلبی را در عمل تفسیر کردند و معنا و مفهوم زیبایی بر قامتش می‌پوشاند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از ویژگی‌های بارز یاران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آرزوی شهادت در دل دارند و از خداوند می‌خواهند که این مدال پرافتخار بر سینه‌شان نصب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درباره شهادت‌طلبی یاران امام عصر عجل الله تعالی فرجه الشریف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یَتَمَنَّوْنَ أَنْ یُقْتَلُوا فِی سَبِیلِ اللَّهِ شِعَارُهُمْ یَا لَثَارَاتِ الْحُسَیْن؛</w:t>
      </w:r>
      <w:r>
        <w:rPr>
          <w:rStyle w:val="FootnoteAnchor"/>
          <w:rtl w:val="true"/>
        </w:rPr>
        <w:footnoteReference w:id="415"/>
      </w:r>
      <w:r>
        <w:rPr>
          <w:rFonts w:ascii="IRNazanin" w:hAnsi="IRNazanin" w:eastAsia="IRNazanin"/>
          <w:color w:val="111111"/>
          <w:sz w:val="28"/>
          <w:sz w:val="28"/>
          <w:szCs w:val="28"/>
          <w:rtl w:val="true"/>
          <w:lang w:bidi="fa-IR"/>
        </w:rPr>
        <w:t xml:space="preserve">اصحاب مهدی، طلب شهادت می‌کنند و آرزو دارند در راه خدا کشته شوند و شعار آن‌ها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در اوج شجاعت و شهامتند، تا جایی که نزدیک است کوه‌های برافراشته نیز در پیشگاه همتشان در هم فرو ریزند و آوازه صلابتشان یک ماه زودتر از خودشان، به شهرها و کشورها می‌رسد و به واسطه ترسی که خداوند از آنان در دل‌ها می‌اندازد، زمینه پیروزی بر دشمنان را نصیب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در رکاب امام زمان عجل الله تعالی فرجه الشریف، باارزش‌تر از سایر شهادت‌هاست و کسانی که این آرزو را دارند، صبح‌گاهان دعای عهد را بر لب زمزمه می‌کنند و با شور خاصی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مِنَ الْمُسْتَشْهَدِینَ بَیْنَ یَدَیْه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شهادت‌طلبی در دوران دفاع مقدس، موج می‌زد و رزمنده‌ها یقین داشتند، پا در راهی گذاشته‌اند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آموزه‌های دینی درباره فرهنگ شهادت‌طلبی بیان شده است، شهدا عملاً در صحنه‌های میدان نبرد به عینیت رسانده و آن را ملموس‌تر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راهنمایی‌های امام راحل، تفسیر عرفانی از شهادت داشتند؛ امامی که هم شهید‌زاده بود و هم پدر شهید، اشتیاق به شهادت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و جان ناقابل خویش را برای ادای واجب حق و فریضه دفاع از مسلمانان آماده نموده‌ام و در انتظار فوز عظیم شهادتم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درباره مقام شهدا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شمع محفل دوستانند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در قهقهه مستانه‌شان و در شادی وصولشان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از نفوس مطمئنه‌ای هستند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صحبت عشق است و عشق و قلم در ترسیمش بر خود می‌شکافد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بسیجیان نیز همانند امامشان، همواره تمنای شهادت داشتند و همواره از خداوند درخواست می‌کردند که این سعادت نصیبشان شود، تا جایی که یکی از مهم‌ترین دعاهایشان به درگاه الهی، طلب شهادت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خیبر، هوا هنوز گرگ و میش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کردن یک شب سخت عملیاتی، تازه از اول صبح آتش شدید دشمن، حکایت از پاتک سنگینی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عارف و دلاور و ورزشکار، شهیدحسن توکلی کنار من آمد، تیربارش را به من داد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سرِ عراقی‌ها را گرم کن تا من نمازم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تیراندازی کردم و با گوشه چشمم، مراقب احوال و خضوع و خشوع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خاکریز تیمم کرد و در حالت نشسته به نماز عشق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تیراندازی کردم و باز متوجه توکلی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بالا آورده، قنوت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شانه‌هایش را که می‌لرزید، به خوبی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را قطع کردم ببینم چه دعایی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شهادۀ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خوشش افسوس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تیراندازی به سمت دشمن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نگاهی به توکلی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لباسش خونی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جوی خون از زیر لباسش روی زمین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آغشته به خون این شهید عاشق را کناری خواباندم، در حالی که از این دعای سریع‌الاجابه متحیر بودم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شهیدمهدی 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دلاور لشکر علی بن‌ابی‌طالب علیه السلام، در اولین برخورد با همسرش به او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بدانید من قبلاً ازدواج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جبهه و جنگ ازدواج کرده‌ام و شما همسر دوم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راه من، شهادت است و اگر جنگ تمام شود و من شهید نشوم، هر کجا که جنگ حق بر ضد باطل باشد، می‌روم تا شهید شوم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برخی از شهدا، آن‌قدر شیفته شهادت بودند و با دعا و راز و نیاز با خداوند و توسل به اهل‌بیت علیهم السلام، این تمنا را داشتند و به سبب صفای باطن خود، به این معرفت رسیده بودند که نحوه شهادت و زمان و مکان شهادت خودشان را می‌دانستند و به رفقای هم‌رزم خود اعلام می‌کردند؛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شهیدعبدالحسین برونسی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رشادت و ایثارگری زبانزد بود، قصه شهادتش آن‌قدر برایش روشن بود که به هم‌رزمانش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فلان تاریخ و فلان جا شهید نشوم، به مسلمانی من شک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هم‌رزمان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عملیات بدر، توی چادر فرماندهی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دیگه عملیات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که این روزها همه‌اش از شهادت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گریه‌اش کمی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مطمئنم توی این عملیات، مهلتی را که برام مقرر کردن تا روی این زمین خاکی زندگی کنم، تموم می‌شه؛ باید برم</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عملیات کربلای چهار، رفقای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شهید‌قاسم میرحسینی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فرمانده لشکر ثارالله، نگران بودند آسیب نبیند؛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عملیات شهید نمی‌شوم؛ حتی مجروح هم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w:t>
      </w:r>
    </w:p>
    <w:p>
      <w:pPr>
        <w:pStyle w:val="BookText"/>
        <w:rPr/>
      </w:pPr>
      <w:r>
        <w:rPr>
          <w:rFonts w:ascii="IRNazanin" w:hAnsi="IRNazanin" w:eastAsia="IRNazanin"/>
          <w:color w:val="111111"/>
          <w:sz w:val="28"/>
          <w:sz w:val="28"/>
          <w:szCs w:val="28"/>
          <w:rtl w:val="true"/>
          <w:lang w:bidi="fa-IR"/>
        </w:rPr>
        <w:t>عملیات کربلای پنج به پیشانی‌اش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به این‌جای من می‌خورد و من شهید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شد که گفت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شهیدشیرعلی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زمین‌های خود را به ساخت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مرخصی آمده بود، در گوشه‌ای از مسجد برای خود قبری ساخت، اما این قبر کوچک‌تر از قامت رشید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سؤال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همین اندازه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فتح‌المبین در سنگر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مشغول صحبت بودند که یک‌دفعه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بوی عطر دل‌انگیزی در فضای سنگر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پس از اصرار مکرر بچه‌ها، به شهید ملک‌پور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داخل سنگر بودیم، آقا امام زمان عجل الله تعالی فرجه الشریف تشریف آوردند و به من و دو نفر دیگر عنایت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شیرعلی و آن دونفری که نام برده بود، به درجه رفیع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کوچک او، درست اندازه‌اش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شیرعلی بدون سر بازگشته بود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شهیدعبدالحمید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برادرش می‌گوید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جمله رزمندگان ولایی و عاشق امام زمان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سوز درونی خود را برای اولین بار، پس از حصر آبادان در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بیان کرد و پس از آن، همواره این تعبیر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پس از عملیات ثامن‌الائمه علیه السلام برای پدر و مادرم نامه‌ای نوشت و در آن، پس از صحبت‌های معمولی، خطاب به حضرت، ارادت و محبتش را بیان کرد و در آخر، نامه را با این جمله به پایان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فدایی امام زمان، عبد‌الحمید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آغاز به کار بردن این عبارت توسط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هیجدهم آذرماه سال</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عملیات حصر آبادان، به مرخصی آمد، به اتفاق او و مادرم سر مزار یکی از دوستانش به نام شهیدفرهاد شاه‌چراغی، به دار‌الرحمه شیراز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متوجه شدم با تکه‌چوبی، جمله‌ای را روی زمین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پاسدار فدایی امام زمان عجل الله تعالی فرجه الشریف، شهیدعبد‌الحمید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صمیمی و خواهرانه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جا رزرو می‌کنی؟ اول ثابت کن شهید می‌شوی،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عبد‌الحمید در پاسخ، تنها لبخندی زد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مرتب به جبهه می‌رفت، تا این‌که آخرین بار در فروردین سال</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 رفت و در سیزدهم اردیبهشت، در عملیات بیت‌المقدس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دفنش، پدر شهیدعلی خضری به خاطر دوستی و رابطه صمیمی این دو شهید، اصرار می‌کند تا قبری بالای سر علی، برای عبد‌الحمید آماده کنند، ولی قبر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دیگری آماده کردند، آن هم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بالأخره، همان</w:t>
      </w:r>
    </w:p>
    <w:p>
      <w:pPr>
        <w:pStyle w:val="BookText"/>
        <w:rPr/>
      </w:pPr>
      <w:r>
        <w:rPr>
          <w:rFonts w:ascii="IRNazanin" w:hAnsi="IRNazanin" w:eastAsia="IRNazanin"/>
          <w:color w:val="111111"/>
          <w:sz w:val="28"/>
          <w:sz w:val="28"/>
          <w:szCs w:val="28"/>
          <w:rtl w:val="true"/>
          <w:lang w:bidi="fa-IR"/>
        </w:rPr>
        <w:t>جایی که خود شهید پنج ماه قبل معین کرده بود، قبری حفر کردند و او را به خاک سپردند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یکی از آرزوهایی که در اکثر دست‌نوشته‌ها و وصیت‌نامه‌های شهدا به چشم می‌خورد، تمنای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دست‌نوشته‌های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شهیدرضا پورعابد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عطشی با آب یا نوشیدنی دیگر برطرف می‌شود، اما عطش من را ترکش‌های گرم‌تر از آتش رفع می‌کند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شهیدقاسم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این‌گونه آرزوی شهادت را از خداوند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خدا به من بیشتر جان می‌داد، تا نثار راه انقلاب مهدی زهرا و نایبش کنم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شهیدحسن حسن‌بیگی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می‌خواهم ما که یک بار حلاوت شهادت را چشیدیم، بار دیگر هم این شهادت را هنگام آمدن مهدی فاطمه، نصیبمان کند تا از قبر اگر قبری باشد خارج شویم و کفن خود را بدریم و ندای او را جواب دهیم و در کنار رکاب او، توفیق شهادت دوباره نصیب ما شود</w:t>
      </w:r>
      <w:r>
        <w:rPr>
          <w:rFonts w:eastAsia="IRNazanin" w:cs="IRNazanin"/>
          <w:color w:val="111111"/>
          <w:sz w:val="28"/>
          <w:szCs w:val="28"/>
          <w:rtl w:val="true"/>
          <w:lang w:bidi="fa-IR"/>
        </w:rPr>
        <w:t>.</w:t>
      </w:r>
      <w:r>
        <w:rPr>
          <w:rStyle w:val="FootnoteAnchor"/>
          <w:rtl w:val="true"/>
        </w:rPr>
        <w:footnoteReference w:id="426"/>
      </w:r>
      <w:bookmarkStart w:id="253" w:name="pg2749_19060"/>
    </w:p>
    <w:p>
      <w:pPr>
        <w:pStyle w:val="Heading4"/>
        <w:numPr>
          <w:ilvl w:val="3"/>
          <w:numId w:val="1"/>
        </w:numPr>
        <w:rPr/>
      </w:pPr>
      <w:bookmarkStart w:id="254" w:name="__RefHeading___Toc1749931_1395250215"/>
      <w:bookmarkStart w:id="255" w:name="_Toc92"/>
      <w:bookmarkEnd w:id="253"/>
      <w:bookmarkEnd w:id="254"/>
      <w:r>
        <w:rPr>
          <w:rtl w:val="true"/>
        </w:rPr>
        <w:t>صبر و استقامت</w:t>
      </w:r>
      <w:bookmarkEnd w:id="255"/>
    </w:p>
    <w:p>
      <w:pPr>
        <w:pStyle w:val="BookText"/>
        <w:rPr/>
      </w:pPr>
      <w:r>
        <w:rPr>
          <w:rFonts w:ascii="IRNazanin" w:hAnsi="IRNazanin" w:eastAsia="IRNazanin"/>
          <w:color w:val="111111"/>
          <w:sz w:val="28"/>
          <w:sz w:val="28"/>
          <w:szCs w:val="28"/>
          <w:rtl w:val="true"/>
          <w:lang w:bidi="fa-IR"/>
        </w:rPr>
        <w:t>صبر و استقامت، رمز پیروزی در تمام زمینه‌های فردی و اجتماعی است و در فرهنگ دینی،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مِنَ الْإِیمَانِ بِمَنْزِلَةِ الرَّأْسِ مِنَ الْجَسَدِ فَإِذَا ذَهَبَ الرَّأْسُ ذَهَبَ الْجَسَدُ کَذَلِکَ إِذَا ذَهَبَ الصَّبْرُ ذَهَبَ الْإِیمَان؛</w:t>
      </w:r>
      <w:r>
        <w:rPr>
          <w:rStyle w:val="FootnoteAnchor"/>
          <w:rtl w:val="true"/>
        </w:rPr>
        <w:footnoteReference w:id="427"/>
      </w:r>
      <w:r>
        <w:rPr>
          <w:rFonts w:ascii="IRNazanin" w:hAnsi="IRNazanin" w:eastAsia="IRNazanin"/>
          <w:color w:val="111111"/>
          <w:sz w:val="28"/>
          <w:sz w:val="28"/>
          <w:szCs w:val="28"/>
          <w:rtl w:val="true"/>
          <w:lang w:bidi="fa-IR"/>
        </w:rPr>
        <w:t>صبر نسبت به ایمان، به منزله سر برای بدن است؛ پس هنگامی که سر رفت بدن نیز می‌رود؛ هم‌چنان‌که اگر صبر برود ایمان نیز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که منشأ بسیاری از تحولات عظیم اجتماعی بوده‌اند، به پشتوانه صبر و استقامتی که از خود نشان داده‌اند، موفق می‌شدند و خداوند متعال در قرآن کریم، برخی از آن‌ها را به واسطه داشتن این صفت، می‌ستاید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به هنگام بروز سختی‌ها و ناملایمات در راه ارزش‌های دینی و اصلاح جامعه است که صفوف صابران از کسانی که عنان صبر را از دست می‌دهند، مشخص می‌شود؛ به عبارت دیگر، مؤمنان از منافقان و مدعیان دین‌باور و دین‌یاور از دین‌باوران و دین‌یاوران حقیقی مشخص می‌گردند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 از لوازم به ثمر نشستن حرکت‌های اصلاحی در جامعه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مصلح، صبر و استقامت نداشته نباشد، نمی‌تواند خود و دیگران را اصلاح کند، چراکه در مسیر اصلاح امت‌ها، پستی و بلندی‌ها، فرود و فرازها و ناملایمات بسیاری وجود دارد؛ از این رو، کسانی می‌توانند در این عرصه گام بردارند که زیر بار مشکلات و سختی‌ها، خم به ابرو نیاورند و در مبارزه با ظالمان و ستمگران، صبر و استقامت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عظیم و انقلاب جهانی امام زمان عجل الله تعالی فرجه الشریف، به یارانی صبور و مقاوم نیاز دارد تا در برابر ناملایماتی که در عرصه جهاد بین‌المللی ایجاد می‌شود، صبر داشته باشند و به خوبی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امام زمان عجل الله تعالی فرجه الشریف و یارانش با مستکبران و سردمداران، در مقیاسی وسیع صورت می‌گیرد و این‌گونه نیست که در زمان ظهور، کارها خود به خود درست شوند و مشکلات به صورت طبیعی حل گردند، بلکه نیازمند یارانی است که صبر و تحمل بسیار بالایی دارند، و یاران امام عصر عجل الله تعالی فرجه الشریفاز این قدرت عظیم، برخوردارند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مفضل‌بن‌عمر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امر ظهور قائم، در آسانی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ذَلِکَ حَتَّی تَمْسَحُوا الْعَلَقَ وَ الْعَرَق</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امام علی علیه السلام درباره صبر یاران امام زمان عجل الله تعالی فرجه الشریف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لَمْ‌یَمُنُّوا عَلَی اللَّهِ بِالصَّبْرِ وَ لَمْ یَسْتَعْظِمُوا بَذْلَ أَنْفُسِهِمْ فِی الْحَقِّ حَتَّی إِذَا وَافَقَ وَارِدُ الْقَضَاءِ انْقِطَاعَ مُدَّةِ الْبَلَاءِ حَمَلُوا بَصَائِرَهُمْ عَلَی أَسْیَافِهِم؛</w:t>
      </w:r>
      <w:r>
        <w:rPr>
          <w:rStyle w:val="FootnoteAnchor"/>
          <w:rtl w:val="true"/>
        </w:rPr>
        <w:footnoteReference w:id="430"/>
      </w:r>
      <w:r>
        <w:rPr>
          <w:rFonts w:ascii="IRNazanin" w:hAnsi="IRNazanin" w:eastAsia="IRNazanin"/>
          <w:color w:val="111111"/>
          <w:sz w:val="28"/>
          <w:sz w:val="28"/>
          <w:szCs w:val="28"/>
          <w:rtl w:val="true"/>
          <w:lang w:bidi="fa-IR"/>
        </w:rPr>
        <w:t>یاران مهدی، گروهی‌اند که به خاطر صبر و بردباری در راه خدا، بر او منت نمی‌گذارند و از این‌که جان خویش را تقدیم حضرت حق می‌کنند، به خود نمی‌بالند و تکبر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چون حقیقتاً طالب امام زمان عجل الله تعالی فرجه الشریف بودند و در راستای یاری دین خدا، با نایب امام عصر عجل الله تعالی فرجه الشریف بیعت کرده بودند، از تمام موانع و سختی‌ها عبور کرده و وفاداری خود را به امامشان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انتخاب کرده بودند، مشکلات زیادی به آن‌ها روی می‌آورد، ولی با صبر و استقامتی که از خود به نمایش می‌گذاشتند، پیروزی را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مجروحیت‌های سخت نیز نمی‌توانست آنان را از هدفی که داشتند،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شهدا، پر است از نخوابیدن‌های متوالی و مبارزه‌هایی که با قلم، قابل وصف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بار مجروح شد و بنا به نقلی،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مجروحیت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یکی از مجروحیت‌هایش، دکتر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او استراحت داده بود و او را به خانه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عصر نشده</w:t>
      </w:r>
    </w:p>
    <w:p>
      <w:pPr>
        <w:pStyle w:val="BookText"/>
        <w:rPr/>
      </w:pP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حوصله‌ام سر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ببرید سپاه، تا بچه‌ها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ده شب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تلفن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اهوازم، بی‌زحمت داروهایم را بدهید یکی بیاورد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شهیدمهدی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پاسدار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پاسدار، یعنی کسی که کار کند و بجنگد، اما خسته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واقعاً خودش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از صبر و استقامتی است که شهدا در جای جای جبهه‌ها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شهیدعلی موحددوست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عملیات رمضان آغاز نشده بود که پایش شکست و پزشک، پایش را گچ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رهبری دو گردان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ناچار، افراد دیگری را به فرماندهی گردان‌ها انتخاب کرد و خود از دور، تمرینات تاکتیکی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عملیات رمضان مشاهده کردم که علی، گچ پایش را شکست؛ با این‌که پایش هنوز جوش نخورده بود، روی پا ایستاد و انجام وظیفه کرد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شهیدمهدی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خواب پریشان دیدم و خیلی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مهدی را در خانه برادرم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جوری زخمی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درشتش مثل دوک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سرش بسته و کمر و دستش در گچ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چشمش از بین رفته و سرش شکافته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مهره‌های کمرش انحراف برداشته و وضعش چنان ناجور بود که امیدی به زنده‌ماندنش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خندان هنوز از این زخم‌های سخت، سلامت کامل نیافته، به جبهه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متولد روز عاشورای سال</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سرانجام در روز اربعین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با چهره‌ای خندان در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کانی‌مانگا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محبوب شتافت</w:t>
      </w:r>
      <w:r>
        <w:rPr>
          <w:rFonts w:eastAsia="IRNazanin" w:cs="IRNazanin"/>
          <w:color w:val="111111"/>
          <w:sz w:val="28"/>
          <w:szCs w:val="28"/>
          <w:rtl w:val="true"/>
          <w:lang w:bidi="fa-IR"/>
        </w:rPr>
        <w:t>.</w:t>
      </w:r>
      <w:r>
        <w:rPr>
          <w:rStyle w:val="FootnoteAnchor"/>
          <w:rtl w:val="true"/>
        </w:rPr>
        <w:footnoteReference w:id="43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شهیدیدالله کلهر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گوناگون، خط‌شکن بود؛ از این رو، چند بار به سختی مجروح شد، اما او کسی نبود که به بهانه جراحت، پای از جبهه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کلیه‌اش را از دست می‌دهد، یک دستش بر اثر ترکش عملاً از کار می‌افتد و بر جای جای بدنش ترکش می‌نشیند، ولی او که عاشق جبهه و بسیجیان بود، آنان را ترک نمی‌کرد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شهیدمحمدرضا ارفعی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برادرم به حمام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پر از ترکش، بخیه، زخم و کبودی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به روز خودت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جبهه نرو تا زخم‌ها و جراحاتت التیام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انقلاب مهدی نهضت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نشانه‌های من است؛ اگر روزی پیکرِ بی‌سرم را برایتان آوردند، از نشانه‌های بدنم پی به هویتم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بی‌بدنت را برایمان آوردند که صورتت هم شناسایی نمی‌شد، چه کنیم؟ پشت گوشش را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گوشم ترکش هست؛ مرا با آن شناسایی کنید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بخشی از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شهیدصمد اسودی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نیروهایش</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عملیاتی که در پیش است، من سخت‌ترین موقعیت آن را تقبل کرده‌ام و از فرماندهی لشکر خواستم تا گردان ما را وارد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تاریخ قرار گرفته‌ایم که هرکس در آن شرکت نداشته باشد، سرش کلاه رفته است و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قرآن قسم، تصفیه‌حساب یا کم شدن نیروهای گردان، هیچ تزلزلی در اراده‌ام در قبول مأموریت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 امام زمان عجل الله تعالی فرجه الشریف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قلب از او بخواهید، چراکه هیچ‌گاه سربازانش را رد نمی‌کند</w:t>
      </w:r>
      <w:r>
        <w:rPr>
          <w:rFonts w:eastAsia="IRNazanin" w:cs="IRNazanin"/>
          <w:color w:val="111111"/>
          <w:sz w:val="28"/>
          <w:szCs w:val="28"/>
          <w:rtl w:val="true"/>
          <w:lang w:bidi="fa-IR"/>
        </w:rPr>
        <w:t>.</w:t>
      </w:r>
      <w:r>
        <w:rPr>
          <w:rStyle w:val="FootnoteAnchor"/>
          <w:rtl w:val="true"/>
        </w:rPr>
        <w:footnoteReference w:id="437"/>
      </w:r>
      <w:bookmarkStart w:id="256" w:name="pg2749_19071"/>
    </w:p>
    <w:p>
      <w:pPr>
        <w:pStyle w:val="Heading4"/>
        <w:numPr>
          <w:ilvl w:val="3"/>
          <w:numId w:val="1"/>
        </w:numPr>
        <w:rPr/>
      </w:pPr>
      <w:bookmarkStart w:id="257" w:name="__RefHeading___Toc1749933_1395250215"/>
      <w:bookmarkStart w:id="258" w:name="_Toc93"/>
      <w:bookmarkEnd w:id="256"/>
      <w:bookmarkEnd w:id="257"/>
      <w:r>
        <w:rPr>
          <w:rtl w:val="true"/>
        </w:rPr>
        <w:t>قوت و قدرت</w:t>
      </w:r>
      <w:bookmarkEnd w:id="258"/>
    </w:p>
    <w:p>
      <w:pPr>
        <w:pStyle w:val="BookText"/>
        <w:rPr/>
      </w:pPr>
      <w:r>
        <w:rPr>
          <w:rFonts w:ascii="IRNazanin" w:hAnsi="IRNazanin" w:eastAsia="IRNazanin"/>
          <w:color w:val="111111"/>
          <w:sz w:val="28"/>
          <w:sz w:val="28"/>
          <w:szCs w:val="28"/>
          <w:rtl w:val="true"/>
          <w:lang w:bidi="fa-IR"/>
        </w:rPr>
        <w:t>صحنه‌های نبرد، صحنه‌های کشتن و کشته شدن، زخم زدن و زخمی شدن، عرق ریختن، خونین شدن و زورآزمایی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این عرصه می‌توانند پیروز شوند که قدرت جسمی و روحی بالایی داشته باشند، تا از سختی‌های جنگ شانه خالی نکنند و آثار ضعف و سستی در وجود آن‌ها نمایان نشود؛ با طولانی شدن نبرد، استقامت بورزند، لحظه‌ای ضعف از خود نشان ندهند و در اراده آهنینشان خللی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قوت و اقتدار یاران امام زمان عجل الله تعالی فرجه الشریف مطالب فراوانی بیان شده است، به گونه‌ای که تاریخ، نظیر این همه قوت و قدرت را در کسی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نظر صفات جسمی و نیروی بدنی، سرآمد روزگار بوده و کسی را یارای مقابله با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هشتاد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قَوْلُ لُوطٍ علیه السلام لِقَوْلِهِ لَوْ أَنَّ لِی بِکُمْ قُوَّةً أَوْ آوِی إِلی رُکْنٍ شَدِیدٍ إِلَّا تَمَنِّیاً لِقُوَّةِ الْقَائِمِ عجل الله تعالی فرجه الشریف وَ لَا ذَکَرَ إِلَّا شِدَّةَ أَصْحَابِهِ وَ إِنَّ الرَّجُلَ مِنْهُمْ لَیُعْطَی قُوَّةَ أَرْبَعِینَ رَجُلًا وَ إِنَّ قَلْبَهُ لَأَشَدُّ مِنْ زُبَرِ الْحَدِیدِ وَ لَوْ مَرُّوا بِجِبَالِ الْحَدِیدِ لَقَلَعُوهَا وَ لَا‌یَکُفُّونَ سُیُوفَهُمْ حَتَّی یَرْضَی اللَّهُ عَزَّ وَ جَلَّ؛</w:t>
      </w:r>
      <w:r>
        <w:rPr>
          <w:rStyle w:val="FootnoteAnchor"/>
          <w:rtl w:val="true"/>
        </w:rPr>
        <w:footnoteReference w:id="438"/>
      </w:r>
      <w:r>
        <w:rPr>
          <w:rFonts w:ascii="IRNazanin" w:hAnsi="IRNazanin" w:eastAsia="IRNazanin"/>
          <w:color w:val="111111"/>
          <w:sz w:val="28"/>
          <w:sz w:val="28"/>
          <w:szCs w:val="28"/>
          <w:rtl w:val="true"/>
          <w:lang w:bidi="fa-IR"/>
        </w:rPr>
        <w:t>لوط علیه السلام که به قومش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برابر شما قدرتی می‌داشتم یا می‌توانستم به تکیه گاهی</w:t>
      </w:r>
    </w:p>
    <w:p>
      <w:pPr>
        <w:pStyle w:val="BookText"/>
        <w:rPr/>
      </w:pPr>
      <w:r>
        <w:rPr>
          <w:rFonts w:ascii="IRNazanin" w:hAnsi="IRNazanin" w:eastAsia="IRNazanin"/>
          <w:color w:val="111111"/>
          <w:sz w:val="28"/>
          <w:sz w:val="28"/>
          <w:szCs w:val="28"/>
          <w:rtl w:val="true"/>
          <w:lang w:bidi="fa-IR"/>
        </w:rPr>
        <w:t>استوار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نیرو و توان قائم عجل الله تعالی فرجه الشریف و به یاد قدرت و استواری یاران او بود، زیرا به هر کدام از آن‌ها قدرت چهل مرد داده شده و قلب آن‌ها محکم‌تر از پاره 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کوه‌هایی از آهن برخورد کنند، آن‌ها را از جا برمی‌کنند و شمشیرهای آنان از حرکت باز‌نمی‌ایستد، مگر زمانی که خداوند،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لَوْ قَدْ کَانَ ذَلِکَ أُعْطِیَ الرَّجُلُ مِنْکُمْ قُوَّةَ أَرْبَعِینَ رَجُلًا وَ جُعِلَتْ قُلُوبُکُمْ کَزُبَرِ الْحَدِیدِ لَوْ قُذِفَ بِهَا الْجِبَالَ لَقَلَعَتْهَا وَ کُنْتُمْ قُوَّامَ الْأَرْضِ وَ خُزَّآنها؛</w:t>
      </w:r>
      <w:r>
        <w:rPr>
          <w:rStyle w:val="FootnoteAnchor"/>
          <w:rtl w:val="true"/>
        </w:rPr>
        <w:footnoteReference w:id="439"/>
      </w:r>
      <w:r>
        <w:rPr>
          <w:rFonts w:ascii="IRNazanin" w:hAnsi="IRNazanin" w:eastAsia="IRNazanin"/>
          <w:color w:val="111111"/>
          <w:sz w:val="28"/>
          <w:sz w:val="28"/>
          <w:szCs w:val="28"/>
          <w:rtl w:val="true"/>
          <w:lang w:bidi="fa-IR"/>
        </w:rPr>
        <w:t>وقتی امر ما فرارسد و مهدی ما قیام کند، هـمـانـا بـه یـک نـفـر از آنـان نـیـروی چـهـل مـرد داده مـی‌شـود و دل او از قطعه فولاد سخت‌تر می‌شود؛ اگر به کوه‌های آهن روی آورند، آن‌ها را قطعه قطعه می‌کنند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درباره یاران امام زمان عجل الله تعالی فرجه الشریف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قدرت چهل مرد را دارند، به این معنا نیست که قدرت یک نفر از آنان محدود به چهل نفر است، بلکه به معنای قدرتمندی و شکست‌ناپذیر بودن آنان است، و این قدرتمندی برای آنان لازم و ضروری است، چراکه آنان می‌خواهند در تمام دنیا تحولی بنیادین ایجاد کنند و طومار ظالمان و ستمگران را با قدرت جسمی و معنوی خود در هم بپیچند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جای جبهه‌های جنگ در هشت سال دفاع مقدس، نمایشگاهی بزرگ بود برای نمایش نیرومندی و قدرت بی‌نظیر رزمند‌ه‌ها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قدرتی که آن دلاورمردان از خود نشان دادند، غیر قابل وصف است؛ دلیرمردانی که تا واپسین نفس و واپسین قطره خونشان، از اعتقاداتشان دفاع کردند و آوازه قدرتشان، کاخ‌های پوشالی استکبار را به لرزه در‌آورده بود؛ طنین گام‌هایشان، گوش جهانیان و جهان‌خواران را کر کرده بود و رساییِ صدا و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رزم بسیجیان، لرزه بر اندام ستمگران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جهت ترس از خداوند، از هیچ کسی نمی‌ترسیدند و مصداق این حدیث زیبای امام صادق علیه السلام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أَخَافَ اللَّهُ مِنْهُ کُلَّ شَیْ‌ءٍ وَ مَنْ لَمْ‌یَخَفِ اللَّهَ، أَخَافَهُ اللَّهُ مِنْ کُلِّ شَیْ‌ء؛</w:t>
      </w:r>
      <w:r>
        <w:rPr>
          <w:rStyle w:val="FootnoteAnchor"/>
          <w:rtl w:val="true"/>
        </w:rPr>
        <w:footnoteReference w:id="440"/>
      </w:r>
      <w:r>
        <w:rPr>
          <w:rFonts w:ascii="IRNazanin" w:hAnsi="IRNazanin" w:eastAsia="IRNazanin"/>
          <w:color w:val="111111"/>
          <w:sz w:val="28"/>
          <w:sz w:val="28"/>
          <w:szCs w:val="28"/>
          <w:rtl w:val="true"/>
          <w:lang w:bidi="fa-IR"/>
        </w:rPr>
        <w:t>هرکس از خداوند بترسد، خداوند همه چیز را از او می‌ترساند و هرکس از خداوند نترسد، خداوند ترس همه چیز را در دل او قرار می‌دهد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دشمنان، از آنان رعب و وحشت داشته و در بسیاری از مواقع، توان جنگیدن در مقابل بسیجیان را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عراقی که در عملیات آزاد‌سازی بستان اسیر شده بود، درباره قدرت بسیجی‌ها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چشم‌های خودم، چند بسیجی را دیدم که بدون ذره‌ای ترس، به سوی چند تا از تانک‌های ما دویدند و پس از بالا رفتن از تانک‌ها، نارنجک‌های خود را در درون اتاقک تانک‌ها انداخته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بیش نگذشته بود که تانک‌ها، یکی پس از دیگری از حرکت ایستاده و آه و فغان خدمه مجروحشان در فضا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دسته از تانک‌های ما که تا به حال از شرّ گلوله‌های آر‌پی‌جی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بودند، یکی پس از دیگری طعمه نارنجک‌های دستی بسیجیان شجاعی می‌شد که برای در هم شکستن حمله ما، خود را تا بالای سر خدمه تانک‌ها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شد تا افراد بیشتری هراسان از تانک‌های خود بیرون بپرند و پا به فرار بگذارند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رشادت و دلاوری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شهیدمهدی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غرب و کردستان آن‌چنان زیاد بود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ضدانقلاب، برای سرش جایزه تعیین می‌کند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سید‌اکبر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یادداشت‌های خود درباره عملیات بدر می‌نویسد</w:t>
      </w:r>
      <w:r>
        <w:rPr>
          <w:rFonts w:eastAsia="IRNazanin" w:cs="IRNazanin"/>
          <w:color w:val="111111"/>
          <w:sz w:val="28"/>
          <w:szCs w:val="28"/>
          <w:rtl w:val="true"/>
          <w:lang w:bidi="fa-IR"/>
        </w:rPr>
        <w:t>:</w:t>
      </w:r>
      <w:bookmarkStart w:id="259" w:name="pg2749_19079"/>
    </w:p>
    <w:p>
      <w:pPr>
        <w:pStyle w:val="BookText"/>
        <w:rPr/>
      </w:pPr>
      <w:bookmarkEnd w:id="259"/>
      <w:r>
        <w:rPr>
          <w:rFonts w:ascii="IRNazanin" w:hAnsi="IRNazanin" w:eastAsia="IRNazanin"/>
          <w:color w:val="111111"/>
          <w:sz w:val="28"/>
          <w:sz w:val="28"/>
          <w:szCs w:val="28"/>
          <w:rtl w:val="true"/>
          <w:lang w:bidi="fa-IR"/>
        </w:rPr>
        <w:t>خداوند آن‌چنان رعب و وحشتی در دل دشمنان انداخته بود که مثل روباه از مقابل ما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گردان حدود چهارصد نفری دشمن، وقتی بانگ تکبیر شرزه شیران بسیجی به گوششان خورد، مثل لشکر شیطان از مقابل ایمان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خدا،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کشته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 متوجه شدند که ما فقط پانزده نفر بودیم و تنها سلاح سنگین ما کلاشینکف است، نزدیک بود از تعجب سکته کنند</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260" w:name="__RefHeading___Toc1749935_1395250215"/>
      <w:bookmarkStart w:id="261" w:name="_Toc94"/>
      <w:bookmarkEnd w:id="260"/>
      <w:r>
        <w:rPr>
          <w:rtl w:val="true"/>
        </w:rPr>
        <w:t>بصیرت</w:t>
      </w:r>
      <w:bookmarkEnd w:id="261"/>
    </w:p>
    <w:p>
      <w:pPr>
        <w:pStyle w:val="BookText"/>
        <w:rPr/>
      </w:pPr>
      <w:r>
        <w:rPr>
          <w:rFonts w:ascii="IRNazanin" w:hAnsi="IRNazanin" w:eastAsia="IRNazanin"/>
          <w:color w:val="111111"/>
          <w:sz w:val="28"/>
          <w:sz w:val="28"/>
          <w:szCs w:val="28"/>
          <w:rtl w:val="true"/>
          <w:lang w:bidi="fa-IR"/>
        </w:rPr>
        <w:t xml:space="preserve">یکی از لوازم مهمّ حرکت در مسیر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کسانی که بصیرت کافی نداشته باشند، نمی‌توانند در سپاه حق، نقش مهمی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انسان‌ها را از سرگردانی بر سر دوراهی‌های زندگی، رهایی داده و راه حقیقت را به آن‌ها نشان می‌دهد؛ به بیانی دیگر، انسان‌ها به واسطه بصیرت، در ناملایمات و بحران‌های زندگی، به بی‌راهه کشیده نمی‌شوند و بر اصول خود ثابت‌قدم می‌مانند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بِزَمَانِهِ لَاتَهْجُمُ عَلَیْهِ اللَّوَابِس؛</w:t>
      </w:r>
      <w:r>
        <w:rPr>
          <w:rStyle w:val="FootnoteAnchor"/>
          <w:rtl w:val="true"/>
        </w:rPr>
        <w:footnoteReference w:id="444"/>
      </w:r>
      <w:r>
        <w:rPr>
          <w:rFonts w:ascii="IRNazanin" w:hAnsi="IRNazanin" w:eastAsia="IRNazanin"/>
          <w:color w:val="111111"/>
          <w:sz w:val="28"/>
          <w:sz w:val="28"/>
          <w:szCs w:val="28"/>
          <w:rtl w:val="true"/>
          <w:lang w:bidi="fa-IR"/>
        </w:rPr>
        <w:t xml:space="preserve">کسی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خودش آگاهی داشته باشد، شبهات به او هجوم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بصیر از جهالت به دور است؛ از این رو، در ظواهر درنگ نمی‌کند و به جریانات اجتماعی، نگاهی عمیق دارد و به همراه امام زمان خود، بت‌های شرک و نفاق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وظیفه منتظر، شناخت امام عصر عجل الله تعالی فرجه الشریف است؛ شناختی که ادله عقلیه و نقلیه بر آن دلالت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در یاری به امام زمان عجل الله تعالی فرجه الشریف نقش مهمی ایفا می‌کند و همانند بالا رفتن از دامنه کوهی است که هرچه بیشتر به سمت قله آن صعود کنیم، شعاع دیدمان به دشت سرسبز انتظار و وظایف منتظرِ پا‌به‌رکاب،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عصر عجل الله تعالی فرجه الشریف در بصیرت سرآمدند؛ آنان در فتنه‌هایی که بسیاری در آن فرو می‌روند، قرار نمی‌گیرند، درباره شناخت امام و فرمان‌بری از ایشان، دچار مشکل نمی‌شوند و ریشه‌های فتنه‌ها و بدعت‌ها را می‌خشکانند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بـرخـی روایـات، بصیرت یاران امام عصر عجل الله تعالی فرجه الشریف را بـه قـندیل‌هایی تشبیه کرده‌اند که دل‌هایشان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کَالْمَصَابِیحِ کَأَنَ قُلُوبَهُمُ الْقَنَادِیل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مشعل‌های فروزانند که دل‌هایشان، به‌سان قندیل‌های نور در سینه‌شان آویخته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نیز در‌باره یـاران مـهـدی عجل الله تعالی فرجه الشریف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حَمَلُوا بَصَائِرَهُمْ عَلَی أَسْیَافِهِمْ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آنان بصیرت‌ها و اندیشه‌های روشن و حساب‌شده خود را بر شمشیرهای خود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آنچه موجب بصیرت می‌شود،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کنید، خداوند برای شما قدرت تشخیص حق و باطل قرار می‌دهد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سیره شهدا و عمل‌کرد و موضع‌گیری‌هایشان در برابر برخی اشخاص و جریانات، به صراحت می‌توان گفت، آنان با بصیرت پا در عرصه‌های نبرد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این جوهره فکری را نه در دانشگاه‌ها و مراکز آموزشی، بلکه با دوری از گناه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وضعیت زمان خود را به خوبی درک کرده بودند و با علم و آگاهی از</w:t>
      </w:r>
    </w:p>
    <w:p>
      <w:pPr>
        <w:pStyle w:val="BookText"/>
        <w:rPr/>
      </w:pPr>
      <w:r>
        <w:rPr>
          <w:rFonts w:ascii="IRNazanin" w:hAnsi="IRNazanin" w:eastAsia="IRNazanin"/>
          <w:color w:val="111111"/>
          <w:sz w:val="28"/>
          <w:sz w:val="28"/>
          <w:szCs w:val="28"/>
          <w:rtl w:val="true"/>
          <w:lang w:bidi="fa-IR"/>
        </w:rPr>
        <w:t>حوادث سیاسی و اجتماعی، به این نتیجه رسیده بودند که در دورانی به سر می‌برند که تمام کفر در مقابل اسلام و فرهنگ ناب تشیع، ایستاده است؛ به همین جهت، نمی‌توانستند ساکت بنشینند و نظاره‌گر این باشند که سپاهیان باطل قد علم کنند و روز به روز بر ظلم و ستم خود بیفزایند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شهید‌محمد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اسلام در حال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دست به دست یکدیگر داده تا اسلام را نابود کنند؛ زهی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چنین ملتی و چنان شجاعان و این‌گونه رهبری دارد و تنها یاورش امام زمان عجل الله تعالی فرجه الشریف است، هیچ‌گاه شکستی نخواهد داشت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شهیدجواد جامی‌خراسانی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وصیت‌نامه‌اش می‌نویسد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در لحظه خاصی از تاریخ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اسلام در مقابل تمامی کفر است و خداوند متعال حجتش را بر 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شهیدان، دیگر نقطه ابهام و تردیدی برای ما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در انجام مسئولیت‌هایمان که ادامه دادن راه شهدا، که حفظ اسلام و دادن آن به صاحب اصلی‌اش، امام زمان عجل الله تعالی فرجه الشریف است کوتاهی کنیم، در قیامت جلوی ما را خواهند گرفت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شهیدحمیدرضا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خود این‌چنین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 که هدف و پیکار ما، نه از آن جهت است که به پایگاه قدرتی برسیم و یا چیزی از کالای بی‌اجر دنیا را به چنگ آوریم، بلکه بدان جهت است که نشانه و پرچم‌های دین تو را برافرازیم و ستم‌دیدگان تو در امان باشند و ستمگران به کیفر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حسینِ زمان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فرزند فاطمه در برابر سپاهیان کفر و ابرقدرت‌های پست، بی‌یاور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شاید نینوایی را بیابم و در عاشورای دوران، هدیه ناقابلی را در راه پیروزی حق علیه باطل و اسلام بر کفر، به پیشگاه مولایم مهدی تقدیم نمایم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شهدا که خود به لایه‌های پنهان جنگ، با بصیرت خاصی نگاه می‌کردند و برایشان حجابِ فتنه‌گری‌ها کنار زده شده و حقانیت رشادت‌هایشان از خورشید روشن‌تر بود، در برابر افرادی که چنین بصیرتی نداشتند، حساسیت نشان داده و آنان را آگاه می‌کردند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شهیدمحمد بروجردی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فقط به خاطر فعالیت‌های نظامی و رشادت‌هایش نبود؛ او همواره و در هر فرصتی که به دست می‌آورد، با کسانی که از امام و انقلاب، دل خوشی نداشتند، دل‌سوزانه بحث و گفت‌وگو کرده و آنان را به برخی مسائل آشنا می‌کرد</w:t>
      </w:r>
      <w:r>
        <w:rPr>
          <w:rFonts w:eastAsia="IRNazanin" w:cs="IRNazanin"/>
          <w:color w:val="111111"/>
          <w:sz w:val="28"/>
          <w:szCs w:val="28"/>
          <w:rtl w:val="true"/>
          <w:lang w:bidi="fa-IR"/>
        </w:rPr>
        <w:t>.</w:t>
      </w:r>
      <w:bookmarkStart w:id="262" w:name="pg2749_19088"/>
    </w:p>
    <w:p>
      <w:pPr>
        <w:pStyle w:val="BookText"/>
        <w:rPr/>
      </w:pPr>
      <w:bookmarkEnd w:id="262"/>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آزاد‌سازی سنندج، هر بار که وارد این شهر می‌شد، سری به زندانی‌های کومله، دمکرات و چریک فدایی می‌زد و به بحث‌های اعتقادی با آنان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هم، دیدار او با آن‌ها تا آخر شب طول می‌کشید و شب را در همان زندان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بروجردی با زندانی‌ها باعث شده بود که آن‌ها با او احساس الفت کنند و همیشه چشم به راه دیدار او باشند</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263" w:name="__RefHeading___Toc1749937_1395250215"/>
      <w:bookmarkStart w:id="264" w:name="_Toc95"/>
      <w:bookmarkEnd w:id="263"/>
      <w:r>
        <w:rPr>
          <w:rtl w:val="true"/>
        </w:rPr>
        <w:t>اشداء علی الکفار</w:t>
      </w:r>
      <w:bookmarkEnd w:id="26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مسائل اسلام و به معنای دوستی با اهل‌بیت علیهم السلام و دوست‌داران آن‌ها و دشمنی با دشمنان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روی یک سکه‌اند؛ لذا نمی‌توان پذیرفت، کسی در یک زمان درباره شخصی، هم تولّی داشته باشد و هم از او تبرّی بجوید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محبت و دوستی و هم‌چنین ابراز نفرت و دشمنی با کفار و مشرکان و دشمنان اهل‌بیت علیهم السلام، عاملی برای رشد معنوی بوده و این مسئله در قرآن کریم و روایات، به شفافی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محمد، رسول خداست و کسانی که با او هستند، علیه کفار شدید و بی‌رحمند و در بین خود رحیم و دلسوزند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بسیاری که به مسئله تولی و تبری پرداخته‌اند، در ادعیه و زیارات نیز مسئله تولی و تبری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بَرِئْتُ إِلَی اللَّهِ عَزَّ وَ جَلَّ مِنْ أَعْدَائِکُمْ وَ مِنَ الْجِبْتِ وَ الطَّاغُوتِ وَ الشَّیَاطِینِ وَ حِزْبِهِمُ الظَّالِمِینَ لَکُمْ؛</w:t>
      </w:r>
      <w:r>
        <w:rPr>
          <w:rStyle w:val="FootnoteAnchor"/>
          <w:rtl w:val="true"/>
        </w:rPr>
        <w:footnoteReference w:id="453"/>
      </w:r>
      <w:r>
        <w:rPr>
          <w:rFonts w:ascii="IRNazanin" w:hAnsi="IRNazanin" w:eastAsia="IRNazanin"/>
          <w:color w:val="111111"/>
          <w:sz w:val="28"/>
          <w:sz w:val="28"/>
          <w:szCs w:val="28"/>
          <w:rtl w:val="true"/>
          <w:lang w:bidi="fa-IR"/>
        </w:rPr>
        <w:t>به درگاه خدا، از دشمنان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جبت و طاغوت و از شیاطین و حزب ستم‌کار آنان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زمان عجل الله تعالی فرجه الشریف این‌طور 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وَلِیٌ لَکَ بَرِی‌ءٌ مِنْ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من دوست شما و بیزار از دشمنِ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و تبری در روایات مربوط به یاران امام زمان عجل الله تعالی فرجه الشریف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امام زمان عجل الله تعالی فرجه الشریف در برابر امام و دوست‌داران ایشان، متواضع، خاشع و مهربانند و با تمام وجود به آن‌ها احترام می‌گذارند، ولی در مقابل دشمنان امام، ظالمان و ستمگران سرِ سازش ندارند و همچون خاری در چشم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شهید چمران در معتبرترین دانشگاه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ممتازترین درجه علمی، موفق به اخذ دکترای الکترونیک فیزیک پلاسما می‌گردد، ولی به تمام امتیازات و امکانات مادی و سبک زندگی آمریکایی پشت‌پا می‌زند و راهی جنوب لبنان می‌شود و هم‌درد یتیمان و آوارگان مظلوم آن دیار می‌شود و دوشادوش رزمندگان آن‌جا با دشمنان بشریت مبارزه می‌کند، نشانگر روحیه استکبارستیزی آن دلاورمرد است؛ دلاورمردی که سال‌های سال باید بگذرد و نویسندگان بنویسند و گویندگان در‌باره او بگویند، تا شاید بتوانند او را معرفی کنند؛ دلاور‌مردی که کوه‌های کردستان و نخل‌های خوزستان هنوز سر پا ایستاده‌اند تا به پاکی، صداقت، شجاعت و مناجات‌های عارفانه‌اش شهادت بدهند؛ چمرانی که امام شهیدان درباره‌اش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چمران با عزت و عظمت و با تعهد به اسلام، جان خودش را فدا کرد و در این دنیا، شرف را بیمه کرد و در آن دنیا هم رحمت خدا را بیمه کرد؛ ما و شما هم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چمران بمیرید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خدا می‌داند که در جمله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چمران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درس‌هایی است؛ جمله‌ای که نوشتنش آسان و فهمیدنش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رزمندگان اسلام در طول جنگ، بغض و کینه خود را بر سر افراد عادی خالی نمی‌کردند، بلکه دشمنی آنان با بعثی‌ها و متجاوزان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با اسیران نظامی نیز برخورد شایسته‌ای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شهیدحسین خلعتبری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مصاحبه‌هایش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به ما مأموریت دادند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درست وسط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رفتم روی پل، در اوج فشار ضد‌هوایی‌ها، دیدم اتومبیل‌های رنگ و وارنگ که مشخص بود ماشین شخصی هستند، روی پل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خطر، دور زدم و پس از رد شدن اتومیبل‌ها، پل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در این مورد سؤال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لحظه احساس کردم که توی ماشین ممکن است بچه یک‌ساله‌ای مثل آرش من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قبول کنم که پدری، بچه سوخته خودش را بغل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ما چه کردند؟ من در دزفول بودم که زن لری، بچه سوخته‌اش را در بغل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خلبان مایی؟ بگیر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این شهید بزرگوار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مأموریت‌ها، در حین بمباران، مادری را دیده بود که برای نجات جان فرزندش، خودش را برای فرزندش سپر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سوخت و آن قسمت را بمباران نکرد</w:t>
      </w:r>
      <w:r>
        <w:rPr>
          <w:rFonts w:eastAsia="IRNazanin" w:cs="IRNazanin"/>
          <w:color w:val="111111"/>
          <w:sz w:val="28"/>
          <w:szCs w:val="28"/>
          <w:rtl w:val="true"/>
          <w:lang w:bidi="fa-IR"/>
        </w:rPr>
        <w:t>.</w:t>
      </w:r>
      <w:r>
        <w:rPr>
          <w:rStyle w:val="FootnoteAnchor"/>
          <w:rtl w:val="true"/>
        </w:rPr>
        <w:footnoteReference w:id="45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خاطرات را در مقابل بمباران‌های وسیع شهرها و به خاک و خون کشیدن زنان و کودکان و افراد غیر‌نظامی قرار دهیم و یا با حوادثی مانند حمله شیمیایی بعثیان کافرصفت به حلبچه، مقایسه کنیم، به گوشه‌هایی از زشتی‌ها و زیبایی‌های دفاع مقدس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اقدامات غیرانسانی، رزمندگان ما از آنان متنفر بودند و با تمام توان، با آن‌ها مقابله می‌کردند</w:t>
      </w:r>
      <w:r>
        <w:rPr>
          <w:rFonts w:eastAsia="IRNazanin" w:cs="IRNazanin"/>
          <w:color w:val="111111"/>
          <w:sz w:val="28"/>
          <w:szCs w:val="28"/>
          <w:rtl w:val="true"/>
          <w:lang w:bidi="fa-IR"/>
        </w:rPr>
        <w:t>.</w:t>
      </w:r>
      <w:bookmarkStart w:id="265" w:name="pg2749_19098"/>
    </w:p>
    <w:p>
      <w:pPr>
        <w:pStyle w:val="Heading2"/>
        <w:numPr>
          <w:ilvl w:val="1"/>
          <w:numId w:val="1"/>
        </w:numPr>
        <w:rPr/>
      </w:pPr>
      <w:bookmarkStart w:id="266" w:name="__RefHeading___Toc1749939_1395250215"/>
      <w:bookmarkStart w:id="267" w:name="_Toc96"/>
      <w:bookmarkEnd w:id="265"/>
      <w:bookmarkEnd w:id="266"/>
      <w:r>
        <w:rPr>
          <w:rtl w:val="true"/>
        </w:rPr>
        <w:t>کتابنامه</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زینب، محمد بن ابراهیم، الغیبة للنعمانی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تهران،نشر صدوق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علی بن حسین، الإمامة و التبصرة من الحیرة، قم، مدرسه الامام المهدی،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 کتابچی،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جهان،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قم،دفتر انتشارات اسلامی،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علل‌الشرایع، نشر داوری،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کمال‌الدین و تمام‌النعمه، نشر الاسلامیه،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مشهدی، محمد بن جعفر، المزار الکبیر،قم دفتر انتشارات اسلامی،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ابن‌شعبه حرانی، حسن‌بن‌علی، تحف‌العقول، جامه 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ابن‌طاووس، علی‌بن‌موسی، فلاح‌السائل و نجاح‌المسائل، بوستان کتاب،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ابن‌ماجه قزوینی، ابی‌عبد‌الله محمد‌بن‌یزید، سنن ابن‌ماجه، بیت‌الافکار الدولیه، لبنان،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علی‌بن‌عیسی، کشف‌الغمه فی معرفة‌الائمه علیهم السلام، نشر بنی‌هاشمی، تبریز 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اسفندیاری، خلیل، اسطوره‌ها، نشر شاهد، چاپ اول 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عباس، مسیح کردستان، انتشارات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علیه السلام،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اصغری، محمد، لحظه دیدار،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شاهد،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اصغری‌نژاد، محمد، یک فروغ از رخ ساقی،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 علی، کتاب آهنگران،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یا‌زهرا،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منصور، قربانگاه عشق، نشرشادرنگ، مشهد،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ایرجی، هوشنگ، امیر خط شکن، نشر شاهد، چاپ اول،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 مرتضی، آغازی بر یک پایان، نشر ساقی، چاپ چهارم،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گنجینه آسمانی، نشر ساقی،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محمد‌رضا، ماجرای هشت سال دفاع مقدس،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هدی،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عباس، از هیرمند تا اروند،کنگره سرداران و شهدای سیستان و بلوچستان،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سید هاشم بن سلیمان، 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موسسه بعثه،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حفظ آثار و نشر ارزش‌های دفاع مقدس، جنگ ایران و عراق از نگاه مطبوعات جهان، نشر شکیب،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بنی‌لوحی، سیدعلی، هزار قله عشق،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بهرامی، پرویز، مردان مرد، انتشارات صلوات،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بهروزی لک، غلامرضا، سیاست و مهدویت،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رویش،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بیتس، دانیل و فرد پلاگ، انسان‌شناسی فرهنگی،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پریزاد، رضا، گم‌شده‌ای در افق، وزارت فرهنگ و ارشاد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پورسید‌آقایی، مسعود، تاریخ عصر غیبت، انتشارات حضور،چاپ دوم،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مهر،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حضور،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توکلی، یعقوب، فرهنگ‌نامه جاودانه‌های تاریخ، نشر شاهد،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ابراهیم‌بن‌محمدبن‌سعیدبن‌هلال، الغارات، دارالکتب الاسلامی،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سالم، امام زمان و شهدا، نشر محمد و آل‌محمد علیهم السلام، چاپ اول،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جمالی، عیسی، سردار خوبان، نشر شاهد، چاپ اول،تهران،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حاجتی، میر‌احمد‌رضا، عصر امام خمینی قدس سرّه، 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 حکایت سرخ، نشر حمد،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کاشانی، محمد باقر، نسل طوفان، قم، زلال کوثر،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 یار، محمد، اولین‌های دفاع مقدس، رهپویان، چاپ اول،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هزار حنجره آواز،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رهپویان،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دانشگر، بهزاد، خدمت از ماست، بوستان فدک، چاپ اول، اصفهان،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درودیان، محمد، پایان جنگ،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مطالعات و تحقیقات جنگ، تهران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انتشارات دانشگاه تهران، چاپ اول، تهران،</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احمد، ناگفته‌های جنگ، نشر شاهد، تهران،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رادمنش، عزت‌الله، سفر به نیستان، انتشارات سازمان تبلیغات اسلامی،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قطب‌الدین، الدعوات، انتشارات مؤسسه امام مهدی عجل الله تعالی فرجه الشریف،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رجایی، غلامعلی، صنوبرهای سرخ،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شاهد،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لحظه‌های آسمانی،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شاهد،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 نژاد به کوشش، فاطمه، چکیده عشق، نشر شاهد،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شو</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محمد رضا، حدیث ماندگار، شاهد، تهران،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رحیمیان، محمد حسین، پیوند قطره با دریا، مجله امان، ش</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مرکز تخصصی مهدویت، قم، خرداد و 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 ابراهیم، طنین همت،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جمال،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کرامات الشهدا، انتشارات حدیث نینوا،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 جلال، فرهنگ مهاجم، فرهنگ مولد، نشر اطلاعات، تهران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 نژاد، محمد رضا، عنایانت امام زمان به شهدا در هشت سال دفاع مقدس، عصر رهایی، چاپ اول، قم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روح‌الامینی، محمود، مبانی انسان‌شناسی، نشر تهیه، تهران</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السامرایی، وفیق، ویرانی دروازه شرقی، مترجم عدنان قارونی، معاونت فرهنگی سپاه،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مقام معظم رهبری، </w:t>
      </w:r>
      <w:r>
        <w:rPr>
          <w:rFonts w:eastAsia="Times New Roman" w:cs="Times New Roman" w:ascii="Times New Roman" w:hAnsi="Times New Roman"/>
          <w:color w:val="111111"/>
          <w:sz w:val="28"/>
          <w:szCs w:val="28"/>
          <w:lang w:val="en-US" w:bidi="en-US"/>
        </w:rPr>
        <w:t>www.khamenei.ir</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سبزی، ابوالفضل، روح شهید، عصر رهایی،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سپهری، معصومه، لشکر خوبان،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مهر،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ارتقای معرفت مهدوی در نظام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هفتمین همایش دکترین مهدویت، چاپ اول، مؤسسه آینده روشن،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الرضی، محمدبن‌حسین، نهج‌البلاغه، نشر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نهج‌الفصاحه، انتشارات دار الفکر، چاپ سوم،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علی‌رضا، برای هم‌کلاسی‌هایم،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هدی، قم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احمد‌بن‌علی، الاحتجاج علی اهل اللجاج،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الغیبة کتاب الغیبة للحجة، قم، دار المعارف الاسلامیه،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عاکف، سعید، خاک‌های نرم کوشک، چاپ شصت‌و‌هفتم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مؤلف، مشهد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سالکان ملک اعظم، انتشارات ملک اعظم، مشهد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کفعمی، ابراهیم‌بن‌علی، البلد الامین و درع الحصین، مؤسسه الاعلمی للمطبوعات،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شیخ‌حر، اثبات‌الهداة بالنصوص و المعجزات، اعلمی،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عباسپور، مسلم، صدها خاطره، مجله امان، ش</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مرکز تخصصی مهدویت، قم، فروردین و اردیبهشت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زاده، سهیلا، من و علی و جنگ، سازمان جغرافیایی نیروهای مسلح، چاپ اول،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روان‌شناسی در دولت زمینه‌ساز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مشرق موعود، سال سوم، شماره یازدهم موسسه آینده روشن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غضنفری، کامران، راز قطع‌نامه،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حسین، یک پله بالاتر، کنگره سردارن شهید تهران، چاپ اول،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فراهانی، مهدی، سردار خیبر،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طیبه، معمای حضور، موسسه فرهنگی سما، چاپ اول،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فهیمی، سید‌مهدی، فرهنگ جبهه،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فرهنگ‌نامه جبهه،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پایداری،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محمود، مسافر غریب، انتشارات مهسا،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مقدم، محمدرضا، روش الگویی در تربیت اسلامی ماهنامه معرفت، سال دوازدهم، شماره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قم، 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قربانی، محمد رضا، سفرعشق، نشرمفاتیح قرآن، چاپ اول،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قمرزاده، موسی، حدیث وصل و هجران،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النبی،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کاوندی، عین‌الله، بی‌کرانه‌ها،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سرداران سپاه استان تهران،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محمدبن‌یعقوب‌بن‌اسحاق، الکافی، 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عصر ظهور،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بین‌الملل،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 مبانی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غلام‌عباس توسلی، چاپ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فرهنگی شهید ابراهیم هادی، پنجاه سال عبادت، 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امینان، تهران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سردار شهیدمصطفی ردانی‌پور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امینیان،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فرهنگی شهید ابراهیم هادی، وصال،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امینان،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زهرا، 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امینان،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گزیده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چاوشیان،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عز‌الدین، گردان گم‌شده،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محمد‌نبی،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مهر،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دار 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مخدومی، رحیم، آسمان دریا را بلعید، نشر شاهد، چاپ اول،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مطالعات و تحقیقات جنگ، آغاز تا پایان، ستاد مرکز مطالعات و تحقیقات جنگ،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حسین، التحقیق فی کلمات القرآن، وزارت ارشاد اسلامی، تهران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سید‌محمد‌رضا، امیر خط‌شکن،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علی‌بن‌ابی‌طالب علیه السلام، قم</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قیام و انقلاب مهدی از دیدگاه فلسفه تاریخ، چاپ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المقدادی، احسان، فرشتگان خدا،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محمدی، حوزه هنری سازمان تبلیغات اسلامی، چاپ اول،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منتظرین، سیدحسن، هنر اهل‌بیت علیهم السلام، نشر سهروردی، تهران</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منصور‌نژاد، محمد و علی شیخیان، عوامل معنوی و فرهنگی دفاع مقدس، چاپ اول، زمزم هدایت،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موسوی‌اصفهانی، محمد‌تقی، مکیال‌المکارم، ترجمه مهدی حائری قزوینی، دفتر تحقیقات و انتشارات بدر،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موسو‌ی‌گیلانی،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مهدویت، نظریه‌پردازی بر اساس فرهنگ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دومین همایش بین المللی دکترین مهدویت، چاپ اول، مؤسسه آینده روشن،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مهدی فقط یک آرزو، مجله امان، ش</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مرکز تخصصی مهدویت، قم، خرداد و تیر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تنظیم و نشر آثار امام خمینی قدس سرّه، روایت هجران، چاپ اول، مؤسسه تنظیم و نشر آثار امام خمینی قدس سرّه،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امام 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نرم افزار صحیفه امام 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مؤمنی‌راد، احمد، مردان مرد این‌گونه بودند،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اشرفی، حجت، ستاره‌های سرخ، مجله امان، ش</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مرکز تخصصی مهدویت، قم، تیر و مرداد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میرسید، سیده‌فهیمه، حدیث شهود، نشر زمزم هدایت،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میوه کار، محسن، تبسم نسیم، نسیم حیات، چاپ اول،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نبوی، شهاب‌الدین، صحیفه عروج عاشقان،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شاهد، 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نصرالله کلانتری، مرضیه، یک ستاره از خاک، نشر هزاره ققنوس، چاپ اول،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حسین‌بن‌محمد‌تقی، مستدرک‌الوسائل و مستنبط‌المسائل، مؤسسه آل‌البیت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نیلچی، محمد، و خدا بود و دیگر هیچ نبود، نشر فخر‌الاسلام، اراک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ولایتی، علی‌اکبر، فرهنگ و تمدن اسلامی،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یعقوب کلینی،کافی؛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بابویه، 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روح‌الامینی، مبانی انسان‌شناسی،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روح‌الامینی، مبانی انسان‌شناسی،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رفیع، فرهنگ مهاجم، فرهنگ مولد،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گزیده جامعه‌شناسی،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دانیل بیتس و فرد پلاگ، انسان‌شناسی فرهنگی،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روان‌شناسی در دولت زمینه‌ساز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مشرق موعود،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موسو‌ی‌گیلانی،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دکترین مهدویت، نظریه‌پردازی بر اساس فرهنگ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مجموعه‌مقالات دومین همایش دکترین مهدویت،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بهروز‌لک، سیاست و مهدویت،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سعدی،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راهبردهای ارتقای معرفت مهدوی در نظام آموزشی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هفتمین همایش دکترین مهدویت،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پور‌سید‌آقایی، افتتاحییه ششمین همایش بین المللی دکترین مهدویت، مجموعه‌مقالات ششمین همایش بین‌المللی دکترین مهدویت،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بهروز‌لک، سیاست و مهدویت،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پوسید‌آقایی، تاریخ عصر غیبت،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شیروانی، نهج‌الفصاحه،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مقام معظم رهبری در دیدار با مسئولان، نویسندگان و هنرمندان دفتر هنر و ادبیات مقاومت حوزه هنری سازمان تبلیغات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الغیبۀ،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الحسن العسکری علیه السلام،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رحیمیان، پیوند قطره با دریا، مجله امان،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خامه یار، هزار حنجره آواز،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خامه یار، هزار حنجره آواز،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صداقت، برای هم‌کلاسی‌هایم، دفتر دوم،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صداقت، برای هم‌کلاسی‌هایم، دفتر دوم،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یکم،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رحیمی، حدیث ماندگار،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وصال،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رحیم نژاد، چکیده عشق،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عزت‌الله رادمنش، سفر به نیستان،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 فهیمه میرسید، حدیث شهود،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انوری، قربانگاه عشق،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جمالی، سردار خوبان،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مصطفوی، امیر خط‌شکن،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مصطفی،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مانع، گردان گم‌شده،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بهرامی، مردان مرد،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شهاب‌الدین نبوی، صحیفه عروج عاشقان،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دوم،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و جانان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موعود،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اصغری‌نژاد، یک فروغ از رخ ساقی، دفتر اول،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رمضان‌نژاد، عنایات امام زمان به شهدا در هشت سال دفاع مقدس،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فهیمی، فرهنگ جبهه،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اصغری‌نژاد، یک فروغ از رخ ساقی،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سهیلا علی‌زاده، من و علی و جنگ،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تنظیم و نشر اثار امام خمینی، روایت هجران،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میر‌احمد‌رضا حاجتی، عصر امام خمینی،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رحیمیان، پیوند قطره با دریا، مجله امان،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وصال،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وصال،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اصغری‌نژاد، یک فروغ از رخ ساقی،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منصور‌نژاد و علی شیخیان، عوامل معنوی و فرهنگی دفاع مقدس،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فتاحی، یک پله بالاتر،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وصال،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منصور‌نژاد و علی شیخیان، عوامل معنوی و فرهنگی دفاع مقدس،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یکم،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فرهنگ‌نامه جاودانه‌های تاریخ، دفتر ششم،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باقری، از هیرمند تا اروند،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فتاحی، یک پله بالاتر،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یکم،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سبزی، روح شهید،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عاکف، خاک‌های نرم کوشک،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 جاودانه‌های تاریخ، دفتر هشتم،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زکریایی، دست‌نوشته‌های علمدار عشق،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رحیمی، حدیث ماندگار،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 جبهه،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خامه یار، اولین‌های دفاع مقدس،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فرهنگ‌نامه جبهه،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فهیمی، فرهنگ‌نامه جبهه،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اکبری، کتاب آهنگران،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جعفر، المزار الکبیر،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الغیبۀ،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اصغری‌نژاد، یک فروغ از رخ ساقی،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رمضان‌نژاد، عنایت امام زمان در هشت سال دفاع مقدس،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هنری شهید ابراهیم هادی، یا زهرا،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حجتی، حکایت سرخ،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احمد رضا حاجتی، عصر امام خمینی،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آغاز تا پایان،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آغاز تا پایان،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آغاز تا پایان،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آغاز تا پایان،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ویرانی دروازه شرقی،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مقام معظم رهبری، بیانات معظم‌له در دیدار مدیران و هنرمندان دفاع مقدس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06/07/1379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حفظ آثار و نشر ارزش‌های دفاع مقدس، جنگ ایران و عراق از نگاه مطبوعات جهان،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قمرزاده، حدیث وصل و هجران،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پریزاد، گم‌شده‌ای در افق،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مصطفی،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سپهری، لشکر خوبان،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بابایی، ماجرای هشت سال دفاع مقدس،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امینی گلستانی، سیمای جهان در عصر امام زمان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ابراهیم‌بن‌علی عاملی کفعمی، بلد‌الأمین،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ابن‌ماجه قزوینی، سنن، ح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حضرت مهدی عجل الله تعالی فرجه الشریف،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علی‌بن‌عیسی اربلی، کشف‌الغمة،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عصر ظهور،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آسمانی،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آسمانی،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مصطفی،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توکلی، یعقوب،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عجل الله تعالی فرجه الشریف و شهدا،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بیست‌و‌یکم،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سبزی، روح شهید،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فرهنگ‌نامه جاودانه‌های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کرمان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هنری شهید ابراهیم هادی، پنجاه سال عبادت،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قائمی مقدم، روش الگویی در تربیت اسلامی، ماهنامه معرفت،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قائمی مقدم، روش الگویی در تربیت اسلامی، ماهنامه معرفت،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قائمی مقدم، روش الگویی در تربیت اسلامی ماهنامه معرفت،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ابن‌شعبه حرانی، تحف‌العقول،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شیخ‌حر عاملی، 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راوندی، الدعوات،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مصطفوی، التحقیق فی کلمات القرآن،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موسوی‌اصفهانی، مکیال‌المکارم،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حائری‌قزوینی،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آغازی بر یک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مهدوی، فقط یک آرزو، مجله امان،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هفتم،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فرهنگ‌نامه جاودانه‌های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کرمان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فرهنگ‌نامه جاودانه‌های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کرمان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دوازدهم،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خامه یار، هزار حنجره آواز،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عجل الله تعالی فرجه الشریف و شهدا،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کامران غضنفری، راز قطع‌نامه،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اطلاع‌رسانی مقام معظم رهبری، سخنرانی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29/6/1372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کامران غضنفری، راز قطع‌نامه،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فرهنگ‌نامه جاودانه‌های تاریخ، دفتر بیست‌وپنجم،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جمالی، سردار خوبان،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صیفی‌کار، تبسم نسیم،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عجل الله تعالی فرجه الشریف و شهدا،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عجل الله تعالی فرجه الشریف و شهدا،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میر اشرفی، ستاره‌های سرخ، مجله امان،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جعفر، المزار الکبیر،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مرضیه کلانتری، یک ستاره از خاک،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رجایی، لحظه‌های آسمانی، دفتر اول،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بابویه،علی ابن حسین، الإمامة و التبصره،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هفتم،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رحیمیان، پیوند قطره با دریا، مجله امان،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حجتی، حکایت سرخ،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یکم،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رستمی، طنین همت،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ابراهیم‌بن‌علی عاملی کفعمی، بلد‌الامین،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هنری شهید ابراهیم هادی، مصطفی،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مؤمنی‌راد، مردان مرد این‌گونه بودند،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حجتی، حکایت سرخ،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مؤمنی‌راد، مردان مرد این‌گونه بودند،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جعفر، المزار الکبیر،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صداقت، برای هم‌کلاسی‌هایم، دفتر دوم،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ابن علی، الأمالی،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حیدری کاشانی، نسل طوفان،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عباسپور، صدها خاطره، مجله امان، 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سبزی، روح شهید،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یکم،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سپهری، لشکر خوبان،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سپهری، لشکر خوبان،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دهقان، ناگفته‌های جنگ،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قربانی، سفر عشق،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مصطفی،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اصغری، لحظه دیدار،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عاکف، سالکان ملک 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عاکف، سالکان ملک اعظم،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پنجاه سال عبادت،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ششم،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وصال،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یا زهرا،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وصال،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وصال،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سیده‌فهیمه میرسید، حدیث شهود،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 مهر،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جعفر، المزار الکبیر،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جعفر، المزار الکبیر،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حیدری کاشانی، نسل طوفان،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یکم،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شیخ‌حر عاملی، اثبات‌الهداة،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حیدری کاشانی، نسل طوفان،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معظم‌له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پنجاه سال عبادت،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صداقت، برای هم‌کلاسی‌هایم، دفتر اول،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خامه یار، هزار حنجره آواز،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صداقت، برای هم‌کلاسی‌هایم، دفتر اول،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جمالی، سردار خوبی‌ها،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عباسپور، صدها خاطره، مجله امان، ش</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حیدری کاشانی، نسل طوفان،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علی‌بن‌موسی‌بن‌طاووس، فلاح‌السائل و نجاح‌المسائل،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اسماعیلی، مسیح کردستان،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هشتم،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عاکف، سالکان ملک اعظم،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فرهنگ‌نامه جاودانه‌های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کرمان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طیبه فرد، معمای حضور،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توکلی، فرهنگ‌نامه جاودانه‌های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کرمان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اسماعیلی، مسیح کردستان،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آوینی، گنجینه اسمانی، ص</w:t>
      </w:r>
      <w:r>
        <w:rPr>
          <w:rFonts w:eastAsia="IRNazanin" w:cs="IRNazanin"/>
          <w:b w:val="false"/>
          <w:bCs w:val="false"/>
          <w:i w:val="false"/>
          <w:iCs w:val="false"/>
          <w:color w:val="333333"/>
          <w:sz w:val="20"/>
          <w:szCs w:val="20"/>
        </w:rPr>
        <w:t>265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مصطفی،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عاکف، سالکان ملک اعظم،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خاک‌های نرم کوشک،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اسماعیلی، مسیح کردستان،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هنری شهید ابراهیم هادی، پنجاه سال عبادت،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ابراهیم‌بن‌محمدبن‌هلال ثقفی، 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الغیبۀ،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ایت الله صافی گلپایگانی، منتخب‌الاثر،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الغیبۀ،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فراهانی، سردار خیبر،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رجایی، صنوبرهای سرخ،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اسفندیاری، اسطوره‌ها،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رجایی، صنوبرهای سرخ،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رجایی، صنوبرهای سرخ،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شهید ابراهیم هادی، مصطفی،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میرزاحسین نوری،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حجتی، حکایت سرخ،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رجایی، صنوبرهای سرخ،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عاکف، خاک‌های نرم کوشک،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رستمی، کرامات الشهداء،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فرهنگی هنری شهید ابراهیم هادی، پنجاه سال عبادت،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منتظرین، هنر اهل‌بیت علیهم السلام،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رجایی، صنوبرهای سرخ،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سالم جعفری، امام زمان و شهدا،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الغیبۀ،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نیلچی، و خدا بود و دیگر هیچ نبود،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بهزاد دانشگر، خدمت از ماست،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حجتی، حکایت سرخ،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هفتم،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یکم،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المقدادی، فرشتگان خدا،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عین‌الله کاوندی، بی‌کرانه‌ها،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حجتی، حکایت سرخ،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سیزدهم،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هفتم،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توکلی، فرهنگ‌نامه جاودانه‌های تاریخ، دفتر چهاردهم،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اسماعیلی، مسیح کردستان،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احمد‌بن‌علی طبرسی،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 مخدومی، آسمان دریا را بلعید،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63002</Words>
  <Characters>267911</Characters>
  <CharactersWithSpaces>328804</CharactersWithSpaces>
  <Paragraphs>2595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2026-08-17T15:40:54Z</dcterms:created>
  <dc:creator>ghaemiyeh.com</dc:creator>
  <dc:description/>
  <dc:language>en-US</dc:language>
  <cp:lastModifiedBy/>
  <dcterms:modified xsi:type="dcterms:W3CDTF">2026-08-17T19:11:01Z</dcterms:modified>
  <cp:revision>1</cp:revision>
  <dc:subject/>
  <dc:title>سربازان خورشید</dc:title>
</cp:coreProperties>
</file>

<file path=docProps/custom.xml><?xml version="1.0" encoding="utf-8"?>
<Properties xmlns="http://schemas.openxmlformats.org/officeDocument/2006/custom-properties" xmlns:vt="http://schemas.openxmlformats.org/officeDocument/2006/docPropsVTypes"/>
</file>