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مثل آبی دریا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43625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43627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43629_1395250215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06_27647"/>
      <w:bookmarkStart w:id="1" w:name="pg2706_276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06_27647"/>
      <w:bookmarkStart w:id="3" w:name="__RefHeading___Toc1443625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وحیدی صدر، 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آبی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مهدی وحیدی‌صدر ؛ تصویرگر کلثوم نظری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کتابخانه‌های عمومی کشور، موسسه انتشارات کتاب نشر،بنیاد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آمیزی برای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نظری، کلثوم،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کتابخانه‌های عمومی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 کتاب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۳۳۳۳۲۸۲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443627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706_27648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1443629_1395250215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2.jpeg"/><Relationship Id="rId11" Type="http://schemas.openxmlformats.org/officeDocument/2006/relationships/image" Target="media/image2.jpeg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108</Words>
  <Characters>625</Characters>
  <CharactersWithSpaces>709</CharactersWithSpaces>
  <Paragraphs>31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2026-08-17T13:36:05Z</dcterms:created>
  <dc:creator>ghaemiyeh.com</dc:creator>
  <dc:description/>
  <dc:language>en-US</dc:language>
  <cp:lastModifiedBy/>
  <dcterms:modified xsi:type="dcterms:W3CDTF">2026-08-17T17:06:06Z</dcterms:modified>
  <cp:revision>1</cp:revision>
  <dc:subject/>
  <dc:title>مثل آبی دریا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