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مراقبات ماه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2079_3804643083">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542081_380464308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542083_3804643083">
            <w:r>
              <w:rPr>
                <w:webHidden/>
                <w:rStyle w:val="IndexLink"/>
                <w:rtl w:val="true"/>
              </w:rPr>
              <w:t>پيش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542085_3804643083">
            <w:r>
              <w:rPr>
                <w:webHidden/>
                <w:rStyle w:val="IndexLink"/>
                <w:rtl w:val="true"/>
              </w:rPr>
              <w:t>درآمد</w:t>
            </w:r>
            <w:r>
              <w:rPr>
                <w:rStyle w:val="IndexLink"/>
                <w:rtl w:val="true"/>
              </w:rPr>
              <w:tab/>
            </w:r>
            <w:r>
              <w:rPr>
                <w:rStyle w:val="IndexLink"/>
              </w:rPr>
              <w:t>13</w:t>
            </w:r>
          </w:hyperlink>
        </w:p>
        <w:p>
          <w:pPr>
            <w:pStyle w:val="Contents3"/>
            <w:tabs>
              <w:tab w:val="clear" w:pos="8459"/>
              <w:tab w:val="right" w:pos="9026" w:leader="dot"/>
            </w:tabs>
            <w:rPr/>
          </w:pPr>
          <w:hyperlink w:anchor="__RefHeading___Toc1542087_380464308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542089_3804643083">
            <w:r>
              <w:rPr>
                <w:webHidden/>
                <w:rStyle w:val="IndexLink"/>
                <w:rtl w:val="true"/>
              </w:rPr>
              <w:t xml:space="preserve">آيا </w:t>
            </w:r>
            <w:r>
              <w:rPr>
                <w:rStyle w:val="IndexLink"/>
                <w:rtl w:val="true"/>
              </w:rPr>
              <w:t>«</w:t>
            </w:r>
            <w:r>
              <w:rPr>
                <w:rStyle w:val="IndexLink"/>
                <w:rtl w:val="true"/>
              </w:rPr>
              <w:t>رمضان</w:t>
            </w:r>
            <w:r>
              <w:rPr>
                <w:rStyle w:val="IndexLink"/>
                <w:rtl w:val="true"/>
              </w:rPr>
              <w:t xml:space="preserve">» </w:t>
            </w:r>
            <w:r>
              <w:rPr>
                <w:rStyle w:val="IndexLink"/>
                <w:rtl w:val="true"/>
              </w:rPr>
              <w:t>نام خداست؟</w:t>
            </w:r>
            <w:r>
              <w:rPr>
                <w:rStyle w:val="IndexLink"/>
                <w:rtl w:val="true"/>
              </w:rPr>
              <w:tab/>
            </w:r>
            <w:r>
              <w:rPr>
                <w:rStyle w:val="IndexLink"/>
              </w:rPr>
              <w:t>14</w:t>
            </w:r>
          </w:hyperlink>
        </w:p>
        <w:p>
          <w:pPr>
            <w:pStyle w:val="Contents3"/>
            <w:tabs>
              <w:tab w:val="clear" w:pos="8459"/>
              <w:tab w:val="right" w:pos="9026" w:leader="dot"/>
            </w:tabs>
            <w:rPr/>
          </w:pPr>
          <w:hyperlink w:anchor="__RefHeading___Toc1542091_3804643083">
            <w:r>
              <w:rPr>
                <w:webHidden/>
                <w:rStyle w:val="IndexLink"/>
                <w:rtl w:val="true"/>
              </w:rPr>
              <w:t>نام هاى ماه رمضان</w:t>
            </w:r>
            <w:r>
              <w:rPr>
                <w:rStyle w:val="IndexLink"/>
                <w:rtl w:val="true"/>
              </w:rPr>
              <w:tab/>
            </w:r>
            <w:r>
              <w:rPr>
                <w:rStyle w:val="IndexLink"/>
              </w:rPr>
              <w:t>15</w:t>
            </w:r>
          </w:hyperlink>
        </w:p>
        <w:p>
          <w:pPr>
            <w:pStyle w:val="Contents3"/>
            <w:tabs>
              <w:tab w:val="clear" w:pos="8459"/>
              <w:tab w:val="right" w:pos="9026" w:leader="dot"/>
            </w:tabs>
            <w:rPr/>
          </w:pPr>
          <w:hyperlink w:anchor="__RefHeading___Toc1542093_3804643083">
            <w:r>
              <w:rPr>
                <w:webHidden/>
                <w:rStyle w:val="IndexLink"/>
                <w:rtl w:val="true"/>
              </w:rPr>
              <w:t>ويژگى ها و بركات ماه رمضان</w:t>
            </w:r>
            <w:r>
              <w:rPr>
                <w:rStyle w:val="IndexLink"/>
                <w:rtl w:val="true"/>
              </w:rPr>
              <w:tab/>
            </w:r>
            <w:r>
              <w:rPr>
                <w:rStyle w:val="IndexLink"/>
              </w:rPr>
              <w:t>16</w:t>
            </w:r>
          </w:hyperlink>
        </w:p>
        <w:p>
          <w:pPr>
            <w:pStyle w:val="Contents3"/>
            <w:tabs>
              <w:tab w:val="clear" w:pos="8459"/>
              <w:tab w:val="right" w:pos="9026" w:leader="dot"/>
            </w:tabs>
            <w:rPr/>
          </w:pPr>
          <w:hyperlink w:anchor="__RefHeading___Toc1542095_3804643083">
            <w:r>
              <w:rPr>
                <w:webHidden/>
                <w:rStyle w:val="IndexLink"/>
              </w:rPr>
              <w:t>۱</w:t>
            </w:r>
            <w:r>
              <w:rPr>
                <w:rStyle w:val="IndexLink"/>
                <w:rtl w:val="true"/>
              </w:rPr>
              <w:t xml:space="preserve"> </w:t>
            </w:r>
            <w:r>
              <w:rPr>
                <w:rStyle w:val="IndexLink"/>
                <w:rtl w:val="true"/>
              </w:rPr>
              <w:t xml:space="preserve">. </w:t>
            </w:r>
            <w:r>
              <w:rPr>
                <w:rStyle w:val="IndexLink"/>
                <w:rtl w:val="true"/>
              </w:rPr>
              <w:t>آغاز سال</w:t>
            </w:r>
            <w:r>
              <w:rPr>
                <w:rStyle w:val="IndexLink"/>
                <w:rtl w:val="true"/>
              </w:rPr>
              <w:tab/>
            </w:r>
            <w:r>
              <w:rPr>
                <w:rStyle w:val="IndexLink"/>
              </w:rPr>
              <w:t>17</w:t>
            </w:r>
          </w:hyperlink>
        </w:p>
        <w:p>
          <w:pPr>
            <w:pStyle w:val="Contents3"/>
            <w:tabs>
              <w:tab w:val="clear" w:pos="8459"/>
              <w:tab w:val="right" w:pos="9026" w:leader="dot"/>
            </w:tabs>
            <w:rPr/>
          </w:pPr>
          <w:hyperlink w:anchor="__RefHeading___Toc1542097_3804643083">
            <w:r>
              <w:rPr>
                <w:webHidden/>
                <w:rStyle w:val="IndexLink"/>
                <w:rtl w:val="true"/>
              </w:rPr>
              <w:t>معناى آغاز سال</w:t>
            </w:r>
            <w:r>
              <w:rPr>
                <w:rStyle w:val="IndexLink"/>
                <w:rtl w:val="true"/>
              </w:rPr>
              <w:tab/>
            </w:r>
            <w:r>
              <w:rPr>
                <w:rStyle w:val="IndexLink"/>
              </w:rPr>
              <w:t>18</w:t>
            </w:r>
          </w:hyperlink>
        </w:p>
        <w:p>
          <w:pPr>
            <w:pStyle w:val="Contents3"/>
            <w:tabs>
              <w:tab w:val="clear" w:pos="8459"/>
              <w:tab w:val="right" w:pos="9026" w:leader="dot"/>
            </w:tabs>
            <w:rPr/>
          </w:pPr>
          <w:hyperlink w:anchor="__RefHeading___Toc1542099_3804643083">
            <w:r>
              <w:rPr>
                <w:webHidden/>
                <w:rStyle w:val="IndexLink"/>
                <w:rtl w:val="true"/>
              </w:rPr>
              <w:t>آغاز سال و تجديد حيات معنوى</w:t>
            </w:r>
            <w:r>
              <w:rPr>
                <w:rStyle w:val="IndexLink"/>
                <w:rtl w:val="true"/>
              </w:rPr>
              <w:tab/>
            </w:r>
            <w:r>
              <w:rPr>
                <w:rStyle w:val="IndexLink"/>
              </w:rPr>
              <w:t>18</w:t>
            </w:r>
          </w:hyperlink>
        </w:p>
        <w:p>
          <w:pPr>
            <w:pStyle w:val="Contents3"/>
            <w:tabs>
              <w:tab w:val="clear" w:pos="8459"/>
              <w:tab w:val="right" w:pos="9026" w:leader="dot"/>
            </w:tabs>
            <w:rPr/>
          </w:pPr>
          <w:hyperlink w:anchor="__RefHeading___Toc1542101_3804643083">
            <w:r>
              <w:rPr>
                <w:webHidden/>
                <w:rStyle w:val="IndexLink"/>
              </w:rPr>
              <w:t>۲</w:t>
            </w:r>
            <w:r>
              <w:rPr>
                <w:rStyle w:val="IndexLink"/>
                <w:rtl w:val="true"/>
              </w:rPr>
              <w:t xml:space="preserve"> </w:t>
            </w:r>
            <w:r>
              <w:rPr>
                <w:rStyle w:val="IndexLink"/>
                <w:rtl w:val="true"/>
              </w:rPr>
              <w:t xml:space="preserve">. </w:t>
            </w:r>
            <w:r>
              <w:rPr>
                <w:rStyle w:val="IndexLink"/>
                <w:rtl w:val="true"/>
              </w:rPr>
              <w:t>ميهمانى الهى</w:t>
            </w:r>
            <w:r>
              <w:rPr>
                <w:rStyle w:val="IndexLink"/>
                <w:rtl w:val="true"/>
              </w:rPr>
              <w:tab/>
            </w:r>
            <w:r>
              <w:rPr>
                <w:rStyle w:val="IndexLink"/>
              </w:rPr>
              <w:t>19</w:t>
            </w:r>
          </w:hyperlink>
        </w:p>
        <w:p>
          <w:pPr>
            <w:pStyle w:val="Contents3"/>
            <w:tabs>
              <w:tab w:val="clear" w:pos="8459"/>
              <w:tab w:val="right" w:pos="9026" w:leader="dot"/>
            </w:tabs>
            <w:rPr/>
          </w:pPr>
          <w:hyperlink w:anchor="__RefHeading___Toc1542103_3804643083">
            <w:r>
              <w:rPr>
                <w:webHidden/>
                <w:rStyle w:val="IndexLink"/>
                <w:rtl w:val="true"/>
              </w:rPr>
              <w:t>معناى ميهمانى خدا</w:t>
            </w:r>
            <w:r>
              <w:rPr>
                <w:rStyle w:val="IndexLink"/>
                <w:rtl w:val="true"/>
              </w:rPr>
              <w:tab/>
            </w:r>
            <w:r>
              <w:rPr>
                <w:rStyle w:val="IndexLink"/>
              </w:rPr>
              <w:t>20</w:t>
            </w:r>
          </w:hyperlink>
        </w:p>
        <w:p>
          <w:pPr>
            <w:pStyle w:val="Contents2"/>
            <w:tabs>
              <w:tab w:val="clear" w:pos="8743"/>
              <w:tab w:val="right" w:pos="9026" w:leader="dot"/>
            </w:tabs>
            <w:rPr/>
          </w:pPr>
          <w:hyperlink w:anchor="__RefHeading___Toc1542105_3804643083">
            <w:r>
              <w:rPr>
                <w:webHidden/>
                <w:rStyle w:val="IndexLink"/>
                <w:rtl w:val="true"/>
              </w:rPr>
              <w:t xml:space="preserve">بخش اوّل </w:t>
            </w:r>
            <w:r>
              <w:rPr>
                <w:rStyle w:val="IndexLink"/>
                <w:rtl w:val="true"/>
              </w:rPr>
              <w:t xml:space="preserve">: </w:t>
            </w:r>
            <w:r>
              <w:rPr>
                <w:rStyle w:val="IndexLink"/>
                <w:rtl w:val="true"/>
              </w:rPr>
              <w:t>فضايل ماه خدا</w:t>
            </w:r>
            <w:r>
              <w:rPr>
                <w:rStyle w:val="IndexLink"/>
                <w:rtl w:val="true"/>
              </w:rPr>
              <w:tab/>
            </w:r>
            <w:r>
              <w:rPr>
                <w:rStyle w:val="IndexLink"/>
              </w:rPr>
              <w:t>29</w:t>
            </w:r>
          </w:hyperlink>
        </w:p>
        <w:p>
          <w:pPr>
            <w:pStyle w:val="Contents3"/>
            <w:tabs>
              <w:tab w:val="clear" w:pos="8459"/>
              <w:tab w:val="right" w:pos="9026" w:leader="dot"/>
            </w:tabs>
            <w:rPr/>
          </w:pPr>
          <w:hyperlink w:anchor="__RefHeading___Toc1542107_380464308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542109_3804643083">
            <w:r>
              <w:rPr>
                <w:webHidden/>
                <w:rStyle w:val="IndexLink"/>
                <w:rtl w:val="true"/>
              </w:rPr>
              <w:t xml:space="preserve">فصل يكم </w:t>
            </w:r>
            <w:r>
              <w:rPr>
                <w:rStyle w:val="IndexLink"/>
                <w:rtl w:val="true"/>
              </w:rPr>
              <w:t xml:space="preserve">: </w:t>
            </w:r>
            <w:r>
              <w:rPr>
                <w:rStyle w:val="IndexLink"/>
                <w:rtl w:val="true"/>
              </w:rPr>
              <w:t>عظمت و احترام ماه رمضان</w:t>
            </w:r>
            <w:r>
              <w:rPr>
                <w:rStyle w:val="IndexLink"/>
                <w:rtl w:val="true"/>
              </w:rPr>
              <w:tab/>
            </w:r>
            <w:r>
              <w:rPr>
                <w:rStyle w:val="IndexLink"/>
              </w:rPr>
              <w:t>31</w:t>
            </w:r>
          </w:hyperlink>
        </w:p>
        <w:p>
          <w:pPr>
            <w:pStyle w:val="Contents3"/>
            <w:tabs>
              <w:tab w:val="clear" w:pos="8459"/>
              <w:tab w:val="right" w:pos="9026" w:leader="dot"/>
            </w:tabs>
            <w:rPr/>
          </w:pPr>
          <w:hyperlink w:anchor="__RefHeading___Toc1542111_3804643083">
            <w:r>
              <w:rPr>
                <w:webHidden/>
                <w:rStyle w:val="IndexLink"/>
                <w:rtl w:val="true"/>
              </w:rPr>
              <w:t xml:space="preserve">فصل دوم </w:t>
            </w:r>
            <w:r>
              <w:rPr>
                <w:rStyle w:val="IndexLink"/>
                <w:rtl w:val="true"/>
              </w:rPr>
              <w:t xml:space="preserve">: </w:t>
            </w:r>
            <w:r>
              <w:rPr>
                <w:rStyle w:val="IndexLink"/>
                <w:rtl w:val="true"/>
              </w:rPr>
              <w:t>ويژگى هاى ماه رمضان</w:t>
            </w:r>
            <w:r>
              <w:rPr>
                <w:rStyle w:val="IndexLink"/>
                <w:rtl w:val="true"/>
              </w:rPr>
              <w:tab/>
            </w:r>
            <w:r>
              <w:rPr>
                <w:rStyle w:val="IndexLink"/>
              </w:rPr>
              <w:t>33</w:t>
            </w:r>
          </w:hyperlink>
        </w:p>
        <w:p>
          <w:pPr>
            <w:pStyle w:val="Contents4"/>
            <w:tabs>
              <w:tab w:val="clear" w:pos="8176"/>
              <w:tab w:val="right" w:pos="9026" w:leader="dot"/>
            </w:tabs>
            <w:rPr/>
          </w:pPr>
          <w:hyperlink w:anchor="__RefHeading___Toc1542113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ماه خدا</w:t>
            </w:r>
            <w:r>
              <w:rPr>
                <w:rStyle w:val="IndexLink"/>
                <w:rtl w:val="true"/>
              </w:rPr>
              <w:tab/>
            </w:r>
            <w:r>
              <w:rPr>
                <w:rStyle w:val="IndexLink"/>
              </w:rPr>
              <w:t>33</w:t>
            </w:r>
          </w:hyperlink>
        </w:p>
        <w:p>
          <w:pPr>
            <w:pStyle w:val="Contents4"/>
            <w:tabs>
              <w:tab w:val="clear" w:pos="8176"/>
              <w:tab w:val="right" w:pos="9026" w:leader="dot"/>
            </w:tabs>
            <w:rPr/>
          </w:pPr>
          <w:hyperlink w:anchor="__RefHeading___Toc1542115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ماه ميهمانى خدا</w:t>
            </w:r>
            <w:r>
              <w:rPr>
                <w:rStyle w:val="IndexLink"/>
                <w:rtl w:val="true"/>
              </w:rPr>
              <w:tab/>
            </w:r>
            <w:r>
              <w:rPr>
                <w:rStyle w:val="IndexLink"/>
              </w:rPr>
              <w:t>33</w:t>
            </w:r>
          </w:hyperlink>
        </w:p>
        <w:p>
          <w:pPr>
            <w:pStyle w:val="Contents4"/>
            <w:tabs>
              <w:tab w:val="clear" w:pos="8176"/>
              <w:tab w:val="right" w:pos="9026" w:leader="dot"/>
            </w:tabs>
            <w:rPr/>
          </w:pPr>
          <w:hyperlink w:anchor="__RefHeading___Toc1542117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سَرور ماه ها</w:t>
            </w:r>
            <w:r>
              <w:rPr>
                <w:rStyle w:val="IndexLink"/>
                <w:rtl w:val="true"/>
              </w:rPr>
              <w:tab/>
            </w:r>
            <w:r>
              <w:rPr>
                <w:rStyle w:val="IndexLink"/>
              </w:rPr>
              <w:t>35</w:t>
            </w:r>
          </w:hyperlink>
        </w:p>
        <w:p>
          <w:pPr>
            <w:pStyle w:val="Contents4"/>
            <w:tabs>
              <w:tab w:val="clear" w:pos="8176"/>
              <w:tab w:val="right" w:pos="9026" w:leader="dot"/>
            </w:tabs>
            <w:rPr/>
          </w:pPr>
          <w:hyperlink w:anchor="__RefHeading___Toc1542119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آغاز سال</w:t>
            </w:r>
            <w:r>
              <w:rPr>
                <w:rStyle w:val="IndexLink"/>
                <w:rtl w:val="true"/>
              </w:rPr>
              <w:tab/>
            </w:r>
            <w:r>
              <w:rPr>
                <w:rStyle w:val="IndexLink"/>
              </w:rPr>
              <w:t>35</w:t>
            </w:r>
          </w:hyperlink>
        </w:p>
        <w:p>
          <w:pPr>
            <w:pStyle w:val="Contents4"/>
            <w:tabs>
              <w:tab w:val="clear" w:pos="8176"/>
              <w:tab w:val="right" w:pos="9026" w:leader="dot"/>
            </w:tabs>
            <w:rPr/>
          </w:pPr>
          <w:hyperlink w:anchor="__RefHeading___Toc1542121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شب قدر ، در ماه رمضان است</w:t>
            </w:r>
            <w:r>
              <w:rPr>
                <w:rStyle w:val="IndexLink"/>
                <w:rtl w:val="true"/>
              </w:rPr>
              <w:tab/>
            </w:r>
            <w:r>
              <w:rPr>
                <w:rStyle w:val="IndexLink"/>
              </w:rPr>
              <w:t>37</w:t>
            </w:r>
          </w:hyperlink>
        </w:p>
        <w:p>
          <w:pPr>
            <w:pStyle w:val="Contents4"/>
            <w:tabs>
              <w:tab w:val="clear" w:pos="8176"/>
              <w:tab w:val="right" w:pos="9026" w:leader="dot"/>
            </w:tabs>
            <w:rPr/>
          </w:pPr>
          <w:hyperlink w:anchor="__RefHeading___Toc1542123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نزول قرآن در شب قدر</w:t>
            </w:r>
            <w:r>
              <w:rPr>
                <w:rStyle w:val="IndexLink"/>
                <w:rtl w:val="true"/>
              </w:rPr>
              <w:tab/>
            </w:r>
            <w:r>
              <w:rPr>
                <w:rStyle w:val="IndexLink"/>
              </w:rPr>
              <w:t>37</w:t>
            </w:r>
          </w:hyperlink>
        </w:p>
        <w:p>
          <w:pPr>
            <w:pStyle w:val="Contents4"/>
            <w:tabs>
              <w:tab w:val="clear" w:pos="8176"/>
              <w:tab w:val="right" w:pos="9026" w:leader="dot"/>
            </w:tabs>
            <w:rPr/>
          </w:pPr>
          <w:hyperlink w:anchor="__RefHeading___Toc1542125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نزول كتب آسمانى، در آن است</w:t>
            </w:r>
            <w:r>
              <w:rPr>
                <w:rStyle w:val="IndexLink"/>
                <w:rtl w:val="true"/>
              </w:rPr>
              <w:tab/>
            </w:r>
            <w:r>
              <w:rPr>
                <w:rStyle w:val="IndexLink"/>
              </w:rPr>
              <w:t>39</w:t>
            </w:r>
          </w:hyperlink>
        </w:p>
        <w:p>
          <w:pPr>
            <w:pStyle w:val="Contents3"/>
            <w:tabs>
              <w:tab w:val="clear" w:pos="8459"/>
              <w:tab w:val="right" w:pos="9026" w:leader="dot"/>
            </w:tabs>
            <w:rPr/>
          </w:pPr>
          <w:hyperlink w:anchor="__RefHeading___Toc1542127_3804643083">
            <w:r>
              <w:rPr>
                <w:webHidden/>
                <w:rStyle w:val="IndexLink"/>
                <w:rtl w:val="true"/>
              </w:rPr>
              <w:t xml:space="preserve">فصل سوم </w:t>
            </w:r>
            <w:r>
              <w:rPr>
                <w:rStyle w:val="IndexLink"/>
                <w:rtl w:val="true"/>
              </w:rPr>
              <w:t xml:space="preserve">: </w:t>
            </w:r>
            <w:r>
              <w:rPr>
                <w:rStyle w:val="IndexLink"/>
                <w:rtl w:val="true"/>
              </w:rPr>
              <w:t>بركات ماه رمضان</w:t>
            </w:r>
            <w:r>
              <w:rPr>
                <w:rStyle w:val="IndexLink"/>
                <w:rtl w:val="true"/>
              </w:rPr>
              <w:tab/>
            </w:r>
            <w:r>
              <w:rPr>
                <w:rStyle w:val="IndexLink"/>
              </w:rPr>
              <w:t>41</w:t>
            </w:r>
          </w:hyperlink>
        </w:p>
        <w:p>
          <w:pPr>
            <w:pStyle w:val="Contents4"/>
            <w:tabs>
              <w:tab w:val="clear" w:pos="8176"/>
              <w:tab w:val="right" w:pos="9026" w:leader="dot"/>
            </w:tabs>
            <w:rPr/>
          </w:pPr>
          <w:hyperlink w:anchor="__RefHeading___Toc1542129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آمرزش الهى</w:t>
            </w:r>
            <w:r>
              <w:rPr>
                <w:rStyle w:val="IndexLink"/>
                <w:rtl w:val="true"/>
              </w:rPr>
              <w:tab/>
            </w:r>
            <w:r>
              <w:rPr>
                <w:rStyle w:val="IndexLink"/>
              </w:rPr>
              <w:t>41</w:t>
            </w:r>
          </w:hyperlink>
        </w:p>
        <w:p>
          <w:pPr>
            <w:pStyle w:val="Contents4"/>
            <w:tabs>
              <w:tab w:val="clear" w:pos="8176"/>
              <w:tab w:val="right" w:pos="9026" w:leader="dot"/>
            </w:tabs>
            <w:rPr/>
          </w:pPr>
          <w:hyperlink w:anchor="__RefHeading___Toc1542131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آزادى از آتش دوزخ</w:t>
            </w:r>
            <w:r>
              <w:rPr>
                <w:rStyle w:val="IndexLink"/>
                <w:rtl w:val="true"/>
              </w:rPr>
              <w:tab/>
            </w:r>
            <w:r>
              <w:rPr>
                <w:rStyle w:val="IndexLink"/>
              </w:rPr>
              <w:t>43</w:t>
            </w:r>
          </w:hyperlink>
        </w:p>
        <w:p>
          <w:pPr>
            <w:pStyle w:val="Contents4"/>
            <w:tabs>
              <w:tab w:val="clear" w:pos="8176"/>
              <w:tab w:val="right" w:pos="9026" w:leader="dot"/>
            </w:tabs>
            <w:rPr/>
          </w:pPr>
          <w:hyperlink w:anchor="__RefHeading___Toc1542133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مجموعه بركات و ويژگى هاى ماه رمضان</w:t>
            </w:r>
            <w:r>
              <w:rPr>
                <w:rStyle w:val="IndexLink"/>
                <w:rtl w:val="true"/>
              </w:rPr>
              <w:tab/>
            </w:r>
            <w:r>
              <w:rPr>
                <w:rStyle w:val="IndexLink"/>
              </w:rPr>
              <w:t>43</w:t>
            </w:r>
          </w:hyperlink>
        </w:p>
        <w:p>
          <w:pPr>
            <w:pStyle w:val="Contents5"/>
            <w:tabs>
              <w:tab w:val="clear" w:pos="7892"/>
              <w:tab w:val="right" w:pos="9026" w:leader="dot"/>
            </w:tabs>
            <w:rPr/>
          </w:pPr>
          <w:hyperlink w:anchor="__RefHeading___Toc1542135_3804643083">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542137_3804643083">
            <w:r>
              <w:rPr>
                <w:webHidden/>
                <w:rStyle w:val="IndexLink"/>
                <w:rtl w:val="true"/>
              </w:rPr>
              <w:t>سخنى درباره به بند كشيده شدن شيطان ها در ماه رمضان</w:t>
            </w:r>
            <w:r>
              <w:rPr>
                <w:rStyle w:val="IndexLink"/>
                <w:rtl w:val="true"/>
              </w:rPr>
              <w:tab/>
            </w:r>
            <w:r>
              <w:rPr>
                <w:rStyle w:val="IndexLink"/>
              </w:rPr>
              <w:t>47</w:t>
            </w:r>
          </w:hyperlink>
        </w:p>
        <w:p>
          <w:pPr>
            <w:pStyle w:val="Contents5"/>
            <w:tabs>
              <w:tab w:val="clear" w:pos="7892"/>
              <w:tab w:val="right" w:pos="9026" w:leader="dot"/>
            </w:tabs>
            <w:rPr/>
          </w:pPr>
          <w:hyperlink w:anchor="__RefHeading___Toc1542139_3804643083">
            <w:r>
              <w:rPr>
                <w:webHidden/>
                <w:rStyle w:val="IndexLink"/>
                <w:rtl w:val="true"/>
              </w:rPr>
              <w:t>علّت به بند كشيده شدن شياطين در ماه رمضان</w:t>
            </w:r>
            <w:r>
              <w:rPr>
                <w:rStyle w:val="IndexLink"/>
                <w:rtl w:val="true"/>
              </w:rPr>
              <w:tab/>
            </w:r>
            <w:r>
              <w:rPr>
                <w:rStyle w:val="IndexLink"/>
              </w:rPr>
              <w:t>48</w:t>
            </w:r>
          </w:hyperlink>
        </w:p>
        <w:p>
          <w:pPr>
            <w:pStyle w:val="Contents6"/>
            <w:tabs>
              <w:tab w:val="clear" w:pos="7609"/>
              <w:tab w:val="right" w:pos="9026" w:leader="dot"/>
            </w:tabs>
            <w:rPr/>
          </w:pPr>
          <w:hyperlink w:anchor="__RefHeading___Toc1542141_3804643083">
            <w:r>
              <w:rPr>
                <w:webHidden/>
                <w:rStyle w:val="IndexLink"/>
              </w:rPr>
              <w:t>۱</w:t>
            </w:r>
            <w:r>
              <w:rPr>
                <w:rStyle w:val="IndexLink"/>
                <w:rtl w:val="true"/>
              </w:rPr>
              <w:t xml:space="preserve"> </w:t>
            </w:r>
            <w:r>
              <w:rPr>
                <w:rStyle w:val="IndexLink"/>
                <w:rtl w:val="true"/>
              </w:rPr>
              <w:t xml:space="preserve">. </w:t>
            </w:r>
            <w:r>
              <w:rPr>
                <w:rStyle w:val="IndexLink"/>
                <w:rtl w:val="true"/>
              </w:rPr>
              <w:t>طبيعت پيشگيرانه روزه</w:t>
            </w:r>
            <w:r>
              <w:rPr>
                <w:rStyle w:val="IndexLink"/>
                <w:rtl w:val="true"/>
              </w:rPr>
              <w:tab/>
            </w:r>
            <w:r>
              <w:rPr>
                <w:rStyle w:val="IndexLink"/>
              </w:rPr>
              <w:t>48</w:t>
            </w:r>
          </w:hyperlink>
        </w:p>
        <w:p>
          <w:pPr>
            <w:pStyle w:val="Contents6"/>
            <w:tabs>
              <w:tab w:val="clear" w:pos="7609"/>
              <w:tab w:val="right" w:pos="9026" w:leader="dot"/>
            </w:tabs>
            <w:rPr/>
          </w:pPr>
          <w:hyperlink w:anchor="__RefHeading___Toc1542143_3804643083">
            <w:r>
              <w:rPr>
                <w:webHidden/>
                <w:rStyle w:val="IndexLink"/>
              </w:rPr>
              <w:t>۲</w:t>
            </w:r>
            <w:r>
              <w:rPr>
                <w:rStyle w:val="IndexLink"/>
                <w:rtl w:val="true"/>
              </w:rPr>
              <w:t xml:space="preserve"> </w:t>
            </w:r>
            <w:r>
              <w:rPr>
                <w:rStyle w:val="IndexLink"/>
                <w:rtl w:val="true"/>
              </w:rPr>
              <w:t xml:space="preserve">. </w:t>
            </w:r>
            <w:r>
              <w:rPr>
                <w:rStyle w:val="IndexLink"/>
                <w:rtl w:val="true"/>
              </w:rPr>
              <w:t>عنايت ويژه خداوند</w:t>
            </w:r>
            <w:r>
              <w:rPr>
                <w:rStyle w:val="IndexLink"/>
                <w:rtl w:val="true"/>
              </w:rPr>
              <w:tab/>
            </w:r>
            <w:r>
              <w:rPr>
                <w:rStyle w:val="IndexLink"/>
              </w:rPr>
              <w:t>50</w:t>
            </w:r>
          </w:hyperlink>
        </w:p>
        <w:p>
          <w:pPr>
            <w:pStyle w:val="Contents5"/>
            <w:tabs>
              <w:tab w:val="clear" w:pos="7892"/>
              <w:tab w:val="right" w:pos="9026" w:leader="dot"/>
            </w:tabs>
            <w:rPr/>
          </w:pPr>
          <w:hyperlink w:anchor="__RefHeading___Toc1542145_3804643083">
            <w:r>
              <w:rPr>
                <w:webHidden/>
                <w:rStyle w:val="IndexLink"/>
                <w:rtl w:val="true"/>
              </w:rPr>
              <w:t>علّت سود نبردن از به بند كشيده شدن شياطين</w:t>
            </w:r>
            <w:r>
              <w:rPr>
                <w:rStyle w:val="IndexLink"/>
                <w:rtl w:val="true"/>
              </w:rPr>
              <w:tab/>
            </w:r>
            <w:r>
              <w:rPr>
                <w:rStyle w:val="IndexLink"/>
              </w:rPr>
              <w:t>50</w:t>
            </w:r>
          </w:hyperlink>
        </w:p>
        <w:p>
          <w:pPr>
            <w:pStyle w:val="Contents6"/>
            <w:tabs>
              <w:tab w:val="clear" w:pos="7609"/>
              <w:tab w:val="right" w:pos="9026" w:leader="dot"/>
            </w:tabs>
            <w:rPr/>
          </w:pPr>
          <w:hyperlink w:anchor="__RefHeading___Toc1542147_3804643083">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1542149_3804643083">
            <w:r>
              <w:rPr>
                <w:webHidden/>
                <w:rStyle w:val="IndexLink"/>
              </w:rPr>
              <w:t>۱</w:t>
            </w:r>
            <w:r>
              <w:rPr>
                <w:rStyle w:val="IndexLink"/>
                <w:rtl w:val="true"/>
              </w:rPr>
              <w:t xml:space="preserve"> </w:t>
            </w:r>
            <w:r>
              <w:rPr>
                <w:rStyle w:val="IndexLink"/>
                <w:rtl w:val="true"/>
              </w:rPr>
              <w:t xml:space="preserve">. </w:t>
            </w:r>
            <w:r>
              <w:rPr>
                <w:rStyle w:val="IndexLink"/>
                <w:rtl w:val="true"/>
              </w:rPr>
              <w:t xml:space="preserve">شيطان ، به تنهايى زمينه ساز گناهان نيست </w:t>
            </w:r>
            <w:r>
              <w:rPr>
                <w:rStyle w:val="IndexLink"/>
                <w:rtl w:val="true"/>
              </w:rPr>
              <w:t>.</w:t>
              <w:tab/>
            </w:r>
            <w:r>
              <w:rPr>
                <w:rStyle w:val="IndexLink"/>
              </w:rPr>
              <w:t>51</w:t>
            </w:r>
          </w:hyperlink>
        </w:p>
        <w:p>
          <w:pPr>
            <w:pStyle w:val="Contents6"/>
            <w:tabs>
              <w:tab w:val="clear" w:pos="7609"/>
              <w:tab w:val="right" w:pos="9026" w:leader="dot"/>
            </w:tabs>
            <w:rPr/>
          </w:pPr>
          <w:hyperlink w:anchor="__RefHeading___Toc1542151_3804643083">
            <w:r>
              <w:rPr>
                <w:webHidden/>
                <w:rStyle w:val="IndexLink"/>
              </w:rPr>
              <w:t>۲</w:t>
            </w:r>
            <w:r>
              <w:rPr>
                <w:rStyle w:val="IndexLink"/>
                <w:rtl w:val="true"/>
              </w:rPr>
              <w:t xml:space="preserve"> </w:t>
            </w:r>
            <w:r>
              <w:rPr>
                <w:rStyle w:val="IndexLink"/>
                <w:rtl w:val="true"/>
              </w:rPr>
              <w:t xml:space="preserve">. </w:t>
            </w:r>
            <w:r>
              <w:rPr>
                <w:rStyle w:val="IndexLink"/>
                <w:rtl w:val="true"/>
              </w:rPr>
              <w:t xml:space="preserve">در بند بودن شيطان ها ، نسبى است </w:t>
            </w:r>
            <w:r>
              <w:rPr>
                <w:rStyle w:val="IndexLink"/>
                <w:rtl w:val="true"/>
              </w:rPr>
              <w:t>.</w:t>
              <w:tab/>
            </w:r>
            <w:r>
              <w:rPr>
                <w:rStyle w:val="IndexLink"/>
              </w:rPr>
              <w:t>51</w:t>
            </w:r>
          </w:hyperlink>
        </w:p>
        <w:p>
          <w:pPr>
            <w:pStyle w:val="Contents5"/>
            <w:tabs>
              <w:tab w:val="clear" w:pos="7892"/>
              <w:tab w:val="right" w:pos="9026" w:leader="dot"/>
            </w:tabs>
            <w:rPr/>
          </w:pPr>
          <w:hyperlink w:anchor="__RefHeading___Toc1542153_3804643083">
            <w:r>
              <w:rPr>
                <w:webHidden/>
                <w:rStyle w:val="IndexLink"/>
                <w:rtl w:val="true"/>
              </w:rPr>
              <w:t xml:space="preserve">فصل چهارم </w:t>
            </w:r>
            <w:r>
              <w:rPr>
                <w:rStyle w:val="IndexLink"/>
                <w:rtl w:val="true"/>
              </w:rPr>
              <w:t xml:space="preserve">: </w:t>
            </w:r>
            <w:r>
              <w:rPr>
                <w:rStyle w:val="IndexLink"/>
                <w:rtl w:val="true"/>
              </w:rPr>
              <w:t>تأكيد بر بهره ورى از بركات ماه رمضان</w:t>
            </w:r>
            <w:r>
              <w:rPr>
                <w:rStyle w:val="IndexLink"/>
                <w:rtl w:val="true"/>
              </w:rPr>
              <w:tab/>
            </w:r>
            <w:r>
              <w:rPr>
                <w:rStyle w:val="IndexLink"/>
              </w:rPr>
              <w:t>53</w:t>
            </w:r>
          </w:hyperlink>
        </w:p>
        <w:p>
          <w:pPr>
            <w:pStyle w:val="Contents6"/>
            <w:tabs>
              <w:tab w:val="clear" w:pos="7609"/>
              <w:tab w:val="right" w:pos="9026" w:leader="dot"/>
            </w:tabs>
            <w:rPr/>
          </w:pPr>
          <w:hyperlink w:anchor="__RefHeading___Toc1542155_3804643083">
            <w:r>
              <w:rPr>
                <w:webHidden/>
                <w:rStyle w:val="IndexLink"/>
                <w:rtl w:val="true"/>
              </w:rPr>
              <w:t>نكته</w:t>
            </w:r>
            <w:r>
              <w:rPr>
                <w:rStyle w:val="IndexLink"/>
                <w:rtl w:val="true"/>
              </w:rPr>
              <w:tab/>
            </w:r>
            <w:r>
              <w:rPr>
                <w:rStyle w:val="IndexLink"/>
              </w:rPr>
              <w:t>53</w:t>
            </w:r>
          </w:hyperlink>
        </w:p>
        <w:p>
          <w:pPr>
            <w:pStyle w:val="Contents2"/>
            <w:tabs>
              <w:tab w:val="clear" w:pos="8743"/>
              <w:tab w:val="right" w:pos="9026" w:leader="dot"/>
            </w:tabs>
            <w:rPr/>
          </w:pPr>
          <w:hyperlink w:anchor="__RefHeading___Toc1542157_3804643083">
            <w:r>
              <w:rPr>
                <w:webHidden/>
                <w:rStyle w:val="IndexLink"/>
                <w:rtl w:val="true"/>
              </w:rPr>
              <w:t xml:space="preserve">بخش دوم </w:t>
            </w:r>
            <w:r>
              <w:rPr>
                <w:rStyle w:val="IndexLink"/>
                <w:rtl w:val="true"/>
              </w:rPr>
              <w:t xml:space="preserve">: </w:t>
            </w:r>
            <w:r>
              <w:rPr>
                <w:rStyle w:val="IndexLink"/>
                <w:rtl w:val="true"/>
              </w:rPr>
              <w:t>آمادگى براى ميهمانى خدا</w:t>
            </w:r>
            <w:r>
              <w:rPr>
                <w:rStyle w:val="IndexLink"/>
                <w:rtl w:val="true"/>
              </w:rPr>
              <w:tab/>
            </w:r>
            <w:r>
              <w:rPr>
                <w:rStyle w:val="IndexLink"/>
              </w:rPr>
              <w:t>57</w:t>
            </w:r>
          </w:hyperlink>
        </w:p>
        <w:p>
          <w:pPr>
            <w:pStyle w:val="Contents3"/>
            <w:tabs>
              <w:tab w:val="clear" w:pos="8459"/>
              <w:tab w:val="right" w:pos="9026" w:leader="dot"/>
            </w:tabs>
            <w:rPr/>
          </w:pPr>
          <w:hyperlink w:anchor="__RefHeading___Toc1542159_380464308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542161_3804643083">
            <w:r>
              <w:rPr>
                <w:webHidden/>
                <w:rStyle w:val="IndexLink"/>
                <w:rtl w:val="true"/>
              </w:rPr>
              <w:t xml:space="preserve">فصل يكم </w:t>
            </w:r>
            <w:r>
              <w:rPr>
                <w:rStyle w:val="IndexLink"/>
                <w:rtl w:val="true"/>
              </w:rPr>
              <w:t xml:space="preserve">: </w:t>
            </w:r>
            <w:r>
              <w:rPr>
                <w:rStyle w:val="IndexLink"/>
                <w:rtl w:val="true"/>
              </w:rPr>
              <w:t>شناخت ميهمانى خدا</w:t>
            </w:r>
            <w:r>
              <w:rPr>
                <w:rStyle w:val="IndexLink"/>
                <w:rtl w:val="true"/>
              </w:rPr>
              <w:tab/>
            </w:r>
            <w:r>
              <w:rPr>
                <w:rStyle w:val="IndexLink"/>
              </w:rPr>
              <w:t>59</w:t>
            </w:r>
          </w:hyperlink>
        </w:p>
        <w:p>
          <w:pPr>
            <w:pStyle w:val="Contents4"/>
            <w:tabs>
              <w:tab w:val="clear" w:pos="8176"/>
              <w:tab w:val="right" w:pos="9026" w:leader="dot"/>
            </w:tabs>
            <w:rPr/>
          </w:pPr>
          <w:hyperlink w:anchor="__RefHeading___Toc1542163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وجوب روزه گرفتن</w:t>
            </w:r>
            <w:r>
              <w:rPr>
                <w:rStyle w:val="IndexLink"/>
                <w:rtl w:val="true"/>
              </w:rPr>
              <w:tab/>
            </w:r>
            <w:r>
              <w:rPr>
                <w:rStyle w:val="IndexLink"/>
              </w:rPr>
              <w:t>59</w:t>
            </w:r>
          </w:hyperlink>
        </w:p>
        <w:p>
          <w:pPr>
            <w:pStyle w:val="Contents4"/>
            <w:tabs>
              <w:tab w:val="clear" w:pos="8176"/>
              <w:tab w:val="right" w:pos="9026" w:leader="dot"/>
            </w:tabs>
            <w:rPr/>
          </w:pPr>
          <w:hyperlink w:anchor="__RefHeading___Toc1542165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حكمت روزه گرفتن</w:t>
            </w:r>
            <w:r>
              <w:rPr>
                <w:rStyle w:val="IndexLink"/>
                <w:rtl w:val="true"/>
              </w:rPr>
              <w:tab/>
            </w:r>
            <w:r>
              <w:rPr>
                <w:rStyle w:val="IndexLink"/>
              </w:rPr>
              <w:t>61</w:t>
            </w:r>
          </w:hyperlink>
        </w:p>
        <w:p>
          <w:pPr>
            <w:pStyle w:val="Contents4"/>
            <w:tabs>
              <w:tab w:val="clear" w:pos="8176"/>
              <w:tab w:val="right" w:pos="9026" w:leader="dot"/>
            </w:tabs>
            <w:rPr/>
          </w:pPr>
          <w:hyperlink w:anchor="__RefHeading___Toc1542167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فضيلت روزه</w:t>
            </w:r>
            <w:r>
              <w:rPr>
                <w:rStyle w:val="IndexLink"/>
                <w:rtl w:val="true"/>
              </w:rPr>
              <w:tab/>
            </w:r>
            <w:r>
              <w:rPr>
                <w:rStyle w:val="IndexLink"/>
              </w:rPr>
              <w:t>63</w:t>
            </w:r>
          </w:hyperlink>
        </w:p>
        <w:p>
          <w:pPr>
            <w:pStyle w:val="Contents4"/>
            <w:tabs>
              <w:tab w:val="clear" w:pos="8176"/>
              <w:tab w:val="right" w:pos="9026" w:leader="dot"/>
            </w:tabs>
            <w:rPr/>
          </w:pPr>
          <w:hyperlink w:anchor="__RefHeading___Toc1542169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روزه براى خداست</w:t>
            </w:r>
            <w:r>
              <w:rPr>
                <w:rStyle w:val="IndexLink"/>
                <w:rtl w:val="true"/>
              </w:rPr>
              <w:tab/>
            </w:r>
            <w:r>
              <w:rPr>
                <w:rStyle w:val="IndexLink"/>
              </w:rPr>
              <w:t>63</w:t>
            </w:r>
          </w:hyperlink>
        </w:p>
        <w:p>
          <w:pPr>
            <w:pStyle w:val="Contents5"/>
            <w:tabs>
              <w:tab w:val="clear" w:pos="7892"/>
              <w:tab w:val="right" w:pos="9026" w:leader="dot"/>
            </w:tabs>
            <w:rPr/>
          </w:pPr>
          <w:hyperlink w:anchor="__RefHeading___Toc1542171_3804643083">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542173_3804643083">
            <w:r>
              <w:rPr>
                <w:webHidden/>
                <w:rStyle w:val="IndexLink"/>
                <w:rtl w:val="true"/>
              </w:rPr>
              <w:t xml:space="preserve">سخنى در شرح حديثِ </w:t>
            </w:r>
            <w:r>
              <w:rPr>
                <w:rStyle w:val="IndexLink"/>
                <w:rtl w:val="true"/>
              </w:rPr>
              <w:t>: «</w:t>
            </w:r>
            <w:r>
              <w:rPr>
                <w:rStyle w:val="IndexLink"/>
                <w:rtl w:val="true"/>
              </w:rPr>
              <w:t>روزه ، براى من است</w:t>
            </w:r>
            <w:r>
              <w:rPr>
                <w:rStyle w:val="IndexLink"/>
                <w:rtl w:val="true"/>
              </w:rPr>
              <w:t>»</w:t>
              <w:tab/>
            </w:r>
            <w:r>
              <w:rPr>
                <w:rStyle w:val="IndexLink"/>
              </w:rPr>
              <w:t>67</w:t>
            </w:r>
          </w:hyperlink>
        </w:p>
        <w:p>
          <w:pPr>
            <w:pStyle w:val="Contents4"/>
            <w:tabs>
              <w:tab w:val="clear" w:pos="8176"/>
              <w:tab w:val="right" w:pos="9026" w:leader="dot"/>
            </w:tabs>
            <w:rPr/>
          </w:pPr>
          <w:hyperlink w:anchor="__RefHeading___Toc1542175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ارزش روزه دار</w:t>
            </w:r>
            <w:r>
              <w:rPr>
                <w:rStyle w:val="IndexLink"/>
                <w:rtl w:val="true"/>
              </w:rPr>
              <w:tab/>
            </w:r>
            <w:r>
              <w:rPr>
                <w:rStyle w:val="IndexLink"/>
              </w:rPr>
              <w:t>71</w:t>
            </w:r>
          </w:hyperlink>
        </w:p>
        <w:p>
          <w:pPr>
            <w:pStyle w:val="Contents4"/>
            <w:tabs>
              <w:tab w:val="clear" w:pos="8176"/>
              <w:tab w:val="right" w:pos="9026" w:leader="dot"/>
            </w:tabs>
            <w:rPr/>
          </w:pPr>
          <w:hyperlink w:anchor="__RefHeading___Toc1542177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دعاى فرشتگان براى روزه دار</w:t>
            </w:r>
            <w:r>
              <w:rPr>
                <w:rStyle w:val="IndexLink"/>
                <w:rtl w:val="true"/>
              </w:rPr>
              <w:tab/>
            </w:r>
            <w:r>
              <w:rPr>
                <w:rStyle w:val="IndexLink"/>
              </w:rPr>
              <w:t>73</w:t>
            </w:r>
          </w:hyperlink>
        </w:p>
        <w:p>
          <w:pPr>
            <w:pStyle w:val="Contents4"/>
            <w:tabs>
              <w:tab w:val="clear" w:pos="8176"/>
              <w:tab w:val="right" w:pos="9026" w:leader="dot"/>
            </w:tabs>
            <w:rPr/>
          </w:pPr>
          <w:hyperlink w:anchor="__RefHeading___Toc1542179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بركات ميهمانى خدا</w:t>
            </w:r>
            <w:r>
              <w:rPr>
                <w:rStyle w:val="IndexLink"/>
                <w:rtl w:val="true"/>
              </w:rPr>
              <w:tab/>
            </w:r>
            <w:r>
              <w:rPr>
                <w:rStyle w:val="IndexLink"/>
              </w:rPr>
              <w:t>75</w:t>
            </w:r>
          </w:hyperlink>
        </w:p>
        <w:p>
          <w:pPr>
            <w:pStyle w:val="Contents5"/>
            <w:tabs>
              <w:tab w:val="clear" w:pos="7892"/>
              <w:tab w:val="right" w:pos="9026" w:leader="dot"/>
            </w:tabs>
            <w:rPr/>
          </w:pPr>
          <w:hyperlink w:anchor="__RefHeading___Toc1542181_3804643083">
            <w:r>
              <w:rPr>
                <w:webHidden/>
                <w:rStyle w:val="IndexLink"/>
                <w:rtl w:val="true"/>
              </w:rPr>
              <w:t>الف ـ تقوا</w:t>
            </w:r>
            <w:r>
              <w:rPr>
                <w:rStyle w:val="IndexLink"/>
                <w:rtl w:val="true"/>
              </w:rPr>
              <w:tab/>
            </w:r>
            <w:r>
              <w:rPr>
                <w:rStyle w:val="IndexLink"/>
              </w:rPr>
              <w:t>75</w:t>
            </w:r>
          </w:hyperlink>
        </w:p>
        <w:p>
          <w:pPr>
            <w:pStyle w:val="Contents5"/>
            <w:tabs>
              <w:tab w:val="clear" w:pos="7892"/>
              <w:tab w:val="right" w:pos="9026" w:leader="dot"/>
            </w:tabs>
            <w:rPr/>
          </w:pPr>
          <w:hyperlink w:anchor="__RefHeading___Toc1542183_3804643083">
            <w:r>
              <w:rPr>
                <w:webHidden/>
                <w:rStyle w:val="IndexLink"/>
                <w:rtl w:val="true"/>
              </w:rPr>
              <w:t>ب ـ كاستن از سرمستى و غريزه جنسى</w:t>
            </w:r>
            <w:r>
              <w:rPr>
                <w:rStyle w:val="IndexLink"/>
                <w:rtl w:val="true"/>
              </w:rPr>
              <w:tab/>
            </w:r>
            <w:r>
              <w:rPr>
                <w:rStyle w:val="IndexLink"/>
              </w:rPr>
              <w:t>77</w:t>
            </w:r>
          </w:hyperlink>
        </w:p>
        <w:p>
          <w:pPr>
            <w:pStyle w:val="Contents5"/>
            <w:tabs>
              <w:tab w:val="clear" w:pos="7892"/>
              <w:tab w:val="right" w:pos="9026" w:leader="dot"/>
            </w:tabs>
            <w:rPr/>
          </w:pPr>
          <w:hyperlink w:anchor="__RefHeading___Toc1542185_3804643083">
            <w:r>
              <w:rPr>
                <w:webHidden/>
                <w:rStyle w:val="IndexLink"/>
                <w:rtl w:val="true"/>
              </w:rPr>
              <w:t>ج ـ دور شدن شيطان</w:t>
            </w:r>
            <w:r>
              <w:rPr>
                <w:rStyle w:val="IndexLink"/>
                <w:rtl w:val="true"/>
              </w:rPr>
              <w:tab/>
            </w:r>
            <w:r>
              <w:rPr>
                <w:rStyle w:val="IndexLink"/>
              </w:rPr>
              <w:t>77</w:t>
            </w:r>
          </w:hyperlink>
        </w:p>
        <w:p>
          <w:pPr>
            <w:pStyle w:val="Contents5"/>
            <w:tabs>
              <w:tab w:val="clear" w:pos="7892"/>
              <w:tab w:val="right" w:pos="9026" w:leader="dot"/>
            </w:tabs>
            <w:rPr/>
          </w:pPr>
          <w:hyperlink w:anchor="__RefHeading___Toc1542187_3804643083">
            <w:r>
              <w:rPr>
                <w:webHidden/>
                <w:rStyle w:val="IndexLink"/>
                <w:rtl w:val="true"/>
              </w:rPr>
              <w:t>د ـ تن درستى</w:t>
            </w:r>
            <w:r>
              <w:rPr>
                <w:rStyle w:val="IndexLink"/>
                <w:rtl w:val="true"/>
              </w:rPr>
              <w:tab/>
            </w:r>
            <w:r>
              <w:rPr>
                <w:rStyle w:val="IndexLink"/>
              </w:rPr>
              <w:t>77</w:t>
            </w:r>
          </w:hyperlink>
        </w:p>
        <w:p>
          <w:pPr>
            <w:pStyle w:val="Contents5"/>
            <w:tabs>
              <w:tab w:val="clear" w:pos="7892"/>
              <w:tab w:val="right" w:pos="9026" w:leader="dot"/>
            </w:tabs>
            <w:rPr/>
          </w:pPr>
          <w:hyperlink w:anchor="__RefHeading___Toc1542189_3804643083">
            <w:r>
              <w:rPr>
                <w:webHidden/>
                <w:rStyle w:val="IndexLink"/>
                <w:rtl w:val="true"/>
              </w:rPr>
              <w:t>ه ـ مقاومت در مصيبت ها</w:t>
            </w:r>
            <w:r>
              <w:rPr>
                <w:rStyle w:val="IndexLink"/>
                <w:rtl w:val="true"/>
              </w:rPr>
              <w:tab/>
            </w:r>
            <w:r>
              <w:rPr>
                <w:rStyle w:val="IndexLink"/>
              </w:rPr>
              <w:t>79</w:t>
            </w:r>
          </w:hyperlink>
        </w:p>
        <w:p>
          <w:pPr>
            <w:pStyle w:val="Contents5"/>
            <w:tabs>
              <w:tab w:val="clear" w:pos="7892"/>
              <w:tab w:val="right" w:pos="9026" w:leader="dot"/>
            </w:tabs>
            <w:rPr/>
          </w:pPr>
          <w:hyperlink w:anchor="__RefHeading___Toc1542191_3804643083">
            <w:r>
              <w:rPr>
                <w:webHidden/>
                <w:rStyle w:val="IndexLink"/>
                <w:rtl w:val="true"/>
              </w:rPr>
              <w:t>و ـ حكمت</w:t>
            </w:r>
            <w:r>
              <w:rPr>
                <w:rStyle w:val="IndexLink"/>
                <w:rtl w:val="true"/>
              </w:rPr>
              <w:tab/>
            </w:r>
            <w:r>
              <w:rPr>
                <w:rStyle w:val="IndexLink"/>
              </w:rPr>
              <w:t>79</w:t>
            </w:r>
          </w:hyperlink>
        </w:p>
        <w:p>
          <w:pPr>
            <w:pStyle w:val="Contents5"/>
            <w:tabs>
              <w:tab w:val="clear" w:pos="7892"/>
              <w:tab w:val="right" w:pos="9026" w:leader="dot"/>
            </w:tabs>
            <w:rPr/>
          </w:pPr>
          <w:hyperlink w:anchor="__RefHeading___Toc1542193_3804643083">
            <w:r>
              <w:rPr>
                <w:webHidden/>
                <w:rStyle w:val="IndexLink"/>
                <w:rtl w:val="true"/>
              </w:rPr>
              <w:t>ز ـ تقرّب به خدا</w:t>
            </w:r>
            <w:r>
              <w:rPr>
                <w:rStyle w:val="IndexLink"/>
                <w:rtl w:val="true"/>
              </w:rPr>
              <w:tab/>
            </w:r>
            <w:r>
              <w:rPr>
                <w:rStyle w:val="IndexLink"/>
              </w:rPr>
              <w:t>79</w:t>
            </w:r>
          </w:hyperlink>
        </w:p>
        <w:p>
          <w:pPr>
            <w:pStyle w:val="Contents5"/>
            <w:tabs>
              <w:tab w:val="clear" w:pos="7892"/>
              <w:tab w:val="right" w:pos="9026" w:leader="dot"/>
            </w:tabs>
            <w:rPr/>
          </w:pPr>
          <w:hyperlink w:anchor="__RefHeading___Toc1542195_3804643083">
            <w:r>
              <w:rPr>
                <w:webHidden/>
                <w:rStyle w:val="IndexLink"/>
                <w:rtl w:val="true"/>
              </w:rPr>
              <w:t>ح ـ اجابت دعا</w:t>
            </w:r>
            <w:r>
              <w:rPr>
                <w:rStyle w:val="IndexLink"/>
                <w:rtl w:val="true"/>
              </w:rPr>
              <w:tab/>
            </w:r>
            <w:r>
              <w:rPr>
                <w:rStyle w:val="IndexLink"/>
              </w:rPr>
              <w:t>81</w:t>
            </w:r>
          </w:hyperlink>
        </w:p>
        <w:p>
          <w:pPr>
            <w:pStyle w:val="Contents5"/>
            <w:tabs>
              <w:tab w:val="clear" w:pos="7892"/>
              <w:tab w:val="right" w:pos="9026" w:leader="dot"/>
            </w:tabs>
            <w:rPr/>
          </w:pPr>
          <w:hyperlink w:anchor="__RefHeading___Toc1542197_3804643083">
            <w:r>
              <w:rPr>
                <w:webHidden/>
                <w:rStyle w:val="IndexLink"/>
                <w:rtl w:val="true"/>
              </w:rPr>
              <w:t>ط ـ ايمنى در روز قيامت</w:t>
            </w:r>
            <w:r>
              <w:rPr>
                <w:rStyle w:val="IndexLink"/>
                <w:rtl w:val="true"/>
              </w:rPr>
              <w:tab/>
            </w:r>
            <w:r>
              <w:rPr>
                <w:rStyle w:val="IndexLink"/>
              </w:rPr>
              <w:t>81</w:t>
            </w:r>
          </w:hyperlink>
        </w:p>
        <w:p>
          <w:pPr>
            <w:pStyle w:val="Contents5"/>
            <w:tabs>
              <w:tab w:val="clear" w:pos="7892"/>
              <w:tab w:val="right" w:pos="9026" w:leader="dot"/>
            </w:tabs>
            <w:rPr/>
          </w:pPr>
          <w:hyperlink w:anchor="__RefHeading___Toc1542199_3804643083">
            <w:r>
              <w:rPr>
                <w:webHidden/>
                <w:rStyle w:val="IndexLink"/>
                <w:rtl w:val="true"/>
              </w:rPr>
              <w:t>ى ـ آسودگى در روز حساب</w:t>
            </w:r>
            <w:r>
              <w:rPr>
                <w:rStyle w:val="IndexLink"/>
                <w:rtl w:val="true"/>
              </w:rPr>
              <w:tab/>
            </w:r>
            <w:r>
              <w:rPr>
                <w:rStyle w:val="IndexLink"/>
              </w:rPr>
              <w:t>81</w:t>
            </w:r>
          </w:hyperlink>
        </w:p>
        <w:p>
          <w:pPr>
            <w:pStyle w:val="Contents5"/>
            <w:tabs>
              <w:tab w:val="clear" w:pos="7892"/>
              <w:tab w:val="right" w:pos="9026" w:leader="dot"/>
            </w:tabs>
            <w:rPr/>
          </w:pPr>
          <w:hyperlink w:anchor="__RefHeading___Toc1542201_3804643083">
            <w:r>
              <w:rPr>
                <w:webHidden/>
                <w:rStyle w:val="IndexLink"/>
                <w:rtl w:val="true"/>
              </w:rPr>
              <w:t>ك ـ شفاعت در آخرت</w:t>
            </w:r>
            <w:r>
              <w:rPr>
                <w:rStyle w:val="IndexLink"/>
                <w:rtl w:val="true"/>
              </w:rPr>
              <w:tab/>
            </w:r>
            <w:r>
              <w:rPr>
                <w:rStyle w:val="IndexLink"/>
              </w:rPr>
              <w:t>83</w:t>
            </w:r>
          </w:hyperlink>
        </w:p>
        <w:p>
          <w:pPr>
            <w:pStyle w:val="Contents5"/>
            <w:tabs>
              <w:tab w:val="clear" w:pos="7892"/>
              <w:tab w:val="right" w:pos="9026" w:leader="dot"/>
            </w:tabs>
            <w:rPr/>
          </w:pPr>
          <w:hyperlink w:anchor="__RefHeading___Toc1542203_3804643083">
            <w:r>
              <w:rPr>
                <w:webHidden/>
                <w:rStyle w:val="IndexLink"/>
                <w:rtl w:val="true"/>
              </w:rPr>
              <w:t>ل ـ دور شدن از آتش</w:t>
            </w:r>
            <w:r>
              <w:rPr>
                <w:rStyle w:val="IndexLink"/>
                <w:rtl w:val="true"/>
              </w:rPr>
              <w:tab/>
            </w:r>
            <w:r>
              <w:rPr>
                <w:rStyle w:val="IndexLink"/>
              </w:rPr>
              <w:t>83</w:t>
            </w:r>
          </w:hyperlink>
        </w:p>
        <w:p>
          <w:pPr>
            <w:pStyle w:val="Contents5"/>
            <w:tabs>
              <w:tab w:val="clear" w:pos="7892"/>
              <w:tab w:val="right" w:pos="9026" w:leader="dot"/>
            </w:tabs>
            <w:rPr/>
          </w:pPr>
          <w:hyperlink w:anchor="__RefHeading___Toc1542205_3804643083">
            <w:r>
              <w:rPr>
                <w:webHidden/>
                <w:rStyle w:val="IndexLink"/>
                <w:rtl w:val="true"/>
              </w:rPr>
              <w:t>م ـ بهشتى شدن</w:t>
            </w:r>
            <w:r>
              <w:rPr>
                <w:rStyle w:val="IndexLink"/>
                <w:rtl w:val="true"/>
              </w:rPr>
              <w:tab/>
            </w:r>
            <w:r>
              <w:rPr>
                <w:rStyle w:val="IndexLink"/>
              </w:rPr>
              <w:t>83</w:t>
            </w:r>
          </w:hyperlink>
        </w:p>
        <w:p>
          <w:pPr>
            <w:pStyle w:val="Contents5"/>
            <w:tabs>
              <w:tab w:val="clear" w:pos="7892"/>
              <w:tab w:val="right" w:pos="9026" w:leader="dot"/>
            </w:tabs>
            <w:rPr/>
          </w:pPr>
          <w:hyperlink w:anchor="__RefHeading___Toc1542207_3804643083">
            <w:r>
              <w:rPr>
                <w:webHidden/>
                <w:rStyle w:val="IndexLink"/>
                <w:rtl w:val="true"/>
              </w:rPr>
              <w:t>ن ـ مجموعه بركت ها</w:t>
            </w:r>
            <w:r>
              <w:rPr>
                <w:rStyle w:val="IndexLink"/>
                <w:rtl w:val="true"/>
              </w:rPr>
              <w:tab/>
            </w:r>
            <w:r>
              <w:rPr>
                <w:rStyle w:val="IndexLink"/>
              </w:rPr>
              <w:t>85</w:t>
            </w:r>
          </w:hyperlink>
        </w:p>
        <w:p>
          <w:pPr>
            <w:pStyle w:val="Contents4"/>
            <w:tabs>
              <w:tab w:val="clear" w:pos="8176"/>
              <w:tab w:val="right" w:pos="9026" w:leader="dot"/>
            </w:tabs>
            <w:rPr/>
          </w:pPr>
          <w:hyperlink w:anchor="__RefHeading___Toc1542209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درجات ميهمانى خدا</w:t>
            </w:r>
            <w:r>
              <w:rPr>
                <w:rStyle w:val="IndexLink"/>
                <w:rtl w:val="true"/>
              </w:rPr>
              <w:tab/>
            </w:r>
            <w:r>
              <w:rPr>
                <w:rStyle w:val="IndexLink"/>
              </w:rPr>
              <w:t>87</w:t>
            </w:r>
          </w:hyperlink>
        </w:p>
        <w:p>
          <w:pPr>
            <w:pStyle w:val="Contents5"/>
            <w:tabs>
              <w:tab w:val="clear" w:pos="7892"/>
              <w:tab w:val="right" w:pos="9026" w:leader="dot"/>
            </w:tabs>
            <w:rPr/>
          </w:pPr>
          <w:hyperlink w:anchor="__RefHeading___Toc1542211_380464308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542213_3804643083">
            <w:r>
              <w:rPr>
                <w:webHidden/>
                <w:rStyle w:val="IndexLink"/>
                <w:rtl w:val="true"/>
              </w:rPr>
              <w:t>سخنى درباره مراتب روزه دارى</w:t>
            </w:r>
            <w:r>
              <w:rPr>
                <w:rStyle w:val="IndexLink"/>
                <w:rtl w:val="true"/>
              </w:rPr>
              <w:tab/>
            </w:r>
            <w:r>
              <w:rPr>
                <w:rStyle w:val="IndexLink"/>
              </w:rPr>
              <w:t>91</w:t>
            </w:r>
          </w:hyperlink>
        </w:p>
        <w:p>
          <w:pPr>
            <w:pStyle w:val="Contents6"/>
            <w:tabs>
              <w:tab w:val="clear" w:pos="7609"/>
              <w:tab w:val="right" w:pos="9026" w:leader="dot"/>
            </w:tabs>
            <w:rPr/>
          </w:pPr>
          <w:hyperlink w:anchor="__RefHeading___Toc1542215_3804643083">
            <w:r>
              <w:rPr>
                <w:webHidden/>
                <w:rStyle w:val="IndexLink"/>
                <w:rtl w:val="true"/>
              </w:rPr>
              <w:t xml:space="preserve">دسته اوّل </w:t>
            </w:r>
            <w:r>
              <w:rPr>
                <w:rStyle w:val="IndexLink"/>
                <w:rtl w:val="true"/>
              </w:rPr>
              <w:t xml:space="preserve">. </w:t>
            </w:r>
            <w:r>
              <w:rPr>
                <w:rStyle w:val="IndexLink"/>
                <w:rtl w:val="true"/>
              </w:rPr>
              <w:t>روزه عوام</w:t>
            </w:r>
            <w:r>
              <w:rPr>
                <w:rStyle w:val="IndexLink"/>
                <w:rtl w:val="true"/>
              </w:rPr>
              <w:tab/>
            </w:r>
            <w:r>
              <w:rPr>
                <w:rStyle w:val="IndexLink"/>
              </w:rPr>
              <w:t>91</w:t>
            </w:r>
          </w:hyperlink>
        </w:p>
        <w:p>
          <w:pPr>
            <w:pStyle w:val="Contents6"/>
            <w:tabs>
              <w:tab w:val="clear" w:pos="7609"/>
              <w:tab w:val="right" w:pos="9026" w:leader="dot"/>
            </w:tabs>
            <w:rPr/>
          </w:pPr>
          <w:hyperlink w:anchor="__RefHeading___Toc1542217_3804643083">
            <w:r>
              <w:rPr>
                <w:webHidden/>
                <w:rStyle w:val="IndexLink"/>
                <w:rtl w:val="true"/>
              </w:rPr>
              <w:t xml:space="preserve">دسته دوم </w:t>
            </w:r>
            <w:r>
              <w:rPr>
                <w:rStyle w:val="IndexLink"/>
                <w:rtl w:val="true"/>
              </w:rPr>
              <w:t xml:space="preserve">. </w:t>
            </w:r>
            <w:r>
              <w:rPr>
                <w:rStyle w:val="IndexLink"/>
                <w:rtl w:val="true"/>
              </w:rPr>
              <w:t>روزه خواص</w:t>
            </w:r>
            <w:r>
              <w:rPr>
                <w:rStyle w:val="IndexLink"/>
                <w:rtl w:val="true"/>
              </w:rPr>
              <w:tab/>
            </w:r>
            <w:r>
              <w:rPr>
                <w:rStyle w:val="IndexLink"/>
              </w:rPr>
              <w:t>91</w:t>
            </w:r>
          </w:hyperlink>
        </w:p>
        <w:p>
          <w:pPr>
            <w:pStyle w:val="Contents6"/>
            <w:tabs>
              <w:tab w:val="clear" w:pos="7609"/>
              <w:tab w:val="right" w:pos="9026" w:leader="dot"/>
            </w:tabs>
            <w:rPr/>
          </w:pPr>
          <w:hyperlink w:anchor="__RefHeading___Toc1542219_3804643083">
            <w:r>
              <w:rPr>
                <w:webHidden/>
                <w:rStyle w:val="IndexLink"/>
                <w:rtl w:val="true"/>
              </w:rPr>
              <w:t xml:space="preserve">دسته سوم </w:t>
            </w:r>
            <w:r>
              <w:rPr>
                <w:rStyle w:val="IndexLink"/>
                <w:rtl w:val="true"/>
              </w:rPr>
              <w:t xml:space="preserve">. </w:t>
            </w:r>
            <w:r>
              <w:rPr>
                <w:rStyle w:val="IndexLink"/>
                <w:rtl w:val="true"/>
              </w:rPr>
              <w:t>روزه خواصّ خواص</w:t>
            </w:r>
            <w:r>
              <w:rPr>
                <w:rStyle w:val="IndexLink"/>
                <w:rtl w:val="true"/>
              </w:rPr>
              <w:tab/>
            </w:r>
            <w:r>
              <w:rPr>
                <w:rStyle w:val="IndexLink"/>
              </w:rPr>
              <w:t>92</w:t>
            </w:r>
          </w:hyperlink>
        </w:p>
        <w:p>
          <w:pPr>
            <w:pStyle w:val="Contents5"/>
            <w:tabs>
              <w:tab w:val="clear" w:pos="7892"/>
              <w:tab w:val="right" w:pos="9026" w:leader="dot"/>
            </w:tabs>
            <w:rPr/>
          </w:pPr>
          <w:hyperlink w:anchor="__RefHeading___Toc1542221_3804643083">
            <w:r>
              <w:rPr>
                <w:webHidden/>
                <w:rStyle w:val="IndexLink"/>
                <w:rtl w:val="true"/>
              </w:rPr>
              <w:t xml:space="preserve">فصل دوم </w:t>
            </w:r>
            <w:r>
              <w:rPr>
                <w:rStyle w:val="IndexLink"/>
                <w:rtl w:val="true"/>
              </w:rPr>
              <w:t xml:space="preserve">: </w:t>
            </w:r>
            <w:r>
              <w:rPr>
                <w:rStyle w:val="IndexLink"/>
                <w:rtl w:val="true"/>
              </w:rPr>
              <w:t>آمادگى براى ميهمانى خدا</w:t>
            </w:r>
            <w:r>
              <w:rPr>
                <w:rStyle w:val="IndexLink"/>
                <w:rtl w:val="true"/>
              </w:rPr>
              <w:tab/>
            </w:r>
            <w:r>
              <w:rPr>
                <w:rStyle w:val="IndexLink"/>
              </w:rPr>
              <w:t>96</w:t>
            </w:r>
          </w:hyperlink>
        </w:p>
        <w:p>
          <w:pPr>
            <w:pStyle w:val="Contents6"/>
            <w:tabs>
              <w:tab w:val="clear" w:pos="7609"/>
              <w:tab w:val="right" w:pos="9026" w:leader="dot"/>
            </w:tabs>
            <w:rPr/>
          </w:pPr>
          <w:hyperlink w:anchor="__RefHeading___Toc1542223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خطبه هاى پيامبر ، هنگام فرا رسيدن ماه رمضان</w:t>
            </w:r>
            <w:r>
              <w:rPr>
                <w:rStyle w:val="IndexLink"/>
                <w:rtl w:val="true"/>
              </w:rPr>
              <w:tab/>
            </w:r>
            <w:r>
              <w:rPr>
                <w:rStyle w:val="IndexLink"/>
              </w:rPr>
              <w:t>96</w:t>
            </w:r>
          </w:hyperlink>
        </w:p>
        <w:p>
          <w:pPr>
            <w:pStyle w:val="Contents6"/>
            <w:tabs>
              <w:tab w:val="clear" w:pos="7609"/>
              <w:tab w:val="right" w:pos="9026" w:leader="dot"/>
            </w:tabs>
            <w:rPr/>
          </w:pPr>
          <w:hyperlink w:anchor="__RefHeading___Toc1542225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خطبه هاى امير مؤمنان ، هنگام فرا رسيدن ماه رمضان</w:t>
            </w:r>
            <w:r>
              <w:rPr>
                <w:rStyle w:val="IndexLink"/>
                <w:rtl w:val="true"/>
              </w:rPr>
              <w:tab/>
            </w:r>
            <w:r>
              <w:rPr>
                <w:rStyle w:val="IndexLink"/>
              </w:rPr>
              <w:t>110</w:t>
            </w:r>
          </w:hyperlink>
        </w:p>
        <w:p>
          <w:pPr>
            <w:pStyle w:val="Contents6"/>
            <w:tabs>
              <w:tab w:val="clear" w:pos="7609"/>
              <w:tab w:val="right" w:pos="9026" w:leader="dot"/>
            </w:tabs>
            <w:rPr/>
          </w:pPr>
          <w:hyperlink w:anchor="__RefHeading___Toc1542227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سخن امام هشتم ، هنگام فرا رسيدن ماه رمضان</w:t>
            </w:r>
            <w:r>
              <w:rPr>
                <w:rStyle w:val="IndexLink"/>
                <w:rtl w:val="true"/>
              </w:rPr>
              <w:tab/>
            </w:r>
            <w:r>
              <w:rPr>
                <w:rStyle w:val="IndexLink"/>
              </w:rPr>
              <w:t>117</w:t>
            </w:r>
          </w:hyperlink>
        </w:p>
        <w:p>
          <w:pPr>
            <w:pStyle w:val="Contents5"/>
            <w:tabs>
              <w:tab w:val="clear" w:pos="7892"/>
              <w:tab w:val="right" w:pos="9026" w:leader="dot"/>
            </w:tabs>
            <w:rPr/>
          </w:pPr>
          <w:hyperlink w:anchor="__RefHeading___Toc1542229_3804643083">
            <w:r>
              <w:rPr>
                <w:webHidden/>
                <w:rStyle w:val="IndexLink"/>
                <w:rtl w:val="true"/>
              </w:rPr>
              <w:t xml:space="preserve">فصل سوم </w:t>
            </w:r>
            <w:r>
              <w:rPr>
                <w:rStyle w:val="IndexLink"/>
                <w:rtl w:val="true"/>
              </w:rPr>
              <w:t xml:space="preserve">: </w:t>
            </w:r>
            <w:r>
              <w:rPr>
                <w:rStyle w:val="IndexLink"/>
                <w:rtl w:val="true"/>
              </w:rPr>
              <w:t>اسباب آمادگى براى ميهمانى خدا</w:t>
            </w:r>
            <w:r>
              <w:rPr>
                <w:rStyle w:val="IndexLink"/>
                <w:rtl w:val="true"/>
              </w:rPr>
              <w:tab/>
            </w:r>
            <w:r>
              <w:rPr>
                <w:rStyle w:val="IndexLink"/>
              </w:rPr>
              <w:t>119</w:t>
            </w:r>
          </w:hyperlink>
        </w:p>
        <w:p>
          <w:pPr>
            <w:pStyle w:val="Contents6"/>
            <w:tabs>
              <w:tab w:val="clear" w:pos="7609"/>
              <w:tab w:val="right" w:pos="9026" w:leader="dot"/>
            </w:tabs>
            <w:rPr/>
          </w:pPr>
          <w:hyperlink w:anchor="__RefHeading___Toc1542231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توبه ، پيش از فرا رسيدن ماه رمضان</w:t>
            </w:r>
            <w:r>
              <w:rPr>
                <w:rStyle w:val="IndexLink"/>
                <w:rtl w:val="true"/>
              </w:rPr>
              <w:tab/>
            </w:r>
            <w:r>
              <w:rPr>
                <w:rStyle w:val="IndexLink"/>
              </w:rPr>
              <w:t>119</w:t>
            </w:r>
          </w:hyperlink>
        </w:p>
        <w:p>
          <w:pPr>
            <w:pStyle w:val="Contents6"/>
            <w:tabs>
              <w:tab w:val="clear" w:pos="7609"/>
              <w:tab w:val="right" w:pos="9026" w:leader="dot"/>
            </w:tabs>
            <w:rPr/>
          </w:pPr>
          <w:hyperlink w:anchor="__RefHeading___Toc1542233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سه روز روزه دارى در آخر شعبان</w:t>
            </w:r>
            <w:r>
              <w:rPr>
                <w:rStyle w:val="IndexLink"/>
                <w:rtl w:val="true"/>
              </w:rPr>
              <w:tab/>
            </w:r>
            <w:r>
              <w:rPr>
                <w:rStyle w:val="IndexLink"/>
              </w:rPr>
              <w:t>121</w:t>
            </w:r>
          </w:hyperlink>
        </w:p>
        <w:p>
          <w:pPr>
            <w:pStyle w:val="Contents6"/>
            <w:tabs>
              <w:tab w:val="clear" w:pos="7609"/>
              <w:tab w:val="right" w:pos="9026" w:leader="dot"/>
            </w:tabs>
            <w:rPr/>
          </w:pPr>
          <w:hyperlink w:anchor="__RefHeading___Toc1542235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اصلاح غذا</w:t>
            </w:r>
            <w:r>
              <w:rPr>
                <w:rStyle w:val="IndexLink"/>
                <w:rtl w:val="true"/>
              </w:rPr>
              <w:tab/>
            </w:r>
            <w:r>
              <w:rPr>
                <w:rStyle w:val="IndexLink"/>
              </w:rPr>
              <w:t>121</w:t>
            </w:r>
          </w:hyperlink>
        </w:p>
        <w:p>
          <w:pPr>
            <w:pStyle w:val="Contents6"/>
            <w:tabs>
              <w:tab w:val="clear" w:pos="7609"/>
              <w:tab w:val="right" w:pos="9026" w:leader="dot"/>
            </w:tabs>
            <w:rPr/>
          </w:pPr>
          <w:hyperlink w:anchor="__RefHeading___Toc1542237_3804643083">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1542239_3804643083">
            <w:r>
              <w:rPr>
                <w:webHidden/>
                <w:rStyle w:val="IndexLink"/>
                <w:rtl w:val="true"/>
              </w:rPr>
              <w:t>سخنى درباره تقويت آثار روزه با اصلاح غذا</w:t>
            </w:r>
            <w:r>
              <w:rPr>
                <w:rStyle w:val="IndexLink"/>
                <w:rtl w:val="true"/>
              </w:rPr>
              <w:tab/>
            </w:r>
            <w:r>
              <w:rPr>
                <w:rStyle w:val="IndexLink"/>
              </w:rPr>
              <w:t>125</w:t>
            </w:r>
          </w:hyperlink>
        </w:p>
        <w:p>
          <w:pPr>
            <w:pStyle w:val="Contents6"/>
            <w:tabs>
              <w:tab w:val="clear" w:pos="7609"/>
              <w:tab w:val="right" w:pos="9026" w:leader="dot"/>
            </w:tabs>
            <w:rPr/>
          </w:pPr>
          <w:hyperlink w:anchor="__RefHeading___Toc1542241_3804643083">
            <w:r>
              <w:rPr>
                <w:webHidden/>
                <w:rStyle w:val="IndexLink"/>
                <w:rtl w:val="true"/>
              </w:rPr>
              <w:t>انواع خوردنى ها و آشاميدنى هاى حرام</w:t>
            </w:r>
            <w:r>
              <w:rPr>
                <w:rStyle w:val="IndexLink"/>
                <w:rtl w:val="true"/>
              </w:rPr>
              <w:tab/>
            </w:r>
            <w:r>
              <w:rPr>
                <w:rStyle w:val="IndexLink"/>
              </w:rPr>
              <w:t>125</w:t>
            </w:r>
          </w:hyperlink>
        </w:p>
        <w:p>
          <w:pPr>
            <w:pStyle w:val="Contents6"/>
            <w:tabs>
              <w:tab w:val="clear" w:pos="7609"/>
              <w:tab w:val="right" w:pos="9026" w:leader="dot"/>
            </w:tabs>
            <w:rPr/>
          </w:pPr>
          <w:hyperlink w:anchor="__RefHeading___Toc1542243_3804643083">
            <w:r>
              <w:rPr>
                <w:webHidden/>
                <w:rStyle w:val="IndexLink"/>
                <w:rtl w:val="true"/>
              </w:rPr>
              <w:t>پرهيز از غذاهاى شبهه ناك</w:t>
            </w:r>
            <w:r>
              <w:rPr>
                <w:rStyle w:val="IndexLink"/>
                <w:rtl w:val="true"/>
              </w:rPr>
              <w:tab/>
            </w:r>
            <w:r>
              <w:rPr>
                <w:rStyle w:val="IndexLink"/>
              </w:rPr>
              <w:t>126</w:t>
            </w:r>
          </w:hyperlink>
        </w:p>
        <w:p>
          <w:pPr>
            <w:pStyle w:val="Contents6"/>
            <w:tabs>
              <w:tab w:val="clear" w:pos="7609"/>
              <w:tab w:val="right" w:pos="9026" w:leader="dot"/>
            </w:tabs>
            <w:rPr/>
          </w:pPr>
          <w:hyperlink w:anchor="__RefHeading___Toc1542245_3804643083">
            <w:r>
              <w:rPr>
                <w:webHidden/>
                <w:rStyle w:val="IndexLink"/>
                <w:rtl w:val="true"/>
              </w:rPr>
              <w:t>انگيزه هاى خوردن و آشاميدن</w:t>
            </w:r>
            <w:r>
              <w:rPr>
                <w:rStyle w:val="IndexLink"/>
                <w:rtl w:val="true"/>
              </w:rPr>
              <w:tab/>
            </w:r>
            <w:r>
              <w:rPr>
                <w:rStyle w:val="IndexLink"/>
              </w:rPr>
              <w:t>127</w:t>
            </w:r>
          </w:hyperlink>
        </w:p>
        <w:p>
          <w:pPr>
            <w:pStyle w:val="Contents6"/>
            <w:tabs>
              <w:tab w:val="clear" w:pos="7609"/>
              <w:tab w:val="right" w:pos="9026" w:leader="dot"/>
            </w:tabs>
            <w:rPr/>
          </w:pPr>
          <w:hyperlink w:anchor="__RefHeading___Toc1542247_3804643083">
            <w:r>
              <w:rPr>
                <w:webHidden/>
                <w:rStyle w:val="IndexLink"/>
                <w:rtl w:val="true"/>
              </w:rPr>
              <w:t xml:space="preserve">فصل چهارم </w:t>
            </w:r>
            <w:r>
              <w:rPr>
                <w:rStyle w:val="IndexLink"/>
                <w:rtl w:val="true"/>
              </w:rPr>
              <w:t xml:space="preserve">: </w:t>
            </w:r>
            <w:r>
              <w:rPr>
                <w:rStyle w:val="IndexLink"/>
                <w:rtl w:val="true"/>
              </w:rPr>
              <w:t>دعاهاى آمادگى براى ميهمانى خدا</w:t>
            </w:r>
            <w:r>
              <w:rPr>
                <w:rStyle w:val="IndexLink"/>
                <w:rtl w:val="true"/>
              </w:rPr>
              <w:tab/>
            </w:r>
            <w:r>
              <w:rPr>
                <w:rStyle w:val="IndexLink"/>
              </w:rPr>
              <w:t>131</w:t>
            </w:r>
          </w:hyperlink>
        </w:p>
        <w:p>
          <w:pPr>
            <w:pStyle w:val="Contents6"/>
            <w:tabs>
              <w:tab w:val="clear" w:pos="7609"/>
              <w:tab w:val="right" w:pos="9026" w:leader="dot"/>
            </w:tabs>
            <w:rPr/>
          </w:pPr>
          <w:hyperlink w:anchor="__RefHeading___Toc1542249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دعاى شب آخر شعبان</w:t>
            </w:r>
            <w:r>
              <w:rPr>
                <w:rStyle w:val="IndexLink"/>
                <w:rtl w:val="true"/>
              </w:rPr>
              <w:tab/>
            </w:r>
            <w:r>
              <w:rPr>
                <w:rStyle w:val="IndexLink"/>
              </w:rPr>
              <w:t>131</w:t>
            </w:r>
          </w:hyperlink>
        </w:p>
        <w:p>
          <w:pPr>
            <w:pStyle w:val="Contents6"/>
            <w:tabs>
              <w:tab w:val="clear" w:pos="7609"/>
              <w:tab w:val="right" w:pos="9026" w:leader="dot"/>
            </w:tabs>
            <w:rPr/>
          </w:pPr>
          <w:hyperlink w:anchor="__RefHeading___Toc1542251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دعاهاى ديدن هِلال ماه رمضان</w:t>
            </w:r>
            <w:r>
              <w:rPr>
                <w:rStyle w:val="IndexLink"/>
                <w:rtl w:val="true"/>
              </w:rPr>
              <w:tab/>
            </w:r>
            <w:r>
              <w:rPr>
                <w:rStyle w:val="IndexLink"/>
              </w:rPr>
              <w:t>135</w:t>
            </w:r>
          </w:hyperlink>
        </w:p>
        <w:p>
          <w:pPr>
            <w:pStyle w:val="Contents6"/>
            <w:tabs>
              <w:tab w:val="clear" w:pos="7609"/>
              <w:tab w:val="right" w:pos="9026" w:leader="dot"/>
            </w:tabs>
            <w:rPr/>
          </w:pPr>
          <w:hyperlink w:anchor="__RefHeading___Toc1542253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دعاهاى ورود ماه رمضان</w:t>
            </w:r>
            <w:r>
              <w:rPr>
                <w:rStyle w:val="IndexLink"/>
                <w:rtl w:val="true"/>
              </w:rPr>
              <w:tab/>
            </w:r>
            <w:r>
              <w:rPr>
                <w:rStyle w:val="IndexLink"/>
              </w:rPr>
              <w:t>135</w:t>
            </w:r>
          </w:hyperlink>
        </w:p>
        <w:p>
          <w:pPr>
            <w:pStyle w:val="Contents6"/>
            <w:tabs>
              <w:tab w:val="clear" w:pos="7609"/>
              <w:tab w:val="right" w:pos="9026" w:leader="dot"/>
            </w:tabs>
            <w:rPr/>
          </w:pPr>
          <w:hyperlink w:anchor="__RefHeading___Toc1542255_3804643083">
            <w:r>
              <w:rPr>
                <w:webHidden/>
                <w:rStyle w:val="IndexLink"/>
                <w:rtl w:val="true"/>
              </w:rPr>
              <w:t>الف ـ دعاى پيامبر صلى الله عليه و آله</w:t>
            </w:r>
            <w:r>
              <w:rPr>
                <w:rStyle w:val="IndexLink"/>
                <w:rtl w:val="true"/>
              </w:rPr>
              <w:tab/>
            </w:r>
            <w:r>
              <w:rPr>
                <w:rStyle w:val="IndexLink"/>
              </w:rPr>
              <w:t>135</w:t>
            </w:r>
          </w:hyperlink>
        </w:p>
        <w:p>
          <w:pPr>
            <w:pStyle w:val="Contents6"/>
            <w:tabs>
              <w:tab w:val="clear" w:pos="7609"/>
              <w:tab w:val="right" w:pos="9026" w:leader="dot"/>
            </w:tabs>
            <w:rPr/>
          </w:pPr>
          <w:hyperlink w:anchor="__RefHeading___Toc1542257_3804643083">
            <w:r>
              <w:rPr>
                <w:webHidden/>
                <w:rStyle w:val="IndexLink"/>
                <w:rtl w:val="true"/>
              </w:rPr>
              <w:t>ب ـ دعاى امام سجّاد عليه السلام</w:t>
            </w:r>
            <w:r>
              <w:rPr>
                <w:rStyle w:val="IndexLink"/>
                <w:rtl w:val="true"/>
              </w:rPr>
              <w:tab/>
            </w:r>
            <w:r>
              <w:rPr>
                <w:rStyle w:val="IndexLink"/>
              </w:rPr>
              <w:t>138</w:t>
            </w:r>
          </w:hyperlink>
        </w:p>
        <w:p>
          <w:pPr>
            <w:pStyle w:val="Contents6"/>
            <w:tabs>
              <w:tab w:val="clear" w:pos="7609"/>
              <w:tab w:val="right" w:pos="9026" w:leader="dot"/>
            </w:tabs>
            <w:rPr/>
          </w:pPr>
          <w:hyperlink w:anchor="__RefHeading___Toc1542259_3804643083">
            <w:r>
              <w:rPr>
                <w:webHidden/>
                <w:rStyle w:val="IndexLink"/>
                <w:rtl w:val="true"/>
              </w:rPr>
              <w:t>ج ـ دعاهاى امام صادق عليه السلام</w:t>
            </w:r>
            <w:r>
              <w:rPr>
                <w:rStyle w:val="IndexLink"/>
                <w:rtl w:val="true"/>
              </w:rPr>
              <w:tab/>
            </w:r>
            <w:r>
              <w:rPr>
                <w:rStyle w:val="IndexLink"/>
              </w:rPr>
              <w:t>148</w:t>
            </w:r>
          </w:hyperlink>
        </w:p>
        <w:p>
          <w:pPr>
            <w:pStyle w:val="Contents6"/>
            <w:tabs>
              <w:tab w:val="clear" w:pos="7609"/>
              <w:tab w:val="right" w:pos="9026" w:leader="dot"/>
            </w:tabs>
            <w:rPr/>
          </w:pPr>
          <w:hyperlink w:anchor="__RefHeading___Toc1542261_3804643083">
            <w:r>
              <w:rPr>
                <w:webHidden/>
                <w:rStyle w:val="IndexLink"/>
                <w:rtl w:val="true"/>
              </w:rPr>
              <w:t>د ـ دعاى امام كاظم عليه السلام</w:t>
            </w:r>
            <w:r>
              <w:rPr>
                <w:rStyle w:val="IndexLink"/>
                <w:rtl w:val="true"/>
              </w:rPr>
              <w:tab/>
            </w:r>
            <w:r>
              <w:rPr>
                <w:rStyle w:val="IndexLink"/>
              </w:rPr>
              <w:t>161</w:t>
            </w:r>
          </w:hyperlink>
        </w:p>
        <w:p>
          <w:pPr>
            <w:pStyle w:val="Contents6"/>
            <w:tabs>
              <w:tab w:val="clear" w:pos="7609"/>
              <w:tab w:val="right" w:pos="9026" w:leader="dot"/>
            </w:tabs>
            <w:rPr/>
          </w:pPr>
          <w:hyperlink w:anchor="__RefHeading___Toc1542263_3804643083">
            <w:r>
              <w:rPr>
                <w:webHidden/>
                <w:rStyle w:val="IndexLink"/>
                <w:rtl w:val="true"/>
              </w:rPr>
              <w:t>ه ـ دعاى امام جواد عليه السلام</w:t>
            </w:r>
            <w:r>
              <w:rPr>
                <w:rStyle w:val="IndexLink"/>
                <w:rtl w:val="true"/>
              </w:rPr>
              <w:tab/>
            </w:r>
            <w:r>
              <w:rPr>
                <w:rStyle w:val="IndexLink"/>
              </w:rPr>
              <w:t>168</w:t>
            </w:r>
          </w:hyperlink>
        </w:p>
        <w:p>
          <w:pPr>
            <w:pStyle w:val="Contents2"/>
            <w:tabs>
              <w:tab w:val="clear" w:pos="8743"/>
              <w:tab w:val="right" w:pos="9026" w:leader="dot"/>
            </w:tabs>
            <w:rPr/>
          </w:pPr>
          <w:hyperlink w:anchor="__RefHeading___Toc1542265_3804643083">
            <w:r>
              <w:rPr>
                <w:webHidden/>
                <w:rStyle w:val="IndexLink"/>
                <w:rtl w:val="true"/>
              </w:rPr>
              <w:t xml:space="preserve">بخش سوم </w:t>
            </w:r>
            <w:r>
              <w:rPr>
                <w:rStyle w:val="IndexLink"/>
                <w:rtl w:val="true"/>
              </w:rPr>
              <w:t xml:space="preserve">: </w:t>
            </w:r>
            <w:r>
              <w:rPr>
                <w:rStyle w:val="IndexLink"/>
                <w:rtl w:val="true"/>
              </w:rPr>
              <w:t>آداب ميهمانى خدا</w:t>
            </w:r>
            <w:r>
              <w:rPr>
                <w:rStyle w:val="IndexLink"/>
                <w:rtl w:val="true"/>
              </w:rPr>
              <w:tab/>
            </w:r>
            <w:r>
              <w:rPr>
                <w:rStyle w:val="IndexLink"/>
              </w:rPr>
              <w:t>172</w:t>
            </w:r>
          </w:hyperlink>
        </w:p>
        <w:p>
          <w:pPr>
            <w:pStyle w:val="Contents3"/>
            <w:tabs>
              <w:tab w:val="clear" w:pos="8459"/>
              <w:tab w:val="right" w:pos="9026" w:leader="dot"/>
            </w:tabs>
            <w:rPr/>
          </w:pPr>
          <w:hyperlink w:anchor="__RefHeading___Toc1542267_3804643083">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542269_3804643083">
            <w:r>
              <w:rPr>
                <w:webHidden/>
                <w:rStyle w:val="IndexLink"/>
                <w:rtl w:val="true"/>
              </w:rPr>
              <w:t xml:space="preserve">فصل يكم </w:t>
            </w:r>
            <w:r>
              <w:rPr>
                <w:rStyle w:val="IndexLink"/>
                <w:rtl w:val="true"/>
              </w:rPr>
              <w:t xml:space="preserve">: </w:t>
            </w:r>
            <w:r>
              <w:rPr>
                <w:rStyle w:val="IndexLink"/>
                <w:rtl w:val="true"/>
              </w:rPr>
              <w:t>آداب روزه دارى</w:t>
            </w:r>
            <w:r>
              <w:rPr>
                <w:rStyle w:val="IndexLink"/>
                <w:rtl w:val="true"/>
              </w:rPr>
              <w:tab/>
            </w:r>
            <w:r>
              <w:rPr>
                <w:rStyle w:val="IndexLink"/>
              </w:rPr>
              <w:t>174</w:t>
            </w:r>
          </w:hyperlink>
        </w:p>
        <w:p>
          <w:pPr>
            <w:pStyle w:val="Contents4"/>
            <w:tabs>
              <w:tab w:val="clear" w:pos="8176"/>
              <w:tab w:val="right" w:pos="9026" w:leader="dot"/>
            </w:tabs>
            <w:rPr/>
          </w:pPr>
          <w:hyperlink w:anchor="__RefHeading___Toc1542271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مهم ترين آداب</w:t>
            </w:r>
            <w:r>
              <w:rPr>
                <w:rStyle w:val="IndexLink"/>
                <w:rtl w:val="true"/>
              </w:rPr>
              <w:tab/>
            </w:r>
            <w:r>
              <w:rPr>
                <w:rStyle w:val="IndexLink"/>
              </w:rPr>
              <w:t>174</w:t>
            </w:r>
          </w:hyperlink>
        </w:p>
        <w:p>
          <w:pPr>
            <w:pStyle w:val="Contents5"/>
            <w:tabs>
              <w:tab w:val="clear" w:pos="7892"/>
              <w:tab w:val="right" w:pos="9026" w:leader="dot"/>
            </w:tabs>
            <w:rPr/>
          </w:pPr>
          <w:hyperlink w:anchor="__RefHeading___Toc1542273_3804643083">
            <w:r>
              <w:rPr>
                <w:webHidden/>
                <w:rStyle w:val="IndexLink"/>
                <w:rtl w:val="true"/>
              </w:rPr>
              <w:t>الف ـ پرهيز از حرام هاى خدا</w:t>
            </w:r>
            <w:r>
              <w:rPr>
                <w:rStyle w:val="IndexLink"/>
                <w:rtl w:val="true"/>
              </w:rPr>
              <w:tab/>
            </w:r>
            <w:r>
              <w:rPr>
                <w:rStyle w:val="IndexLink"/>
              </w:rPr>
              <w:t>174</w:t>
            </w:r>
          </w:hyperlink>
        </w:p>
        <w:p>
          <w:pPr>
            <w:pStyle w:val="Contents5"/>
            <w:tabs>
              <w:tab w:val="clear" w:pos="7892"/>
              <w:tab w:val="right" w:pos="9026" w:leader="dot"/>
            </w:tabs>
            <w:rPr/>
          </w:pPr>
          <w:hyperlink w:anchor="__RefHeading___Toc1542275_3804643083">
            <w:r>
              <w:rPr>
                <w:webHidden/>
                <w:rStyle w:val="IndexLink"/>
                <w:rtl w:val="true"/>
              </w:rPr>
              <w:t>ب ـ پرهيز از غيبت كردن</w:t>
            </w:r>
            <w:r>
              <w:rPr>
                <w:rStyle w:val="IndexLink"/>
                <w:rtl w:val="true"/>
              </w:rPr>
              <w:tab/>
            </w:r>
            <w:r>
              <w:rPr>
                <w:rStyle w:val="IndexLink"/>
              </w:rPr>
              <w:t>176</w:t>
            </w:r>
          </w:hyperlink>
        </w:p>
        <w:p>
          <w:pPr>
            <w:pStyle w:val="Contents5"/>
            <w:tabs>
              <w:tab w:val="clear" w:pos="7892"/>
              <w:tab w:val="right" w:pos="9026" w:leader="dot"/>
            </w:tabs>
            <w:rPr/>
          </w:pPr>
          <w:hyperlink w:anchor="__RefHeading___Toc1542277_3804643083">
            <w:r>
              <w:rPr>
                <w:webHidden/>
                <w:rStyle w:val="IndexLink"/>
                <w:rtl w:val="true"/>
              </w:rPr>
              <w:t>ج ـ پرهيز از دشنام دادن</w:t>
            </w:r>
            <w:r>
              <w:rPr>
                <w:rStyle w:val="IndexLink"/>
                <w:rtl w:val="true"/>
              </w:rPr>
              <w:tab/>
            </w:r>
            <w:r>
              <w:rPr>
                <w:rStyle w:val="IndexLink"/>
              </w:rPr>
              <w:t>176</w:t>
            </w:r>
          </w:hyperlink>
        </w:p>
        <w:p>
          <w:pPr>
            <w:pStyle w:val="Contents5"/>
            <w:tabs>
              <w:tab w:val="clear" w:pos="7892"/>
              <w:tab w:val="right" w:pos="9026" w:leader="dot"/>
            </w:tabs>
            <w:rPr/>
          </w:pPr>
          <w:hyperlink w:anchor="__RefHeading___Toc1542279_3804643083">
            <w:r>
              <w:rPr>
                <w:webHidden/>
                <w:rStyle w:val="IndexLink"/>
                <w:rtl w:val="true"/>
              </w:rPr>
              <w:t>د ـ پرهيز از دروغ</w:t>
            </w:r>
            <w:r>
              <w:rPr>
                <w:rStyle w:val="IndexLink"/>
                <w:rtl w:val="true"/>
              </w:rPr>
              <w:tab/>
            </w:r>
            <w:r>
              <w:rPr>
                <w:rStyle w:val="IndexLink"/>
              </w:rPr>
              <w:t>178</w:t>
            </w:r>
          </w:hyperlink>
        </w:p>
        <w:p>
          <w:pPr>
            <w:pStyle w:val="Contents5"/>
            <w:tabs>
              <w:tab w:val="clear" w:pos="7892"/>
              <w:tab w:val="right" w:pos="9026" w:leader="dot"/>
            </w:tabs>
            <w:rPr/>
          </w:pPr>
          <w:hyperlink w:anchor="__RefHeading___Toc1542281_3804643083">
            <w:r>
              <w:rPr>
                <w:webHidden/>
                <w:rStyle w:val="IndexLink"/>
                <w:rtl w:val="true"/>
              </w:rPr>
              <w:t>ه ـ پرهيز از ريا</w:t>
            </w:r>
            <w:r>
              <w:rPr>
                <w:rStyle w:val="IndexLink"/>
                <w:rtl w:val="true"/>
              </w:rPr>
              <w:tab/>
            </w:r>
            <w:r>
              <w:rPr>
                <w:rStyle w:val="IndexLink"/>
              </w:rPr>
              <w:t>178</w:t>
            </w:r>
          </w:hyperlink>
        </w:p>
        <w:p>
          <w:pPr>
            <w:pStyle w:val="Contents5"/>
            <w:tabs>
              <w:tab w:val="clear" w:pos="7892"/>
              <w:tab w:val="right" w:pos="9026" w:leader="dot"/>
            </w:tabs>
            <w:rPr/>
          </w:pPr>
          <w:hyperlink w:anchor="__RefHeading___Toc1542283_3804643083">
            <w:r>
              <w:rPr>
                <w:webHidden/>
                <w:rStyle w:val="IndexLink"/>
                <w:rtl w:val="true"/>
              </w:rPr>
              <w:t>و ـ پرهيز از هر چه خدا خوش نمى دارد</w:t>
            </w:r>
            <w:r>
              <w:rPr>
                <w:rStyle w:val="IndexLink"/>
                <w:rtl w:val="true"/>
              </w:rPr>
              <w:tab/>
            </w:r>
            <w:r>
              <w:rPr>
                <w:rStyle w:val="IndexLink"/>
              </w:rPr>
              <w:t>178</w:t>
            </w:r>
          </w:hyperlink>
        </w:p>
        <w:p>
          <w:pPr>
            <w:pStyle w:val="Contents4"/>
            <w:tabs>
              <w:tab w:val="clear" w:pos="8176"/>
              <w:tab w:val="right" w:pos="9026" w:leader="dot"/>
            </w:tabs>
            <w:rPr/>
          </w:pPr>
          <w:hyperlink w:anchor="__RefHeading___Toc1542285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آنچه پيش از روزه گرفتن ، سزاوار است</w:t>
            </w:r>
            <w:r>
              <w:rPr>
                <w:rStyle w:val="IndexLink"/>
                <w:rtl w:val="true"/>
              </w:rPr>
              <w:tab/>
            </w:r>
            <w:r>
              <w:rPr>
                <w:rStyle w:val="IndexLink"/>
              </w:rPr>
              <w:t>182</w:t>
            </w:r>
          </w:hyperlink>
        </w:p>
        <w:p>
          <w:pPr>
            <w:pStyle w:val="Contents5"/>
            <w:tabs>
              <w:tab w:val="clear" w:pos="7892"/>
              <w:tab w:val="right" w:pos="9026" w:leader="dot"/>
            </w:tabs>
            <w:rPr/>
          </w:pPr>
          <w:hyperlink w:anchor="__RefHeading___Toc1542287_3804643083">
            <w:r>
              <w:rPr>
                <w:webHidden/>
                <w:rStyle w:val="IndexLink"/>
                <w:rtl w:val="true"/>
              </w:rPr>
              <w:t>الف ـ خوردن سحرى</w:t>
            </w:r>
            <w:r>
              <w:rPr>
                <w:rStyle w:val="IndexLink"/>
                <w:rtl w:val="true"/>
              </w:rPr>
              <w:tab/>
            </w:r>
            <w:r>
              <w:rPr>
                <w:rStyle w:val="IndexLink"/>
              </w:rPr>
              <w:t>182</w:t>
            </w:r>
          </w:hyperlink>
        </w:p>
        <w:p>
          <w:pPr>
            <w:pStyle w:val="Contents5"/>
            <w:tabs>
              <w:tab w:val="clear" w:pos="7892"/>
              <w:tab w:val="right" w:pos="9026" w:leader="dot"/>
            </w:tabs>
            <w:rPr/>
          </w:pPr>
          <w:hyperlink w:anchor="__RefHeading___Toc1542289_3804643083">
            <w:r>
              <w:rPr>
                <w:webHidden/>
                <w:rStyle w:val="IndexLink"/>
                <w:rtl w:val="true"/>
              </w:rPr>
              <w:t>ب ـ برترين سَحَرى</w:t>
            </w:r>
            <w:r>
              <w:rPr>
                <w:rStyle w:val="IndexLink"/>
                <w:rtl w:val="true"/>
              </w:rPr>
              <w:tab/>
            </w:r>
            <w:r>
              <w:rPr>
                <w:rStyle w:val="IndexLink"/>
              </w:rPr>
              <w:t>184</w:t>
            </w:r>
          </w:hyperlink>
        </w:p>
        <w:p>
          <w:pPr>
            <w:pStyle w:val="Contents4"/>
            <w:tabs>
              <w:tab w:val="clear" w:pos="8176"/>
              <w:tab w:val="right" w:pos="9026" w:leader="dot"/>
            </w:tabs>
            <w:rPr/>
          </w:pPr>
          <w:hyperlink w:anchor="__RefHeading___Toc1542291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براى روزه دار ، شايسته است</w:t>
            </w:r>
            <w:r>
              <w:rPr>
                <w:rStyle w:val="IndexLink"/>
                <w:rtl w:val="true"/>
              </w:rPr>
              <w:tab/>
            </w:r>
            <w:r>
              <w:rPr>
                <w:rStyle w:val="IndexLink"/>
              </w:rPr>
              <w:t>184</w:t>
            </w:r>
          </w:hyperlink>
        </w:p>
        <w:p>
          <w:pPr>
            <w:pStyle w:val="Contents5"/>
            <w:tabs>
              <w:tab w:val="clear" w:pos="7892"/>
              <w:tab w:val="right" w:pos="9026" w:leader="dot"/>
            </w:tabs>
            <w:rPr/>
          </w:pPr>
          <w:hyperlink w:anchor="__RefHeading___Toc1542293_3804643083">
            <w:r>
              <w:rPr>
                <w:webHidden/>
                <w:rStyle w:val="IndexLink"/>
                <w:rtl w:val="true"/>
              </w:rPr>
              <w:t>الف ـ مسواك زدن</w:t>
            </w:r>
            <w:r>
              <w:rPr>
                <w:rStyle w:val="IndexLink"/>
                <w:rtl w:val="true"/>
              </w:rPr>
              <w:tab/>
            </w:r>
            <w:r>
              <w:rPr>
                <w:rStyle w:val="IndexLink"/>
              </w:rPr>
              <w:t>184</w:t>
            </w:r>
          </w:hyperlink>
        </w:p>
        <w:p>
          <w:pPr>
            <w:pStyle w:val="Contents5"/>
            <w:tabs>
              <w:tab w:val="clear" w:pos="7892"/>
              <w:tab w:val="right" w:pos="9026" w:leader="dot"/>
            </w:tabs>
            <w:rPr/>
          </w:pPr>
          <w:hyperlink w:anchor="__RefHeading___Toc1542295_3804643083">
            <w:r>
              <w:rPr>
                <w:webHidden/>
                <w:rStyle w:val="IndexLink"/>
                <w:rtl w:val="true"/>
              </w:rPr>
              <w:t>ب ـ عطر زدن</w:t>
            </w:r>
            <w:r>
              <w:rPr>
                <w:rStyle w:val="IndexLink"/>
                <w:rtl w:val="true"/>
              </w:rPr>
              <w:tab/>
            </w:r>
            <w:r>
              <w:rPr>
                <w:rStyle w:val="IndexLink"/>
              </w:rPr>
              <w:t>184</w:t>
            </w:r>
          </w:hyperlink>
        </w:p>
        <w:p>
          <w:pPr>
            <w:pStyle w:val="Contents5"/>
            <w:tabs>
              <w:tab w:val="clear" w:pos="7892"/>
              <w:tab w:val="right" w:pos="9026" w:leader="dot"/>
            </w:tabs>
            <w:rPr/>
          </w:pPr>
          <w:hyperlink w:anchor="__RefHeading___Toc1542297_3804643083">
            <w:r>
              <w:rPr>
                <w:webHidden/>
                <w:rStyle w:val="IndexLink"/>
                <w:rtl w:val="true"/>
              </w:rPr>
              <w:t>ج ـ خواب نيم روز</w:t>
            </w:r>
            <w:r>
              <w:rPr>
                <w:rStyle w:val="IndexLink"/>
                <w:rtl w:val="true"/>
              </w:rPr>
              <w:tab/>
            </w:r>
            <w:r>
              <w:rPr>
                <w:rStyle w:val="IndexLink"/>
              </w:rPr>
              <w:t>186</w:t>
            </w:r>
          </w:hyperlink>
        </w:p>
        <w:p>
          <w:pPr>
            <w:pStyle w:val="Contents4"/>
            <w:tabs>
              <w:tab w:val="clear" w:pos="8176"/>
              <w:tab w:val="right" w:pos="9026" w:leader="dot"/>
            </w:tabs>
            <w:rPr/>
          </w:pPr>
          <w:hyperlink w:anchor="__RefHeading___Toc1542299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آنچه براى روزه دار ، سزاوار نيست</w:t>
            </w:r>
            <w:r>
              <w:rPr>
                <w:rStyle w:val="IndexLink"/>
                <w:rtl w:val="true"/>
              </w:rPr>
              <w:tab/>
            </w:r>
            <w:r>
              <w:rPr>
                <w:rStyle w:val="IndexLink"/>
              </w:rPr>
              <w:t>186</w:t>
            </w:r>
          </w:hyperlink>
        </w:p>
        <w:p>
          <w:pPr>
            <w:pStyle w:val="Contents5"/>
            <w:tabs>
              <w:tab w:val="clear" w:pos="7892"/>
              <w:tab w:val="right" w:pos="9026" w:leader="dot"/>
            </w:tabs>
            <w:rPr/>
          </w:pPr>
          <w:hyperlink w:anchor="__RefHeading___Toc1542301_3804643083">
            <w:r>
              <w:rPr>
                <w:webHidden/>
                <w:rStyle w:val="IndexLink"/>
                <w:rtl w:val="true"/>
              </w:rPr>
              <w:t>الف ـ مسافرت در ماه رمضان</w:t>
            </w:r>
            <w:r>
              <w:rPr>
                <w:rStyle w:val="IndexLink"/>
                <w:rtl w:val="true"/>
              </w:rPr>
              <w:tab/>
            </w:r>
            <w:r>
              <w:rPr>
                <w:rStyle w:val="IndexLink"/>
              </w:rPr>
              <w:t>186</w:t>
            </w:r>
          </w:hyperlink>
        </w:p>
        <w:p>
          <w:pPr>
            <w:pStyle w:val="Contents5"/>
            <w:tabs>
              <w:tab w:val="clear" w:pos="7892"/>
              <w:tab w:val="right" w:pos="9026" w:leader="dot"/>
            </w:tabs>
            <w:rPr/>
          </w:pPr>
          <w:hyperlink w:anchor="__RefHeading___Toc1542303_3804643083">
            <w:r>
              <w:rPr>
                <w:webHidden/>
                <w:rStyle w:val="IndexLink"/>
                <w:rtl w:val="true"/>
              </w:rPr>
              <w:t>ب ـ آنچه به ضعف مى انجامد</w:t>
            </w:r>
            <w:r>
              <w:rPr>
                <w:rStyle w:val="IndexLink"/>
                <w:rtl w:val="true"/>
              </w:rPr>
              <w:tab/>
            </w:r>
            <w:r>
              <w:rPr>
                <w:rStyle w:val="IndexLink"/>
              </w:rPr>
              <w:t>188</w:t>
            </w:r>
          </w:hyperlink>
        </w:p>
        <w:p>
          <w:pPr>
            <w:pStyle w:val="Contents5"/>
            <w:tabs>
              <w:tab w:val="clear" w:pos="7892"/>
              <w:tab w:val="right" w:pos="9026" w:leader="dot"/>
            </w:tabs>
            <w:rPr/>
          </w:pPr>
          <w:hyperlink w:anchor="__RefHeading___Toc1542305_3804643083">
            <w:r>
              <w:rPr>
                <w:webHidden/>
                <w:rStyle w:val="IndexLink"/>
                <w:rtl w:val="true"/>
              </w:rPr>
              <w:t>ج ـ آنچه ممكن است به شكستن روزه بينجامد</w:t>
            </w:r>
            <w:r>
              <w:rPr>
                <w:rStyle w:val="IndexLink"/>
                <w:rtl w:val="true"/>
              </w:rPr>
              <w:tab/>
            </w:r>
            <w:r>
              <w:rPr>
                <w:rStyle w:val="IndexLink"/>
              </w:rPr>
              <w:t>188</w:t>
            </w:r>
          </w:hyperlink>
        </w:p>
        <w:p>
          <w:pPr>
            <w:pStyle w:val="Contents5"/>
            <w:tabs>
              <w:tab w:val="clear" w:pos="7892"/>
              <w:tab w:val="right" w:pos="9026" w:leader="dot"/>
            </w:tabs>
            <w:rPr/>
          </w:pPr>
          <w:hyperlink w:anchor="__RefHeading___Toc1542307_3804643083">
            <w:r>
              <w:rPr>
                <w:webHidden/>
                <w:rStyle w:val="IndexLink"/>
                <w:rtl w:val="true"/>
              </w:rPr>
              <w:t>د ـ شعرخوانى</w:t>
            </w:r>
            <w:r>
              <w:rPr>
                <w:rStyle w:val="IndexLink"/>
                <w:rtl w:val="true"/>
              </w:rPr>
              <w:tab/>
            </w:r>
            <w:r>
              <w:rPr>
                <w:rStyle w:val="IndexLink"/>
              </w:rPr>
              <w:t>188</w:t>
            </w:r>
          </w:hyperlink>
        </w:p>
        <w:p>
          <w:pPr>
            <w:pStyle w:val="Contents4"/>
            <w:tabs>
              <w:tab w:val="clear" w:pos="8176"/>
              <w:tab w:val="right" w:pos="9026" w:leader="dot"/>
            </w:tabs>
            <w:rPr/>
          </w:pPr>
          <w:hyperlink w:anchor="__RefHeading___Toc1542309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آنچه هنگام افطار، سزاوار است</w:t>
            </w:r>
            <w:r>
              <w:rPr>
                <w:rStyle w:val="IndexLink"/>
                <w:rtl w:val="true"/>
              </w:rPr>
              <w:tab/>
            </w:r>
            <w:r>
              <w:rPr>
                <w:rStyle w:val="IndexLink"/>
              </w:rPr>
              <w:t>190</w:t>
            </w:r>
          </w:hyperlink>
        </w:p>
        <w:p>
          <w:pPr>
            <w:pStyle w:val="Contents5"/>
            <w:tabs>
              <w:tab w:val="clear" w:pos="7892"/>
              <w:tab w:val="right" w:pos="9026" w:leader="dot"/>
            </w:tabs>
            <w:rPr/>
          </w:pPr>
          <w:hyperlink w:anchor="__RefHeading___Toc1542311_3804643083">
            <w:r>
              <w:rPr>
                <w:webHidden/>
                <w:rStyle w:val="IndexLink"/>
                <w:rtl w:val="true"/>
              </w:rPr>
              <w:t>الف ـ عجله</w:t>
            </w:r>
            <w:r>
              <w:rPr>
                <w:rStyle w:val="IndexLink"/>
                <w:rtl w:val="true"/>
              </w:rPr>
              <w:tab/>
            </w:r>
            <w:r>
              <w:rPr>
                <w:rStyle w:val="IndexLink"/>
              </w:rPr>
              <w:t>190</w:t>
            </w:r>
          </w:hyperlink>
        </w:p>
        <w:p>
          <w:pPr>
            <w:pStyle w:val="Contents5"/>
            <w:tabs>
              <w:tab w:val="clear" w:pos="7892"/>
              <w:tab w:val="right" w:pos="9026" w:leader="dot"/>
            </w:tabs>
            <w:rPr/>
          </w:pPr>
          <w:hyperlink w:anchor="__RefHeading___Toc1542313_3804643083">
            <w:r>
              <w:rPr>
                <w:webHidden/>
                <w:rStyle w:val="IndexLink"/>
                <w:rtl w:val="true"/>
              </w:rPr>
              <w:t>ب ـ جلو انداختن نماز</w:t>
            </w:r>
            <w:r>
              <w:rPr>
                <w:rStyle w:val="IndexLink"/>
                <w:rtl w:val="true"/>
              </w:rPr>
              <w:tab/>
            </w:r>
            <w:r>
              <w:rPr>
                <w:rStyle w:val="IndexLink"/>
              </w:rPr>
              <w:t>192</w:t>
            </w:r>
          </w:hyperlink>
        </w:p>
        <w:p>
          <w:pPr>
            <w:pStyle w:val="Contents5"/>
            <w:tabs>
              <w:tab w:val="clear" w:pos="7892"/>
              <w:tab w:val="right" w:pos="9026" w:leader="dot"/>
            </w:tabs>
            <w:rPr/>
          </w:pPr>
          <w:hyperlink w:anchor="__RefHeading___Toc1542315_3804643083">
            <w:r>
              <w:rPr>
                <w:webHidden/>
                <w:rStyle w:val="IndexLink"/>
                <w:rtl w:val="true"/>
              </w:rPr>
              <w:t>ج ـ صدقه</w:t>
            </w:r>
            <w:r>
              <w:rPr>
                <w:rStyle w:val="IndexLink"/>
                <w:rtl w:val="true"/>
              </w:rPr>
              <w:tab/>
            </w:r>
            <w:r>
              <w:rPr>
                <w:rStyle w:val="IndexLink"/>
              </w:rPr>
              <w:t>192</w:t>
            </w:r>
          </w:hyperlink>
        </w:p>
        <w:p>
          <w:pPr>
            <w:pStyle w:val="Contents5"/>
            <w:tabs>
              <w:tab w:val="clear" w:pos="7892"/>
              <w:tab w:val="right" w:pos="9026" w:leader="dot"/>
            </w:tabs>
            <w:rPr/>
          </w:pPr>
          <w:hyperlink w:anchor="__RefHeading___Toc1542317_3804643083">
            <w:r>
              <w:rPr>
                <w:webHidden/>
                <w:rStyle w:val="IndexLink"/>
                <w:rtl w:val="true"/>
              </w:rPr>
              <w:t>د ـ خواندن سوره قدر</w:t>
            </w:r>
            <w:r>
              <w:rPr>
                <w:rStyle w:val="IndexLink"/>
                <w:rtl w:val="true"/>
              </w:rPr>
              <w:tab/>
            </w:r>
            <w:r>
              <w:rPr>
                <w:rStyle w:val="IndexLink"/>
              </w:rPr>
              <w:t>192</w:t>
            </w:r>
          </w:hyperlink>
        </w:p>
        <w:p>
          <w:pPr>
            <w:pStyle w:val="Contents5"/>
            <w:tabs>
              <w:tab w:val="clear" w:pos="7892"/>
              <w:tab w:val="right" w:pos="9026" w:leader="dot"/>
            </w:tabs>
            <w:rPr/>
          </w:pPr>
          <w:hyperlink w:anchor="__RefHeading___Toc1542319_3804643083">
            <w:r>
              <w:rPr>
                <w:webHidden/>
                <w:rStyle w:val="IndexLink"/>
                <w:rtl w:val="true"/>
              </w:rPr>
              <w:t>ه ـ دعا</w:t>
            </w:r>
            <w:r>
              <w:rPr>
                <w:rStyle w:val="IndexLink"/>
                <w:rtl w:val="true"/>
              </w:rPr>
              <w:tab/>
            </w:r>
            <w:r>
              <w:rPr>
                <w:rStyle w:val="IndexLink"/>
              </w:rPr>
              <w:t>194</w:t>
            </w:r>
          </w:hyperlink>
        </w:p>
        <w:p>
          <w:pPr>
            <w:pStyle w:val="Contents5"/>
            <w:tabs>
              <w:tab w:val="clear" w:pos="7892"/>
              <w:tab w:val="right" w:pos="9026" w:leader="dot"/>
            </w:tabs>
            <w:rPr/>
          </w:pPr>
          <w:hyperlink w:anchor="__RefHeading___Toc1542321_3804643083">
            <w:r>
              <w:rPr>
                <w:webHidden/>
                <w:rStyle w:val="IndexLink"/>
                <w:rtl w:val="true"/>
              </w:rPr>
              <w:t>و ـ خواندن دعاهاى وارد شده هنگام افطار</w:t>
            </w:r>
            <w:r>
              <w:rPr>
                <w:rStyle w:val="IndexLink"/>
                <w:rtl w:val="true"/>
              </w:rPr>
              <w:tab/>
            </w:r>
            <w:r>
              <w:rPr>
                <w:rStyle w:val="IndexLink"/>
              </w:rPr>
              <w:t>194</w:t>
            </w:r>
          </w:hyperlink>
        </w:p>
        <w:p>
          <w:pPr>
            <w:pStyle w:val="Contents5"/>
            <w:tabs>
              <w:tab w:val="clear" w:pos="7892"/>
              <w:tab w:val="right" w:pos="9026" w:leader="dot"/>
            </w:tabs>
            <w:rPr/>
          </w:pPr>
          <w:hyperlink w:anchor="__RefHeading___Toc1542323_3804643083">
            <w:r>
              <w:rPr>
                <w:webHidden/>
                <w:rStyle w:val="IndexLink"/>
                <w:rtl w:val="true"/>
              </w:rPr>
              <w:t>ز ـ افطار با خرما يا كشمش يا شيرينى يا شير يا آب وِلَرم</w:t>
            </w:r>
            <w:r>
              <w:rPr>
                <w:rStyle w:val="IndexLink"/>
                <w:rtl w:val="true"/>
              </w:rPr>
              <w:tab/>
            </w:r>
            <w:r>
              <w:rPr>
                <w:rStyle w:val="IndexLink"/>
              </w:rPr>
              <w:t>196</w:t>
            </w:r>
          </w:hyperlink>
        </w:p>
        <w:p>
          <w:pPr>
            <w:pStyle w:val="Contents5"/>
            <w:tabs>
              <w:tab w:val="clear" w:pos="7892"/>
              <w:tab w:val="right" w:pos="9026" w:leader="dot"/>
            </w:tabs>
            <w:rPr/>
          </w:pPr>
          <w:hyperlink w:anchor="__RefHeading___Toc1542325_3804643083">
            <w:r>
              <w:rPr>
                <w:webHidden/>
                <w:rStyle w:val="IndexLink"/>
                <w:rtl w:val="true"/>
              </w:rPr>
              <w:t>ح ـ سپاسگزارى ، هنگام افطار نزد ديگران</w:t>
            </w:r>
            <w:r>
              <w:rPr>
                <w:rStyle w:val="IndexLink"/>
                <w:rtl w:val="true"/>
              </w:rPr>
              <w:tab/>
            </w:r>
            <w:r>
              <w:rPr>
                <w:rStyle w:val="IndexLink"/>
              </w:rPr>
              <w:t>198</w:t>
            </w:r>
          </w:hyperlink>
        </w:p>
        <w:p>
          <w:pPr>
            <w:pStyle w:val="Contents4"/>
            <w:tabs>
              <w:tab w:val="clear" w:pos="8176"/>
              <w:tab w:val="right" w:pos="9026" w:leader="dot"/>
            </w:tabs>
            <w:rPr/>
          </w:pPr>
          <w:hyperlink w:anchor="__RefHeading___Toc1542327_3804643083">
            <w:r>
              <w:rPr>
                <w:webHidden/>
                <w:rStyle w:val="IndexLink"/>
                <w:rtl w:val="true"/>
              </w:rPr>
              <w:t xml:space="preserve">فصل دوم </w:t>
            </w:r>
            <w:r>
              <w:rPr>
                <w:rStyle w:val="IndexLink"/>
                <w:rtl w:val="true"/>
              </w:rPr>
              <w:t xml:space="preserve">: </w:t>
            </w:r>
            <w:r>
              <w:rPr>
                <w:rStyle w:val="IndexLink"/>
                <w:rtl w:val="true"/>
              </w:rPr>
              <w:t>كارهايى كه بر استحباب آنها تأكيد شده است</w:t>
            </w:r>
            <w:r>
              <w:rPr>
                <w:rStyle w:val="IndexLink"/>
                <w:rtl w:val="true"/>
              </w:rPr>
              <w:tab/>
            </w:r>
            <w:r>
              <w:rPr>
                <w:rStyle w:val="IndexLink"/>
              </w:rPr>
              <w:t>200</w:t>
            </w:r>
          </w:hyperlink>
        </w:p>
        <w:p>
          <w:pPr>
            <w:pStyle w:val="Contents5"/>
            <w:tabs>
              <w:tab w:val="clear" w:pos="7892"/>
              <w:tab w:val="right" w:pos="9026" w:leader="dot"/>
            </w:tabs>
            <w:rPr/>
          </w:pPr>
          <w:hyperlink w:anchor="__RefHeading___Toc1542329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همه كارهاى نيك</w:t>
            </w:r>
            <w:r>
              <w:rPr>
                <w:rStyle w:val="IndexLink"/>
                <w:rtl w:val="true"/>
              </w:rPr>
              <w:tab/>
            </w:r>
            <w:r>
              <w:rPr>
                <w:rStyle w:val="IndexLink"/>
              </w:rPr>
              <w:t>200</w:t>
            </w:r>
          </w:hyperlink>
        </w:p>
        <w:p>
          <w:pPr>
            <w:pStyle w:val="Contents5"/>
            <w:tabs>
              <w:tab w:val="clear" w:pos="7892"/>
              <w:tab w:val="right" w:pos="9026" w:leader="dot"/>
            </w:tabs>
            <w:rPr/>
          </w:pPr>
          <w:hyperlink w:anchor="__RefHeading___Toc1542331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افطارى دادن به روزه داران</w:t>
            </w:r>
            <w:r>
              <w:rPr>
                <w:rStyle w:val="IndexLink"/>
                <w:rtl w:val="true"/>
              </w:rPr>
              <w:tab/>
            </w:r>
            <w:r>
              <w:rPr>
                <w:rStyle w:val="IndexLink"/>
              </w:rPr>
              <w:t>200</w:t>
            </w:r>
          </w:hyperlink>
        </w:p>
        <w:p>
          <w:pPr>
            <w:pStyle w:val="Contents6"/>
            <w:tabs>
              <w:tab w:val="clear" w:pos="7609"/>
              <w:tab w:val="right" w:pos="9026" w:leader="dot"/>
            </w:tabs>
            <w:rPr/>
          </w:pPr>
          <w:hyperlink w:anchor="__RefHeading___Toc1542333_3804643083">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1542335_3804643083">
            <w:r>
              <w:rPr>
                <w:webHidden/>
                <w:rStyle w:val="IndexLink"/>
                <w:rtl w:val="true"/>
              </w:rPr>
              <w:t>نكته</w:t>
            </w:r>
            <w:r>
              <w:rPr>
                <w:rStyle w:val="IndexLink"/>
                <w:rtl w:val="true"/>
              </w:rPr>
              <w:tab/>
            </w:r>
            <w:r>
              <w:rPr>
                <w:rStyle w:val="IndexLink"/>
              </w:rPr>
              <w:t>202</w:t>
            </w:r>
          </w:hyperlink>
        </w:p>
        <w:p>
          <w:pPr>
            <w:pStyle w:val="Contents5"/>
            <w:tabs>
              <w:tab w:val="clear" w:pos="7892"/>
              <w:tab w:val="right" w:pos="9026" w:leader="dot"/>
            </w:tabs>
            <w:rPr/>
          </w:pPr>
          <w:hyperlink w:anchor="__RefHeading___Toc1542337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بسيار انفاق كردن</w:t>
            </w:r>
            <w:r>
              <w:rPr>
                <w:rStyle w:val="IndexLink"/>
                <w:rtl w:val="true"/>
              </w:rPr>
              <w:tab/>
            </w:r>
            <w:r>
              <w:rPr>
                <w:rStyle w:val="IndexLink"/>
              </w:rPr>
              <w:t>204</w:t>
            </w:r>
          </w:hyperlink>
        </w:p>
        <w:p>
          <w:pPr>
            <w:pStyle w:val="Contents5"/>
            <w:tabs>
              <w:tab w:val="clear" w:pos="7892"/>
              <w:tab w:val="right" w:pos="9026" w:leader="dot"/>
            </w:tabs>
            <w:rPr/>
          </w:pPr>
          <w:hyperlink w:anchor="__RefHeading___Toc1542339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زياد قرآن خواندن</w:t>
            </w:r>
            <w:r>
              <w:rPr>
                <w:rStyle w:val="IndexLink"/>
                <w:rtl w:val="true"/>
              </w:rPr>
              <w:tab/>
            </w:r>
            <w:r>
              <w:rPr>
                <w:rStyle w:val="IndexLink"/>
              </w:rPr>
              <w:t>206</w:t>
            </w:r>
          </w:hyperlink>
        </w:p>
        <w:p>
          <w:pPr>
            <w:pStyle w:val="Contents5"/>
            <w:tabs>
              <w:tab w:val="clear" w:pos="7892"/>
              <w:tab w:val="right" w:pos="9026" w:leader="dot"/>
            </w:tabs>
            <w:rPr/>
          </w:pPr>
          <w:hyperlink w:anchor="__RefHeading___Toc1542341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زياد استغفار كردن</w:t>
            </w:r>
            <w:r>
              <w:rPr>
                <w:rStyle w:val="IndexLink"/>
                <w:rtl w:val="true"/>
              </w:rPr>
              <w:tab/>
            </w:r>
            <w:r>
              <w:rPr>
                <w:rStyle w:val="IndexLink"/>
              </w:rPr>
              <w:t>208</w:t>
            </w:r>
          </w:hyperlink>
        </w:p>
        <w:p>
          <w:pPr>
            <w:pStyle w:val="Contents5"/>
            <w:tabs>
              <w:tab w:val="clear" w:pos="7892"/>
              <w:tab w:val="right" w:pos="9026" w:leader="dot"/>
            </w:tabs>
            <w:rPr/>
          </w:pPr>
          <w:hyperlink w:anchor="__RefHeading___Toc1542343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زياد دعا خواندن و ذكر گفتن</w:t>
            </w:r>
            <w:r>
              <w:rPr>
                <w:rStyle w:val="IndexLink"/>
                <w:rtl w:val="true"/>
              </w:rPr>
              <w:tab/>
            </w:r>
            <w:r>
              <w:rPr>
                <w:rStyle w:val="IndexLink"/>
              </w:rPr>
              <w:t>208</w:t>
            </w:r>
          </w:hyperlink>
        </w:p>
        <w:p>
          <w:pPr>
            <w:pStyle w:val="Contents5"/>
            <w:tabs>
              <w:tab w:val="clear" w:pos="7892"/>
              <w:tab w:val="right" w:pos="9026" w:leader="dot"/>
            </w:tabs>
            <w:rPr/>
          </w:pPr>
          <w:hyperlink w:anchor="__RefHeading___Toc1542345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زياد نماز خواندن</w:t>
            </w:r>
            <w:r>
              <w:rPr>
                <w:rStyle w:val="IndexLink"/>
                <w:rtl w:val="true"/>
              </w:rPr>
              <w:tab/>
            </w:r>
            <w:r>
              <w:rPr>
                <w:rStyle w:val="IndexLink"/>
              </w:rPr>
              <w:t>210</w:t>
            </w:r>
          </w:hyperlink>
        </w:p>
        <w:p>
          <w:pPr>
            <w:pStyle w:val="Contents5"/>
            <w:tabs>
              <w:tab w:val="clear" w:pos="7892"/>
              <w:tab w:val="right" w:pos="9026" w:leader="dot"/>
            </w:tabs>
            <w:rPr/>
          </w:pPr>
          <w:hyperlink w:anchor="__RefHeading___Toc1542347_3804643083">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عُمره</w:t>
            </w:r>
            <w:r>
              <w:rPr>
                <w:rStyle w:val="IndexLink"/>
                <w:rtl w:val="true"/>
              </w:rPr>
              <w:tab/>
            </w:r>
            <w:r>
              <w:rPr>
                <w:rStyle w:val="IndexLink"/>
              </w:rPr>
              <w:t>212</w:t>
            </w:r>
          </w:hyperlink>
        </w:p>
        <w:p>
          <w:pPr>
            <w:pStyle w:val="Contents5"/>
            <w:tabs>
              <w:tab w:val="clear" w:pos="7892"/>
              <w:tab w:val="right" w:pos="9026" w:leader="dot"/>
            </w:tabs>
            <w:rPr/>
          </w:pPr>
          <w:hyperlink w:anchor="__RefHeading___Toc1542349_3804643083">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اعتكاف</w:t>
            </w:r>
            <w:r>
              <w:rPr>
                <w:rStyle w:val="IndexLink"/>
                <w:rtl w:val="true"/>
              </w:rPr>
              <w:tab/>
            </w:r>
            <w:r>
              <w:rPr>
                <w:rStyle w:val="IndexLink"/>
              </w:rPr>
              <w:t>214</w:t>
            </w:r>
          </w:hyperlink>
        </w:p>
        <w:p>
          <w:pPr>
            <w:pStyle w:val="Contents5"/>
            <w:tabs>
              <w:tab w:val="clear" w:pos="7892"/>
              <w:tab w:val="right" w:pos="9026" w:leader="dot"/>
            </w:tabs>
            <w:rPr/>
          </w:pPr>
          <w:hyperlink w:anchor="__RefHeading___Toc1542351_3804643083">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خواندن سوره فتح در نمازهاى مستحب</w:t>
            </w:r>
            <w:r>
              <w:rPr>
                <w:rStyle w:val="IndexLink"/>
                <w:rtl w:val="true"/>
              </w:rPr>
              <w:tab/>
            </w:r>
            <w:r>
              <w:rPr>
                <w:rStyle w:val="IndexLink"/>
              </w:rPr>
              <w:t>214</w:t>
            </w:r>
          </w:hyperlink>
        </w:p>
        <w:p>
          <w:pPr>
            <w:pStyle w:val="Contents4"/>
            <w:tabs>
              <w:tab w:val="clear" w:pos="8176"/>
              <w:tab w:val="right" w:pos="9026" w:leader="dot"/>
            </w:tabs>
            <w:rPr/>
          </w:pPr>
          <w:hyperlink w:anchor="__RefHeading___Toc1542353_3804643083">
            <w:r>
              <w:rPr>
                <w:webHidden/>
                <w:rStyle w:val="IndexLink"/>
                <w:rtl w:val="true"/>
              </w:rPr>
              <w:t xml:space="preserve">فصل سوم </w:t>
            </w:r>
            <w:r>
              <w:rPr>
                <w:rStyle w:val="IndexLink"/>
                <w:rtl w:val="true"/>
              </w:rPr>
              <w:t xml:space="preserve">: </w:t>
            </w:r>
            <w:r>
              <w:rPr>
                <w:rStyle w:val="IndexLink"/>
                <w:rtl w:val="true"/>
              </w:rPr>
              <w:t>دعاهاى مشترك</w:t>
            </w:r>
            <w:r>
              <w:rPr>
                <w:rStyle w:val="IndexLink"/>
                <w:rtl w:val="true"/>
              </w:rPr>
              <w:tab/>
            </w:r>
            <w:r>
              <w:rPr>
                <w:rStyle w:val="IndexLink"/>
              </w:rPr>
              <w:t>216</w:t>
            </w:r>
          </w:hyperlink>
        </w:p>
        <w:p>
          <w:pPr>
            <w:pStyle w:val="Contents5"/>
            <w:tabs>
              <w:tab w:val="clear" w:pos="7892"/>
              <w:tab w:val="right" w:pos="9026" w:leader="dot"/>
            </w:tabs>
            <w:rPr/>
          </w:pPr>
          <w:hyperlink w:anchor="__RefHeading___Toc1542355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دعاهاى نمازهاى واجب</w:t>
            </w:r>
            <w:r>
              <w:rPr>
                <w:rStyle w:val="IndexLink"/>
                <w:rtl w:val="true"/>
              </w:rPr>
              <w:tab/>
            </w:r>
            <w:r>
              <w:rPr>
                <w:rStyle w:val="IndexLink"/>
              </w:rPr>
              <w:t>216</w:t>
            </w:r>
          </w:hyperlink>
        </w:p>
        <w:p>
          <w:pPr>
            <w:pStyle w:val="Contents6"/>
            <w:tabs>
              <w:tab w:val="clear" w:pos="7609"/>
              <w:tab w:val="right" w:pos="9026" w:leader="dot"/>
            </w:tabs>
            <w:rPr/>
          </w:pPr>
          <w:hyperlink w:anchor="__RefHeading___Toc1542357_3804643083">
            <w:r>
              <w:rPr>
                <w:webHidden/>
                <w:rStyle w:val="IndexLink"/>
                <w:rtl w:val="true"/>
              </w:rPr>
              <w:t xml:space="preserve">الف ـ دعاى </w:t>
            </w:r>
            <w:r>
              <w:rPr>
                <w:rStyle w:val="IndexLink"/>
                <w:rtl w:val="true"/>
              </w:rPr>
              <w:t>«</w:t>
            </w:r>
            <w:r>
              <w:rPr>
                <w:rStyle w:val="IndexLink"/>
                <w:rtl w:val="true"/>
              </w:rPr>
              <w:t>اَللّهمَّ أَدْخِلْ عَلى أَهْلِ القُبورِ السُّرورَ</w:t>
            </w:r>
            <w:r>
              <w:rPr>
                <w:rStyle w:val="IndexLink"/>
                <w:rtl w:val="true"/>
              </w:rPr>
              <w:t>»</w:t>
              <w:tab/>
            </w:r>
            <w:r>
              <w:rPr>
                <w:rStyle w:val="IndexLink"/>
              </w:rPr>
              <w:t>216</w:t>
            </w:r>
          </w:hyperlink>
        </w:p>
        <w:p>
          <w:pPr>
            <w:pStyle w:val="Contents6"/>
            <w:tabs>
              <w:tab w:val="clear" w:pos="7609"/>
              <w:tab w:val="right" w:pos="9026" w:leader="dot"/>
            </w:tabs>
            <w:rPr/>
          </w:pPr>
          <w:hyperlink w:anchor="__RefHeading___Toc1542359_3804643083">
            <w:r>
              <w:rPr>
                <w:webHidden/>
                <w:rStyle w:val="IndexLink"/>
                <w:rtl w:val="true"/>
              </w:rPr>
              <w:t>ب ـ دعاى حج</w:t>
            </w:r>
            <w:r>
              <w:rPr>
                <w:rStyle w:val="IndexLink"/>
                <w:rtl w:val="true"/>
              </w:rPr>
              <w:tab/>
            </w:r>
            <w:r>
              <w:rPr>
                <w:rStyle w:val="IndexLink"/>
              </w:rPr>
              <w:t>216</w:t>
            </w:r>
          </w:hyperlink>
        </w:p>
        <w:p>
          <w:pPr>
            <w:pStyle w:val="Contents6"/>
            <w:tabs>
              <w:tab w:val="clear" w:pos="7609"/>
              <w:tab w:val="right" w:pos="9026" w:leader="dot"/>
            </w:tabs>
            <w:rPr/>
          </w:pPr>
          <w:hyperlink w:anchor="__RefHeading___Toc1542361_3804643083">
            <w:r>
              <w:rPr>
                <w:webHidden/>
                <w:rStyle w:val="IndexLink"/>
                <w:rtl w:val="true"/>
              </w:rPr>
              <w:t xml:space="preserve">ج ـ دعاى </w:t>
            </w:r>
            <w:r>
              <w:rPr>
                <w:rStyle w:val="IndexLink"/>
                <w:rtl w:val="true"/>
              </w:rPr>
              <w:t>«</w:t>
            </w:r>
            <w:r>
              <w:rPr>
                <w:rStyle w:val="IndexLink"/>
                <w:rtl w:val="true"/>
              </w:rPr>
              <w:t>يا عَلىُّ يا عَظيمُ</w:t>
            </w:r>
            <w:r>
              <w:rPr>
                <w:rStyle w:val="IndexLink"/>
                <w:rtl w:val="true"/>
              </w:rPr>
              <w:t>»</w:t>
              <w:tab/>
            </w:r>
            <w:r>
              <w:rPr>
                <w:rStyle w:val="IndexLink"/>
              </w:rPr>
              <w:t>218</w:t>
            </w:r>
          </w:hyperlink>
        </w:p>
        <w:p>
          <w:pPr>
            <w:pStyle w:val="Contents5"/>
            <w:tabs>
              <w:tab w:val="clear" w:pos="7892"/>
              <w:tab w:val="right" w:pos="9026" w:leader="dot"/>
            </w:tabs>
            <w:rPr/>
          </w:pPr>
          <w:hyperlink w:anchor="__RefHeading___Toc1542363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دعاهاى هر شب</w:t>
            </w:r>
            <w:r>
              <w:rPr>
                <w:rStyle w:val="IndexLink"/>
                <w:rtl w:val="true"/>
              </w:rPr>
              <w:tab/>
            </w:r>
            <w:r>
              <w:rPr>
                <w:rStyle w:val="IndexLink"/>
              </w:rPr>
              <w:t>220</w:t>
            </w:r>
          </w:hyperlink>
        </w:p>
        <w:p>
          <w:pPr>
            <w:pStyle w:val="Contents6"/>
            <w:tabs>
              <w:tab w:val="clear" w:pos="7609"/>
              <w:tab w:val="right" w:pos="9026" w:leader="dot"/>
            </w:tabs>
            <w:rPr/>
          </w:pPr>
          <w:hyperlink w:anchor="__RefHeading___Toc1542365_3804643083">
            <w:r>
              <w:rPr>
                <w:webHidden/>
                <w:rStyle w:val="IndexLink"/>
                <w:rtl w:val="true"/>
              </w:rPr>
              <w:t>الف ـ دعا براى حج</w:t>
            </w:r>
            <w:r>
              <w:rPr>
                <w:rStyle w:val="IndexLink"/>
                <w:rtl w:val="true"/>
              </w:rPr>
              <w:tab/>
            </w:r>
            <w:r>
              <w:rPr>
                <w:rStyle w:val="IndexLink"/>
              </w:rPr>
              <w:t>220</w:t>
            </w:r>
          </w:hyperlink>
        </w:p>
        <w:p>
          <w:pPr>
            <w:pStyle w:val="Contents6"/>
            <w:tabs>
              <w:tab w:val="clear" w:pos="7609"/>
              <w:tab w:val="right" w:pos="9026" w:leader="dot"/>
            </w:tabs>
            <w:rPr/>
          </w:pPr>
          <w:hyperlink w:anchor="__RefHeading___Toc1542367_3804643083">
            <w:r>
              <w:rPr>
                <w:webHidden/>
                <w:rStyle w:val="IndexLink"/>
                <w:rtl w:val="true"/>
              </w:rPr>
              <w:t>ب ـ دعا براى تقدير نيكو</w:t>
            </w:r>
            <w:r>
              <w:rPr>
                <w:rStyle w:val="IndexLink"/>
                <w:rtl w:val="true"/>
              </w:rPr>
              <w:tab/>
            </w:r>
            <w:r>
              <w:rPr>
                <w:rStyle w:val="IndexLink"/>
              </w:rPr>
              <w:t>224</w:t>
            </w:r>
          </w:hyperlink>
        </w:p>
        <w:p>
          <w:pPr>
            <w:pStyle w:val="Contents6"/>
            <w:tabs>
              <w:tab w:val="clear" w:pos="7609"/>
              <w:tab w:val="right" w:pos="9026" w:leader="dot"/>
            </w:tabs>
            <w:rPr/>
          </w:pPr>
          <w:hyperlink w:anchor="__RefHeading___Toc1542369_3804643083">
            <w:r>
              <w:rPr>
                <w:webHidden/>
                <w:rStyle w:val="IndexLink"/>
                <w:rtl w:val="true"/>
              </w:rPr>
              <w:t>ج ـ صلوات بر پيامبر و خاندانش</w:t>
            </w:r>
            <w:r>
              <w:rPr>
                <w:rStyle w:val="IndexLink"/>
                <w:rtl w:val="true"/>
              </w:rPr>
              <w:tab/>
            </w:r>
            <w:r>
              <w:rPr>
                <w:rStyle w:val="IndexLink"/>
              </w:rPr>
              <w:t>224</w:t>
            </w:r>
          </w:hyperlink>
        </w:p>
        <w:p>
          <w:pPr>
            <w:pStyle w:val="Contents6"/>
            <w:tabs>
              <w:tab w:val="clear" w:pos="7609"/>
              <w:tab w:val="right" w:pos="9026" w:leader="dot"/>
            </w:tabs>
            <w:rPr/>
          </w:pPr>
          <w:hyperlink w:anchor="__RefHeading___Toc1542371_3804643083">
            <w:r>
              <w:rPr>
                <w:webHidden/>
                <w:rStyle w:val="IndexLink"/>
                <w:rtl w:val="true"/>
              </w:rPr>
              <w:t>د ـ دعاى افتتاح</w:t>
            </w:r>
            <w:r>
              <w:rPr>
                <w:rStyle w:val="IndexLink"/>
                <w:rtl w:val="true"/>
              </w:rPr>
              <w:tab/>
            </w:r>
            <w:r>
              <w:rPr>
                <w:rStyle w:val="IndexLink"/>
              </w:rPr>
              <w:t>224</w:t>
            </w:r>
          </w:hyperlink>
        </w:p>
        <w:p>
          <w:pPr>
            <w:pStyle w:val="Contents6"/>
            <w:tabs>
              <w:tab w:val="clear" w:pos="7609"/>
              <w:tab w:val="right" w:pos="9026" w:leader="dot"/>
            </w:tabs>
            <w:rPr/>
          </w:pPr>
          <w:hyperlink w:anchor="__RefHeading___Toc1542373_3804643083">
            <w:r>
              <w:rPr>
                <w:webHidden/>
                <w:rStyle w:val="IndexLink"/>
                <w:rtl w:val="true"/>
              </w:rPr>
              <w:t xml:space="preserve">ه ـ دعاى </w:t>
            </w:r>
            <w:r>
              <w:rPr>
                <w:rStyle w:val="IndexLink"/>
                <w:rtl w:val="true"/>
              </w:rPr>
              <w:t>«</w:t>
            </w:r>
            <w:r>
              <w:rPr>
                <w:rStyle w:val="IndexLink"/>
                <w:rtl w:val="true"/>
              </w:rPr>
              <w:t>ورود به جمع صالحان</w:t>
            </w:r>
            <w:r>
              <w:rPr>
                <w:rStyle w:val="IndexLink"/>
                <w:rtl w:val="true"/>
              </w:rPr>
              <w:t>»</w:t>
              <w:tab/>
            </w:r>
            <w:r>
              <w:rPr>
                <w:rStyle w:val="IndexLink"/>
              </w:rPr>
              <w:t>237</w:t>
            </w:r>
          </w:hyperlink>
        </w:p>
        <w:p>
          <w:pPr>
            <w:pStyle w:val="Contents5"/>
            <w:tabs>
              <w:tab w:val="clear" w:pos="7892"/>
              <w:tab w:val="right" w:pos="9026" w:leader="dot"/>
            </w:tabs>
            <w:rPr/>
          </w:pPr>
          <w:hyperlink w:anchor="__RefHeading___Toc1542375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دعاهاى سحر</w:t>
            </w:r>
            <w:r>
              <w:rPr>
                <w:rStyle w:val="IndexLink"/>
                <w:rtl w:val="true"/>
              </w:rPr>
              <w:tab/>
            </w:r>
            <w:r>
              <w:rPr>
                <w:rStyle w:val="IndexLink"/>
              </w:rPr>
              <w:t>237</w:t>
            </w:r>
          </w:hyperlink>
        </w:p>
        <w:p>
          <w:pPr>
            <w:pStyle w:val="Contents6"/>
            <w:tabs>
              <w:tab w:val="clear" w:pos="7609"/>
              <w:tab w:val="right" w:pos="9026" w:leader="dot"/>
            </w:tabs>
            <w:rPr/>
          </w:pPr>
          <w:hyperlink w:anchor="__RefHeading___Toc1542377_3804643083">
            <w:r>
              <w:rPr>
                <w:webHidden/>
                <w:rStyle w:val="IndexLink"/>
                <w:rtl w:val="true"/>
              </w:rPr>
              <w:t>الف ـ دعاى امام باقر عليه السلام</w:t>
            </w:r>
            <w:r>
              <w:rPr>
                <w:rStyle w:val="IndexLink"/>
                <w:rtl w:val="true"/>
              </w:rPr>
              <w:tab/>
            </w:r>
            <w:r>
              <w:rPr>
                <w:rStyle w:val="IndexLink"/>
              </w:rPr>
              <w:t>237</w:t>
            </w:r>
          </w:hyperlink>
        </w:p>
        <w:p>
          <w:pPr>
            <w:pStyle w:val="Contents6"/>
            <w:tabs>
              <w:tab w:val="clear" w:pos="7609"/>
              <w:tab w:val="right" w:pos="9026" w:leader="dot"/>
            </w:tabs>
            <w:rPr/>
          </w:pPr>
          <w:hyperlink w:anchor="__RefHeading___Toc1542379_3804643083">
            <w:r>
              <w:rPr>
                <w:webHidden/>
                <w:rStyle w:val="IndexLink"/>
                <w:rtl w:val="true"/>
              </w:rPr>
              <w:t>ب ـ دعاى ابو حمزه ثُمالى</w:t>
            </w:r>
            <w:r>
              <w:rPr>
                <w:rStyle w:val="IndexLink"/>
                <w:rtl w:val="true"/>
              </w:rPr>
              <w:tab/>
            </w:r>
            <w:r>
              <w:rPr>
                <w:rStyle w:val="IndexLink"/>
              </w:rPr>
              <w:t>250</w:t>
            </w:r>
          </w:hyperlink>
        </w:p>
        <w:p>
          <w:pPr>
            <w:pStyle w:val="Contents6"/>
            <w:tabs>
              <w:tab w:val="clear" w:pos="7609"/>
              <w:tab w:val="right" w:pos="9026" w:leader="dot"/>
            </w:tabs>
            <w:rPr/>
          </w:pPr>
          <w:hyperlink w:anchor="__RefHeading___Toc1542381_3804643083">
            <w:r>
              <w:rPr>
                <w:webHidden/>
                <w:rStyle w:val="IndexLink"/>
                <w:rtl w:val="true"/>
              </w:rPr>
              <w:t xml:space="preserve">ج ـ دعاى </w:t>
            </w:r>
            <w:r>
              <w:rPr>
                <w:rStyle w:val="IndexLink"/>
                <w:rtl w:val="true"/>
              </w:rPr>
              <w:t>«</w:t>
            </w:r>
            <w:r>
              <w:rPr>
                <w:rStyle w:val="IndexLink"/>
                <w:rtl w:val="true"/>
              </w:rPr>
              <w:t>يا عُدَّتى فى كُرْبَتى</w:t>
            </w:r>
            <w:r>
              <w:rPr>
                <w:rStyle w:val="IndexLink"/>
                <w:rtl w:val="true"/>
              </w:rPr>
              <w:t>»</w:t>
              <w:tab/>
            </w:r>
            <w:r>
              <w:rPr>
                <w:rStyle w:val="IndexLink"/>
              </w:rPr>
              <w:t>286</w:t>
            </w:r>
          </w:hyperlink>
        </w:p>
        <w:p>
          <w:pPr>
            <w:pStyle w:val="Contents6"/>
            <w:tabs>
              <w:tab w:val="clear" w:pos="7609"/>
              <w:tab w:val="right" w:pos="9026" w:leader="dot"/>
            </w:tabs>
            <w:rPr/>
          </w:pPr>
          <w:hyperlink w:anchor="__RefHeading___Toc1542383_3804643083">
            <w:r>
              <w:rPr>
                <w:webHidden/>
                <w:rStyle w:val="IndexLink"/>
                <w:rtl w:val="true"/>
              </w:rPr>
              <w:t xml:space="preserve">د ـ دعاى </w:t>
            </w:r>
            <w:r>
              <w:rPr>
                <w:rStyle w:val="IndexLink"/>
                <w:rtl w:val="true"/>
              </w:rPr>
              <w:t>«</w:t>
            </w:r>
            <w:r>
              <w:rPr>
                <w:rStyle w:val="IndexLink"/>
                <w:rtl w:val="true"/>
              </w:rPr>
              <w:t>يا مَفْزَعى عِندَ كُرْبتى</w:t>
            </w:r>
            <w:r>
              <w:rPr>
                <w:rStyle w:val="IndexLink"/>
                <w:rtl w:val="true"/>
              </w:rPr>
              <w:t>»</w:t>
              <w:tab/>
            </w:r>
            <w:r>
              <w:rPr>
                <w:rStyle w:val="IndexLink"/>
              </w:rPr>
              <w:t>293</w:t>
            </w:r>
          </w:hyperlink>
        </w:p>
        <w:p>
          <w:pPr>
            <w:pStyle w:val="Contents6"/>
            <w:tabs>
              <w:tab w:val="clear" w:pos="7609"/>
              <w:tab w:val="right" w:pos="9026" w:leader="dot"/>
            </w:tabs>
            <w:rPr/>
          </w:pPr>
          <w:hyperlink w:anchor="__RefHeading___Toc1542385_3804643083">
            <w:r>
              <w:rPr>
                <w:webHidden/>
                <w:rStyle w:val="IndexLink"/>
                <w:rtl w:val="true"/>
              </w:rPr>
              <w:t>ه ـ تسبيح</w:t>
            </w:r>
            <w:r>
              <w:rPr>
                <w:rStyle w:val="IndexLink"/>
                <w:rtl w:val="true"/>
              </w:rPr>
              <w:tab/>
            </w:r>
            <w:r>
              <w:rPr>
                <w:rStyle w:val="IndexLink"/>
              </w:rPr>
              <w:t>293</w:t>
            </w:r>
          </w:hyperlink>
        </w:p>
        <w:p>
          <w:pPr>
            <w:pStyle w:val="Contents5"/>
            <w:tabs>
              <w:tab w:val="clear" w:pos="7892"/>
              <w:tab w:val="right" w:pos="9026" w:leader="dot"/>
            </w:tabs>
            <w:rPr/>
          </w:pPr>
          <w:hyperlink w:anchor="__RefHeading___Toc1542387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دعاهاى هر روز</w:t>
            </w:r>
            <w:r>
              <w:rPr>
                <w:rStyle w:val="IndexLink"/>
                <w:rtl w:val="true"/>
              </w:rPr>
              <w:tab/>
            </w:r>
            <w:r>
              <w:rPr>
                <w:rStyle w:val="IndexLink"/>
              </w:rPr>
              <w:t>295</w:t>
            </w:r>
          </w:hyperlink>
        </w:p>
        <w:p>
          <w:pPr>
            <w:pStyle w:val="Contents6"/>
            <w:tabs>
              <w:tab w:val="clear" w:pos="7609"/>
              <w:tab w:val="right" w:pos="9026" w:leader="dot"/>
            </w:tabs>
            <w:rPr/>
          </w:pPr>
          <w:hyperlink w:anchor="__RefHeading___Toc1542389_3804643083">
            <w:r>
              <w:rPr>
                <w:webHidden/>
                <w:rStyle w:val="IndexLink"/>
                <w:rtl w:val="true"/>
              </w:rPr>
              <w:t>الف ـ دعاى امام سجّاد عليه السلام</w:t>
            </w:r>
            <w:r>
              <w:rPr>
                <w:rStyle w:val="IndexLink"/>
                <w:rtl w:val="true"/>
              </w:rPr>
              <w:tab/>
            </w:r>
            <w:r>
              <w:rPr>
                <w:rStyle w:val="IndexLink"/>
              </w:rPr>
              <w:t>295</w:t>
            </w:r>
          </w:hyperlink>
        </w:p>
        <w:p>
          <w:pPr>
            <w:pStyle w:val="Contents6"/>
            <w:tabs>
              <w:tab w:val="clear" w:pos="7609"/>
              <w:tab w:val="right" w:pos="9026" w:leader="dot"/>
            </w:tabs>
            <w:rPr/>
          </w:pPr>
          <w:hyperlink w:anchor="__RefHeading___Toc1542391_3804643083">
            <w:r>
              <w:rPr>
                <w:webHidden/>
                <w:rStyle w:val="IndexLink"/>
                <w:rtl w:val="true"/>
              </w:rPr>
              <w:t xml:space="preserve">ب ـ دعاى </w:t>
            </w:r>
            <w:r>
              <w:rPr>
                <w:rStyle w:val="IndexLink"/>
                <w:rtl w:val="true"/>
              </w:rPr>
              <w:t>«</w:t>
            </w:r>
            <w:r>
              <w:rPr>
                <w:rStyle w:val="IndexLink"/>
                <w:rtl w:val="true"/>
              </w:rPr>
              <w:t>اللّهمّ ربَّ شهر رمضان</w:t>
            </w:r>
            <w:r>
              <w:rPr>
                <w:rStyle w:val="IndexLink"/>
                <w:rtl w:val="true"/>
              </w:rPr>
              <w:t>»</w:t>
              <w:tab/>
            </w:r>
            <w:r>
              <w:rPr>
                <w:rStyle w:val="IndexLink"/>
              </w:rPr>
              <w:t>297</w:t>
            </w:r>
          </w:hyperlink>
        </w:p>
        <w:p>
          <w:pPr>
            <w:pStyle w:val="Contents5"/>
            <w:tabs>
              <w:tab w:val="clear" w:pos="7892"/>
              <w:tab w:val="right" w:pos="9026" w:leader="dot"/>
            </w:tabs>
            <w:rPr/>
          </w:pPr>
          <w:hyperlink w:anchor="__RefHeading___Toc1542393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دعاى جوشن كبير</w:t>
            </w:r>
            <w:r>
              <w:rPr>
                <w:rStyle w:val="IndexLink"/>
                <w:rtl w:val="true"/>
              </w:rPr>
              <w:tab/>
            </w:r>
            <w:r>
              <w:rPr>
                <w:rStyle w:val="IndexLink"/>
              </w:rPr>
              <w:t>299</w:t>
            </w:r>
          </w:hyperlink>
        </w:p>
        <w:p>
          <w:pPr>
            <w:pStyle w:val="Contents4"/>
            <w:tabs>
              <w:tab w:val="clear" w:pos="8176"/>
              <w:tab w:val="right" w:pos="9026" w:leader="dot"/>
            </w:tabs>
            <w:rPr/>
          </w:pPr>
          <w:hyperlink w:anchor="__RefHeading___Toc1542395_3804643083">
            <w:r>
              <w:rPr>
                <w:webHidden/>
                <w:rStyle w:val="IndexLink"/>
                <w:rtl w:val="true"/>
              </w:rPr>
              <w:t xml:space="preserve">فصل چهارم </w:t>
            </w:r>
            <w:r>
              <w:rPr>
                <w:rStyle w:val="IndexLink"/>
                <w:rtl w:val="true"/>
              </w:rPr>
              <w:t xml:space="preserve">: </w:t>
            </w:r>
            <w:r>
              <w:rPr>
                <w:rStyle w:val="IndexLink"/>
                <w:rtl w:val="true"/>
              </w:rPr>
              <w:t>آداب مخصوص شب هاى ماه رمضان</w:t>
            </w:r>
            <w:r>
              <w:rPr>
                <w:rStyle w:val="IndexLink"/>
                <w:rtl w:val="true"/>
              </w:rPr>
              <w:tab/>
            </w:r>
            <w:r>
              <w:rPr>
                <w:rStyle w:val="IndexLink"/>
              </w:rPr>
              <w:t>350</w:t>
            </w:r>
          </w:hyperlink>
        </w:p>
        <w:p>
          <w:pPr>
            <w:pStyle w:val="Contents5"/>
            <w:tabs>
              <w:tab w:val="clear" w:pos="7892"/>
              <w:tab w:val="right" w:pos="9026" w:leader="dot"/>
            </w:tabs>
            <w:rPr/>
          </w:pPr>
          <w:hyperlink w:anchor="__RefHeading___Toc1542397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آداب شب نخست</w:t>
            </w:r>
            <w:r>
              <w:rPr>
                <w:rStyle w:val="IndexLink"/>
                <w:rtl w:val="true"/>
              </w:rPr>
              <w:tab/>
            </w:r>
            <w:r>
              <w:rPr>
                <w:rStyle w:val="IndexLink"/>
              </w:rPr>
              <w:t>350</w:t>
            </w:r>
          </w:hyperlink>
        </w:p>
        <w:p>
          <w:pPr>
            <w:pStyle w:val="Contents6"/>
            <w:tabs>
              <w:tab w:val="clear" w:pos="7609"/>
              <w:tab w:val="right" w:pos="9026" w:leader="dot"/>
            </w:tabs>
            <w:rPr/>
          </w:pPr>
          <w:hyperlink w:anchor="__RefHeading___Toc1542399_3804643083">
            <w:r>
              <w:rPr>
                <w:webHidden/>
                <w:rStyle w:val="IndexLink"/>
                <w:rtl w:val="true"/>
              </w:rPr>
              <w:t>الف ـ غسل</w:t>
            </w:r>
            <w:r>
              <w:rPr>
                <w:rStyle w:val="IndexLink"/>
                <w:rtl w:val="true"/>
              </w:rPr>
              <w:tab/>
            </w:r>
            <w:r>
              <w:rPr>
                <w:rStyle w:val="IndexLink"/>
              </w:rPr>
              <w:t>350</w:t>
            </w:r>
          </w:hyperlink>
        </w:p>
        <w:p>
          <w:pPr>
            <w:pStyle w:val="Contents6"/>
            <w:tabs>
              <w:tab w:val="clear" w:pos="7609"/>
              <w:tab w:val="right" w:pos="9026" w:leader="dot"/>
            </w:tabs>
            <w:rPr/>
          </w:pPr>
          <w:hyperlink w:anchor="__RefHeading___Toc1542401_3804643083">
            <w:r>
              <w:rPr>
                <w:webHidden/>
                <w:rStyle w:val="IndexLink"/>
                <w:rtl w:val="true"/>
              </w:rPr>
              <w:t>ب ـ نماز</w:t>
            </w:r>
            <w:r>
              <w:rPr>
                <w:rStyle w:val="IndexLink"/>
                <w:rtl w:val="true"/>
              </w:rPr>
              <w:tab/>
            </w:r>
            <w:r>
              <w:rPr>
                <w:rStyle w:val="IndexLink"/>
              </w:rPr>
              <w:t>350</w:t>
            </w:r>
          </w:hyperlink>
        </w:p>
        <w:p>
          <w:pPr>
            <w:pStyle w:val="Contents6"/>
            <w:tabs>
              <w:tab w:val="clear" w:pos="7609"/>
              <w:tab w:val="right" w:pos="9026" w:leader="dot"/>
            </w:tabs>
            <w:rPr/>
          </w:pPr>
          <w:hyperlink w:anchor="__RefHeading___Toc1542403_3804643083">
            <w:r>
              <w:rPr>
                <w:webHidden/>
                <w:rStyle w:val="IndexLink"/>
                <w:rtl w:val="true"/>
              </w:rPr>
              <w:t>ج ـ دعا</w:t>
            </w:r>
            <w:r>
              <w:rPr>
                <w:rStyle w:val="IndexLink"/>
                <w:rtl w:val="true"/>
              </w:rPr>
              <w:tab/>
            </w:r>
            <w:r>
              <w:rPr>
                <w:rStyle w:val="IndexLink"/>
              </w:rPr>
              <w:t>350</w:t>
            </w:r>
          </w:hyperlink>
        </w:p>
        <w:p>
          <w:pPr>
            <w:pStyle w:val="Contents5"/>
            <w:tabs>
              <w:tab w:val="clear" w:pos="7892"/>
              <w:tab w:val="right" w:pos="9026" w:leader="dot"/>
            </w:tabs>
            <w:rPr/>
          </w:pPr>
          <w:hyperlink w:anchor="__RefHeading___Toc1542405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آداب شب پانزدهم</w:t>
            </w:r>
            <w:r>
              <w:rPr>
                <w:rStyle w:val="IndexLink"/>
                <w:rtl w:val="true"/>
              </w:rPr>
              <w:tab/>
            </w:r>
            <w:r>
              <w:rPr>
                <w:rStyle w:val="IndexLink"/>
              </w:rPr>
              <w:t>354</w:t>
            </w:r>
          </w:hyperlink>
        </w:p>
        <w:p>
          <w:pPr>
            <w:pStyle w:val="Contents6"/>
            <w:tabs>
              <w:tab w:val="clear" w:pos="7609"/>
              <w:tab w:val="right" w:pos="9026" w:leader="dot"/>
            </w:tabs>
            <w:rPr/>
          </w:pPr>
          <w:hyperlink w:anchor="__RefHeading___Toc1542407_3804643083">
            <w:r>
              <w:rPr>
                <w:webHidden/>
                <w:rStyle w:val="IndexLink"/>
                <w:rtl w:val="true"/>
              </w:rPr>
              <w:t>الف ـ غسل</w:t>
            </w:r>
            <w:r>
              <w:rPr>
                <w:rStyle w:val="IndexLink"/>
                <w:rtl w:val="true"/>
              </w:rPr>
              <w:tab/>
            </w:r>
            <w:r>
              <w:rPr>
                <w:rStyle w:val="IndexLink"/>
              </w:rPr>
              <w:t>354</w:t>
            </w:r>
          </w:hyperlink>
        </w:p>
        <w:p>
          <w:pPr>
            <w:pStyle w:val="Contents6"/>
            <w:tabs>
              <w:tab w:val="clear" w:pos="7609"/>
              <w:tab w:val="right" w:pos="9026" w:leader="dot"/>
            </w:tabs>
            <w:rPr/>
          </w:pPr>
          <w:hyperlink w:anchor="__RefHeading___Toc1542409_3804643083">
            <w:r>
              <w:rPr>
                <w:webHidden/>
                <w:rStyle w:val="IndexLink"/>
                <w:rtl w:val="true"/>
              </w:rPr>
              <w:t>ب ـ زيارت</w:t>
            </w:r>
            <w:r>
              <w:rPr>
                <w:rStyle w:val="IndexLink"/>
                <w:rtl w:val="true"/>
              </w:rPr>
              <w:tab/>
            </w:r>
            <w:r>
              <w:rPr>
                <w:rStyle w:val="IndexLink"/>
              </w:rPr>
              <w:t>356</w:t>
            </w:r>
          </w:hyperlink>
        </w:p>
        <w:p>
          <w:pPr>
            <w:pStyle w:val="Contents6"/>
            <w:tabs>
              <w:tab w:val="clear" w:pos="7609"/>
              <w:tab w:val="right" w:pos="9026" w:leader="dot"/>
            </w:tabs>
            <w:rPr/>
          </w:pPr>
          <w:hyperlink w:anchor="__RefHeading___Toc1542411_3804643083">
            <w:r>
              <w:rPr>
                <w:webHidden/>
                <w:rStyle w:val="IndexLink"/>
                <w:rtl w:val="true"/>
              </w:rPr>
              <w:t>ج ـ نماز صد ركعت</w:t>
            </w:r>
            <w:r>
              <w:rPr>
                <w:rStyle w:val="IndexLink"/>
                <w:rtl w:val="true"/>
              </w:rPr>
              <w:tab/>
            </w:r>
            <w:r>
              <w:rPr>
                <w:rStyle w:val="IndexLink"/>
              </w:rPr>
              <w:t>356</w:t>
            </w:r>
          </w:hyperlink>
        </w:p>
        <w:p>
          <w:pPr>
            <w:pStyle w:val="Contents5"/>
            <w:tabs>
              <w:tab w:val="clear" w:pos="7892"/>
              <w:tab w:val="right" w:pos="9026" w:leader="dot"/>
            </w:tabs>
            <w:rPr/>
          </w:pPr>
          <w:hyperlink w:anchor="__RefHeading___Toc1542413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آداب شب بيستم و هفتم</w:t>
            </w:r>
            <w:r>
              <w:rPr>
                <w:rStyle w:val="IndexLink"/>
                <w:rtl w:val="true"/>
              </w:rPr>
              <w:tab/>
            </w:r>
            <w:r>
              <w:rPr>
                <w:rStyle w:val="IndexLink"/>
              </w:rPr>
              <w:t>358</w:t>
            </w:r>
          </w:hyperlink>
        </w:p>
        <w:p>
          <w:pPr>
            <w:pStyle w:val="Contents6"/>
            <w:tabs>
              <w:tab w:val="clear" w:pos="7609"/>
              <w:tab w:val="right" w:pos="9026" w:leader="dot"/>
            </w:tabs>
            <w:rPr/>
          </w:pPr>
          <w:hyperlink w:anchor="__RefHeading___Toc1542415_3804643083">
            <w:r>
              <w:rPr>
                <w:webHidden/>
                <w:rStyle w:val="IndexLink"/>
                <w:rtl w:val="true"/>
              </w:rPr>
              <w:t>الف ـ غسل</w:t>
            </w:r>
            <w:r>
              <w:rPr>
                <w:rStyle w:val="IndexLink"/>
                <w:rtl w:val="true"/>
              </w:rPr>
              <w:tab/>
            </w:r>
            <w:r>
              <w:rPr>
                <w:rStyle w:val="IndexLink"/>
              </w:rPr>
              <w:t>358</w:t>
            </w:r>
          </w:hyperlink>
        </w:p>
        <w:p>
          <w:pPr>
            <w:pStyle w:val="Contents6"/>
            <w:tabs>
              <w:tab w:val="clear" w:pos="7609"/>
              <w:tab w:val="right" w:pos="9026" w:leader="dot"/>
            </w:tabs>
            <w:rPr/>
          </w:pPr>
          <w:hyperlink w:anchor="__RefHeading___Toc1542417_3804643083">
            <w:r>
              <w:rPr>
                <w:webHidden/>
                <w:rStyle w:val="IndexLink"/>
                <w:rtl w:val="true"/>
              </w:rPr>
              <w:t>ب ـ نماز</w:t>
            </w:r>
            <w:r>
              <w:rPr>
                <w:rStyle w:val="IndexLink"/>
                <w:rtl w:val="true"/>
              </w:rPr>
              <w:tab/>
            </w:r>
            <w:r>
              <w:rPr>
                <w:rStyle w:val="IndexLink"/>
              </w:rPr>
              <w:t>358</w:t>
            </w:r>
          </w:hyperlink>
        </w:p>
        <w:p>
          <w:pPr>
            <w:pStyle w:val="Contents6"/>
            <w:tabs>
              <w:tab w:val="clear" w:pos="7609"/>
              <w:tab w:val="right" w:pos="9026" w:leader="dot"/>
            </w:tabs>
            <w:rPr/>
          </w:pPr>
          <w:hyperlink w:anchor="__RefHeading___Toc1542419_3804643083">
            <w:r>
              <w:rPr>
                <w:webHidden/>
                <w:rStyle w:val="IndexLink"/>
                <w:rtl w:val="true"/>
              </w:rPr>
              <w:t>ج ـ دعا</w:t>
            </w:r>
            <w:r>
              <w:rPr>
                <w:rStyle w:val="IndexLink"/>
                <w:rtl w:val="true"/>
              </w:rPr>
              <w:tab/>
            </w:r>
            <w:r>
              <w:rPr>
                <w:rStyle w:val="IndexLink"/>
              </w:rPr>
              <w:t>358</w:t>
            </w:r>
          </w:hyperlink>
        </w:p>
        <w:p>
          <w:pPr>
            <w:pStyle w:val="Contents5"/>
            <w:tabs>
              <w:tab w:val="clear" w:pos="7892"/>
              <w:tab w:val="right" w:pos="9026" w:leader="dot"/>
            </w:tabs>
            <w:rPr/>
          </w:pPr>
          <w:hyperlink w:anchor="__RefHeading___Toc1542421_3804643083">
            <w:r>
              <w:rPr>
                <w:webHidden/>
                <w:rStyle w:val="IndexLink"/>
                <w:rtl w:val="true"/>
              </w:rPr>
              <w:t xml:space="preserve">فصل پنجم </w:t>
            </w:r>
            <w:r>
              <w:rPr>
                <w:rStyle w:val="IndexLink"/>
                <w:rtl w:val="true"/>
              </w:rPr>
              <w:t xml:space="preserve">: </w:t>
            </w:r>
            <w:r>
              <w:rPr>
                <w:rStyle w:val="IndexLink"/>
                <w:rtl w:val="true"/>
              </w:rPr>
              <w:t>آداب مخصوص روزهاى ماه رمضان</w:t>
            </w:r>
            <w:r>
              <w:rPr>
                <w:rStyle w:val="IndexLink"/>
                <w:rtl w:val="true"/>
              </w:rPr>
              <w:tab/>
            </w:r>
            <w:r>
              <w:rPr>
                <w:rStyle w:val="IndexLink"/>
              </w:rPr>
              <w:t>360</w:t>
            </w:r>
          </w:hyperlink>
        </w:p>
        <w:p>
          <w:pPr>
            <w:pStyle w:val="Contents6"/>
            <w:tabs>
              <w:tab w:val="clear" w:pos="7609"/>
              <w:tab w:val="right" w:pos="9026" w:leader="dot"/>
            </w:tabs>
            <w:rPr/>
          </w:pPr>
          <w:hyperlink w:anchor="__RefHeading___Toc1542423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آداب روز اوّل</w:t>
            </w:r>
            <w:r>
              <w:rPr>
                <w:rStyle w:val="IndexLink"/>
                <w:rtl w:val="true"/>
              </w:rPr>
              <w:tab/>
            </w:r>
            <w:r>
              <w:rPr>
                <w:rStyle w:val="IndexLink"/>
              </w:rPr>
              <w:t>360</w:t>
            </w:r>
          </w:hyperlink>
        </w:p>
        <w:p>
          <w:pPr>
            <w:pStyle w:val="Contents6"/>
            <w:tabs>
              <w:tab w:val="clear" w:pos="7609"/>
              <w:tab w:val="right" w:pos="9026" w:leader="dot"/>
            </w:tabs>
            <w:rPr/>
          </w:pPr>
          <w:hyperlink w:anchor="__RefHeading___Toc1542425_3804643083">
            <w:r>
              <w:rPr>
                <w:webHidden/>
                <w:rStyle w:val="IndexLink"/>
                <w:rtl w:val="true"/>
              </w:rPr>
              <w:t>الف ـ غسل</w:t>
            </w:r>
            <w:r>
              <w:rPr>
                <w:rStyle w:val="IndexLink"/>
                <w:rtl w:val="true"/>
              </w:rPr>
              <w:tab/>
            </w:r>
            <w:r>
              <w:rPr>
                <w:rStyle w:val="IndexLink"/>
              </w:rPr>
              <w:t>360</w:t>
            </w:r>
          </w:hyperlink>
        </w:p>
        <w:p>
          <w:pPr>
            <w:pStyle w:val="Contents6"/>
            <w:tabs>
              <w:tab w:val="clear" w:pos="7609"/>
              <w:tab w:val="right" w:pos="9026" w:leader="dot"/>
            </w:tabs>
            <w:rPr/>
          </w:pPr>
          <w:hyperlink w:anchor="__RefHeading___Toc1542427_3804643083">
            <w:r>
              <w:rPr>
                <w:webHidden/>
                <w:rStyle w:val="IndexLink"/>
                <w:rtl w:val="true"/>
              </w:rPr>
              <w:t>ب ـ نماز</w:t>
            </w:r>
            <w:r>
              <w:rPr>
                <w:rStyle w:val="IndexLink"/>
                <w:rtl w:val="true"/>
              </w:rPr>
              <w:tab/>
            </w:r>
            <w:r>
              <w:rPr>
                <w:rStyle w:val="IndexLink"/>
              </w:rPr>
              <w:t>360</w:t>
            </w:r>
          </w:hyperlink>
        </w:p>
        <w:p>
          <w:pPr>
            <w:pStyle w:val="Contents6"/>
            <w:tabs>
              <w:tab w:val="clear" w:pos="7609"/>
              <w:tab w:val="right" w:pos="9026" w:leader="dot"/>
            </w:tabs>
            <w:rPr/>
          </w:pPr>
          <w:hyperlink w:anchor="__RefHeading___Toc1542429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دعاهاى هر روز ماه رمضان</w:t>
            </w:r>
            <w:r>
              <w:rPr>
                <w:rStyle w:val="IndexLink"/>
                <w:rtl w:val="true"/>
              </w:rPr>
              <w:tab/>
            </w:r>
            <w:r>
              <w:rPr>
                <w:rStyle w:val="IndexLink"/>
              </w:rPr>
              <w:t>365</w:t>
            </w:r>
          </w:hyperlink>
        </w:p>
        <w:p>
          <w:pPr>
            <w:pStyle w:val="Contents6"/>
            <w:tabs>
              <w:tab w:val="clear" w:pos="7609"/>
              <w:tab w:val="right" w:pos="9026" w:leader="dot"/>
            </w:tabs>
            <w:rPr/>
          </w:pPr>
          <w:hyperlink w:anchor="__RefHeading___Toc1542431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w:t>
            </w:r>
            <w:r>
              <w:rPr>
                <w:rStyle w:val="IndexLink"/>
                <w:rtl w:val="true"/>
              </w:rPr>
              <w:t>دعاى مُجير</w:t>
            </w:r>
            <w:r>
              <w:rPr>
                <w:rStyle w:val="IndexLink"/>
                <w:rtl w:val="true"/>
              </w:rPr>
              <w:t xml:space="preserve">» </w:t>
            </w:r>
            <w:r>
              <w:rPr>
                <w:rStyle w:val="IndexLink"/>
                <w:rtl w:val="true"/>
              </w:rPr>
              <w:t>براى ايّام البيضِ ماه رمضان</w:t>
            </w:r>
            <w:r>
              <w:rPr>
                <w:rStyle w:val="IndexLink"/>
                <w:rtl w:val="true"/>
              </w:rPr>
              <w:tab/>
            </w:r>
            <w:r>
              <w:rPr>
                <w:rStyle w:val="IndexLink"/>
              </w:rPr>
              <w:t>381</w:t>
            </w:r>
          </w:hyperlink>
        </w:p>
        <w:p>
          <w:pPr>
            <w:pStyle w:val="Contents5"/>
            <w:tabs>
              <w:tab w:val="clear" w:pos="7892"/>
              <w:tab w:val="right" w:pos="9026" w:leader="dot"/>
            </w:tabs>
            <w:rPr/>
          </w:pPr>
          <w:hyperlink w:anchor="__RefHeading___Toc1542433_3804643083">
            <w:r>
              <w:rPr>
                <w:webHidden/>
                <w:rStyle w:val="IndexLink"/>
                <w:rtl w:val="true"/>
              </w:rPr>
              <w:t xml:space="preserve">فصل ششم </w:t>
            </w:r>
            <w:r>
              <w:rPr>
                <w:rStyle w:val="IndexLink"/>
                <w:rtl w:val="true"/>
              </w:rPr>
              <w:t xml:space="preserve">: </w:t>
            </w:r>
            <w:r>
              <w:rPr>
                <w:rStyle w:val="IndexLink"/>
                <w:rtl w:val="true"/>
              </w:rPr>
              <w:t>اعمال مخصوص دهه آخر</w:t>
            </w:r>
            <w:r>
              <w:rPr>
                <w:rStyle w:val="IndexLink"/>
                <w:rtl w:val="true"/>
              </w:rPr>
              <w:tab/>
            </w:r>
            <w:r>
              <w:rPr>
                <w:rStyle w:val="IndexLink"/>
              </w:rPr>
              <w:t>393</w:t>
            </w:r>
          </w:hyperlink>
        </w:p>
        <w:p>
          <w:pPr>
            <w:pStyle w:val="Contents6"/>
            <w:tabs>
              <w:tab w:val="clear" w:pos="7609"/>
              <w:tab w:val="right" w:pos="9026" w:leader="dot"/>
            </w:tabs>
            <w:rPr/>
          </w:pPr>
          <w:hyperlink w:anchor="__RefHeading___Toc1542435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غسل</w:t>
            </w:r>
            <w:r>
              <w:rPr>
                <w:rStyle w:val="IndexLink"/>
                <w:rtl w:val="true"/>
              </w:rPr>
              <w:tab/>
            </w:r>
            <w:r>
              <w:rPr>
                <w:rStyle w:val="IndexLink"/>
              </w:rPr>
              <w:t>393</w:t>
            </w:r>
          </w:hyperlink>
        </w:p>
        <w:p>
          <w:pPr>
            <w:pStyle w:val="Contents6"/>
            <w:tabs>
              <w:tab w:val="clear" w:pos="7609"/>
              <w:tab w:val="right" w:pos="9026" w:leader="dot"/>
            </w:tabs>
            <w:rPr/>
          </w:pPr>
          <w:hyperlink w:anchor="__RefHeading___Toc1542437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دعا</w:t>
            </w:r>
            <w:r>
              <w:rPr>
                <w:rStyle w:val="IndexLink"/>
                <w:rtl w:val="true"/>
              </w:rPr>
              <w:tab/>
            </w:r>
            <w:r>
              <w:rPr>
                <w:rStyle w:val="IndexLink"/>
              </w:rPr>
              <w:t>393</w:t>
            </w:r>
          </w:hyperlink>
        </w:p>
        <w:p>
          <w:pPr>
            <w:pStyle w:val="Contents6"/>
            <w:tabs>
              <w:tab w:val="clear" w:pos="7609"/>
              <w:tab w:val="right" w:pos="9026" w:leader="dot"/>
            </w:tabs>
            <w:rPr/>
          </w:pPr>
          <w:hyperlink w:anchor="__RefHeading___Toc1542439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اعتكاف</w:t>
            </w:r>
            <w:r>
              <w:rPr>
                <w:rStyle w:val="IndexLink"/>
                <w:rtl w:val="true"/>
              </w:rPr>
              <w:tab/>
            </w:r>
            <w:r>
              <w:rPr>
                <w:rStyle w:val="IndexLink"/>
              </w:rPr>
              <w:t>407</w:t>
            </w:r>
          </w:hyperlink>
        </w:p>
        <w:p>
          <w:pPr>
            <w:pStyle w:val="Contents6"/>
            <w:tabs>
              <w:tab w:val="clear" w:pos="7609"/>
              <w:tab w:val="right" w:pos="9026" w:leader="dot"/>
            </w:tabs>
            <w:rPr/>
          </w:pPr>
          <w:hyperlink w:anchor="__RefHeading___Toc1542441_3804643083">
            <w:r>
              <w:rPr>
                <w:webHidden/>
                <w:rStyle w:val="IndexLink"/>
                <w:rtl w:val="true"/>
              </w:rPr>
              <w:t>نكته</w:t>
            </w:r>
            <w:r>
              <w:rPr>
                <w:rStyle w:val="IndexLink"/>
                <w:rtl w:val="true"/>
              </w:rPr>
              <w:tab/>
            </w:r>
            <w:r>
              <w:rPr>
                <w:rStyle w:val="IndexLink"/>
              </w:rPr>
              <w:t>407</w:t>
            </w:r>
          </w:hyperlink>
        </w:p>
        <w:p>
          <w:pPr>
            <w:pStyle w:val="Contents6"/>
            <w:tabs>
              <w:tab w:val="clear" w:pos="7609"/>
              <w:tab w:val="right" w:pos="9026" w:leader="dot"/>
            </w:tabs>
            <w:rPr/>
          </w:pPr>
          <w:hyperlink w:anchor="__RefHeading___Toc1542443_3804643083">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تلاش براى عبادت</w:t>
            </w:r>
            <w:r>
              <w:rPr>
                <w:rStyle w:val="IndexLink"/>
                <w:rtl w:val="true"/>
              </w:rPr>
              <w:tab/>
            </w:r>
            <w:r>
              <w:rPr>
                <w:rStyle w:val="IndexLink"/>
              </w:rPr>
              <w:t>409</w:t>
            </w:r>
          </w:hyperlink>
        </w:p>
        <w:p>
          <w:pPr>
            <w:pStyle w:val="Contents5"/>
            <w:tabs>
              <w:tab w:val="clear" w:pos="7892"/>
              <w:tab w:val="right" w:pos="9026" w:leader="dot"/>
            </w:tabs>
            <w:rPr/>
          </w:pPr>
          <w:hyperlink w:anchor="__RefHeading___Toc1542445_3804643083">
            <w:r>
              <w:rPr>
                <w:webHidden/>
                <w:rStyle w:val="IndexLink"/>
                <w:rtl w:val="true"/>
              </w:rPr>
              <w:t xml:space="preserve">فصل هفتم </w:t>
            </w:r>
            <w:r>
              <w:rPr>
                <w:rStyle w:val="IndexLink"/>
                <w:rtl w:val="true"/>
              </w:rPr>
              <w:t xml:space="preserve">: </w:t>
            </w:r>
            <w:r>
              <w:rPr>
                <w:rStyle w:val="IndexLink"/>
                <w:rtl w:val="true"/>
              </w:rPr>
              <w:t>نوافل ماه رمضان</w:t>
            </w:r>
            <w:r>
              <w:rPr>
                <w:rStyle w:val="IndexLink"/>
                <w:rtl w:val="true"/>
              </w:rPr>
              <w:tab/>
            </w:r>
            <w:r>
              <w:rPr>
                <w:rStyle w:val="IndexLink"/>
              </w:rPr>
              <w:t>411</w:t>
            </w:r>
          </w:hyperlink>
        </w:p>
        <w:p>
          <w:pPr>
            <w:pStyle w:val="Contents6"/>
            <w:tabs>
              <w:tab w:val="clear" w:pos="7609"/>
              <w:tab w:val="right" w:pos="9026" w:leader="dot"/>
            </w:tabs>
            <w:rPr/>
          </w:pPr>
          <w:hyperlink w:anchor="__RefHeading___Toc1542447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دو ركعت نماز در هر شب</w:t>
            </w:r>
            <w:r>
              <w:rPr>
                <w:rStyle w:val="IndexLink"/>
                <w:rtl w:val="true"/>
              </w:rPr>
              <w:tab/>
            </w:r>
            <w:r>
              <w:rPr>
                <w:rStyle w:val="IndexLink"/>
              </w:rPr>
              <w:t>411</w:t>
            </w:r>
          </w:hyperlink>
        </w:p>
        <w:p>
          <w:pPr>
            <w:pStyle w:val="Contents6"/>
            <w:tabs>
              <w:tab w:val="clear" w:pos="7609"/>
              <w:tab w:val="right" w:pos="9026" w:leader="dot"/>
            </w:tabs>
            <w:rPr/>
          </w:pPr>
          <w:hyperlink w:anchor="__RefHeading___Toc1542449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هزار ركعت در هر شب و روز</w:t>
            </w:r>
            <w:r>
              <w:rPr>
                <w:rStyle w:val="IndexLink"/>
                <w:rtl w:val="true"/>
              </w:rPr>
              <w:tab/>
            </w:r>
            <w:r>
              <w:rPr>
                <w:rStyle w:val="IndexLink"/>
              </w:rPr>
              <w:t>411</w:t>
            </w:r>
          </w:hyperlink>
        </w:p>
        <w:p>
          <w:pPr>
            <w:pStyle w:val="Contents6"/>
            <w:tabs>
              <w:tab w:val="clear" w:pos="7609"/>
              <w:tab w:val="right" w:pos="9026" w:leader="dot"/>
            </w:tabs>
            <w:rPr/>
          </w:pPr>
          <w:hyperlink w:anchor="__RefHeading___Toc1542451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هزار ركعت در ماه</w:t>
            </w:r>
            <w:r>
              <w:rPr>
                <w:rStyle w:val="IndexLink"/>
                <w:rtl w:val="true"/>
              </w:rPr>
              <w:t>(</w:t>
            </w:r>
            <w:r>
              <w:rPr>
                <w:rStyle w:val="IndexLink"/>
                <w:rtl w:val="true"/>
              </w:rPr>
              <w:t>معروف به نوافل ماه رمضان</w:t>
            </w:r>
            <w:r>
              <w:rPr>
                <w:rStyle w:val="IndexLink"/>
                <w:rtl w:val="true"/>
              </w:rPr>
              <w:t>)</w:t>
              <w:tab/>
            </w:r>
            <w:r>
              <w:rPr>
                <w:rStyle w:val="IndexLink"/>
              </w:rPr>
              <w:t>413</w:t>
            </w:r>
          </w:hyperlink>
        </w:p>
        <w:p>
          <w:pPr>
            <w:pStyle w:val="Contents6"/>
            <w:tabs>
              <w:tab w:val="clear" w:pos="7609"/>
              <w:tab w:val="right" w:pos="9026" w:leader="dot"/>
            </w:tabs>
            <w:rPr/>
          </w:pPr>
          <w:hyperlink w:anchor="__RefHeading___Toc1542453_3804643083">
            <w:r>
              <w:rPr>
                <w:webHidden/>
                <w:rStyle w:val="IndexLink"/>
                <w:rtl w:val="true"/>
              </w:rPr>
              <w:t>اشاره</w:t>
            </w:r>
            <w:r>
              <w:rPr>
                <w:rStyle w:val="IndexLink"/>
                <w:rtl w:val="true"/>
              </w:rPr>
              <w:tab/>
            </w:r>
            <w:r>
              <w:rPr>
                <w:rStyle w:val="IndexLink"/>
              </w:rPr>
              <w:t>413</w:t>
            </w:r>
          </w:hyperlink>
        </w:p>
        <w:p>
          <w:pPr>
            <w:pStyle w:val="Contents6"/>
            <w:tabs>
              <w:tab w:val="clear" w:pos="7609"/>
              <w:tab w:val="right" w:pos="9026" w:leader="dot"/>
            </w:tabs>
            <w:rPr/>
          </w:pPr>
          <w:hyperlink w:anchor="__RefHeading___Toc1542455_3804643083">
            <w:r>
              <w:rPr>
                <w:webHidden/>
                <w:rStyle w:val="IndexLink"/>
                <w:rtl w:val="true"/>
              </w:rPr>
              <w:t>سخنى درباره نوافل ماه رمضان و ترتيب آنها</w:t>
            </w:r>
            <w:r>
              <w:rPr>
                <w:rStyle w:val="IndexLink"/>
                <w:rtl w:val="true"/>
              </w:rPr>
              <w:tab/>
            </w:r>
            <w:r>
              <w:rPr>
                <w:rStyle w:val="IndexLink"/>
              </w:rPr>
              <w:t>415</w:t>
            </w:r>
          </w:hyperlink>
        </w:p>
        <w:p>
          <w:pPr>
            <w:pStyle w:val="Contents6"/>
            <w:tabs>
              <w:tab w:val="clear" w:pos="7609"/>
              <w:tab w:val="right" w:pos="9026" w:leader="dot"/>
            </w:tabs>
            <w:rPr/>
          </w:pPr>
          <w:hyperlink w:anchor="__RefHeading___Toc1542457_3804643083">
            <w:r>
              <w:rPr>
                <w:webHidden/>
                <w:rStyle w:val="IndexLink"/>
                <w:rtl w:val="true"/>
              </w:rPr>
              <w:t>اشاره</w:t>
            </w:r>
            <w:r>
              <w:rPr>
                <w:rStyle w:val="IndexLink"/>
                <w:rtl w:val="true"/>
              </w:rPr>
              <w:tab/>
            </w:r>
            <w:r>
              <w:rPr>
                <w:rStyle w:val="IndexLink"/>
              </w:rPr>
              <w:t>415</w:t>
            </w:r>
          </w:hyperlink>
        </w:p>
        <w:p>
          <w:pPr>
            <w:pStyle w:val="Contents6"/>
            <w:tabs>
              <w:tab w:val="clear" w:pos="7609"/>
              <w:tab w:val="right" w:pos="9026" w:leader="dot"/>
            </w:tabs>
            <w:rPr/>
          </w:pPr>
          <w:hyperlink w:anchor="__RefHeading___Toc1542459_3804643083">
            <w:r>
              <w:rPr>
                <w:webHidden/>
                <w:rStyle w:val="IndexLink"/>
                <w:rtl w:val="true"/>
              </w:rPr>
              <w:t xml:space="preserve">يك </w:t>
            </w:r>
            <w:r>
              <w:rPr>
                <w:rStyle w:val="IndexLink"/>
                <w:rtl w:val="true"/>
              </w:rPr>
              <w:t xml:space="preserve">. </w:t>
            </w:r>
            <w:r>
              <w:rPr>
                <w:rStyle w:val="IndexLink"/>
                <w:rtl w:val="true"/>
              </w:rPr>
              <w:t>آزادى نمازگزار در گزينش</w:t>
            </w:r>
            <w:r>
              <w:rPr>
                <w:rStyle w:val="IndexLink"/>
                <w:rtl w:val="true"/>
              </w:rPr>
              <w:tab/>
            </w:r>
            <w:r>
              <w:rPr>
                <w:rStyle w:val="IndexLink"/>
              </w:rPr>
              <w:t>416</w:t>
            </w:r>
          </w:hyperlink>
        </w:p>
        <w:p>
          <w:pPr>
            <w:pStyle w:val="Contents6"/>
            <w:tabs>
              <w:tab w:val="clear" w:pos="7609"/>
              <w:tab w:val="right" w:pos="9026" w:leader="dot"/>
            </w:tabs>
            <w:rPr/>
          </w:pPr>
          <w:hyperlink w:anchor="__RefHeading___Toc1542461_3804643083">
            <w:r>
              <w:rPr>
                <w:webHidden/>
                <w:rStyle w:val="IndexLink"/>
                <w:rtl w:val="true"/>
              </w:rPr>
              <w:t xml:space="preserve">دو </w:t>
            </w:r>
            <w:r>
              <w:rPr>
                <w:rStyle w:val="IndexLink"/>
                <w:rtl w:val="true"/>
              </w:rPr>
              <w:t xml:space="preserve">. </w:t>
            </w:r>
            <w:r>
              <w:rPr>
                <w:rStyle w:val="IndexLink"/>
                <w:rtl w:val="true"/>
              </w:rPr>
              <w:t>تزاحم نداشتن با عبادتى مهم تر</w:t>
            </w:r>
            <w:r>
              <w:rPr>
                <w:rStyle w:val="IndexLink"/>
                <w:rtl w:val="true"/>
              </w:rPr>
              <w:tab/>
            </w:r>
            <w:r>
              <w:rPr>
                <w:rStyle w:val="IndexLink"/>
              </w:rPr>
              <w:t>416</w:t>
            </w:r>
          </w:hyperlink>
        </w:p>
        <w:p>
          <w:pPr>
            <w:pStyle w:val="Contents6"/>
            <w:tabs>
              <w:tab w:val="clear" w:pos="7609"/>
              <w:tab w:val="right" w:pos="9026" w:leader="dot"/>
            </w:tabs>
            <w:rPr/>
          </w:pPr>
          <w:hyperlink w:anchor="__RefHeading___Toc1542463_3804643083">
            <w:r>
              <w:rPr>
                <w:webHidden/>
                <w:rStyle w:val="IndexLink"/>
                <w:rtl w:val="true"/>
              </w:rPr>
              <w:t xml:space="preserve">سه </w:t>
            </w:r>
            <w:r>
              <w:rPr>
                <w:rStyle w:val="IndexLink"/>
                <w:rtl w:val="true"/>
              </w:rPr>
              <w:t xml:space="preserve">. </w:t>
            </w:r>
            <w:r>
              <w:rPr>
                <w:rStyle w:val="IndexLink"/>
                <w:rtl w:val="true"/>
              </w:rPr>
              <w:t>استحباب هزار ركعت در ماه رمضان</w:t>
            </w:r>
            <w:r>
              <w:rPr>
                <w:rStyle w:val="IndexLink"/>
                <w:rtl w:val="true"/>
              </w:rPr>
              <w:tab/>
            </w:r>
            <w:r>
              <w:rPr>
                <w:rStyle w:val="IndexLink"/>
              </w:rPr>
              <w:t>416</w:t>
            </w:r>
          </w:hyperlink>
        </w:p>
        <w:p>
          <w:pPr>
            <w:pStyle w:val="Contents6"/>
            <w:tabs>
              <w:tab w:val="clear" w:pos="7609"/>
              <w:tab w:val="right" w:pos="9026" w:leader="dot"/>
            </w:tabs>
            <w:rPr/>
          </w:pPr>
          <w:hyperlink w:anchor="__RefHeading___Toc1542465_3804643083">
            <w:r>
              <w:rPr>
                <w:webHidden/>
                <w:rStyle w:val="IndexLink"/>
                <w:rtl w:val="true"/>
              </w:rPr>
              <w:t xml:space="preserve">چهار </w:t>
            </w:r>
            <w:r>
              <w:rPr>
                <w:rStyle w:val="IndexLink"/>
                <w:rtl w:val="true"/>
              </w:rPr>
              <w:t xml:space="preserve">. </w:t>
            </w:r>
            <w:r>
              <w:rPr>
                <w:rStyle w:val="IndexLink"/>
                <w:rtl w:val="true"/>
              </w:rPr>
              <w:t>چگونگى آوردن هزار ركعت نافله در ماه رمضان</w:t>
            </w:r>
            <w:r>
              <w:rPr>
                <w:rStyle w:val="IndexLink"/>
                <w:rtl w:val="true"/>
              </w:rPr>
              <w:tab/>
            </w:r>
            <w:r>
              <w:rPr>
                <w:rStyle w:val="IndexLink"/>
              </w:rPr>
              <w:t>417</w:t>
            </w:r>
          </w:hyperlink>
        </w:p>
        <w:p>
          <w:pPr>
            <w:pStyle w:val="Contents2"/>
            <w:tabs>
              <w:tab w:val="clear" w:pos="8743"/>
              <w:tab w:val="right" w:pos="9026" w:leader="dot"/>
            </w:tabs>
            <w:rPr/>
          </w:pPr>
          <w:hyperlink w:anchor="__RefHeading___Toc1542467_3804643083">
            <w:r>
              <w:rPr>
                <w:webHidden/>
                <w:rStyle w:val="IndexLink"/>
                <w:rtl w:val="true"/>
              </w:rPr>
              <w:t xml:space="preserve">بخش چهارم </w:t>
            </w:r>
            <w:r>
              <w:rPr>
                <w:rStyle w:val="IndexLink"/>
                <w:rtl w:val="true"/>
              </w:rPr>
              <w:t xml:space="preserve">: </w:t>
            </w:r>
            <w:r>
              <w:rPr>
                <w:rStyle w:val="IndexLink"/>
                <w:rtl w:val="true"/>
              </w:rPr>
              <w:t>شب قدر</w:t>
            </w:r>
            <w:r>
              <w:rPr>
                <w:rStyle w:val="IndexLink"/>
                <w:rtl w:val="true"/>
              </w:rPr>
              <w:tab/>
            </w:r>
            <w:r>
              <w:rPr>
                <w:rStyle w:val="IndexLink"/>
              </w:rPr>
              <w:t>419</w:t>
            </w:r>
          </w:hyperlink>
        </w:p>
        <w:p>
          <w:pPr>
            <w:pStyle w:val="Contents3"/>
            <w:tabs>
              <w:tab w:val="clear" w:pos="8459"/>
              <w:tab w:val="right" w:pos="9026" w:leader="dot"/>
            </w:tabs>
            <w:rPr/>
          </w:pPr>
          <w:hyperlink w:anchor="__RefHeading___Toc1542469_3804643083">
            <w:r>
              <w:rPr>
                <w:webHidden/>
                <w:rStyle w:val="IndexLink"/>
                <w:rtl w:val="true"/>
              </w:rPr>
              <w:t>اشاره</w:t>
            </w:r>
            <w:r>
              <w:rPr>
                <w:rStyle w:val="IndexLink"/>
                <w:rtl w:val="true"/>
              </w:rPr>
              <w:tab/>
            </w:r>
            <w:r>
              <w:rPr>
                <w:rStyle w:val="IndexLink"/>
              </w:rPr>
              <w:t>419</w:t>
            </w:r>
          </w:hyperlink>
        </w:p>
        <w:p>
          <w:pPr>
            <w:pStyle w:val="Contents3"/>
            <w:tabs>
              <w:tab w:val="clear" w:pos="8459"/>
              <w:tab w:val="right" w:pos="9026" w:leader="dot"/>
            </w:tabs>
            <w:rPr/>
          </w:pPr>
          <w:hyperlink w:anchor="__RefHeading___Toc1542471_3804643083">
            <w:r>
              <w:rPr>
                <w:webHidden/>
                <w:rStyle w:val="IndexLink"/>
                <w:rtl w:val="true"/>
              </w:rPr>
              <w:t xml:space="preserve">فصل يكم </w:t>
            </w:r>
            <w:r>
              <w:rPr>
                <w:rStyle w:val="IndexLink"/>
                <w:rtl w:val="true"/>
              </w:rPr>
              <w:t xml:space="preserve">: </w:t>
            </w:r>
            <w:r>
              <w:rPr>
                <w:rStyle w:val="IndexLink"/>
                <w:rtl w:val="true"/>
              </w:rPr>
              <w:t>فضايل و ويژگى هاى شب قدر</w:t>
            </w:r>
            <w:r>
              <w:rPr>
                <w:rStyle w:val="IndexLink"/>
                <w:rtl w:val="true"/>
              </w:rPr>
              <w:tab/>
            </w:r>
            <w:r>
              <w:rPr>
                <w:rStyle w:val="IndexLink"/>
              </w:rPr>
              <w:t>421</w:t>
            </w:r>
          </w:hyperlink>
        </w:p>
        <w:p>
          <w:pPr>
            <w:pStyle w:val="Contents4"/>
            <w:tabs>
              <w:tab w:val="clear" w:pos="8176"/>
              <w:tab w:val="right" w:pos="9026" w:leader="dot"/>
            </w:tabs>
            <w:rPr/>
          </w:pPr>
          <w:hyperlink w:anchor="__RefHeading___Toc1542473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فضايل شب قدر</w:t>
            </w:r>
            <w:r>
              <w:rPr>
                <w:rStyle w:val="IndexLink"/>
                <w:rtl w:val="true"/>
              </w:rPr>
              <w:tab/>
            </w:r>
            <w:r>
              <w:rPr>
                <w:rStyle w:val="IndexLink"/>
              </w:rPr>
              <w:t>421</w:t>
            </w:r>
          </w:hyperlink>
        </w:p>
        <w:p>
          <w:pPr>
            <w:pStyle w:val="Contents4"/>
            <w:tabs>
              <w:tab w:val="clear" w:pos="8176"/>
              <w:tab w:val="right" w:pos="9026" w:leader="dot"/>
            </w:tabs>
            <w:rPr/>
          </w:pPr>
          <w:hyperlink w:anchor="__RefHeading___Toc1542475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شب قدر</w:t>
            </w:r>
            <w:r>
              <w:rPr>
                <w:rStyle w:val="IndexLink"/>
                <w:rtl w:val="true"/>
              </w:rPr>
              <w:tab/>
            </w:r>
            <w:r>
              <w:rPr>
                <w:rStyle w:val="IndexLink"/>
              </w:rPr>
              <w:t>425</w:t>
            </w:r>
          </w:hyperlink>
        </w:p>
        <w:p>
          <w:pPr>
            <w:pStyle w:val="Contents5"/>
            <w:tabs>
              <w:tab w:val="clear" w:pos="7892"/>
              <w:tab w:val="right" w:pos="9026" w:leader="dot"/>
            </w:tabs>
            <w:rPr/>
          </w:pPr>
          <w:hyperlink w:anchor="__RefHeading___Toc1542477_3804643083">
            <w:r>
              <w:rPr>
                <w:webHidden/>
                <w:rStyle w:val="IndexLink"/>
                <w:rtl w:val="true"/>
              </w:rPr>
              <w:t>الف ـ تقدير هر چه در سال خواهد شد ، در آن شب است</w:t>
            </w:r>
            <w:r>
              <w:rPr>
                <w:rStyle w:val="IndexLink"/>
                <w:rtl w:val="true"/>
              </w:rPr>
              <w:tab/>
            </w:r>
            <w:r>
              <w:rPr>
                <w:rStyle w:val="IndexLink"/>
              </w:rPr>
              <w:t>425</w:t>
            </w:r>
          </w:hyperlink>
        </w:p>
        <w:p>
          <w:pPr>
            <w:pStyle w:val="Contents5"/>
            <w:tabs>
              <w:tab w:val="clear" w:pos="7892"/>
              <w:tab w:val="right" w:pos="9026" w:leader="dot"/>
            </w:tabs>
            <w:rPr/>
          </w:pPr>
          <w:hyperlink w:anchor="__RefHeading___Toc1542479_3804643083">
            <w:r>
              <w:rPr>
                <w:webHidden/>
                <w:rStyle w:val="IndexLink"/>
                <w:rtl w:val="true"/>
              </w:rPr>
              <w:t>ب ـ آغاز و پايان سال است</w:t>
            </w:r>
            <w:r>
              <w:rPr>
                <w:rStyle w:val="IndexLink"/>
                <w:rtl w:val="true"/>
              </w:rPr>
              <w:tab/>
            </w:r>
            <w:r>
              <w:rPr>
                <w:rStyle w:val="IndexLink"/>
              </w:rPr>
              <w:t>427</w:t>
            </w:r>
          </w:hyperlink>
        </w:p>
        <w:p>
          <w:pPr>
            <w:pStyle w:val="Contents5"/>
            <w:tabs>
              <w:tab w:val="clear" w:pos="7892"/>
              <w:tab w:val="right" w:pos="9026" w:leader="dot"/>
            </w:tabs>
            <w:rPr/>
          </w:pPr>
          <w:hyperlink w:anchor="__RefHeading___Toc1542481_3804643083">
            <w:r>
              <w:rPr>
                <w:webHidden/>
                <w:rStyle w:val="IndexLink"/>
                <w:rtl w:val="true"/>
              </w:rPr>
              <w:t>ج ـ اختصاص آن به پيشوايان</w:t>
            </w:r>
            <w:r>
              <w:rPr>
                <w:rStyle w:val="IndexLink"/>
                <w:rtl w:val="true"/>
              </w:rPr>
              <w:tab/>
            </w:r>
            <w:r>
              <w:rPr>
                <w:rStyle w:val="IndexLink"/>
              </w:rPr>
              <w:t>427</w:t>
            </w:r>
          </w:hyperlink>
        </w:p>
        <w:p>
          <w:pPr>
            <w:pStyle w:val="Contents5"/>
            <w:tabs>
              <w:tab w:val="clear" w:pos="7892"/>
              <w:tab w:val="right" w:pos="9026" w:leader="dot"/>
            </w:tabs>
            <w:rPr/>
          </w:pPr>
          <w:hyperlink w:anchor="__RefHeading___Toc1542483_3804643083">
            <w:r>
              <w:rPr>
                <w:webHidden/>
                <w:rStyle w:val="IndexLink"/>
                <w:rtl w:val="true"/>
              </w:rPr>
              <w:t>د ـ نزول فرشتگان در آن شب بر صاحب الأمر</w:t>
            </w:r>
            <w:r>
              <w:rPr>
                <w:rStyle w:val="IndexLink"/>
                <w:rtl w:val="true"/>
              </w:rPr>
              <w:tab/>
            </w:r>
            <w:r>
              <w:rPr>
                <w:rStyle w:val="IndexLink"/>
              </w:rPr>
              <w:t>429</w:t>
            </w:r>
          </w:hyperlink>
        </w:p>
        <w:p>
          <w:pPr>
            <w:pStyle w:val="Contents5"/>
            <w:tabs>
              <w:tab w:val="clear" w:pos="7892"/>
              <w:tab w:val="right" w:pos="9026" w:leader="dot"/>
            </w:tabs>
            <w:rPr/>
          </w:pPr>
          <w:hyperlink w:anchor="__RefHeading___Toc1542485_3804643083">
            <w:r>
              <w:rPr>
                <w:webHidden/>
                <w:rStyle w:val="IndexLink"/>
                <w:rtl w:val="true"/>
              </w:rPr>
              <w:t>ه ـ آن شب ، تا دميدن سپيده ايمن است</w:t>
            </w:r>
            <w:r>
              <w:rPr>
                <w:rStyle w:val="IndexLink"/>
                <w:rtl w:val="true"/>
              </w:rPr>
              <w:tab/>
            </w:r>
            <w:r>
              <w:rPr>
                <w:rStyle w:val="IndexLink"/>
              </w:rPr>
              <w:t>431</w:t>
            </w:r>
          </w:hyperlink>
        </w:p>
        <w:p>
          <w:pPr>
            <w:pStyle w:val="Contents4"/>
            <w:tabs>
              <w:tab w:val="clear" w:pos="8176"/>
              <w:tab w:val="right" w:pos="9026" w:leader="dot"/>
            </w:tabs>
            <w:rPr/>
          </w:pPr>
          <w:hyperlink w:anchor="__RefHeading___Toc1542487_3804643083">
            <w:r>
              <w:rPr>
                <w:webHidden/>
                <w:rStyle w:val="IndexLink"/>
                <w:rtl w:val="true"/>
              </w:rPr>
              <w:t xml:space="preserve">فصل دوم </w:t>
            </w:r>
            <w:r>
              <w:rPr>
                <w:rStyle w:val="IndexLink"/>
                <w:rtl w:val="true"/>
              </w:rPr>
              <w:t xml:space="preserve">: </w:t>
            </w:r>
            <w:r>
              <w:rPr>
                <w:rStyle w:val="IndexLink"/>
                <w:rtl w:val="true"/>
              </w:rPr>
              <w:t>شبِ قدر چه شبى است؟</w:t>
            </w:r>
            <w:r>
              <w:rPr>
                <w:rStyle w:val="IndexLink"/>
                <w:rtl w:val="true"/>
              </w:rPr>
              <w:tab/>
            </w:r>
            <w:r>
              <w:rPr>
                <w:rStyle w:val="IndexLink"/>
              </w:rPr>
              <w:t>435</w:t>
            </w:r>
          </w:hyperlink>
        </w:p>
        <w:p>
          <w:pPr>
            <w:pStyle w:val="Contents5"/>
            <w:tabs>
              <w:tab w:val="clear" w:pos="7892"/>
              <w:tab w:val="right" w:pos="9026" w:leader="dot"/>
            </w:tabs>
            <w:rPr/>
          </w:pPr>
          <w:hyperlink w:anchor="__RefHeading___Toc1542489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در دهه آخر</w:t>
            </w:r>
            <w:r>
              <w:rPr>
                <w:rStyle w:val="IndexLink"/>
                <w:rtl w:val="true"/>
              </w:rPr>
              <w:tab/>
            </w:r>
            <w:r>
              <w:rPr>
                <w:rStyle w:val="IndexLink"/>
              </w:rPr>
              <w:t>435</w:t>
            </w:r>
          </w:hyperlink>
        </w:p>
        <w:p>
          <w:pPr>
            <w:pStyle w:val="Contents5"/>
            <w:tabs>
              <w:tab w:val="clear" w:pos="7892"/>
              <w:tab w:val="right" w:pos="9026" w:leader="dot"/>
            </w:tabs>
            <w:rPr/>
          </w:pPr>
          <w:hyperlink w:anchor="__RefHeading___Toc1542491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شب هاى بيست و سوم و بيست و يكم و نوزدهم</w:t>
            </w:r>
            <w:r>
              <w:rPr>
                <w:rStyle w:val="IndexLink"/>
                <w:rtl w:val="true"/>
              </w:rPr>
              <w:tab/>
            </w:r>
            <w:r>
              <w:rPr>
                <w:rStyle w:val="IndexLink"/>
              </w:rPr>
              <w:t>435</w:t>
            </w:r>
          </w:hyperlink>
        </w:p>
        <w:p>
          <w:pPr>
            <w:pStyle w:val="Contents5"/>
            <w:tabs>
              <w:tab w:val="clear" w:pos="7892"/>
              <w:tab w:val="right" w:pos="9026" w:leader="dot"/>
            </w:tabs>
            <w:rPr/>
          </w:pPr>
          <w:hyperlink w:anchor="__RefHeading___Toc1542493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شب هاى بيست و سوم و بيست و يكم</w:t>
            </w:r>
            <w:r>
              <w:rPr>
                <w:rStyle w:val="IndexLink"/>
                <w:rtl w:val="true"/>
              </w:rPr>
              <w:tab/>
            </w:r>
            <w:r>
              <w:rPr>
                <w:rStyle w:val="IndexLink"/>
              </w:rPr>
              <w:t>437</w:t>
            </w:r>
          </w:hyperlink>
        </w:p>
        <w:p>
          <w:pPr>
            <w:pStyle w:val="Contents5"/>
            <w:tabs>
              <w:tab w:val="clear" w:pos="7892"/>
              <w:tab w:val="right" w:pos="9026" w:leader="dot"/>
            </w:tabs>
            <w:rPr/>
          </w:pPr>
          <w:hyperlink w:anchor="__RefHeading___Toc1542495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شب بيست و سوم</w:t>
            </w:r>
            <w:r>
              <w:rPr>
                <w:rStyle w:val="IndexLink"/>
                <w:rtl w:val="true"/>
              </w:rPr>
              <w:tab/>
            </w:r>
            <w:r>
              <w:rPr>
                <w:rStyle w:val="IndexLink"/>
              </w:rPr>
              <w:t>437</w:t>
            </w:r>
          </w:hyperlink>
        </w:p>
        <w:p>
          <w:pPr>
            <w:pStyle w:val="Contents5"/>
            <w:tabs>
              <w:tab w:val="clear" w:pos="7892"/>
              <w:tab w:val="right" w:pos="9026" w:leader="dot"/>
            </w:tabs>
            <w:rPr/>
          </w:pPr>
          <w:hyperlink w:anchor="__RefHeading___Toc1542497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نقش سه شب در سرنوشت</w:t>
            </w:r>
            <w:r>
              <w:rPr>
                <w:rStyle w:val="IndexLink"/>
                <w:rtl w:val="true"/>
              </w:rPr>
              <w:tab/>
            </w:r>
            <w:r>
              <w:rPr>
                <w:rStyle w:val="IndexLink"/>
              </w:rPr>
              <w:t>441</w:t>
            </w:r>
          </w:hyperlink>
        </w:p>
        <w:p>
          <w:pPr>
            <w:pStyle w:val="Contents5"/>
            <w:tabs>
              <w:tab w:val="clear" w:pos="7892"/>
              <w:tab w:val="right" w:pos="9026" w:leader="dot"/>
            </w:tabs>
            <w:rPr/>
          </w:pPr>
          <w:hyperlink w:anchor="__RefHeading___Toc1542499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پوشيده بودن آن ، به سود شماست</w:t>
            </w:r>
            <w:r>
              <w:rPr>
                <w:rStyle w:val="IndexLink"/>
                <w:rtl w:val="true"/>
              </w:rPr>
              <w:tab/>
            </w:r>
            <w:r>
              <w:rPr>
                <w:rStyle w:val="IndexLink"/>
              </w:rPr>
              <w:t>443</w:t>
            </w:r>
          </w:hyperlink>
        </w:p>
        <w:p>
          <w:pPr>
            <w:pStyle w:val="Contents5"/>
            <w:tabs>
              <w:tab w:val="clear" w:pos="7892"/>
              <w:tab w:val="right" w:pos="9026" w:leader="dot"/>
            </w:tabs>
            <w:rPr/>
          </w:pPr>
          <w:hyperlink w:anchor="__RefHeading___Toc1542501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راه هاى شناخت شب قدر</w:t>
            </w:r>
            <w:r>
              <w:rPr>
                <w:rStyle w:val="IndexLink"/>
                <w:rtl w:val="true"/>
              </w:rPr>
              <w:tab/>
            </w:r>
            <w:r>
              <w:rPr>
                <w:rStyle w:val="IndexLink"/>
              </w:rPr>
              <w:t>445</w:t>
            </w:r>
          </w:hyperlink>
        </w:p>
        <w:p>
          <w:pPr>
            <w:pStyle w:val="Contents6"/>
            <w:tabs>
              <w:tab w:val="clear" w:pos="7609"/>
              <w:tab w:val="right" w:pos="9026" w:leader="dot"/>
            </w:tabs>
            <w:rPr/>
          </w:pPr>
          <w:hyperlink w:anchor="__RefHeading___Toc1542503_3804643083">
            <w:r>
              <w:rPr>
                <w:webHidden/>
                <w:rStyle w:val="IndexLink"/>
                <w:rtl w:val="true"/>
              </w:rPr>
              <w:t>الف ـ صد بار خواندن سوره دخان در هر شب ماه رمضان</w:t>
            </w:r>
            <w:r>
              <w:rPr>
                <w:rStyle w:val="IndexLink"/>
                <w:rtl w:val="true"/>
              </w:rPr>
              <w:tab/>
            </w:r>
            <w:r>
              <w:rPr>
                <w:rStyle w:val="IndexLink"/>
              </w:rPr>
              <w:t>445</w:t>
            </w:r>
          </w:hyperlink>
        </w:p>
        <w:p>
          <w:pPr>
            <w:pStyle w:val="Contents6"/>
            <w:tabs>
              <w:tab w:val="clear" w:pos="7609"/>
              <w:tab w:val="right" w:pos="9026" w:leader="dot"/>
            </w:tabs>
            <w:rPr/>
          </w:pPr>
          <w:hyperlink w:anchor="__RefHeading___Toc1542505_3804643083">
            <w:r>
              <w:rPr>
                <w:webHidden/>
                <w:rStyle w:val="IndexLink"/>
                <w:rtl w:val="true"/>
              </w:rPr>
              <w:t>ب ـ هزار بار خواندن سوره قدر در هر شب ماه رمضان</w:t>
            </w:r>
            <w:r>
              <w:rPr>
                <w:rStyle w:val="IndexLink"/>
                <w:rtl w:val="true"/>
              </w:rPr>
              <w:tab/>
            </w:r>
            <w:r>
              <w:rPr>
                <w:rStyle w:val="IndexLink"/>
              </w:rPr>
              <w:t>445</w:t>
            </w:r>
          </w:hyperlink>
        </w:p>
        <w:p>
          <w:pPr>
            <w:pStyle w:val="Contents5"/>
            <w:tabs>
              <w:tab w:val="clear" w:pos="7892"/>
              <w:tab w:val="right" w:pos="9026" w:leader="dot"/>
            </w:tabs>
            <w:rPr/>
          </w:pPr>
          <w:hyperlink w:anchor="__RefHeading___Toc1542507_3804643083">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نشانه شب قدر</w:t>
            </w:r>
            <w:r>
              <w:rPr>
                <w:rStyle w:val="IndexLink"/>
                <w:rtl w:val="true"/>
              </w:rPr>
              <w:tab/>
            </w:r>
            <w:r>
              <w:rPr>
                <w:rStyle w:val="IndexLink"/>
              </w:rPr>
              <w:t>445</w:t>
            </w:r>
          </w:hyperlink>
        </w:p>
        <w:p>
          <w:pPr>
            <w:pStyle w:val="Contents5"/>
            <w:tabs>
              <w:tab w:val="clear" w:pos="7892"/>
              <w:tab w:val="right" w:pos="9026" w:leader="dot"/>
            </w:tabs>
            <w:rPr/>
          </w:pPr>
          <w:hyperlink w:anchor="__RefHeading___Toc1542509_3804643083">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آن كه شب قدر را درمى يابد</w:t>
            </w:r>
            <w:r>
              <w:rPr>
                <w:rStyle w:val="IndexLink"/>
                <w:rtl w:val="true"/>
              </w:rPr>
              <w:tab/>
            </w:r>
            <w:r>
              <w:rPr>
                <w:rStyle w:val="IndexLink"/>
              </w:rPr>
              <w:t>447</w:t>
            </w:r>
          </w:hyperlink>
        </w:p>
        <w:p>
          <w:pPr>
            <w:pStyle w:val="Contents6"/>
            <w:tabs>
              <w:tab w:val="clear" w:pos="7609"/>
              <w:tab w:val="right" w:pos="9026" w:leader="dot"/>
            </w:tabs>
            <w:rPr/>
          </w:pPr>
          <w:hyperlink w:anchor="__RefHeading___Toc1542511_3804643083">
            <w:r>
              <w:rPr>
                <w:webHidden/>
                <w:rStyle w:val="IndexLink"/>
                <w:rtl w:val="true"/>
              </w:rPr>
              <w:t>اشاره</w:t>
            </w:r>
            <w:r>
              <w:rPr>
                <w:rStyle w:val="IndexLink"/>
                <w:rtl w:val="true"/>
              </w:rPr>
              <w:tab/>
            </w:r>
            <w:r>
              <w:rPr>
                <w:rStyle w:val="IndexLink"/>
              </w:rPr>
              <w:t>447</w:t>
            </w:r>
          </w:hyperlink>
        </w:p>
        <w:p>
          <w:pPr>
            <w:pStyle w:val="Contents6"/>
            <w:tabs>
              <w:tab w:val="clear" w:pos="7609"/>
              <w:tab w:val="right" w:pos="9026" w:leader="dot"/>
            </w:tabs>
            <w:rPr/>
          </w:pPr>
          <w:hyperlink w:anchor="__RefHeading___Toc1542513_3804643083">
            <w:r>
              <w:rPr>
                <w:webHidden/>
                <w:rStyle w:val="IndexLink"/>
                <w:rtl w:val="true"/>
              </w:rPr>
              <w:t>پژوهشى پيرامون شب قدر</w:t>
            </w:r>
            <w:r>
              <w:rPr>
                <w:rStyle w:val="IndexLink"/>
                <w:rtl w:val="true"/>
              </w:rPr>
              <w:tab/>
            </w:r>
            <w:r>
              <w:rPr>
                <w:rStyle w:val="IndexLink"/>
              </w:rPr>
              <w:t>449</w:t>
            </w:r>
          </w:hyperlink>
        </w:p>
        <w:p>
          <w:pPr>
            <w:pStyle w:val="Contents6"/>
            <w:tabs>
              <w:tab w:val="clear" w:pos="7609"/>
              <w:tab w:val="right" w:pos="9026" w:leader="dot"/>
            </w:tabs>
            <w:rPr/>
          </w:pPr>
          <w:hyperlink w:anchor="__RefHeading___Toc1542515_3804643083">
            <w:r>
              <w:rPr>
                <w:webHidden/>
                <w:rStyle w:val="IndexLink"/>
                <w:rtl w:val="true"/>
              </w:rPr>
              <w:t>اشاره</w:t>
            </w:r>
            <w:r>
              <w:rPr>
                <w:rStyle w:val="IndexLink"/>
                <w:rtl w:val="true"/>
              </w:rPr>
              <w:tab/>
            </w:r>
            <w:r>
              <w:rPr>
                <w:rStyle w:val="IndexLink"/>
              </w:rPr>
              <w:t>449</w:t>
            </w:r>
          </w:hyperlink>
        </w:p>
        <w:p>
          <w:pPr>
            <w:pStyle w:val="Contents6"/>
            <w:tabs>
              <w:tab w:val="clear" w:pos="7609"/>
              <w:tab w:val="right" w:pos="9026" w:leader="dot"/>
            </w:tabs>
            <w:rPr/>
          </w:pPr>
          <w:hyperlink w:anchor="__RefHeading___Toc1542517_3804643083">
            <w:r>
              <w:rPr>
                <w:webHidden/>
                <w:rStyle w:val="IndexLink"/>
                <w:rtl w:val="true"/>
              </w:rPr>
              <w:t xml:space="preserve">يكم </w:t>
            </w:r>
            <w:r>
              <w:rPr>
                <w:rStyle w:val="IndexLink"/>
                <w:rtl w:val="true"/>
              </w:rPr>
              <w:t xml:space="preserve">. </w:t>
            </w:r>
            <w:r>
              <w:rPr>
                <w:rStyle w:val="IndexLink"/>
                <w:rtl w:val="true"/>
              </w:rPr>
              <w:t>معناى شب قدر</w:t>
            </w:r>
            <w:r>
              <w:rPr>
                <w:rStyle w:val="IndexLink"/>
                <w:rtl w:val="true"/>
              </w:rPr>
              <w:tab/>
            </w:r>
            <w:r>
              <w:rPr>
                <w:rStyle w:val="IndexLink"/>
              </w:rPr>
              <w:t>450</w:t>
            </w:r>
          </w:hyperlink>
        </w:p>
        <w:p>
          <w:pPr>
            <w:pStyle w:val="Contents6"/>
            <w:tabs>
              <w:tab w:val="clear" w:pos="7609"/>
              <w:tab w:val="right" w:pos="9026" w:leader="dot"/>
            </w:tabs>
            <w:rPr/>
          </w:pPr>
          <w:hyperlink w:anchor="__RefHeading___Toc1542519_3804643083">
            <w:r>
              <w:rPr>
                <w:webHidden/>
                <w:rStyle w:val="IndexLink"/>
                <w:rtl w:val="true"/>
              </w:rPr>
              <w:t xml:space="preserve">دوم </w:t>
            </w:r>
            <w:r>
              <w:rPr>
                <w:rStyle w:val="IndexLink"/>
                <w:rtl w:val="true"/>
              </w:rPr>
              <w:t xml:space="preserve">. </w:t>
            </w:r>
            <w:r>
              <w:rPr>
                <w:rStyle w:val="IndexLink"/>
                <w:rtl w:val="true"/>
              </w:rPr>
              <w:t>ويژگى هاى شب قدر</w:t>
            </w:r>
            <w:r>
              <w:rPr>
                <w:rStyle w:val="IndexLink"/>
                <w:rtl w:val="true"/>
              </w:rPr>
              <w:tab/>
            </w:r>
            <w:r>
              <w:rPr>
                <w:rStyle w:val="IndexLink"/>
              </w:rPr>
              <w:t>451</w:t>
            </w:r>
          </w:hyperlink>
        </w:p>
        <w:p>
          <w:pPr>
            <w:pStyle w:val="Contents6"/>
            <w:tabs>
              <w:tab w:val="clear" w:pos="7609"/>
              <w:tab w:val="right" w:pos="9026" w:leader="dot"/>
            </w:tabs>
            <w:rPr/>
          </w:pPr>
          <w:hyperlink w:anchor="__RefHeading___Toc1542521_3804643083">
            <w:r>
              <w:rPr>
                <w:webHidden/>
                <w:rStyle w:val="IndexLink"/>
                <w:rtl w:val="true"/>
              </w:rPr>
              <w:t>الف ـ برنامه ريزى سال</w:t>
            </w:r>
            <w:r>
              <w:rPr>
                <w:rStyle w:val="IndexLink"/>
                <w:rtl w:val="true"/>
              </w:rPr>
              <w:tab/>
            </w:r>
            <w:r>
              <w:rPr>
                <w:rStyle w:val="IndexLink"/>
              </w:rPr>
              <w:t>451</w:t>
            </w:r>
          </w:hyperlink>
        </w:p>
        <w:p>
          <w:pPr>
            <w:pStyle w:val="Contents6"/>
            <w:tabs>
              <w:tab w:val="clear" w:pos="7609"/>
              <w:tab w:val="right" w:pos="9026" w:leader="dot"/>
            </w:tabs>
            <w:rPr/>
          </w:pPr>
          <w:hyperlink w:anchor="__RefHeading___Toc1542523_3804643083">
            <w:r>
              <w:rPr>
                <w:webHidden/>
                <w:rStyle w:val="IndexLink"/>
                <w:rtl w:val="true"/>
              </w:rPr>
              <w:t>ب ـ آغاز سال تقدير</w:t>
            </w:r>
            <w:r>
              <w:rPr>
                <w:rStyle w:val="IndexLink"/>
                <w:rtl w:val="true"/>
              </w:rPr>
              <w:tab/>
            </w:r>
            <w:r>
              <w:rPr>
                <w:rStyle w:val="IndexLink"/>
              </w:rPr>
              <w:t>452</w:t>
            </w:r>
          </w:hyperlink>
        </w:p>
        <w:p>
          <w:pPr>
            <w:pStyle w:val="Contents6"/>
            <w:tabs>
              <w:tab w:val="clear" w:pos="7609"/>
              <w:tab w:val="right" w:pos="9026" w:leader="dot"/>
            </w:tabs>
            <w:rPr/>
          </w:pPr>
          <w:hyperlink w:anchor="__RefHeading___Toc1542525_3804643083">
            <w:r>
              <w:rPr>
                <w:webHidden/>
                <w:rStyle w:val="IndexLink"/>
                <w:rtl w:val="true"/>
              </w:rPr>
              <w:t>ج ـ اختصاص داشتن به امام زمان</w:t>
            </w:r>
            <w:r>
              <w:rPr>
                <w:rStyle w:val="IndexLink"/>
                <w:rtl w:val="true"/>
              </w:rPr>
              <w:tab/>
            </w:r>
            <w:r>
              <w:rPr>
                <w:rStyle w:val="IndexLink"/>
              </w:rPr>
              <w:t>452</w:t>
            </w:r>
          </w:hyperlink>
        </w:p>
        <w:p>
          <w:pPr>
            <w:pStyle w:val="Contents6"/>
            <w:tabs>
              <w:tab w:val="clear" w:pos="7609"/>
              <w:tab w:val="right" w:pos="9026" w:leader="dot"/>
            </w:tabs>
            <w:rPr/>
          </w:pPr>
          <w:hyperlink w:anchor="__RefHeading___Toc1542527_3804643083">
            <w:r>
              <w:rPr>
                <w:webHidden/>
                <w:rStyle w:val="IndexLink"/>
                <w:rtl w:val="true"/>
              </w:rPr>
              <w:t>د ـ بهتر از هزار شب</w:t>
            </w:r>
            <w:r>
              <w:rPr>
                <w:rStyle w:val="IndexLink"/>
                <w:rtl w:val="true"/>
              </w:rPr>
              <w:t>!</w:t>
              <w:tab/>
            </w:r>
            <w:r>
              <w:rPr>
                <w:rStyle w:val="IndexLink"/>
              </w:rPr>
              <w:t>453</w:t>
            </w:r>
          </w:hyperlink>
        </w:p>
        <w:p>
          <w:pPr>
            <w:pStyle w:val="Contents6"/>
            <w:tabs>
              <w:tab w:val="clear" w:pos="7609"/>
              <w:tab w:val="right" w:pos="9026" w:leader="dot"/>
            </w:tabs>
            <w:rPr/>
          </w:pPr>
          <w:hyperlink w:anchor="__RefHeading___Toc1542529_3804643083">
            <w:r>
              <w:rPr>
                <w:webHidden/>
                <w:rStyle w:val="IndexLink"/>
                <w:rtl w:val="true"/>
              </w:rPr>
              <w:t xml:space="preserve">سوم </w:t>
            </w:r>
            <w:r>
              <w:rPr>
                <w:rStyle w:val="IndexLink"/>
                <w:rtl w:val="true"/>
              </w:rPr>
              <w:t xml:space="preserve">. </w:t>
            </w:r>
            <w:r>
              <w:rPr>
                <w:rStyle w:val="IndexLink"/>
                <w:rtl w:val="true"/>
              </w:rPr>
              <w:t>تداوم شب قدر</w:t>
            </w:r>
            <w:r>
              <w:rPr>
                <w:rStyle w:val="IndexLink"/>
                <w:rtl w:val="true"/>
              </w:rPr>
              <w:tab/>
            </w:r>
            <w:r>
              <w:rPr>
                <w:rStyle w:val="IndexLink"/>
              </w:rPr>
              <w:t>454</w:t>
            </w:r>
          </w:hyperlink>
        </w:p>
        <w:p>
          <w:pPr>
            <w:pStyle w:val="Contents6"/>
            <w:tabs>
              <w:tab w:val="clear" w:pos="7609"/>
              <w:tab w:val="right" w:pos="9026" w:leader="dot"/>
            </w:tabs>
            <w:rPr/>
          </w:pPr>
          <w:hyperlink w:anchor="__RefHeading___Toc1542531_3804643083">
            <w:r>
              <w:rPr>
                <w:webHidden/>
                <w:rStyle w:val="IndexLink"/>
                <w:rtl w:val="true"/>
              </w:rPr>
              <w:t xml:space="preserve">چهارم </w:t>
            </w:r>
            <w:r>
              <w:rPr>
                <w:rStyle w:val="IndexLink"/>
                <w:rtl w:val="true"/>
              </w:rPr>
              <w:t xml:space="preserve">. </w:t>
            </w:r>
            <w:r>
              <w:rPr>
                <w:rStyle w:val="IndexLink"/>
                <w:rtl w:val="true"/>
              </w:rPr>
              <w:t>تعيين شب قدر</w:t>
            </w:r>
            <w:r>
              <w:rPr>
                <w:rStyle w:val="IndexLink"/>
                <w:rtl w:val="true"/>
              </w:rPr>
              <w:tab/>
            </w:r>
            <w:r>
              <w:rPr>
                <w:rStyle w:val="IndexLink"/>
              </w:rPr>
              <w:t>455</w:t>
            </w:r>
          </w:hyperlink>
        </w:p>
        <w:p>
          <w:pPr>
            <w:pStyle w:val="Contents6"/>
            <w:tabs>
              <w:tab w:val="clear" w:pos="7609"/>
              <w:tab w:val="right" w:pos="9026" w:leader="dot"/>
            </w:tabs>
            <w:rPr/>
          </w:pPr>
          <w:hyperlink w:anchor="__RefHeading___Toc1542533_3804643083">
            <w:r>
              <w:rPr>
                <w:webHidden/>
                <w:rStyle w:val="IndexLink"/>
                <w:rtl w:val="true"/>
              </w:rPr>
              <w:t xml:space="preserve">پنجم </w:t>
            </w:r>
            <w:r>
              <w:rPr>
                <w:rStyle w:val="IndexLink"/>
                <w:rtl w:val="true"/>
              </w:rPr>
              <w:t xml:space="preserve">. </w:t>
            </w:r>
            <w:r>
              <w:rPr>
                <w:rStyle w:val="IndexLink"/>
                <w:rtl w:val="true"/>
              </w:rPr>
              <w:t>شب قدر در مناطق مختلف</w:t>
            </w:r>
            <w:r>
              <w:rPr>
                <w:rStyle w:val="IndexLink"/>
                <w:rtl w:val="true"/>
              </w:rPr>
              <w:tab/>
            </w:r>
            <w:r>
              <w:rPr>
                <w:rStyle w:val="IndexLink"/>
              </w:rPr>
              <w:t>457</w:t>
            </w:r>
          </w:hyperlink>
        </w:p>
        <w:p>
          <w:pPr>
            <w:pStyle w:val="Contents6"/>
            <w:tabs>
              <w:tab w:val="clear" w:pos="7609"/>
              <w:tab w:val="right" w:pos="9026" w:leader="dot"/>
            </w:tabs>
            <w:rPr/>
          </w:pPr>
          <w:hyperlink w:anchor="__RefHeading___Toc1542535_3804643083">
            <w:r>
              <w:rPr>
                <w:webHidden/>
                <w:rStyle w:val="IndexLink"/>
                <w:rtl w:val="true"/>
              </w:rPr>
              <w:t xml:space="preserve">ششم </w:t>
            </w:r>
            <w:r>
              <w:rPr>
                <w:rStyle w:val="IndexLink"/>
                <w:rtl w:val="true"/>
              </w:rPr>
              <w:t xml:space="preserve">. </w:t>
            </w:r>
            <w:r>
              <w:rPr>
                <w:rStyle w:val="IndexLink"/>
                <w:rtl w:val="true"/>
              </w:rPr>
              <w:t>بهترين اعمال در شب قدر</w:t>
            </w:r>
            <w:r>
              <w:rPr>
                <w:rStyle w:val="IndexLink"/>
                <w:rtl w:val="true"/>
              </w:rPr>
              <w:tab/>
            </w:r>
            <w:r>
              <w:rPr>
                <w:rStyle w:val="IndexLink"/>
              </w:rPr>
              <w:t>461</w:t>
            </w:r>
          </w:hyperlink>
        </w:p>
        <w:p>
          <w:pPr>
            <w:pStyle w:val="Contents6"/>
            <w:tabs>
              <w:tab w:val="clear" w:pos="7609"/>
              <w:tab w:val="right" w:pos="9026" w:leader="dot"/>
            </w:tabs>
            <w:rPr/>
          </w:pPr>
          <w:hyperlink w:anchor="__RefHeading___Toc1542537_3804643083">
            <w:r>
              <w:rPr>
                <w:webHidden/>
                <w:rStyle w:val="IndexLink"/>
                <w:rtl w:val="true"/>
              </w:rPr>
              <w:t>اشاره</w:t>
            </w:r>
            <w:r>
              <w:rPr>
                <w:rStyle w:val="IndexLink"/>
                <w:rtl w:val="true"/>
              </w:rPr>
              <w:tab/>
            </w:r>
            <w:r>
              <w:rPr>
                <w:rStyle w:val="IndexLink"/>
              </w:rPr>
              <w:t>461</w:t>
            </w:r>
          </w:hyperlink>
        </w:p>
        <w:p>
          <w:pPr>
            <w:pStyle w:val="Contents6"/>
            <w:tabs>
              <w:tab w:val="clear" w:pos="7609"/>
              <w:tab w:val="right" w:pos="9026" w:leader="dot"/>
            </w:tabs>
            <w:rPr/>
          </w:pPr>
          <w:hyperlink w:anchor="__RefHeading___Toc1542539_3804643083">
            <w:r>
              <w:rPr>
                <w:webHidden/>
                <w:rStyle w:val="IndexLink"/>
                <w:rtl w:val="true"/>
              </w:rPr>
              <w:t>الف ـ كدام علم و كدام عبادت؟</w:t>
            </w:r>
            <w:r>
              <w:rPr>
                <w:rStyle w:val="IndexLink"/>
                <w:rtl w:val="true"/>
              </w:rPr>
              <w:tab/>
            </w:r>
            <w:r>
              <w:rPr>
                <w:rStyle w:val="IndexLink"/>
              </w:rPr>
              <w:t>462</w:t>
            </w:r>
          </w:hyperlink>
        </w:p>
        <w:p>
          <w:pPr>
            <w:pStyle w:val="Contents6"/>
            <w:tabs>
              <w:tab w:val="clear" w:pos="7609"/>
              <w:tab w:val="right" w:pos="9026" w:leader="dot"/>
            </w:tabs>
            <w:rPr/>
          </w:pPr>
          <w:hyperlink w:anchor="__RefHeading___Toc1542541_3804643083">
            <w:r>
              <w:rPr>
                <w:webHidden/>
                <w:rStyle w:val="IndexLink"/>
                <w:rtl w:val="true"/>
              </w:rPr>
              <w:t>ب ـ نقش عبادت در پيدايش نور علم</w:t>
            </w:r>
            <w:r>
              <w:rPr>
                <w:rStyle w:val="IndexLink"/>
                <w:rtl w:val="true"/>
              </w:rPr>
              <w:tab/>
            </w:r>
            <w:r>
              <w:rPr>
                <w:rStyle w:val="IndexLink"/>
              </w:rPr>
              <w:t>462</w:t>
            </w:r>
          </w:hyperlink>
        </w:p>
        <w:p>
          <w:pPr>
            <w:pStyle w:val="Contents6"/>
            <w:tabs>
              <w:tab w:val="clear" w:pos="7609"/>
              <w:tab w:val="right" w:pos="9026" w:leader="dot"/>
            </w:tabs>
            <w:rPr/>
          </w:pPr>
          <w:hyperlink w:anchor="__RefHeading___Toc1542543_3804643083">
            <w:r>
              <w:rPr>
                <w:webHidden/>
                <w:rStyle w:val="IndexLink"/>
                <w:rtl w:val="true"/>
              </w:rPr>
              <w:t>ج ـ سيره اهل بيت عليهم السلام</w:t>
            </w:r>
            <w:r>
              <w:rPr>
                <w:rStyle w:val="IndexLink"/>
                <w:rtl w:val="true"/>
              </w:rPr>
              <w:tab/>
            </w:r>
            <w:r>
              <w:rPr>
                <w:rStyle w:val="IndexLink"/>
              </w:rPr>
              <w:t>462</w:t>
            </w:r>
          </w:hyperlink>
        </w:p>
        <w:p>
          <w:pPr>
            <w:pStyle w:val="Contents6"/>
            <w:tabs>
              <w:tab w:val="clear" w:pos="7609"/>
              <w:tab w:val="right" w:pos="9026" w:leader="dot"/>
            </w:tabs>
            <w:rPr/>
          </w:pPr>
          <w:hyperlink w:anchor="__RefHeading___Toc1542545_3804643083">
            <w:r>
              <w:rPr>
                <w:webHidden/>
                <w:rStyle w:val="IndexLink"/>
                <w:rtl w:val="true"/>
              </w:rPr>
              <w:t xml:space="preserve">فصل سوم </w:t>
            </w:r>
            <w:r>
              <w:rPr>
                <w:rStyle w:val="IndexLink"/>
                <w:rtl w:val="true"/>
              </w:rPr>
              <w:t xml:space="preserve">: </w:t>
            </w:r>
            <w:r>
              <w:rPr>
                <w:rStyle w:val="IndexLink"/>
                <w:rtl w:val="true"/>
              </w:rPr>
              <w:t>آداب مشترك شب قدر</w:t>
            </w:r>
            <w:r>
              <w:rPr>
                <w:rStyle w:val="IndexLink"/>
                <w:rtl w:val="true"/>
              </w:rPr>
              <w:tab/>
            </w:r>
            <w:r>
              <w:rPr>
                <w:rStyle w:val="IndexLink"/>
              </w:rPr>
              <w:t>465</w:t>
            </w:r>
          </w:hyperlink>
        </w:p>
        <w:p>
          <w:pPr>
            <w:pStyle w:val="Contents6"/>
            <w:tabs>
              <w:tab w:val="clear" w:pos="7609"/>
              <w:tab w:val="right" w:pos="9026" w:leader="dot"/>
            </w:tabs>
            <w:rPr/>
          </w:pPr>
          <w:hyperlink w:anchor="__RefHeading___Toc1542547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غسل</w:t>
            </w:r>
            <w:r>
              <w:rPr>
                <w:rStyle w:val="IndexLink"/>
                <w:rtl w:val="true"/>
              </w:rPr>
              <w:tab/>
            </w:r>
            <w:r>
              <w:rPr>
                <w:rStyle w:val="IndexLink"/>
              </w:rPr>
              <w:t>465</w:t>
            </w:r>
          </w:hyperlink>
        </w:p>
        <w:p>
          <w:pPr>
            <w:pStyle w:val="Contents6"/>
            <w:tabs>
              <w:tab w:val="clear" w:pos="7609"/>
              <w:tab w:val="right" w:pos="9026" w:leader="dot"/>
            </w:tabs>
            <w:rPr/>
          </w:pPr>
          <w:hyperlink w:anchor="__RefHeading___Toc1542549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شب زنده دارى</w:t>
            </w:r>
            <w:r>
              <w:rPr>
                <w:rStyle w:val="IndexLink"/>
                <w:rtl w:val="true"/>
              </w:rPr>
              <w:tab/>
            </w:r>
            <w:r>
              <w:rPr>
                <w:rStyle w:val="IndexLink"/>
              </w:rPr>
              <w:t>467</w:t>
            </w:r>
          </w:hyperlink>
        </w:p>
        <w:p>
          <w:pPr>
            <w:pStyle w:val="Contents6"/>
            <w:tabs>
              <w:tab w:val="clear" w:pos="7609"/>
              <w:tab w:val="right" w:pos="9026" w:leader="dot"/>
            </w:tabs>
            <w:rPr/>
          </w:pPr>
          <w:hyperlink w:anchor="__RefHeading___Toc1542551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دعا</w:t>
            </w:r>
            <w:r>
              <w:rPr>
                <w:rStyle w:val="IndexLink"/>
                <w:rtl w:val="true"/>
              </w:rPr>
              <w:tab/>
            </w:r>
            <w:r>
              <w:rPr>
                <w:rStyle w:val="IndexLink"/>
              </w:rPr>
              <w:t>467</w:t>
            </w:r>
          </w:hyperlink>
        </w:p>
        <w:p>
          <w:pPr>
            <w:pStyle w:val="Contents6"/>
            <w:tabs>
              <w:tab w:val="clear" w:pos="7609"/>
              <w:tab w:val="right" w:pos="9026" w:leader="dot"/>
            </w:tabs>
            <w:rPr/>
          </w:pPr>
          <w:hyperlink w:anchor="__RefHeading___Toc1542553_3804643083">
            <w:r>
              <w:rPr>
                <w:webHidden/>
                <w:rStyle w:val="IndexLink"/>
                <w:rtl w:val="true"/>
              </w:rPr>
              <w:t>الف ـ تأكيد بر دعا در شب قدر</w:t>
            </w:r>
            <w:r>
              <w:rPr>
                <w:rStyle w:val="IndexLink"/>
                <w:rtl w:val="true"/>
              </w:rPr>
              <w:tab/>
            </w:r>
            <w:r>
              <w:rPr>
                <w:rStyle w:val="IndexLink"/>
              </w:rPr>
              <w:t>467</w:t>
            </w:r>
          </w:hyperlink>
        </w:p>
        <w:p>
          <w:pPr>
            <w:pStyle w:val="Contents6"/>
            <w:tabs>
              <w:tab w:val="clear" w:pos="7609"/>
              <w:tab w:val="right" w:pos="9026" w:leader="dot"/>
            </w:tabs>
            <w:rPr/>
          </w:pPr>
          <w:hyperlink w:anchor="__RefHeading___Toc1542555_3804643083">
            <w:r>
              <w:rPr>
                <w:webHidden/>
                <w:rStyle w:val="IndexLink"/>
                <w:rtl w:val="true"/>
              </w:rPr>
              <w:t>ب ـ دعاهاى شب قدر</w:t>
            </w:r>
            <w:r>
              <w:rPr>
                <w:rStyle w:val="IndexLink"/>
                <w:rtl w:val="true"/>
              </w:rPr>
              <w:tab/>
            </w:r>
            <w:r>
              <w:rPr>
                <w:rStyle w:val="IndexLink"/>
              </w:rPr>
              <w:t>469</w:t>
            </w:r>
          </w:hyperlink>
        </w:p>
        <w:p>
          <w:pPr>
            <w:pStyle w:val="Contents6"/>
            <w:tabs>
              <w:tab w:val="clear" w:pos="7609"/>
              <w:tab w:val="right" w:pos="9026" w:leader="dot"/>
            </w:tabs>
            <w:rPr/>
          </w:pPr>
          <w:hyperlink w:anchor="__RefHeading___Toc1542557_3804643083">
            <w:r>
              <w:rPr>
                <w:webHidden/>
                <w:rStyle w:val="IndexLink"/>
                <w:rtl w:val="true"/>
              </w:rPr>
              <w:t>اشاره</w:t>
            </w:r>
            <w:r>
              <w:rPr>
                <w:rStyle w:val="IndexLink"/>
                <w:rtl w:val="true"/>
              </w:rPr>
              <w:tab/>
            </w:r>
            <w:r>
              <w:rPr>
                <w:rStyle w:val="IndexLink"/>
              </w:rPr>
              <w:t>469</w:t>
            </w:r>
          </w:hyperlink>
        </w:p>
        <w:p>
          <w:pPr>
            <w:pStyle w:val="Contents6"/>
            <w:tabs>
              <w:tab w:val="clear" w:pos="7609"/>
              <w:tab w:val="right" w:pos="9026" w:leader="dot"/>
            </w:tabs>
            <w:rPr/>
          </w:pPr>
          <w:hyperlink w:anchor="__RefHeading___Toc1542559_3804643083">
            <w:r>
              <w:rPr>
                <w:webHidden/>
                <w:rStyle w:val="IndexLink"/>
                <w:rtl w:val="true"/>
              </w:rPr>
              <w:t>نكته اى لطيف</w:t>
            </w:r>
            <w:r>
              <w:rPr>
                <w:rStyle w:val="IndexLink"/>
                <w:rtl w:val="true"/>
              </w:rPr>
              <w:tab/>
            </w:r>
            <w:r>
              <w:rPr>
                <w:rStyle w:val="IndexLink"/>
              </w:rPr>
              <w:t>471</w:t>
            </w:r>
          </w:hyperlink>
        </w:p>
        <w:p>
          <w:pPr>
            <w:pStyle w:val="Contents6"/>
            <w:tabs>
              <w:tab w:val="clear" w:pos="7609"/>
              <w:tab w:val="right" w:pos="9026" w:leader="dot"/>
            </w:tabs>
            <w:rPr/>
          </w:pPr>
          <w:hyperlink w:anchor="__RefHeading___Toc1542561_3804643083">
            <w:r>
              <w:rPr>
                <w:webHidden/>
                <w:rStyle w:val="IndexLink"/>
                <w:rtl w:val="true"/>
              </w:rPr>
              <w:t>ج ـ واسطه قرار دادن قرآن</w:t>
            </w:r>
            <w:r>
              <w:rPr>
                <w:rStyle w:val="IndexLink"/>
                <w:rtl w:val="true"/>
              </w:rPr>
              <w:tab/>
            </w:r>
            <w:r>
              <w:rPr>
                <w:rStyle w:val="IndexLink"/>
              </w:rPr>
              <w:t>473</w:t>
            </w:r>
          </w:hyperlink>
        </w:p>
        <w:p>
          <w:pPr>
            <w:pStyle w:val="Contents6"/>
            <w:tabs>
              <w:tab w:val="clear" w:pos="7609"/>
              <w:tab w:val="right" w:pos="9026" w:leader="dot"/>
            </w:tabs>
            <w:rPr/>
          </w:pPr>
          <w:hyperlink w:anchor="__RefHeading___Toc1542563_3804643083">
            <w:r>
              <w:rPr>
                <w:webHidden/>
                <w:rStyle w:val="IndexLink"/>
                <w:rtl w:val="true"/>
              </w:rPr>
              <w:t>د ـ واسطه قرار دادن قرآن و اهل بيت عليهم السلام</w:t>
            </w:r>
            <w:r>
              <w:rPr>
                <w:rStyle w:val="IndexLink"/>
                <w:rtl w:val="true"/>
              </w:rPr>
              <w:tab/>
            </w:r>
            <w:r>
              <w:rPr>
                <w:rStyle w:val="IndexLink"/>
              </w:rPr>
              <w:t>475</w:t>
            </w:r>
          </w:hyperlink>
        </w:p>
        <w:p>
          <w:pPr>
            <w:pStyle w:val="Contents6"/>
            <w:tabs>
              <w:tab w:val="clear" w:pos="7609"/>
              <w:tab w:val="right" w:pos="9026" w:leader="dot"/>
            </w:tabs>
            <w:rPr/>
          </w:pPr>
          <w:hyperlink w:anchor="__RefHeading___Toc1542565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زيارت امام حسين</w:t>
            </w:r>
            <w:r>
              <w:rPr>
                <w:rStyle w:val="IndexLink"/>
                <w:rtl w:val="true"/>
              </w:rPr>
              <w:tab/>
            </w:r>
            <w:r>
              <w:rPr>
                <w:rStyle w:val="IndexLink"/>
              </w:rPr>
              <w:t>477</w:t>
            </w:r>
          </w:hyperlink>
        </w:p>
        <w:p>
          <w:pPr>
            <w:pStyle w:val="Contents6"/>
            <w:tabs>
              <w:tab w:val="clear" w:pos="7609"/>
              <w:tab w:val="right" w:pos="9026" w:leader="dot"/>
            </w:tabs>
            <w:rPr/>
          </w:pPr>
          <w:hyperlink w:anchor="__RefHeading___Toc1542567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نماز</w:t>
            </w:r>
            <w:r>
              <w:rPr>
                <w:rStyle w:val="IndexLink"/>
                <w:rtl w:val="true"/>
              </w:rPr>
              <w:tab/>
            </w:r>
            <w:r>
              <w:rPr>
                <w:rStyle w:val="IndexLink"/>
              </w:rPr>
              <w:t>477</w:t>
            </w:r>
          </w:hyperlink>
        </w:p>
        <w:p>
          <w:pPr>
            <w:pStyle w:val="Contents6"/>
            <w:tabs>
              <w:tab w:val="clear" w:pos="7609"/>
              <w:tab w:val="right" w:pos="9026" w:leader="dot"/>
            </w:tabs>
            <w:rPr/>
          </w:pPr>
          <w:hyperlink w:anchor="__RefHeading___Toc1542569_3804643083">
            <w:r>
              <w:rPr>
                <w:webHidden/>
                <w:rStyle w:val="IndexLink"/>
                <w:rtl w:val="true"/>
              </w:rPr>
              <w:t>اشاره</w:t>
            </w:r>
            <w:r>
              <w:rPr>
                <w:rStyle w:val="IndexLink"/>
                <w:rtl w:val="true"/>
              </w:rPr>
              <w:tab/>
            </w:r>
            <w:r>
              <w:rPr>
                <w:rStyle w:val="IndexLink"/>
              </w:rPr>
              <w:t>477</w:t>
            </w:r>
          </w:hyperlink>
        </w:p>
        <w:p>
          <w:pPr>
            <w:pStyle w:val="Contents6"/>
            <w:tabs>
              <w:tab w:val="clear" w:pos="7609"/>
              <w:tab w:val="right" w:pos="9026" w:leader="dot"/>
            </w:tabs>
            <w:rPr/>
          </w:pPr>
          <w:hyperlink w:anchor="__RefHeading___Toc1542571_3804643083">
            <w:r>
              <w:rPr>
                <w:webHidden/>
                <w:rStyle w:val="IndexLink"/>
                <w:rtl w:val="true"/>
              </w:rPr>
              <w:t>الف ـ تأكيد بر نماز خواندن در شب قدر</w:t>
            </w:r>
            <w:r>
              <w:rPr>
                <w:rStyle w:val="IndexLink"/>
                <w:rtl w:val="true"/>
              </w:rPr>
              <w:tab/>
            </w:r>
            <w:r>
              <w:rPr>
                <w:rStyle w:val="IndexLink"/>
              </w:rPr>
              <w:t>477</w:t>
            </w:r>
          </w:hyperlink>
        </w:p>
        <w:p>
          <w:pPr>
            <w:pStyle w:val="Contents6"/>
            <w:tabs>
              <w:tab w:val="clear" w:pos="7609"/>
              <w:tab w:val="right" w:pos="9026" w:leader="dot"/>
            </w:tabs>
            <w:rPr/>
          </w:pPr>
          <w:hyperlink w:anchor="__RefHeading___Toc1542573_3804643083">
            <w:r>
              <w:rPr>
                <w:webHidden/>
                <w:rStyle w:val="IndexLink"/>
                <w:rtl w:val="true"/>
              </w:rPr>
              <w:t>ب ـ دو ركعت نماز</w:t>
            </w:r>
            <w:r>
              <w:rPr>
                <w:rStyle w:val="IndexLink"/>
                <w:rtl w:val="true"/>
              </w:rPr>
              <w:tab/>
            </w:r>
            <w:r>
              <w:rPr>
                <w:rStyle w:val="IndexLink"/>
              </w:rPr>
              <w:t>477</w:t>
            </w:r>
          </w:hyperlink>
        </w:p>
        <w:p>
          <w:pPr>
            <w:pStyle w:val="Contents6"/>
            <w:tabs>
              <w:tab w:val="clear" w:pos="7609"/>
              <w:tab w:val="right" w:pos="9026" w:leader="dot"/>
            </w:tabs>
            <w:rPr/>
          </w:pPr>
          <w:hyperlink w:anchor="__RefHeading___Toc1542575_3804643083">
            <w:r>
              <w:rPr>
                <w:webHidden/>
                <w:rStyle w:val="IndexLink"/>
                <w:rtl w:val="true"/>
              </w:rPr>
              <w:t>ج ـ صد ركعت نماز</w:t>
            </w:r>
            <w:r>
              <w:rPr>
                <w:rStyle w:val="IndexLink"/>
                <w:rtl w:val="true"/>
              </w:rPr>
              <w:tab/>
            </w:r>
            <w:r>
              <w:rPr>
                <w:rStyle w:val="IndexLink"/>
              </w:rPr>
              <w:t>479</w:t>
            </w:r>
          </w:hyperlink>
        </w:p>
        <w:p>
          <w:pPr>
            <w:pStyle w:val="Contents6"/>
            <w:tabs>
              <w:tab w:val="clear" w:pos="7609"/>
              <w:tab w:val="right" w:pos="9026" w:leader="dot"/>
            </w:tabs>
            <w:rPr/>
          </w:pPr>
          <w:hyperlink w:anchor="__RefHeading___Toc1542577_3804643083">
            <w:r>
              <w:rPr>
                <w:webHidden/>
                <w:rStyle w:val="IndexLink"/>
                <w:rtl w:val="true"/>
              </w:rPr>
              <w:t xml:space="preserve">فصل چهارم </w:t>
            </w:r>
            <w:r>
              <w:rPr>
                <w:rStyle w:val="IndexLink"/>
                <w:rtl w:val="true"/>
              </w:rPr>
              <w:t xml:space="preserve">: </w:t>
            </w:r>
            <w:r>
              <w:rPr>
                <w:rStyle w:val="IndexLink"/>
                <w:rtl w:val="true"/>
              </w:rPr>
              <w:t>آنچه مخصوص يكى از شب هاست</w:t>
            </w:r>
            <w:r>
              <w:rPr>
                <w:rStyle w:val="IndexLink"/>
                <w:rtl w:val="true"/>
              </w:rPr>
              <w:tab/>
            </w:r>
            <w:r>
              <w:rPr>
                <w:rStyle w:val="IndexLink"/>
              </w:rPr>
              <w:t>483</w:t>
            </w:r>
          </w:hyperlink>
        </w:p>
        <w:p>
          <w:pPr>
            <w:pStyle w:val="Contents6"/>
            <w:tabs>
              <w:tab w:val="clear" w:pos="7609"/>
              <w:tab w:val="right" w:pos="9026" w:leader="dot"/>
            </w:tabs>
            <w:rPr/>
          </w:pPr>
          <w:hyperlink w:anchor="__RefHeading___Toc1542579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آنچه مخصوص شب نوزدهم است</w:t>
            </w:r>
            <w:r>
              <w:rPr>
                <w:rStyle w:val="IndexLink"/>
                <w:rtl w:val="true"/>
              </w:rPr>
              <w:tab/>
            </w:r>
            <w:r>
              <w:rPr>
                <w:rStyle w:val="IndexLink"/>
              </w:rPr>
              <w:t>483</w:t>
            </w:r>
          </w:hyperlink>
        </w:p>
        <w:p>
          <w:pPr>
            <w:pStyle w:val="Contents6"/>
            <w:tabs>
              <w:tab w:val="clear" w:pos="7609"/>
              <w:tab w:val="right" w:pos="9026" w:leader="dot"/>
            </w:tabs>
            <w:rPr/>
          </w:pPr>
          <w:hyperlink w:anchor="__RefHeading___Toc1542581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آنچه مخصوص شب بيست و يكم است</w:t>
            </w:r>
            <w:r>
              <w:rPr>
                <w:rStyle w:val="IndexLink"/>
                <w:rtl w:val="true"/>
              </w:rPr>
              <w:tab/>
            </w:r>
            <w:r>
              <w:rPr>
                <w:rStyle w:val="IndexLink"/>
              </w:rPr>
              <w:t>485</w:t>
            </w:r>
          </w:hyperlink>
        </w:p>
        <w:p>
          <w:pPr>
            <w:pStyle w:val="Contents6"/>
            <w:tabs>
              <w:tab w:val="clear" w:pos="7609"/>
              <w:tab w:val="right" w:pos="9026" w:leader="dot"/>
            </w:tabs>
            <w:rPr/>
          </w:pPr>
          <w:hyperlink w:anchor="__RefHeading___Toc1542583_3804643083">
            <w:r>
              <w:rPr>
                <w:webHidden/>
                <w:rStyle w:val="IndexLink"/>
                <w:rtl w:val="true"/>
              </w:rPr>
              <w:t>الف ـ تأكيد بر غسل</w:t>
            </w:r>
            <w:r>
              <w:rPr>
                <w:rStyle w:val="IndexLink"/>
                <w:rtl w:val="true"/>
              </w:rPr>
              <w:tab/>
            </w:r>
            <w:r>
              <w:rPr>
                <w:rStyle w:val="IndexLink"/>
              </w:rPr>
              <w:t>485</w:t>
            </w:r>
          </w:hyperlink>
        </w:p>
        <w:p>
          <w:pPr>
            <w:pStyle w:val="Contents6"/>
            <w:tabs>
              <w:tab w:val="clear" w:pos="7609"/>
              <w:tab w:val="right" w:pos="9026" w:leader="dot"/>
            </w:tabs>
            <w:rPr/>
          </w:pPr>
          <w:hyperlink w:anchor="__RefHeading___Toc1542585_3804643083">
            <w:r>
              <w:rPr>
                <w:webHidden/>
                <w:rStyle w:val="IndexLink"/>
                <w:rtl w:val="true"/>
              </w:rPr>
              <w:t>ب ـ تأكيد بر اهمّيت دادن به اين شب</w:t>
            </w:r>
            <w:r>
              <w:rPr>
                <w:rStyle w:val="IndexLink"/>
                <w:rtl w:val="true"/>
              </w:rPr>
              <w:tab/>
            </w:r>
            <w:r>
              <w:rPr>
                <w:rStyle w:val="IndexLink"/>
              </w:rPr>
              <w:t>485</w:t>
            </w:r>
          </w:hyperlink>
        </w:p>
        <w:p>
          <w:pPr>
            <w:pStyle w:val="Contents6"/>
            <w:tabs>
              <w:tab w:val="clear" w:pos="7609"/>
              <w:tab w:val="right" w:pos="9026" w:leader="dot"/>
            </w:tabs>
            <w:rPr/>
          </w:pPr>
          <w:hyperlink w:anchor="__RefHeading___Toc1542587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آنچه مخصوص شب بيست و سوم است</w:t>
            </w:r>
            <w:r>
              <w:rPr>
                <w:rStyle w:val="IndexLink"/>
                <w:rtl w:val="true"/>
              </w:rPr>
              <w:tab/>
            </w:r>
            <w:r>
              <w:rPr>
                <w:rStyle w:val="IndexLink"/>
              </w:rPr>
              <w:t>487</w:t>
            </w:r>
          </w:hyperlink>
        </w:p>
        <w:p>
          <w:pPr>
            <w:pStyle w:val="Contents6"/>
            <w:tabs>
              <w:tab w:val="clear" w:pos="7609"/>
              <w:tab w:val="right" w:pos="9026" w:leader="dot"/>
            </w:tabs>
            <w:rPr/>
          </w:pPr>
          <w:hyperlink w:anchor="__RefHeading___Toc1542589_3804643083">
            <w:r>
              <w:rPr>
                <w:webHidden/>
                <w:rStyle w:val="IndexLink"/>
                <w:rtl w:val="true"/>
              </w:rPr>
              <w:t>الف ـ تأكيد بر غسل</w:t>
            </w:r>
            <w:r>
              <w:rPr>
                <w:rStyle w:val="IndexLink"/>
                <w:rtl w:val="true"/>
              </w:rPr>
              <w:tab/>
            </w:r>
            <w:r>
              <w:rPr>
                <w:rStyle w:val="IndexLink"/>
              </w:rPr>
              <w:t>487</w:t>
            </w:r>
          </w:hyperlink>
        </w:p>
        <w:p>
          <w:pPr>
            <w:pStyle w:val="Contents6"/>
            <w:tabs>
              <w:tab w:val="clear" w:pos="7609"/>
              <w:tab w:val="right" w:pos="9026" w:leader="dot"/>
            </w:tabs>
            <w:rPr/>
          </w:pPr>
          <w:hyperlink w:anchor="__RefHeading___Toc1542591_3804643083">
            <w:r>
              <w:rPr>
                <w:webHidden/>
                <w:rStyle w:val="IndexLink"/>
                <w:rtl w:val="true"/>
              </w:rPr>
              <w:t>ب ـ تأكيد بر شب زنده دارى</w:t>
            </w:r>
            <w:r>
              <w:rPr>
                <w:rStyle w:val="IndexLink"/>
                <w:rtl w:val="true"/>
              </w:rPr>
              <w:tab/>
            </w:r>
            <w:r>
              <w:rPr>
                <w:rStyle w:val="IndexLink"/>
              </w:rPr>
              <w:t>487</w:t>
            </w:r>
          </w:hyperlink>
        </w:p>
        <w:p>
          <w:pPr>
            <w:pStyle w:val="Contents6"/>
            <w:tabs>
              <w:tab w:val="clear" w:pos="7609"/>
              <w:tab w:val="right" w:pos="9026" w:leader="dot"/>
            </w:tabs>
            <w:rPr/>
          </w:pPr>
          <w:hyperlink w:anchor="__RefHeading___Toc1542593_3804643083">
            <w:r>
              <w:rPr>
                <w:webHidden/>
                <w:rStyle w:val="IndexLink"/>
                <w:rtl w:val="true"/>
              </w:rPr>
              <w:t>ج ـ تأكيد بر صد ركعت نماز</w:t>
            </w:r>
            <w:r>
              <w:rPr>
                <w:rStyle w:val="IndexLink"/>
                <w:rtl w:val="true"/>
              </w:rPr>
              <w:tab/>
            </w:r>
            <w:r>
              <w:rPr>
                <w:rStyle w:val="IndexLink"/>
              </w:rPr>
              <w:t>489</w:t>
            </w:r>
          </w:hyperlink>
        </w:p>
        <w:p>
          <w:pPr>
            <w:pStyle w:val="Contents6"/>
            <w:tabs>
              <w:tab w:val="clear" w:pos="7609"/>
              <w:tab w:val="right" w:pos="9026" w:leader="dot"/>
            </w:tabs>
            <w:rPr/>
          </w:pPr>
          <w:hyperlink w:anchor="__RefHeading___Toc1542595_3804643083">
            <w:r>
              <w:rPr>
                <w:webHidden/>
                <w:rStyle w:val="IndexLink"/>
                <w:rtl w:val="true"/>
              </w:rPr>
              <w:t>د ـ تأكيد بر زيارت امام حسين عليه السلام</w:t>
            </w:r>
            <w:r>
              <w:rPr>
                <w:rStyle w:val="IndexLink"/>
                <w:rtl w:val="true"/>
              </w:rPr>
              <w:tab/>
            </w:r>
            <w:r>
              <w:rPr>
                <w:rStyle w:val="IndexLink"/>
              </w:rPr>
              <w:t>489</w:t>
            </w:r>
          </w:hyperlink>
        </w:p>
        <w:p>
          <w:pPr>
            <w:pStyle w:val="Contents6"/>
            <w:tabs>
              <w:tab w:val="clear" w:pos="7609"/>
              <w:tab w:val="right" w:pos="9026" w:leader="dot"/>
            </w:tabs>
            <w:rPr/>
          </w:pPr>
          <w:hyperlink w:anchor="__RefHeading___Toc1542597_3804643083">
            <w:r>
              <w:rPr>
                <w:webHidden/>
                <w:rStyle w:val="IndexLink"/>
                <w:rtl w:val="true"/>
              </w:rPr>
              <w:t>ه ـ خواندن سوره هاى عنكبوت ، روم و دُخان</w:t>
            </w:r>
            <w:r>
              <w:rPr>
                <w:rStyle w:val="IndexLink"/>
                <w:rtl w:val="true"/>
              </w:rPr>
              <w:tab/>
            </w:r>
            <w:r>
              <w:rPr>
                <w:rStyle w:val="IndexLink"/>
              </w:rPr>
              <w:t>491</w:t>
            </w:r>
          </w:hyperlink>
        </w:p>
        <w:p>
          <w:pPr>
            <w:pStyle w:val="Contents6"/>
            <w:tabs>
              <w:tab w:val="clear" w:pos="7609"/>
              <w:tab w:val="right" w:pos="9026" w:leader="dot"/>
            </w:tabs>
            <w:rPr/>
          </w:pPr>
          <w:hyperlink w:anchor="__RefHeading___Toc1542599_3804643083">
            <w:r>
              <w:rPr>
                <w:webHidden/>
                <w:rStyle w:val="IndexLink"/>
                <w:rtl w:val="true"/>
              </w:rPr>
              <w:t>و ـ خواندن هزار بار سوره قدر</w:t>
            </w:r>
            <w:r>
              <w:rPr>
                <w:rStyle w:val="IndexLink"/>
                <w:rtl w:val="true"/>
              </w:rPr>
              <w:tab/>
            </w:r>
            <w:r>
              <w:rPr>
                <w:rStyle w:val="IndexLink"/>
              </w:rPr>
              <w:t>491</w:t>
            </w:r>
          </w:hyperlink>
        </w:p>
        <w:p>
          <w:pPr>
            <w:pStyle w:val="Contents6"/>
            <w:tabs>
              <w:tab w:val="clear" w:pos="7609"/>
              <w:tab w:val="right" w:pos="9026" w:leader="dot"/>
            </w:tabs>
            <w:rPr/>
          </w:pPr>
          <w:hyperlink w:anchor="__RefHeading___Toc1542601_3804643083">
            <w:r>
              <w:rPr>
                <w:webHidden/>
                <w:rStyle w:val="IndexLink"/>
                <w:rtl w:val="true"/>
              </w:rPr>
              <w:t>ز ـ دعا براى امام زمان عليه السلام</w:t>
            </w:r>
            <w:r>
              <w:rPr>
                <w:rStyle w:val="IndexLink"/>
                <w:rtl w:val="true"/>
              </w:rPr>
              <w:tab/>
            </w:r>
            <w:r>
              <w:rPr>
                <w:rStyle w:val="IndexLink"/>
              </w:rPr>
              <w:t>493</w:t>
            </w:r>
          </w:hyperlink>
        </w:p>
        <w:p>
          <w:pPr>
            <w:pStyle w:val="Contents6"/>
            <w:tabs>
              <w:tab w:val="clear" w:pos="7609"/>
              <w:tab w:val="right" w:pos="9026" w:leader="dot"/>
            </w:tabs>
            <w:rPr/>
          </w:pPr>
          <w:hyperlink w:anchor="__RefHeading___Toc1542603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فضيلت و آداب روز قدر</w:t>
            </w:r>
            <w:r>
              <w:rPr>
                <w:rStyle w:val="IndexLink"/>
                <w:rtl w:val="true"/>
              </w:rPr>
              <w:tab/>
            </w:r>
            <w:r>
              <w:rPr>
                <w:rStyle w:val="IndexLink"/>
              </w:rPr>
              <w:t>493</w:t>
            </w:r>
          </w:hyperlink>
        </w:p>
        <w:p>
          <w:pPr>
            <w:pStyle w:val="Contents6"/>
            <w:tabs>
              <w:tab w:val="clear" w:pos="7609"/>
              <w:tab w:val="right" w:pos="9026" w:leader="dot"/>
            </w:tabs>
            <w:rPr/>
          </w:pPr>
          <w:hyperlink w:anchor="__RefHeading___Toc1542605_3804643083">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1542607_3804643083">
            <w:r>
              <w:rPr>
                <w:webHidden/>
                <w:rStyle w:val="IndexLink"/>
                <w:rtl w:val="true"/>
              </w:rPr>
              <w:t>بيان</w:t>
            </w:r>
            <w:r>
              <w:rPr>
                <w:rStyle w:val="IndexLink"/>
                <w:rtl w:val="true"/>
              </w:rPr>
              <w:tab/>
            </w:r>
            <w:r>
              <w:rPr>
                <w:rStyle w:val="IndexLink"/>
              </w:rPr>
              <w:t>495</w:t>
            </w:r>
          </w:hyperlink>
        </w:p>
        <w:p>
          <w:pPr>
            <w:pStyle w:val="Contents2"/>
            <w:tabs>
              <w:tab w:val="clear" w:pos="8743"/>
              <w:tab w:val="right" w:pos="9026" w:leader="dot"/>
            </w:tabs>
            <w:rPr/>
          </w:pPr>
          <w:hyperlink w:anchor="__RefHeading___Toc1542609_3804643083">
            <w:r>
              <w:rPr>
                <w:webHidden/>
                <w:rStyle w:val="IndexLink"/>
                <w:rtl w:val="true"/>
              </w:rPr>
              <w:t xml:space="preserve">بخش پنجم </w:t>
            </w:r>
            <w:r>
              <w:rPr>
                <w:rStyle w:val="IndexLink"/>
                <w:rtl w:val="true"/>
              </w:rPr>
              <w:t xml:space="preserve">: </w:t>
            </w:r>
            <w:r>
              <w:rPr>
                <w:rStyle w:val="IndexLink"/>
                <w:rtl w:val="true"/>
              </w:rPr>
              <w:t>آداب بيرون آمدن از ميهمانى خدا</w:t>
            </w:r>
            <w:r>
              <w:rPr>
                <w:rStyle w:val="IndexLink"/>
                <w:rtl w:val="true"/>
              </w:rPr>
              <w:tab/>
            </w:r>
            <w:r>
              <w:rPr>
                <w:rStyle w:val="IndexLink"/>
              </w:rPr>
              <w:t>497</w:t>
            </w:r>
          </w:hyperlink>
        </w:p>
        <w:p>
          <w:pPr>
            <w:pStyle w:val="Contents3"/>
            <w:tabs>
              <w:tab w:val="clear" w:pos="8459"/>
              <w:tab w:val="right" w:pos="9026" w:leader="dot"/>
            </w:tabs>
            <w:rPr/>
          </w:pPr>
          <w:hyperlink w:anchor="__RefHeading___Toc1542611_3804643083">
            <w:r>
              <w:rPr>
                <w:webHidden/>
                <w:rStyle w:val="IndexLink"/>
                <w:rtl w:val="true"/>
              </w:rPr>
              <w:t>اشاره</w:t>
            </w:r>
            <w:r>
              <w:rPr>
                <w:rStyle w:val="IndexLink"/>
                <w:rtl w:val="true"/>
              </w:rPr>
              <w:tab/>
            </w:r>
            <w:r>
              <w:rPr>
                <w:rStyle w:val="IndexLink"/>
              </w:rPr>
              <w:t>497</w:t>
            </w:r>
          </w:hyperlink>
        </w:p>
        <w:p>
          <w:pPr>
            <w:pStyle w:val="Contents3"/>
            <w:tabs>
              <w:tab w:val="clear" w:pos="8459"/>
              <w:tab w:val="right" w:pos="9026" w:leader="dot"/>
            </w:tabs>
            <w:rPr/>
          </w:pPr>
          <w:hyperlink w:anchor="__RefHeading___Toc1542613_3804643083">
            <w:r>
              <w:rPr>
                <w:webHidden/>
                <w:rStyle w:val="IndexLink"/>
                <w:rtl w:val="true"/>
              </w:rPr>
              <w:t>مهم ترين آداب</w:t>
            </w:r>
            <w:r>
              <w:rPr>
                <w:rStyle w:val="IndexLink"/>
                <w:rtl w:val="true"/>
              </w:rPr>
              <w:tab/>
            </w:r>
            <w:r>
              <w:rPr>
                <w:rStyle w:val="IndexLink"/>
              </w:rPr>
              <w:t>499</w:t>
            </w:r>
          </w:hyperlink>
        </w:p>
        <w:p>
          <w:pPr>
            <w:pStyle w:val="Contents3"/>
            <w:tabs>
              <w:tab w:val="clear" w:pos="8459"/>
              <w:tab w:val="right" w:pos="9026" w:leader="dot"/>
            </w:tabs>
            <w:rPr/>
          </w:pPr>
          <w:hyperlink w:anchor="__RefHeading___Toc1542615_3804643083">
            <w:r>
              <w:rPr>
                <w:webHidden/>
                <w:rStyle w:val="IndexLink"/>
                <w:rtl w:val="true"/>
              </w:rPr>
              <w:t xml:space="preserve">فصل يكم </w:t>
            </w:r>
            <w:r>
              <w:rPr>
                <w:rStyle w:val="IndexLink"/>
                <w:rtl w:val="true"/>
              </w:rPr>
              <w:t xml:space="preserve">: </w:t>
            </w:r>
            <w:r>
              <w:rPr>
                <w:rStyle w:val="IndexLink"/>
                <w:rtl w:val="true"/>
              </w:rPr>
              <w:t>وداع با ماه رمضان</w:t>
            </w:r>
            <w:r>
              <w:rPr>
                <w:rStyle w:val="IndexLink"/>
                <w:rtl w:val="true"/>
              </w:rPr>
              <w:tab/>
            </w:r>
            <w:r>
              <w:rPr>
                <w:rStyle w:val="IndexLink"/>
              </w:rPr>
              <w:t>503</w:t>
            </w:r>
          </w:hyperlink>
        </w:p>
        <w:p>
          <w:pPr>
            <w:pStyle w:val="Contents4"/>
            <w:tabs>
              <w:tab w:val="clear" w:pos="8176"/>
              <w:tab w:val="right" w:pos="9026" w:leader="dot"/>
            </w:tabs>
            <w:rPr/>
          </w:pPr>
          <w:hyperlink w:anchor="__RefHeading___Toc1542617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وداع با ماه در آخرين جمعه آن</w:t>
            </w:r>
            <w:r>
              <w:rPr>
                <w:rStyle w:val="IndexLink"/>
                <w:rtl w:val="true"/>
              </w:rPr>
              <w:tab/>
            </w:r>
            <w:r>
              <w:rPr>
                <w:rStyle w:val="IndexLink"/>
              </w:rPr>
              <w:t>503</w:t>
            </w:r>
          </w:hyperlink>
        </w:p>
        <w:p>
          <w:pPr>
            <w:pStyle w:val="Contents4"/>
            <w:tabs>
              <w:tab w:val="clear" w:pos="8176"/>
              <w:tab w:val="right" w:pos="9026" w:leader="dot"/>
            </w:tabs>
            <w:rPr/>
          </w:pPr>
          <w:hyperlink w:anchor="__RefHeading___Toc1542619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وداع با ماه در آخرين شب آن</w:t>
            </w:r>
            <w:r>
              <w:rPr>
                <w:rStyle w:val="IndexLink"/>
                <w:rtl w:val="true"/>
              </w:rPr>
              <w:tab/>
            </w:r>
            <w:r>
              <w:rPr>
                <w:rStyle w:val="IndexLink"/>
              </w:rPr>
              <w:t>503</w:t>
            </w:r>
          </w:hyperlink>
        </w:p>
        <w:p>
          <w:pPr>
            <w:pStyle w:val="Contents4"/>
            <w:tabs>
              <w:tab w:val="clear" w:pos="8176"/>
              <w:tab w:val="right" w:pos="9026" w:leader="dot"/>
            </w:tabs>
            <w:rPr/>
          </w:pPr>
          <w:hyperlink w:anchor="__RefHeading___Toc1542621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سيره امام سجّاد در آخرين شب آن</w:t>
            </w:r>
            <w:r>
              <w:rPr>
                <w:rStyle w:val="IndexLink"/>
                <w:rtl w:val="true"/>
              </w:rPr>
              <w:tab/>
            </w:r>
            <w:r>
              <w:rPr>
                <w:rStyle w:val="IndexLink"/>
              </w:rPr>
              <w:t>506</w:t>
            </w:r>
          </w:hyperlink>
        </w:p>
        <w:p>
          <w:pPr>
            <w:pStyle w:val="Contents4"/>
            <w:tabs>
              <w:tab w:val="clear" w:pos="8176"/>
              <w:tab w:val="right" w:pos="9026" w:leader="dot"/>
            </w:tabs>
            <w:rPr/>
          </w:pPr>
          <w:hyperlink w:anchor="__RefHeading___Toc1542623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دعاى امام سجّاد در وداع با ماه</w:t>
            </w:r>
            <w:r>
              <w:rPr>
                <w:rStyle w:val="IndexLink"/>
                <w:rtl w:val="true"/>
              </w:rPr>
              <w:tab/>
            </w:r>
            <w:r>
              <w:rPr>
                <w:rStyle w:val="IndexLink"/>
              </w:rPr>
              <w:t>513</w:t>
            </w:r>
          </w:hyperlink>
        </w:p>
        <w:p>
          <w:pPr>
            <w:pStyle w:val="Contents4"/>
            <w:tabs>
              <w:tab w:val="clear" w:pos="8176"/>
              <w:tab w:val="right" w:pos="9026" w:leader="dot"/>
            </w:tabs>
            <w:rPr/>
          </w:pPr>
          <w:hyperlink w:anchor="__RefHeading___Toc1542625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دعاى امام صادق در وداع با ماه رمضان</w:t>
            </w:r>
            <w:r>
              <w:rPr>
                <w:rStyle w:val="IndexLink"/>
                <w:rtl w:val="true"/>
              </w:rPr>
              <w:tab/>
            </w:r>
            <w:r>
              <w:rPr>
                <w:rStyle w:val="IndexLink"/>
              </w:rPr>
              <w:t>530</w:t>
            </w:r>
          </w:hyperlink>
        </w:p>
        <w:p>
          <w:pPr>
            <w:pStyle w:val="Contents5"/>
            <w:tabs>
              <w:tab w:val="clear" w:pos="7892"/>
              <w:tab w:val="right" w:pos="9026" w:leader="dot"/>
            </w:tabs>
            <w:rPr/>
          </w:pPr>
          <w:hyperlink w:anchor="__RefHeading___Toc1542627_3804643083">
            <w:r>
              <w:rPr>
                <w:webHidden/>
                <w:rStyle w:val="IndexLink"/>
                <w:rtl w:val="true"/>
              </w:rPr>
              <w:t>اشاره</w:t>
            </w:r>
            <w:r>
              <w:rPr>
                <w:rStyle w:val="IndexLink"/>
                <w:rtl w:val="true"/>
              </w:rPr>
              <w:tab/>
            </w:r>
            <w:r>
              <w:rPr>
                <w:rStyle w:val="IndexLink"/>
              </w:rPr>
              <w:t>530</w:t>
            </w:r>
          </w:hyperlink>
        </w:p>
        <w:p>
          <w:pPr>
            <w:pStyle w:val="Contents5"/>
            <w:tabs>
              <w:tab w:val="clear" w:pos="7892"/>
              <w:tab w:val="right" w:pos="9026" w:leader="dot"/>
            </w:tabs>
            <w:rPr/>
          </w:pPr>
          <w:hyperlink w:anchor="__RefHeading___Toc1542629_3804643083">
            <w:r>
              <w:rPr>
                <w:webHidden/>
                <w:rStyle w:val="IndexLink"/>
                <w:rtl w:val="true"/>
              </w:rPr>
              <w:t>يك نكته مهم</w:t>
            </w:r>
            <w:r>
              <w:rPr>
                <w:rStyle w:val="IndexLink"/>
                <w:rtl w:val="true"/>
              </w:rPr>
              <w:tab/>
            </w:r>
            <w:r>
              <w:rPr>
                <w:rStyle w:val="IndexLink"/>
              </w:rPr>
              <w:t>534</w:t>
            </w:r>
          </w:hyperlink>
        </w:p>
        <w:p>
          <w:pPr>
            <w:pStyle w:val="Contents4"/>
            <w:tabs>
              <w:tab w:val="clear" w:pos="8176"/>
              <w:tab w:val="right" w:pos="9026" w:leader="dot"/>
            </w:tabs>
            <w:rPr/>
          </w:pPr>
          <w:hyperlink w:anchor="__RefHeading___Toc1542631_3804643083">
            <w:r>
              <w:rPr>
                <w:webHidden/>
                <w:rStyle w:val="IndexLink"/>
                <w:rtl w:val="true"/>
              </w:rPr>
              <w:t xml:space="preserve">فصل دوم </w:t>
            </w:r>
            <w:r>
              <w:rPr>
                <w:rStyle w:val="IndexLink"/>
                <w:rtl w:val="true"/>
              </w:rPr>
              <w:t xml:space="preserve">: </w:t>
            </w:r>
            <w:r>
              <w:rPr>
                <w:rStyle w:val="IndexLink"/>
                <w:rtl w:val="true"/>
              </w:rPr>
              <w:t>آداب شب عيد</w:t>
            </w:r>
            <w:r>
              <w:rPr>
                <w:rStyle w:val="IndexLink"/>
                <w:rtl w:val="true"/>
              </w:rPr>
              <w:tab/>
            </w:r>
            <w:r>
              <w:rPr>
                <w:rStyle w:val="IndexLink"/>
              </w:rPr>
              <w:t>536</w:t>
            </w:r>
          </w:hyperlink>
        </w:p>
        <w:p>
          <w:pPr>
            <w:pStyle w:val="Contents5"/>
            <w:tabs>
              <w:tab w:val="clear" w:pos="7892"/>
              <w:tab w:val="right" w:pos="9026" w:leader="dot"/>
            </w:tabs>
            <w:rPr/>
          </w:pPr>
          <w:hyperlink w:anchor="__RefHeading___Toc1542633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اهمّيت دادن به اين شب</w:t>
            </w:r>
            <w:r>
              <w:rPr>
                <w:rStyle w:val="IndexLink"/>
                <w:rtl w:val="true"/>
              </w:rPr>
              <w:tab/>
            </w:r>
            <w:r>
              <w:rPr>
                <w:rStyle w:val="IndexLink"/>
              </w:rPr>
              <w:t>536</w:t>
            </w:r>
          </w:hyperlink>
        </w:p>
        <w:p>
          <w:pPr>
            <w:pStyle w:val="Contents6"/>
            <w:tabs>
              <w:tab w:val="clear" w:pos="7609"/>
              <w:tab w:val="right" w:pos="9026" w:leader="dot"/>
            </w:tabs>
            <w:rPr/>
          </w:pPr>
          <w:hyperlink w:anchor="__RefHeading___Toc1542635_3804643083">
            <w:r>
              <w:rPr>
                <w:webHidden/>
                <w:rStyle w:val="IndexLink"/>
                <w:rtl w:val="true"/>
              </w:rPr>
              <w:t>بيان</w:t>
            </w:r>
            <w:r>
              <w:rPr>
                <w:rStyle w:val="IndexLink"/>
                <w:rtl w:val="true"/>
              </w:rPr>
              <w:tab/>
            </w:r>
            <w:r>
              <w:rPr>
                <w:rStyle w:val="IndexLink"/>
              </w:rPr>
              <w:t>536</w:t>
            </w:r>
          </w:hyperlink>
        </w:p>
        <w:p>
          <w:pPr>
            <w:pStyle w:val="Contents5"/>
            <w:tabs>
              <w:tab w:val="clear" w:pos="7892"/>
              <w:tab w:val="right" w:pos="9026" w:leader="dot"/>
            </w:tabs>
            <w:rPr/>
          </w:pPr>
          <w:hyperlink w:anchor="__RefHeading___Toc1542637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غسل</w:t>
            </w:r>
            <w:r>
              <w:rPr>
                <w:rStyle w:val="IndexLink"/>
                <w:rtl w:val="true"/>
              </w:rPr>
              <w:tab/>
            </w:r>
            <w:r>
              <w:rPr>
                <w:rStyle w:val="IndexLink"/>
              </w:rPr>
              <w:t>538</w:t>
            </w:r>
          </w:hyperlink>
        </w:p>
        <w:p>
          <w:pPr>
            <w:pStyle w:val="Contents5"/>
            <w:tabs>
              <w:tab w:val="clear" w:pos="7892"/>
              <w:tab w:val="right" w:pos="9026" w:leader="dot"/>
            </w:tabs>
            <w:rPr/>
          </w:pPr>
          <w:hyperlink w:anchor="__RefHeading___Toc1542639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نماز</w:t>
            </w:r>
            <w:r>
              <w:rPr>
                <w:rStyle w:val="IndexLink"/>
                <w:rtl w:val="true"/>
              </w:rPr>
              <w:tab/>
            </w:r>
            <w:r>
              <w:rPr>
                <w:rStyle w:val="IndexLink"/>
              </w:rPr>
              <w:t>538</w:t>
            </w:r>
          </w:hyperlink>
        </w:p>
        <w:p>
          <w:pPr>
            <w:pStyle w:val="Contents5"/>
            <w:tabs>
              <w:tab w:val="clear" w:pos="7892"/>
              <w:tab w:val="right" w:pos="9026" w:leader="dot"/>
            </w:tabs>
            <w:rPr/>
          </w:pPr>
          <w:hyperlink w:anchor="__RefHeading___Toc1542641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تكبير پس از نمازها</w:t>
            </w:r>
            <w:r>
              <w:rPr>
                <w:rStyle w:val="IndexLink"/>
                <w:rtl w:val="true"/>
              </w:rPr>
              <w:tab/>
            </w:r>
            <w:r>
              <w:rPr>
                <w:rStyle w:val="IndexLink"/>
              </w:rPr>
              <w:t>540</w:t>
            </w:r>
          </w:hyperlink>
        </w:p>
        <w:p>
          <w:pPr>
            <w:pStyle w:val="Contents5"/>
            <w:tabs>
              <w:tab w:val="clear" w:pos="7892"/>
              <w:tab w:val="right" w:pos="9026" w:leader="dot"/>
            </w:tabs>
            <w:rPr/>
          </w:pPr>
          <w:hyperlink w:anchor="__RefHeading___Toc1542643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زيارت امام حسين</w:t>
            </w:r>
            <w:r>
              <w:rPr>
                <w:rStyle w:val="IndexLink"/>
                <w:rtl w:val="true"/>
              </w:rPr>
              <w:tab/>
            </w:r>
            <w:r>
              <w:rPr>
                <w:rStyle w:val="IndexLink"/>
              </w:rPr>
              <w:t>540</w:t>
            </w:r>
          </w:hyperlink>
        </w:p>
        <w:p>
          <w:pPr>
            <w:pStyle w:val="Contents5"/>
            <w:tabs>
              <w:tab w:val="clear" w:pos="7892"/>
              <w:tab w:val="right" w:pos="9026" w:leader="dot"/>
            </w:tabs>
            <w:rPr/>
          </w:pPr>
          <w:hyperlink w:anchor="__RefHeading___Toc1542645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شب زنده دارى</w:t>
            </w:r>
            <w:r>
              <w:rPr>
                <w:rStyle w:val="IndexLink"/>
                <w:rtl w:val="true"/>
              </w:rPr>
              <w:tab/>
            </w:r>
            <w:r>
              <w:rPr>
                <w:rStyle w:val="IndexLink"/>
              </w:rPr>
              <w:t>542</w:t>
            </w:r>
          </w:hyperlink>
        </w:p>
        <w:p>
          <w:pPr>
            <w:pStyle w:val="Contents5"/>
            <w:tabs>
              <w:tab w:val="clear" w:pos="7892"/>
              <w:tab w:val="right" w:pos="9026" w:leader="dot"/>
            </w:tabs>
            <w:rPr/>
          </w:pPr>
          <w:hyperlink w:anchor="__RefHeading___Toc1542647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خواندن دعاهاى رسيده</w:t>
            </w:r>
            <w:r>
              <w:rPr>
                <w:rStyle w:val="IndexLink"/>
                <w:rtl w:val="true"/>
              </w:rPr>
              <w:tab/>
            </w:r>
            <w:r>
              <w:rPr>
                <w:rStyle w:val="IndexLink"/>
              </w:rPr>
              <w:t>545</w:t>
            </w:r>
          </w:hyperlink>
        </w:p>
        <w:p>
          <w:pPr>
            <w:pStyle w:val="Contents4"/>
            <w:tabs>
              <w:tab w:val="clear" w:pos="8176"/>
              <w:tab w:val="right" w:pos="9026" w:leader="dot"/>
            </w:tabs>
            <w:rPr/>
          </w:pPr>
          <w:hyperlink w:anchor="__RefHeading___Toc1542649_3804643083">
            <w:r>
              <w:rPr>
                <w:webHidden/>
                <w:rStyle w:val="IndexLink"/>
                <w:rtl w:val="true"/>
              </w:rPr>
              <w:t xml:space="preserve">فصل سوم </w:t>
            </w:r>
            <w:r>
              <w:rPr>
                <w:rStyle w:val="IndexLink"/>
                <w:rtl w:val="true"/>
              </w:rPr>
              <w:t xml:space="preserve">: </w:t>
            </w:r>
            <w:r>
              <w:rPr>
                <w:rStyle w:val="IndexLink"/>
                <w:rtl w:val="true"/>
              </w:rPr>
              <w:t>آداب روز عيد</w:t>
            </w:r>
            <w:r>
              <w:rPr>
                <w:rStyle w:val="IndexLink"/>
                <w:rtl w:val="true"/>
              </w:rPr>
              <w:tab/>
            </w:r>
            <w:r>
              <w:rPr>
                <w:rStyle w:val="IndexLink"/>
              </w:rPr>
              <w:t>552</w:t>
            </w:r>
          </w:hyperlink>
        </w:p>
        <w:p>
          <w:pPr>
            <w:pStyle w:val="Contents5"/>
            <w:tabs>
              <w:tab w:val="clear" w:pos="7892"/>
              <w:tab w:val="right" w:pos="9026" w:leader="dot"/>
            </w:tabs>
            <w:rPr/>
          </w:pPr>
          <w:hyperlink w:anchor="__RefHeading___Toc1542651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اهميت دادن به روز عيد</w:t>
            </w:r>
            <w:r>
              <w:rPr>
                <w:rStyle w:val="IndexLink"/>
                <w:rtl w:val="true"/>
              </w:rPr>
              <w:tab/>
            </w:r>
            <w:r>
              <w:rPr>
                <w:rStyle w:val="IndexLink"/>
              </w:rPr>
              <w:t>552</w:t>
            </w:r>
          </w:hyperlink>
        </w:p>
        <w:p>
          <w:pPr>
            <w:pStyle w:val="Contents5"/>
            <w:tabs>
              <w:tab w:val="clear" w:pos="7892"/>
              <w:tab w:val="right" w:pos="9026" w:leader="dot"/>
            </w:tabs>
            <w:rPr/>
          </w:pPr>
          <w:hyperlink w:anchor="__RefHeading___Toc1542653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آنچه پيش از رفتن به سوى نماز ، سزاوار است</w:t>
            </w:r>
            <w:r>
              <w:rPr>
                <w:rStyle w:val="IndexLink"/>
                <w:rtl w:val="true"/>
              </w:rPr>
              <w:tab/>
            </w:r>
            <w:r>
              <w:rPr>
                <w:rStyle w:val="IndexLink"/>
              </w:rPr>
              <w:t>556</w:t>
            </w:r>
          </w:hyperlink>
        </w:p>
        <w:p>
          <w:pPr>
            <w:pStyle w:val="Contents6"/>
            <w:tabs>
              <w:tab w:val="clear" w:pos="7609"/>
              <w:tab w:val="right" w:pos="9026" w:leader="dot"/>
            </w:tabs>
            <w:rPr/>
          </w:pPr>
          <w:hyperlink w:anchor="__RefHeading___Toc1542655_3804643083">
            <w:r>
              <w:rPr>
                <w:webHidden/>
                <w:rStyle w:val="IndexLink"/>
                <w:rtl w:val="true"/>
              </w:rPr>
              <w:t>الف ـ غسل</w:t>
            </w:r>
            <w:r>
              <w:rPr>
                <w:rStyle w:val="IndexLink"/>
                <w:rtl w:val="true"/>
              </w:rPr>
              <w:tab/>
            </w:r>
            <w:r>
              <w:rPr>
                <w:rStyle w:val="IndexLink"/>
              </w:rPr>
              <w:t>556</w:t>
            </w:r>
          </w:hyperlink>
        </w:p>
        <w:p>
          <w:pPr>
            <w:pStyle w:val="Contents6"/>
            <w:tabs>
              <w:tab w:val="clear" w:pos="7609"/>
              <w:tab w:val="right" w:pos="9026" w:leader="dot"/>
            </w:tabs>
            <w:rPr/>
          </w:pPr>
          <w:hyperlink w:anchor="__RefHeading___Toc1542657_3804643083">
            <w:r>
              <w:rPr>
                <w:webHidden/>
                <w:rStyle w:val="IndexLink"/>
                <w:rtl w:val="true"/>
              </w:rPr>
              <w:t>ب ـ آراستگى</w:t>
            </w:r>
            <w:r>
              <w:rPr>
                <w:rStyle w:val="IndexLink"/>
                <w:rtl w:val="true"/>
              </w:rPr>
              <w:tab/>
            </w:r>
            <w:r>
              <w:rPr>
                <w:rStyle w:val="IndexLink"/>
              </w:rPr>
              <w:t>556</w:t>
            </w:r>
          </w:hyperlink>
        </w:p>
        <w:p>
          <w:pPr>
            <w:pStyle w:val="Contents6"/>
            <w:tabs>
              <w:tab w:val="clear" w:pos="7609"/>
              <w:tab w:val="right" w:pos="9026" w:leader="dot"/>
            </w:tabs>
            <w:rPr/>
          </w:pPr>
          <w:hyperlink w:anchor="__RefHeading___Toc1542659_3804643083">
            <w:r>
              <w:rPr>
                <w:webHidden/>
                <w:rStyle w:val="IndexLink"/>
                <w:rtl w:val="true"/>
              </w:rPr>
              <w:t>ج ـ غذا خوردن</w:t>
            </w:r>
            <w:r>
              <w:rPr>
                <w:rStyle w:val="IndexLink"/>
                <w:rtl w:val="true"/>
              </w:rPr>
              <w:tab/>
            </w:r>
            <w:r>
              <w:rPr>
                <w:rStyle w:val="IndexLink"/>
              </w:rPr>
              <w:t>556</w:t>
            </w:r>
          </w:hyperlink>
        </w:p>
        <w:p>
          <w:pPr>
            <w:pStyle w:val="Contents6"/>
            <w:tabs>
              <w:tab w:val="clear" w:pos="7609"/>
              <w:tab w:val="right" w:pos="9026" w:leader="dot"/>
            </w:tabs>
            <w:rPr/>
          </w:pPr>
          <w:hyperlink w:anchor="__RefHeading___Toc1542661_3804643083">
            <w:r>
              <w:rPr>
                <w:webHidden/>
                <w:rStyle w:val="IndexLink"/>
                <w:rtl w:val="true"/>
              </w:rPr>
              <w:t>اشاره</w:t>
            </w:r>
            <w:r>
              <w:rPr>
                <w:rStyle w:val="IndexLink"/>
                <w:rtl w:val="true"/>
              </w:rPr>
              <w:tab/>
            </w:r>
            <w:r>
              <w:rPr>
                <w:rStyle w:val="IndexLink"/>
              </w:rPr>
              <w:t>556</w:t>
            </w:r>
          </w:hyperlink>
        </w:p>
        <w:p>
          <w:pPr>
            <w:pStyle w:val="Contents6"/>
            <w:tabs>
              <w:tab w:val="clear" w:pos="7609"/>
              <w:tab w:val="right" w:pos="9026" w:leader="dot"/>
            </w:tabs>
            <w:rPr/>
          </w:pPr>
          <w:hyperlink w:anchor="__RefHeading___Toc1542663_3804643083">
            <w:r>
              <w:rPr>
                <w:webHidden/>
                <w:rStyle w:val="IndexLink"/>
                <w:rtl w:val="true"/>
              </w:rPr>
              <w:t>نكته</w:t>
            </w:r>
            <w:r>
              <w:rPr>
                <w:rStyle w:val="IndexLink"/>
                <w:rtl w:val="true"/>
              </w:rPr>
              <w:tab/>
            </w:r>
            <w:r>
              <w:rPr>
                <w:rStyle w:val="IndexLink"/>
              </w:rPr>
              <w:t>558</w:t>
            </w:r>
          </w:hyperlink>
        </w:p>
        <w:p>
          <w:pPr>
            <w:pStyle w:val="Contents6"/>
            <w:tabs>
              <w:tab w:val="clear" w:pos="7609"/>
              <w:tab w:val="right" w:pos="9026" w:leader="dot"/>
            </w:tabs>
            <w:rPr/>
          </w:pPr>
          <w:hyperlink w:anchor="__RefHeading___Toc1542665_3804643083">
            <w:r>
              <w:rPr>
                <w:webHidden/>
                <w:rStyle w:val="IndexLink"/>
                <w:rtl w:val="true"/>
              </w:rPr>
              <w:t>ه ـ پرداخت زكات</w:t>
            </w:r>
            <w:r>
              <w:rPr>
                <w:rStyle w:val="IndexLink"/>
                <w:rtl w:val="true"/>
              </w:rPr>
              <w:tab/>
            </w:r>
            <w:r>
              <w:rPr>
                <w:rStyle w:val="IndexLink"/>
              </w:rPr>
              <w:t>558</w:t>
            </w:r>
          </w:hyperlink>
        </w:p>
        <w:p>
          <w:pPr>
            <w:pStyle w:val="Contents5"/>
            <w:tabs>
              <w:tab w:val="clear" w:pos="7892"/>
              <w:tab w:val="right" w:pos="9026" w:leader="dot"/>
            </w:tabs>
            <w:rPr/>
          </w:pPr>
          <w:hyperlink w:anchor="__RefHeading___Toc1542667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آنچه هنگام رفتن به سوى نماز ، سزاوار است</w:t>
            </w:r>
            <w:r>
              <w:rPr>
                <w:rStyle w:val="IndexLink"/>
                <w:rtl w:val="true"/>
              </w:rPr>
              <w:tab/>
            </w:r>
            <w:r>
              <w:rPr>
                <w:rStyle w:val="IndexLink"/>
              </w:rPr>
              <w:t>560</w:t>
            </w:r>
          </w:hyperlink>
        </w:p>
        <w:p>
          <w:pPr>
            <w:pStyle w:val="Contents6"/>
            <w:tabs>
              <w:tab w:val="clear" w:pos="7609"/>
              <w:tab w:val="right" w:pos="9026" w:leader="dot"/>
            </w:tabs>
            <w:rPr/>
          </w:pPr>
          <w:hyperlink w:anchor="__RefHeading___Toc1542669_3804643083">
            <w:r>
              <w:rPr>
                <w:webHidden/>
                <w:rStyle w:val="IndexLink"/>
                <w:rtl w:val="true"/>
              </w:rPr>
              <w:t>اشاره</w:t>
            </w:r>
            <w:r>
              <w:rPr>
                <w:rStyle w:val="IndexLink"/>
                <w:rtl w:val="true"/>
              </w:rPr>
              <w:tab/>
            </w:r>
            <w:r>
              <w:rPr>
                <w:rStyle w:val="IndexLink"/>
              </w:rPr>
              <w:t>560</w:t>
            </w:r>
          </w:hyperlink>
        </w:p>
        <w:p>
          <w:pPr>
            <w:pStyle w:val="Contents6"/>
            <w:tabs>
              <w:tab w:val="clear" w:pos="7609"/>
              <w:tab w:val="right" w:pos="9026" w:leader="dot"/>
            </w:tabs>
            <w:rPr/>
          </w:pPr>
          <w:hyperlink w:anchor="__RefHeading___Toc1542671_3804643083">
            <w:r>
              <w:rPr>
                <w:webHidden/>
                <w:rStyle w:val="IndexLink"/>
                <w:rtl w:val="true"/>
              </w:rPr>
              <w:t>الف ـ رفتن پس از طلوع آفتاب</w:t>
            </w:r>
            <w:r>
              <w:rPr>
                <w:rStyle w:val="IndexLink"/>
                <w:rtl w:val="true"/>
              </w:rPr>
              <w:tab/>
            </w:r>
            <w:r>
              <w:rPr>
                <w:rStyle w:val="IndexLink"/>
              </w:rPr>
              <w:t>560</w:t>
            </w:r>
          </w:hyperlink>
        </w:p>
        <w:p>
          <w:pPr>
            <w:pStyle w:val="Contents6"/>
            <w:tabs>
              <w:tab w:val="clear" w:pos="7609"/>
              <w:tab w:val="right" w:pos="9026" w:leader="dot"/>
            </w:tabs>
            <w:rPr/>
          </w:pPr>
          <w:hyperlink w:anchor="__RefHeading___Toc1542673_3804643083">
            <w:r>
              <w:rPr>
                <w:webHidden/>
                <w:rStyle w:val="IndexLink"/>
                <w:rtl w:val="true"/>
              </w:rPr>
              <w:t>ب ـ دعا هنگام بيرون رفتن</w:t>
            </w:r>
            <w:r>
              <w:rPr>
                <w:rStyle w:val="IndexLink"/>
                <w:rtl w:val="true"/>
              </w:rPr>
              <w:tab/>
            </w:r>
            <w:r>
              <w:rPr>
                <w:rStyle w:val="IndexLink"/>
              </w:rPr>
              <w:t>560</w:t>
            </w:r>
          </w:hyperlink>
        </w:p>
        <w:p>
          <w:pPr>
            <w:pStyle w:val="Contents6"/>
            <w:tabs>
              <w:tab w:val="clear" w:pos="7609"/>
              <w:tab w:val="right" w:pos="9026" w:leader="dot"/>
            </w:tabs>
            <w:rPr/>
          </w:pPr>
          <w:hyperlink w:anchor="__RefHeading___Toc1542675_3804643083">
            <w:r>
              <w:rPr>
                <w:webHidden/>
                <w:rStyle w:val="IndexLink"/>
                <w:rtl w:val="true"/>
              </w:rPr>
              <w:t>ج ـ بلند گفتن تهليل و تكبير</w:t>
            </w:r>
            <w:r>
              <w:rPr>
                <w:rStyle w:val="IndexLink"/>
                <w:rtl w:val="true"/>
              </w:rPr>
              <w:tab/>
            </w:r>
            <w:r>
              <w:rPr>
                <w:rStyle w:val="IndexLink"/>
              </w:rPr>
              <w:t>564</w:t>
            </w:r>
          </w:hyperlink>
        </w:p>
        <w:p>
          <w:pPr>
            <w:pStyle w:val="Contents6"/>
            <w:tabs>
              <w:tab w:val="clear" w:pos="7609"/>
              <w:tab w:val="right" w:pos="9026" w:leader="dot"/>
            </w:tabs>
            <w:rPr/>
          </w:pPr>
          <w:hyperlink w:anchor="__RefHeading___Toc1542677_3804643083">
            <w:r>
              <w:rPr>
                <w:webHidden/>
                <w:rStyle w:val="IndexLink"/>
                <w:rtl w:val="true"/>
              </w:rPr>
              <w:t>د ـ پياده رفتن</w:t>
            </w:r>
            <w:r>
              <w:rPr>
                <w:rStyle w:val="IndexLink"/>
                <w:rtl w:val="true"/>
              </w:rPr>
              <w:tab/>
            </w:r>
            <w:r>
              <w:rPr>
                <w:rStyle w:val="IndexLink"/>
              </w:rPr>
              <w:t>564</w:t>
            </w:r>
          </w:hyperlink>
        </w:p>
        <w:p>
          <w:pPr>
            <w:pStyle w:val="Contents6"/>
            <w:tabs>
              <w:tab w:val="clear" w:pos="7609"/>
              <w:tab w:val="right" w:pos="9026" w:leader="dot"/>
            </w:tabs>
            <w:rPr/>
          </w:pPr>
          <w:hyperlink w:anchor="__RefHeading___Toc1542679_3804643083">
            <w:r>
              <w:rPr>
                <w:webHidden/>
                <w:rStyle w:val="IndexLink"/>
                <w:rtl w:val="true"/>
              </w:rPr>
              <w:t>ه ـ بازگشت از راه ديگر</w:t>
            </w:r>
            <w:r>
              <w:rPr>
                <w:rStyle w:val="IndexLink"/>
                <w:rtl w:val="true"/>
              </w:rPr>
              <w:tab/>
            </w:r>
            <w:r>
              <w:rPr>
                <w:rStyle w:val="IndexLink"/>
              </w:rPr>
              <w:t>564</w:t>
            </w:r>
          </w:hyperlink>
        </w:p>
        <w:p>
          <w:pPr>
            <w:pStyle w:val="Contents5"/>
            <w:tabs>
              <w:tab w:val="clear" w:pos="7892"/>
              <w:tab w:val="right" w:pos="9026" w:leader="dot"/>
            </w:tabs>
            <w:rPr/>
          </w:pPr>
          <w:hyperlink w:anchor="__RefHeading___Toc1542681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نماز عيد</w:t>
            </w:r>
            <w:r>
              <w:rPr>
                <w:rStyle w:val="IndexLink"/>
                <w:rtl w:val="true"/>
              </w:rPr>
              <w:tab/>
            </w:r>
            <w:r>
              <w:rPr>
                <w:rStyle w:val="IndexLink"/>
              </w:rPr>
              <w:t>566</w:t>
            </w:r>
          </w:hyperlink>
        </w:p>
        <w:p>
          <w:pPr>
            <w:pStyle w:val="Contents5"/>
            <w:tabs>
              <w:tab w:val="clear" w:pos="7892"/>
              <w:tab w:val="right" w:pos="9026" w:leader="dot"/>
            </w:tabs>
            <w:rPr/>
          </w:pPr>
          <w:hyperlink w:anchor="__RefHeading___Toc1542683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 xml:space="preserve"> فضيلت نماز عيد</w:t>
            </w:r>
            <w:r>
              <w:rPr>
                <w:rStyle w:val="IndexLink"/>
                <w:rtl w:val="true"/>
              </w:rPr>
              <w:tab/>
            </w:r>
            <w:r>
              <w:rPr>
                <w:rStyle w:val="IndexLink"/>
              </w:rPr>
              <w:t>566</w:t>
            </w:r>
          </w:hyperlink>
        </w:p>
        <w:p>
          <w:pPr>
            <w:pStyle w:val="Contents5"/>
            <w:tabs>
              <w:tab w:val="clear" w:pos="7892"/>
              <w:tab w:val="right" w:pos="9026" w:leader="dot"/>
            </w:tabs>
            <w:rPr/>
          </w:pPr>
          <w:hyperlink w:anchor="__RefHeading___Toc1542685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 xml:space="preserve"> آداب نماز عيد</w:t>
            </w:r>
            <w:r>
              <w:rPr>
                <w:rStyle w:val="IndexLink"/>
                <w:rtl w:val="true"/>
              </w:rPr>
              <w:tab/>
            </w:r>
            <w:r>
              <w:rPr>
                <w:rStyle w:val="IndexLink"/>
              </w:rPr>
              <w:t>566</w:t>
            </w:r>
          </w:hyperlink>
        </w:p>
        <w:p>
          <w:pPr>
            <w:pStyle w:val="Contents6"/>
            <w:tabs>
              <w:tab w:val="clear" w:pos="7609"/>
              <w:tab w:val="right" w:pos="9026" w:leader="dot"/>
            </w:tabs>
            <w:rPr/>
          </w:pPr>
          <w:hyperlink w:anchor="__RefHeading___Toc1542687_3804643083">
            <w:r>
              <w:rPr>
                <w:webHidden/>
                <w:rStyle w:val="IndexLink"/>
                <w:rtl w:val="true"/>
              </w:rPr>
              <w:t>اشاره</w:t>
            </w:r>
            <w:r>
              <w:rPr>
                <w:rStyle w:val="IndexLink"/>
                <w:rtl w:val="true"/>
              </w:rPr>
              <w:tab/>
            </w:r>
            <w:r>
              <w:rPr>
                <w:rStyle w:val="IndexLink"/>
              </w:rPr>
              <w:t>566</w:t>
            </w:r>
          </w:hyperlink>
        </w:p>
        <w:p>
          <w:pPr>
            <w:pStyle w:val="Contents6"/>
            <w:tabs>
              <w:tab w:val="clear" w:pos="7609"/>
              <w:tab w:val="right" w:pos="9026" w:leader="dot"/>
            </w:tabs>
            <w:rPr/>
          </w:pPr>
          <w:hyperlink w:anchor="__RefHeading___Toc1542689_3804643083">
            <w:r>
              <w:rPr>
                <w:webHidden/>
                <w:rStyle w:val="IndexLink"/>
                <w:rtl w:val="true"/>
              </w:rPr>
              <w:t>الف ـ نماز گزاردن در صحرا يا جاى بدون سقف</w:t>
            </w:r>
            <w:r>
              <w:rPr>
                <w:rStyle w:val="IndexLink"/>
                <w:rtl w:val="true"/>
              </w:rPr>
              <w:tab/>
            </w:r>
            <w:r>
              <w:rPr>
                <w:rStyle w:val="IndexLink"/>
              </w:rPr>
              <w:t>566</w:t>
            </w:r>
          </w:hyperlink>
        </w:p>
        <w:p>
          <w:pPr>
            <w:pStyle w:val="Contents6"/>
            <w:tabs>
              <w:tab w:val="clear" w:pos="7609"/>
              <w:tab w:val="right" w:pos="9026" w:leader="dot"/>
            </w:tabs>
            <w:rPr/>
          </w:pPr>
          <w:hyperlink w:anchor="__RefHeading___Toc1542691_3804643083">
            <w:r>
              <w:rPr>
                <w:webHidden/>
                <w:rStyle w:val="IndexLink"/>
                <w:rtl w:val="true"/>
              </w:rPr>
              <w:t>ب ـ دعا هنگام ايستادن براى نماز</w:t>
            </w:r>
            <w:r>
              <w:rPr>
                <w:rStyle w:val="IndexLink"/>
                <w:rtl w:val="true"/>
              </w:rPr>
              <w:tab/>
            </w:r>
            <w:r>
              <w:rPr>
                <w:rStyle w:val="IndexLink"/>
              </w:rPr>
              <w:t>568</w:t>
            </w:r>
          </w:hyperlink>
        </w:p>
        <w:p>
          <w:pPr>
            <w:pStyle w:val="Contents5"/>
            <w:tabs>
              <w:tab w:val="clear" w:pos="7892"/>
              <w:tab w:val="right" w:pos="9026" w:leader="dot"/>
            </w:tabs>
            <w:rPr/>
          </w:pPr>
          <w:hyperlink w:anchor="__RefHeading___Toc1542693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۳</w:t>
            </w:r>
            <w:r>
              <w:rPr>
                <w:rStyle w:val="IndexLink"/>
                <w:rtl w:val="true"/>
              </w:rPr>
              <w:t xml:space="preserve"> چگونگى نماز عيد</w:t>
            </w:r>
            <w:r>
              <w:rPr>
                <w:rStyle w:val="IndexLink"/>
                <w:rtl w:val="true"/>
              </w:rPr>
              <w:tab/>
            </w:r>
            <w:r>
              <w:rPr>
                <w:rStyle w:val="IndexLink"/>
              </w:rPr>
              <w:t>570</w:t>
            </w:r>
          </w:hyperlink>
        </w:p>
        <w:p>
          <w:pPr>
            <w:pStyle w:val="Contents5"/>
            <w:tabs>
              <w:tab w:val="clear" w:pos="7892"/>
              <w:tab w:val="right" w:pos="9026" w:leader="dot"/>
            </w:tabs>
            <w:rPr/>
          </w:pPr>
          <w:hyperlink w:anchor="__RefHeading___Toc1542695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خطبه امير مؤمنان در روز عيد فطر</w:t>
            </w:r>
            <w:r>
              <w:rPr>
                <w:rStyle w:val="IndexLink"/>
                <w:rtl w:val="true"/>
              </w:rPr>
              <w:tab/>
            </w:r>
            <w:r>
              <w:rPr>
                <w:rStyle w:val="IndexLink"/>
              </w:rPr>
              <w:t>574</w:t>
            </w:r>
          </w:hyperlink>
        </w:p>
        <w:p>
          <w:pPr>
            <w:pStyle w:val="Contents5"/>
            <w:tabs>
              <w:tab w:val="clear" w:pos="7892"/>
              <w:tab w:val="right" w:pos="9026" w:leader="dot"/>
            </w:tabs>
            <w:rPr/>
          </w:pPr>
          <w:hyperlink w:anchor="__RefHeading___Toc1542697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دعاى امام سجّاد پس از نماز</w:t>
            </w:r>
            <w:r>
              <w:rPr>
                <w:rStyle w:val="IndexLink"/>
                <w:rtl w:val="true"/>
              </w:rPr>
              <w:tab/>
            </w:r>
            <w:r>
              <w:rPr>
                <w:rStyle w:val="IndexLink"/>
              </w:rPr>
              <w:t>584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35_13147"/>
      <w:bookmarkStart w:id="1" w:name="pg2235_13147"/>
      <w:bookmarkEnd w:id="1"/>
    </w:p>
    <w:p>
      <w:pPr>
        <w:pStyle w:val="Heading2"/>
        <w:numPr>
          <w:ilvl w:val="1"/>
          <w:numId w:val="1"/>
        </w:numPr>
        <w:rPr/>
      </w:pPr>
      <w:bookmarkStart w:id="2" w:name="pg2235_13147"/>
      <w:bookmarkStart w:id="3" w:name="__RefHeading___Toc1542079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مراقبات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ري‌شهري ، با همكاري رسول افقي ؛ ترجمه جواد محدثي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 سازمان چاپ و نشر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دارالحديث ؛ </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038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 انگليسي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 Reyshahri. Moraghebat - e ramadan</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برگزيده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جامع درباره ماه مبارك از نگاه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در اصل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دعاهاي ماه رمضان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نمازهاي مستحب</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افقي، رسول،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محدثي، جواد،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۹۰۴۲۱۷۳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۱۰۷۵۴۵۰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2081_3804643083"/>
      <w:bookmarkStart w:id="6" w:name="_Toc2"/>
      <w:bookmarkEnd w:id="5"/>
      <w:r>
        <w:rPr>
          <w:rtl w:val="true"/>
        </w:rPr>
        <w:t>اشاره</w:t>
      </w:r>
      <w:bookmarkStart w:id="7" w:name="pg2235_13153"/>
      <w:bookmarkEnd w:id="6"/>
    </w:p>
    <w:p>
      <w:pPr>
        <w:pStyle w:val="Heading2"/>
        <w:numPr>
          <w:ilvl w:val="1"/>
          <w:numId w:val="1"/>
        </w:numPr>
        <w:rPr/>
      </w:pPr>
      <w:bookmarkStart w:id="8" w:name="__RefHeading___Toc1542083_3804643083"/>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 xml:space="preserve">پيش گفتارستايش ، از آنِ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بر بنده برگزيده اش محمّد ، و دودمان پاك و اصحاب نيك و خجسته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اسلام ، فلسفه خلقت انسان و هدفِ در نظر گرفته شده براى او ، رسيدن به كمال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آنچه در منابع و متون اسلامى به عنوان رمز و راز بعثت پيامبران الهى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 علم 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تربيت انسان و رسيدن او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شناخت ، براى آنان كه اسلام را باور دارند و به اين آيينْ دل بسته اند ، سزاوار است كه از هر فرصتى براى رسيدن به اين هدف والا ، بهره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ماه رمضان براى خداجويان سالك ، فرصتى است بى همتا ، كه اگر به خوبى مورد استفاده قرار بگيرد ، به تعبير قرآن كريم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 قدر ،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يك شبه ، راه هزار ماهه را پيمود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 در اين ماه بافضيلت ، ميهمانى ويژه اى را براى تربيت روح ترتيب داده است ، به گونه اى كه مى تواند در حيات معنوى انسان تحوّلى پديد آورد كه او را به سعادت ابدى برساند و كاميابى هميشگى را برايش تضمين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اين مسير ، آن است كه انسانى كه تصميم دارد به دنياى اين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ضيافت گسترده وارد شود ،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مى رود؟ معناى ميهمانى الهى چيست و چگونه بايد وارد آن شود؟ چه بايد انجام دهد و چگونه مسئوليّت خويش را ادا كند؟ و چگونه از آن بيرون آيد؟ شناخت همه اينها ضرورى است تا انسان از اين ميهمانى ، به نحو شايسته بهره 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تفصيلى به پرسش هاى ياد شده با بهره گيرى از قرآن كريم و احاديث اسلامى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پژوهشگران قرار گرفت ، اما از آنجا كه همه علاقمندان ، فرصت كافي براى مطالعه آن مجموعه را ندارند اينك گزيده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مراقبات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گزيده شامل همه تحليل ها و مطالب اصلى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تنها شمارى از احاديثى كه مضمون آنها تقريبا در احاديث موجود يافت مى شود و نيز شمارى از دعاها از كتاب حاضر حذف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 دانم مراتب سپاس خود را از همه فضلاى گرانقدرى كه در پديد آوردن و ارائه اين اثر نفيس تلاش داشته اند به ويژه فاضل ارجمند جناب آقاى رسول افقى كه در تأليف و تلخيص آن مرا يارى دادند ، ابراز دارم و از خداوند منّان براى همه اين عزيزان پاداشى در خور فضل خود مسئلت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مِنّا ؛ إنَّكَ أنتَ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رى شهرى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235_13155"/>
    </w:p>
    <w:p>
      <w:pPr>
        <w:pStyle w:val="Heading2"/>
        <w:numPr>
          <w:ilvl w:val="1"/>
          <w:numId w:val="1"/>
        </w:numPr>
        <w:rPr/>
      </w:pPr>
      <w:bookmarkStart w:id="11" w:name="__RefHeading___Toc1542085_3804643083"/>
      <w:bookmarkStart w:id="12" w:name="_Toc4"/>
      <w:bookmarkEnd w:id="10"/>
      <w:bookmarkEnd w:id="11"/>
      <w:r>
        <w:rPr>
          <w:rtl w:val="true"/>
        </w:rPr>
        <w:t>درآمد</w:t>
      </w:r>
      <w:bookmarkEnd w:id="12"/>
    </w:p>
    <w:p>
      <w:pPr>
        <w:pStyle w:val="Heading3"/>
        <w:numPr>
          <w:ilvl w:val="2"/>
          <w:numId w:val="1"/>
        </w:numPr>
        <w:rPr/>
      </w:pPr>
      <w:bookmarkStart w:id="13" w:name="__RefHeading___Toc1542087_380464308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درآمدواژه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معناى بارانى كه اوّل پاييز مى بارد و هوا را از خاك و غبارهاى تابستان پاك مى كند و يا به معناى داغىِ سنگ از شدّت گرماى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اين كه چرا اين نام بر يكى از ماه هاى سال ، گذاشته شده است ،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ماه رمضان را به اين نام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ماه رمضان ، عبادتى ديرين است ، و گويا عرب ها اين نام را به خاطر داغ شدنشان از حرارت گرسنگى و چشيدن سختى آن ، نهاده اند ، همچنان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اند ؛ چون سختى روزه ، آنان را به رنج و زحمت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 ماه ها را از زبان قديم نقل كرده اند ، آنها را با زمان هايى كه در آنها قرار داشتند ، ناميده اند و اين ماه ، در روزهاى گرم و داغ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روايات ، اين نام گذارى را به سبب نقشى دانسته اند كه ماه رمضان در پاكسازى آئينه جان از آلودگى هاى گناهان و پاكسازى روان از زنگار خطاها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روايت است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235_13156"/>
    </w:p>
    <w:p>
      <w:pPr>
        <w:pStyle w:val="Heading3"/>
        <w:numPr>
          <w:ilvl w:val="2"/>
          <w:numId w:val="1"/>
        </w:numPr>
        <w:rPr/>
      </w:pPr>
      <w:bookmarkStart w:id="16" w:name="__RefHeading___Toc1542089_3804643083"/>
      <w:bookmarkStart w:id="17" w:name="_Toc6"/>
      <w:bookmarkEnd w:id="15"/>
      <w:bookmarkEnd w:id="16"/>
      <w:r>
        <w:rPr>
          <w:rtl w:val="true"/>
        </w:rPr>
        <w:t xml:space="preserve">آيا </w:t>
      </w:r>
      <w:r>
        <w:rPr>
          <w:rtl w:val="true"/>
        </w:rPr>
        <w:t>«</w:t>
      </w:r>
      <w:r>
        <w:rPr>
          <w:rtl w:val="true"/>
        </w:rPr>
        <w:t>رمضان</w:t>
      </w:r>
      <w:r>
        <w:rPr>
          <w:rtl w:val="true"/>
        </w:rPr>
        <w:t xml:space="preserve">» </w:t>
      </w:r>
      <w:r>
        <w:rPr>
          <w:rtl w:val="true"/>
        </w:rPr>
        <w:t>نام خداست؟</w:t>
      </w:r>
      <w:bookmarkEnd w:id="17"/>
    </w:p>
    <w:p>
      <w:pPr>
        <w:pStyle w:val="BookText"/>
        <w:rPr/>
      </w:pPr>
      <w:r>
        <w:rPr>
          <w:rFonts w:ascii="IRNazanin" w:hAnsi="IRNazanin" w:eastAsia="IRNazanin"/>
          <w:color w:val="111111"/>
          <w:sz w:val="28"/>
          <w:sz w:val="28"/>
          <w:szCs w:val="28"/>
          <w:lang w:bidi="fa-IR"/>
        </w:rPr>
        <w:t>۱۱۵۴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سُمِّيَ رَمَضانُ ؛ لِأَ نَّهُ يُرمِضُ الذُّنوبَ ؛</w:t>
      </w:r>
      <w:r>
        <w:rPr>
          <w:rFonts w:ascii="IRNazanin" w:hAnsi="IRNazanin" w:eastAsia="IRNazanin"/>
          <w:color w:val="111111"/>
          <w:sz w:val="28"/>
          <w:sz w:val="28"/>
          <w:szCs w:val="28"/>
          <w:lang w:bidi="fa-IR"/>
        </w:rPr>
        <w:t>۱۱۵۵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ماه را رمضان 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گناهان را مى زدايد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وجه در نام گذارى ، از يك سو با ريشه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با بركات ، رهاوردها و آثار آن ، هماهنگ و متناسب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خداست؟شمارى از احاديث شيعه و اهل سنّت ، صراحت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هاى خداى سبحان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نهى شده كه آن را بدون افزودنِ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برند ، همان گونه كه سزاوار نيست انسان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رمضان است ؛ رمضان آمد ؛ رمضان رفت ؛ رمضان را روزه گرفتم ؛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كه چنين بگويد ، بايد به عنوان كفّاره اين سخن ، صدقه بدهد و روزه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روايات ، با مشكلات متعدّدى رو به رويند ؛ زيرا هم سندشان مخدوش است و هم دلالتشان نارساست ، با اين توضيح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هيچ يك از روايات مورد اشاره ، از نظر سند ، معتبر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با مراجعه به رواياتى كه به شمارش نام هاى خداوند پرداخته اند ، ديده مى شود كه چنين نامى در ميان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 در بسيارى از رواياتى كه از پيامبر صلى الله عليه و آله و اهل بيت عليهم السلام نقل شده است ،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آن باشد، به كار رفته است و بسيار بعيد است كه راويان، از پيش خود، مضاف را از همه اين روايات ، حذف كرده باشند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2235_13157"/>
    </w:p>
    <w:p>
      <w:pPr>
        <w:pStyle w:val="Heading3"/>
        <w:numPr>
          <w:ilvl w:val="2"/>
          <w:numId w:val="1"/>
        </w:numPr>
        <w:rPr/>
      </w:pPr>
      <w:bookmarkStart w:id="19" w:name="__RefHeading___Toc1542091_3804643083"/>
      <w:bookmarkStart w:id="20" w:name="_Toc7"/>
      <w:bookmarkEnd w:id="18"/>
      <w:bookmarkEnd w:id="19"/>
      <w:r>
        <w:rPr>
          <w:rtl w:val="true"/>
        </w:rPr>
        <w:t>نام هاى ماه رمضان</w:t>
      </w:r>
      <w:bookmarkEnd w:id="20"/>
    </w:p>
    <w:p>
      <w:pPr>
        <w:pStyle w:val="BookText"/>
        <w:rPr/>
      </w:pPr>
      <w:r>
        <w:rPr>
          <w:rFonts w:ascii="IRNazanin" w:hAnsi="IRNazanin" w:eastAsia="IRNazanin"/>
          <w:color w:val="111111"/>
          <w:sz w:val="28"/>
          <w:sz w:val="28"/>
          <w:szCs w:val="28"/>
          <w:rtl w:val="true"/>
          <w:lang w:bidi="fa-IR"/>
        </w:rPr>
        <w:t xml:space="preserve">نام هاى ماه رمضاناحاديث اسلامى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ها و صفات متعدّدى توصيف كرده اند كه همه آنها عظمت اين ماه را نشان مى دهند و بيانگر نقش مثبت ، ژرف و سازنده آن در رشد ، بالندگى و فراهم آوردن سعادت دنيوى و اخروى انسان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نام ها و صفات ، موارد زيرند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بزرگ تر خدا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ميهمانى خدا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نزول قرآن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تلاوت قرآن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روزه گرفتن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مسلمانى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پاك كننده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خالص سازى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نماز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آزادسازى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صبر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مواسات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بركت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آمرزش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رحمت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توبه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بازگشت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استغفار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دعا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عبادت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اطاعت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2235_13158"/>
    </w:p>
    <w:p>
      <w:pPr>
        <w:pStyle w:val="Heading3"/>
        <w:numPr>
          <w:ilvl w:val="2"/>
          <w:numId w:val="1"/>
        </w:numPr>
        <w:rPr/>
      </w:pPr>
      <w:bookmarkStart w:id="22" w:name="__RefHeading___Toc1542093_3804643083"/>
      <w:bookmarkStart w:id="23" w:name="_Toc8"/>
      <w:bookmarkEnd w:id="21"/>
      <w:bookmarkEnd w:id="22"/>
      <w:r>
        <w:rPr>
          <w:rtl w:val="true"/>
        </w:rPr>
        <w:t>ويژگى ها و بركات ماه رمضان</w:t>
      </w:r>
      <w:bookmarkEnd w:id="23"/>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بزرگ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مؤمن را مى افزايد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ماه ها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اولياى خدا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قرآن،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فقيران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مؤمنان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مسابقه، و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روزى يافته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ها و بركات ماه رمضانماه رمضان ، ويژگى هاى مهمّى دارد كه ريشه بركات بزرگ اين ماه و پايه نعمت هاى بى شمار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 عظمت و بركات مادّى و معنوى اى كه از اين ماه ، نصيب اهل ايمان مى شود ، از نگاه احاديث اسلامى ، قابل توصيف نيستند و اگر مسلمانان شناخت درستى از بركات اين ماه بافضيلت داشتند و مواهب و دستاوردهاى بزرگ آن را مى دانستند ، آرزو مى كردند كه سراسر سال ، رمضان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پيامبر خدا در اين مورد ،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العِبادُ ما فى رَمَضانَ ، لَتَمَنَّت أن يَكُونَ رَمَضانُ سَنَةً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2235_13159"/>
    </w:p>
    <w:p>
      <w:pPr>
        <w:pStyle w:val="Heading3"/>
        <w:numPr>
          <w:ilvl w:val="2"/>
          <w:numId w:val="1"/>
        </w:numPr>
        <w:rPr/>
      </w:pPr>
      <w:bookmarkStart w:id="25" w:name="__RefHeading___Toc1542095_3804643083"/>
      <w:bookmarkStart w:id="26" w:name="_Toc9"/>
      <w:bookmarkEnd w:id="24"/>
      <w:bookmarkEnd w:id="25"/>
      <w:r>
        <w:rPr/>
        <w:t>۱</w:t>
      </w:r>
      <w:r>
        <w:rPr>
          <w:rtl w:val="true"/>
        </w:rPr>
        <w:t xml:space="preserve"> </w:t>
      </w:r>
      <w:r>
        <w:rPr>
          <w:rtl w:val="true"/>
        </w:rPr>
        <w:t xml:space="preserve">. </w:t>
      </w:r>
      <w:r>
        <w:rPr>
          <w:rtl w:val="true"/>
        </w:rPr>
        <w:t>آغاز سال</w:t>
      </w:r>
      <w:bookmarkEnd w:id="26"/>
    </w:p>
    <w:p>
      <w:pPr>
        <w:pStyle w:val="BookText"/>
        <w:rPr/>
      </w:pPr>
      <w:r>
        <w:rPr>
          <w:rFonts w:ascii="IRNazanin" w:hAnsi="IRNazanin" w:eastAsia="IRNazanin"/>
          <w:color w:val="111111"/>
          <w:sz w:val="28"/>
          <w:sz w:val="28"/>
          <w:szCs w:val="28"/>
          <w:lang w:bidi="fa-IR"/>
        </w:rPr>
        <w:t>۱۱۶۰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بندگان بدانند كه در رمضان ،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 و آثارى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 آرزو مى كنند كه رمضان ، يك سال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ويژگى هاى فراوانى كه اين ماه دارد ، به اختصار به دو نمونه ـ به خاطر اهمّيتى كه دارند ـ اشاره مى كنيم و يادآور مى شويم كه اين كتاب ، در واقع ، شرح و تفصيل همين دو ويژگى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سالاز ويژگى هاى مهمّ ماه رمضان ، كه در روايات اهل بيت عليهم السلام بر آن تأكيد شده ، اين است كه اين ماه ، آغاز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اين نكته ، دو سؤال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مقصود از آن چيست؟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سال قرار داده اند و سنّت آنان ، هم اكنون نيز بر اين جارى است ؛ كه محرّم را آغاز رسمى سال هجرى مى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چرا در روايات اسلامى ، ماه رمضان به عنوان آغاز سال ، شناخته شده است؟ 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من روايات را درباره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 آغاز سال است يا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يافتم ؛ ليكن آنچه از عمل علماى بزرگ و معتبرمان و تأليفات علماى گذشته دريافتم ، اين است كه به طور مشخّص ، آغاز سال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ماه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سال در مورد عبادات اسلامى است و محرّم ، آغاز سال در مورد تاريخ ها و كارهاى مهمّ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ما به روايتى برنخورديم كه محرّم را آغاز سال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آنچه در سخن سيّد ابن طاووس درباره تعارض ميان دو دسته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برخى ، آغاز سال را محرّم و برخى ماه رمضان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درست به نظر نمى رسد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2235_13160"/>
    </w:p>
    <w:p>
      <w:pPr>
        <w:pStyle w:val="Heading3"/>
        <w:numPr>
          <w:ilvl w:val="2"/>
          <w:numId w:val="1"/>
        </w:numPr>
        <w:rPr/>
      </w:pPr>
      <w:bookmarkStart w:id="28" w:name="__RefHeading___Toc1542097_3804643083"/>
      <w:bookmarkStart w:id="29" w:name="_Toc10"/>
      <w:bookmarkEnd w:id="27"/>
      <w:bookmarkEnd w:id="28"/>
      <w:r>
        <w:rPr>
          <w:rtl w:val="true"/>
        </w:rPr>
        <w:t>معناى آغاز سال</w:t>
      </w:r>
      <w:bookmarkEnd w:id="29"/>
    </w:p>
    <w:p>
      <w:pPr>
        <w:pStyle w:val="Heading3"/>
        <w:numPr>
          <w:ilvl w:val="2"/>
          <w:numId w:val="1"/>
        </w:numPr>
        <w:rPr/>
      </w:pPr>
      <w:bookmarkStart w:id="30" w:name="__RefHeading___Toc1542099_3804643083"/>
      <w:bookmarkStart w:id="31" w:name="_Toc11"/>
      <w:bookmarkEnd w:id="30"/>
      <w:r>
        <w:rPr>
          <w:rtl w:val="true"/>
        </w:rPr>
        <w:t>آغاز سال و تجديد حيات معنوى</w:t>
      </w:r>
      <w:bookmarkEnd w:id="31"/>
    </w:p>
    <w:p>
      <w:pPr>
        <w:pStyle w:val="BookText"/>
        <w:rPr/>
      </w:pPr>
      <w:r>
        <w:rPr>
          <w:rFonts w:ascii="IRNazanin" w:hAnsi="IRNazanin" w:eastAsia="IRNazanin"/>
          <w:color w:val="111111"/>
          <w:sz w:val="28"/>
          <w:sz w:val="28"/>
          <w:szCs w:val="28"/>
          <w:rtl w:val="true"/>
          <w:lang w:bidi="fa-IR"/>
        </w:rPr>
        <w:t xml:space="preserve">آرى ، طبق گفته علاّمه مجلسى ، مشهور ميان عرب ها ، آن است كه آغاز سالشان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اين كه چرا روايات اهل بيت عليهم السلام با اين سنّت جارىِ عرب ها مخالفت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سال دانسته اند ، پس از روشن شدن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آغاز سالظاهرا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حقيقى ندارد ، بدين معنا كه شروع زمان به صورت تكوينى ، لحظه خاصّى ندارد تا تنها همان لحظه ، آغاز سال به شمار آيد و نه لحظات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امور اعتبارى است كه در پى تنوّع و تعدّد اعتبارها ، معانى گوناگونى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 هر روزى به اعتبارى خاص مى تواند آغاز سال يا پايان آن باشد و آنچه ميان اقوام مختلف به عنوان آغاز سالشان وجود دارد و با هم مختلف است ، اين گونه تفسير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ايرانيان باستان ، نخستين روز از ماه فروردين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مارس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سال ، برگزيده و آن را عيد شمرده اند و اين سنّت ، هنوز هم داير است ، در حالى كه عرب ها ، روز اوّل محرّم را آغاز سال خود دانسته اند و مسيحيان نيز روز ميلاد حضرت مسيح عليه السلام را آغاز سالشان قرار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سال و تجديد حيات معنوىوقتى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پرتو فرهنگ اسلامى بررسى مى كنيم ، چنين مى يابيم كه اين پديده ، به اعتبارهاى گوناگونى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متون دينى تأكيد دارند كه ماه رمضان ، آغاز سال است ؛ برخى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سال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2235_13161"/>
    </w:p>
    <w:p>
      <w:pPr>
        <w:pStyle w:val="Heading3"/>
        <w:numPr>
          <w:ilvl w:val="2"/>
          <w:numId w:val="1"/>
        </w:numPr>
        <w:rPr/>
      </w:pPr>
      <w:bookmarkStart w:id="33" w:name="__RefHeading___Toc1542101_3804643083"/>
      <w:bookmarkStart w:id="34" w:name="_Toc12"/>
      <w:bookmarkEnd w:id="32"/>
      <w:bookmarkEnd w:id="33"/>
      <w:r>
        <w:rPr/>
        <w:t>۲</w:t>
      </w:r>
      <w:r>
        <w:rPr>
          <w:rtl w:val="true"/>
        </w:rPr>
        <w:t xml:space="preserve"> </w:t>
      </w:r>
      <w:r>
        <w:rPr>
          <w:rtl w:val="true"/>
        </w:rPr>
        <w:t xml:space="preserve">. </w:t>
      </w:r>
      <w:r>
        <w:rPr>
          <w:rtl w:val="true"/>
        </w:rPr>
        <w:t>ميهمانى الهى</w:t>
      </w:r>
      <w:bookmarkEnd w:id="34"/>
    </w:p>
    <w:p>
      <w:pPr>
        <w:pStyle w:val="BookText"/>
        <w:rPr/>
      </w:pPr>
      <w:r>
        <w:rPr>
          <w:rFonts w:ascii="IRNazanin" w:hAnsi="IRNazanin" w:eastAsia="IRNazanin"/>
          <w:color w:val="111111"/>
          <w:sz w:val="28"/>
          <w:sz w:val="28"/>
          <w:szCs w:val="28"/>
          <w:rtl w:val="true"/>
          <w:lang w:bidi="fa-IR"/>
        </w:rPr>
        <w:t xml:space="preserve">دانسته اند ؛ و برخى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سال ، تعيين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آغاز فروردين ، شروع سال طبيعى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اين هنگام ، زمين ، جامه نو مى پوشد و درختان ، سبز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ماه رمضان هم آغاز سال انسانيّت از نگاه اسلام است؛ چرا كه در اين ماه عزيز ، حيات معنوىِ اهل سير و سلوك ، تجديد مى شود و آنان كه در مسير حركت به سوى كمال مطلق اند ، جانشان شكوفا شده ، آماده ديدار خداوند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مى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تجديد حيات مادّى براى گياهان در دنياى طبيعت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تجديد حيات معنوىِ انسان در عالم انسانيّت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سال مى داند ، به اين اعتبار است كه آن شب ، آغاز سالِ تقدير است و همه مقدّرات يك سال ، در آن رقم زده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سال مى شمارد ، به اين اعتبار است كه آن روز ، اوّلين روز سالى است كه خوردن و نوشيدن در آن حلال مى شود ـ آن گونه كه در متن روايت ، تصريح شده است ـ و يا براى اين است كه عيد فطر ، آغاز دور تازه اى از زندگى انسان و از سرگيرى اعمال است ، پس از اين كه گناهانش در كوره گداخته روزه ذوب گرديده و از پرونده اعمالش كاملاً زدوده و ريشه كن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ميهمانى الهىدومين ويژگى برجسته اى كه در فضاى اين ماه بافضيلت جلوه گر است ، وجود زمينه ها و ظرفيت هايى است كه براى ميهمانى خداى سبحان فراهم آمده اند ، آن گونه كه پيامبر خدا در توصيف اين ويژگى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شَهرٌ دُعيتُم فيهِ إلى ضِيافَةِ اللّهِ ، وَ جُعِلتُم فيهِ مِن أهلِ كَرامَةِ اللّهِ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2235_13162"/>
    </w:p>
    <w:p>
      <w:pPr>
        <w:pStyle w:val="Heading3"/>
        <w:numPr>
          <w:ilvl w:val="2"/>
          <w:numId w:val="1"/>
        </w:numPr>
        <w:rPr/>
      </w:pPr>
      <w:bookmarkStart w:id="36" w:name="__RefHeading___Toc1542103_3804643083"/>
      <w:bookmarkStart w:id="37" w:name="_Toc13"/>
      <w:bookmarkEnd w:id="35"/>
      <w:bookmarkEnd w:id="36"/>
      <w:r>
        <w:rPr>
          <w:rtl w:val="true"/>
        </w:rPr>
        <w:t>معناى ميهمانى خدا</w:t>
      </w:r>
      <w:bookmarkEnd w:id="37"/>
    </w:p>
    <w:p>
      <w:pPr>
        <w:pStyle w:val="BookText"/>
        <w:rPr/>
      </w:pPr>
      <w:r>
        <w:rPr>
          <w:rFonts w:ascii="IRNazanin" w:hAnsi="IRNazanin" w:eastAsia="IRNazanin"/>
          <w:color w:val="111111"/>
          <w:sz w:val="28"/>
          <w:sz w:val="28"/>
          <w:szCs w:val="28"/>
          <w:lang w:bidi="fa-IR"/>
        </w:rPr>
        <w:t>۱۱۶۳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ماهى است كه در آن به ميهمانى خدا دعوت گشته ايد و از اهل كرامت خدا قرار داده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اين ويژگى ، ريشه ويژگى اوّل ، بلكه سرچشمه همه ويژگى ها و بركات اين ماه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مى توان گفت كه ميهمانى الهى در اين مقطع زمانى ، و غذاهاى معنوى ويژه اى كه خداوند براى پذيرايى از ميهمانانش در چنين ضيافتى فراهم ساخته است ، ريشه تحوّلات ژرف معنوى اى است كه در اين ماه بافضيلت ، بر زندگى انسان سايه مى افكنند ، و سفره اى است گسترده براى همگان كه هر كس ، مى تواند از بركات بى شمار آن برخوردار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ميهمانى خدانخستين سؤالى كه درباره دومين ويژگىِ اين ماه مطرح است ، معناى ميهمانى خداى سبحان در اين ماه و ميزبانى او از دوستانش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همه مردم در همه اوقات ، ميهمانان خدا نيستند كه بر سر سفره الهى فرود آمده اند ؟ به علاوه ، پايه ميهمانى ، همان خوردنى و آشاميدنى اى است كه ميزبان براى ميهمان فراهم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چه ضيافتى است كه پرهيز از خوردن و آشاميدن ، نخستين شرط آن است؟ پاسخ اين سؤال ، از تحليل واقع بينانه حقيقت انسان و شناخت بنيادهاى وجودى او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نگاه اسلام ، تركيبى از جسم و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جسم انسان براى تداوم وجود خويش نيازمند غذاهاى مادّى است ، هويّت و حقيقت انسانىِ او نيز نيازمند غذاهاى معنوى از سنخ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خداوند سبحان ، ميهمانى رمضان را براى پذيرايى از جسم و وجود مادّىِ دوستانش فراهم نساخته است؛ چرا كه بدن هاى آنان ، مثل همگان ، در ضيافت هميشگى خدايند ، و به تعبير سعدى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اديم زمين ، سفره عام اوستچه دشمن بر اين خوان يغما ، چه دوست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 در حالى است كه اغلب دشمنان خدا از اين سفره گسترده ، بيش از ديگران بهره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پذيرايى از جسم و تأمين خواسته هاى مادّى ، هرگز به پاى تأمين نيازهاى معنوى نمى رسد ، بخصوص كه قرآن كريم تصريح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 آن نبود كه همه مردم به كفر بگروند ، كافر به بالاترين امكانات مادّى ، نايل مى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لَوْلاَ أَن يَكُونَ النَّاسُ أُمَّةً وَ حِدَةً لَّجَعَلْنَا لِمَن يَكْفُرُ بِالرَّحْمَـنِ لِبُيُوتِهِمْ سُقُفًا مِّن فِضَّةٍ وَ مَعَارِجَ عَلَيْهَا يَظْهَرُونَ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لِبُيُوتِهِمْ أَبْوَ بًا وَ سُرُرًا عَلَيْهَا يَتَّكِـئونَ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زُخْرُفًا وَ إِن كُلُّ ذَ لِكَ لَمَّا مَتَـعُ الْحَيَوةِ الدُّنْيَا وَ الْأَخِرَةُ عِندَ رَبِّكَ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بيم آن نبود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 شوند ، براى خانه هاى كسانى كه به خداوندْ كافر مى شوند ، سقف هايى از نقره و نردبان هايى قرار مى داديم كه از آن بالا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خانه هايشان درها و تخت هايى كه بر آن تكيه زنند ، قرار مى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زيورها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همه اينها كالاى زندگى دنيايى است و سراى آخرت نزد پروردگارت براى تقواپيشگان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پيامبر صلى الله عليه و آله 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الدُّنيا كانَت تَعدِلُ عِندَ اللّهِ عز و جل جَناحَ بَعُوضَةٍ ، ما سَقَى الكافِرَ ، وَ الفاجِرَ مِنها شَربَةً مِن ماءٍ ؛</w:t>
      </w:r>
      <w:r>
        <w:rPr>
          <w:rFonts w:ascii="IRNazanin" w:hAnsi="IRNazanin" w:eastAsia="IRNazanin"/>
          <w:color w:val="111111"/>
          <w:sz w:val="28"/>
          <w:sz w:val="28"/>
          <w:szCs w:val="28"/>
          <w:lang w:bidi="fa-IR"/>
        </w:rPr>
        <w:t>۱۱۶۸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اين كه دنيا در نزد خدا برابر با بال پشه اى هم نيست ، هرگز در آن ، يك جرعه آب نيز به كافر و فاجر نمى نوشاند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در ميهمان سراى رمضان ، جان ها و روح هاى دوستانش را به ضيافت فرا خوانده است ، نه بدن ها و وجود مادّى آنان را ، و اين ، ضيافتى است كه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او ، كسى ارزش آن را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خداى سبحان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لى وَ أنَا أجزى بِهِ ؛ روزه ، از آنِ من است و من خود ، پاداش آن را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شرايط و آداب اين ميهمانى ، بايد هماهنگ با ضيافت جان باشد و طعام و نوشيدنى آن ، هماهنگ با ضيافت روح و هدف از آن نيز پديد آوردن تحوّل روحى و تجديد حيات معنوى انسان و تقويت بنيه روانى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 عالم ربّانى مرحوم شيخ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فقيه و فيلسوف و عارف بزرگوار ، شيخ محمّدحسين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الرسالة المجديّة در شرح اين سخن پيامبر صلى الله عليه و آلهكه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ماه ، به ميهمانى الهى دعوت گشته ايد و از اهل كرامت الهى قرار داده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زيبا نوشته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ميهمانى ، پذيرايى از جسم نيست و بدن تو به اين ميهمانى دعوت نشده است ـ ؛ چرا كه تو در ماه رمضان ، در همان خانه اى ساكن هستى كه در ماه شعبان ساكن بودى و غذاى تو ، همان نان و آب گوشتى است كه در ماه هاى ديگر سال مى خوردى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تفاوت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اين ماه ، از خوردن آن منع شده اى ـ ؛ بلكه روح توست كه ميهمان اين ضيافت است و به منزل و غذايى ديگر دعوت شده است كه روحانى و هماهنگ با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ماه رمضان ، دعوت به بهشت است و غذاهاى اين ميهمانى نيز از نوع غذاهاى بهشتى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 ميهمان خانه خدايند؛ ليكن نام ميهمان سرا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نامش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 هاى بهشتى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جا غيب است و آن جا مشهود و عيان؛ اين جا تسبيح و تهليل است و آن جا چشمه سلسبيل ؛ اين جا نعمت هاى پوشيده و اندوخته هستند و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اى از آنچه بر مى 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بريان پرنده اى</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ميل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نعمت ها در هر جهان با پوشش همان جهان ، آشكار مى شوند و گاهى هم هست كه نعمت ها در همين دنيا براى پيامبران و معصومان ، به شكل آن جهانى، آشكار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روايات بسيارى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براى فاطمه زهرا عليهاالسلام يا امام حسن و امام حسين عليهماالسلامميوه اى از ميوه هاى بهشت يا جامه اى از جامه هاى بهشت آورد ، گواه اين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بالاتر از اين ، گاهى اين امور براى شيعيان خاص نيز فراهم مى آيد ، البتّه به تناسب وسعت وجود و مرتبه اى از كمال كه به آن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بارها از نزديك ترين خويشانِ سببى و نسبى خود شنيده ام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يكى از روزهاى ماه رمضان،مشغول خواندن زيارت امين اللّه درمرقد امير مؤمنان در نجف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اين عبارتِ زيارت 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هاى رحمت براى آنانى كه از خوان نعمتت روزى مى طلبند ، آماده است و سرچشمه هاى سيرابى براى تشنگان ، پُر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همان حال كه در معناى آن تأمّل و انديشه مى كردم ، ناگهان سفره اى برايم آشكار شد كه طعام ها و نوشيدنى هاى گوناگون بر آن چيده شده بود ، آن چنان كه تا آن زمان ، تصوّرش را هم نكرده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خوردن از غذاى آن بودم و در همان حال به يك مسئله فقهى نيزمى 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شگفت ودهشت زا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درواقع،حقيقت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است كه روزه راباطل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طهور در زندگى دنيا ، محبّت خداست و بهترين وقتى كه براى فراهم ساختن آن مغتنم است ، همين ضيافتى است كه ساقى اش ، همان ميزبانش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مپندار كه تعبيرات اين بنده ، خيالات و اوهام شاعران يا شطحيّات صوفيان افراطى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كه از زبان قرآن و حديث ، فراتر روم يا در اعتقاداتم از آنچه خداوند و پيامبر صلى الله عليه و آلهگفته و به آن فرمان داده اند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تر روم؛ بلكه مقصود ، سخنِ همان خدايى است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آنان شراب طهور مى نوشاند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چنين نگاهى به ضيافت رمضان و ميهمانى خدا در اين ماه شريف ، مباحث كتابى كه پيش روى شماست ، به پنج بخش تقسيم مى شود ، به نحوى كه هم اكنون بدان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ميهمانى الهىبخش نخست كتاب ، به بررسى اهمّيت ضيافت رمضان و ارزش اين ميهمانى از نگاه اسلام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 از مباحث اين بخش ، شناختى اجمالى به ويژگى ها و بركات اين ميهمانى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فصل چهارم اين بخش ، آثار منفى محروميّت از بركات اين ماه و پيامدهاى ويرانگرى را كه شخص محروم مانده از بهره اين ميهمانى را فرا مى گيرد ،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براى ورود به ميهمانى خداروشن است كه انسان ، بدون داشتن آمادگى هاى لازم و شرايط و زمينه هاى ضرورى براى ورود به اين ميهمانى ، نمى تواند به اين ضيافت الهى وارد شود و از آن در جهت تجديد حيات معنوى ـ كه اصلى ترين هدف خلقت انسان و نقطه اوج فلسفه وجودى اوست ـ بهره 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اين آمادگى ها و شرايط و زمينه هاى لازم براى ورود به ميهمانى الهى ، هدف اصلى در بخش دوم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 نخستين شرط اساسى براى ورود به محدوده ضيافت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شناخت ، افق گسترده اى دارد كه از شناخت معناى ميهمانى خدا آغاز مى شود و تا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روزه ، ارزشى كه روزه و روزه دار از آن برخوردارند ، نقش روزه در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حيات مادّى و معنوى انسان ، و نيز مراتب اين ضيافت ربّانى ، امتداد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ميهمانان خدا ، بدون شناخت و آگاهى از اين مسائل ، نمى توانند براى بهره مندى از ضيافت الهى و برخوردارى از دستاوردهاى آن ، آماده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شناخت ، در محدوده اى گسترده و در بر دارنده تمام اين مسائل ، فصل اوّل از بخش دوم كتاب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ميهمانى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خود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ديگرى كه اهمّيت بسيار دارد ، ضرورت برنامه ريزى براى آماده سازى مسلمانان جهت ورود به ميهمان سراى رمضانى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سيره اهل بيت عليهم السلامدر اين زمينه ، نشان مى دهد كه آن بزرگواران به اين موضوع ، توجّهى خاص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اين مدّعا و محتواى اين انديشه ، ملاحظه خطبه هاى پيامبر خدا و امام على عليه السلام كه در آستانه ماه رمضان و با هدفِ آماده سازى و استقبال از آن بيان كرده اند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اين بخش ، به اين سخنان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اين خطبه ها ، مسئوليّت رهبران سياسى ، دينى و فرهنگى را در كشورهاى اسلامى در مورد آماده ساختن مسلمانان براى ورود به ميهمان سراى الهى و بهره گيرى از بركات و آثار آن ، دو چندان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براى آمادگى جهت ضيافت الهى ، تنها شناخت ، كافى نيست ؛ بلكه مجموعه اى از اعمال و دعاهايى كه به همين خاطر بيان شده اند و اين هدف را تأمين مى كنند ، ضرورى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و چهارم از بخش دوم ، به اين مسئله پرداخته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ميهمانى خداآداب ميهمانى الهى را مى توان به سه دسته زير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آدابى كه توجّه و پايبندى به آنها ، شرط حتمى براى ورود به ميهمانى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 عبارت است از پرهيز از مفطِرات روزه به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بررسى اين دسته از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هاى عمليّه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را به نحو مبسوط بيان كرده اند ، نيازى به طرح تفصيلى اين مباحث در اين مجموعه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آدابى كه رعايت آنها ، شرط ضرورى براى بهره بردارى انسان از اين ضيافت الهى در جهت تجديد حيات معنوى خويش و رسيدن به تكامل روحى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اين كتاب ، بيان اين گونه آداب را ، پيش از بازگو نمودن ساير آداب روزه دارى ،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جامع همه آداب اين دسته است ، پرهيز از محرّمات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گزارش خطبه معروفى كه پيامبر صلى الله عليه و آله در آستانه ماه رمضان فرمود ، آمده است كه امام على عليه السلام در اثناى آن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 ما أفضَلُ الأَعمالِ في هذَا الشَّهرِ ؟</w:t>
      </w:r>
      <w:r>
        <w:rPr>
          <w:rFonts w:ascii="IRNazanin" w:hAnsi="IRNazanin" w:eastAsia="IRNazanin"/>
          <w:color w:val="111111"/>
          <w:sz w:val="28"/>
          <w:sz w:val="28"/>
          <w:szCs w:val="28"/>
          <w:lang w:bidi="fa-IR"/>
        </w:rPr>
        <w:t>۱۱۷۲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كارها در اين ماه چيست؟</w:t>
      </w:r>
      <w:r>
        <w:rPr>
          <w:rFonts w:ascii="IRNazanin" w:hAnsi="IRNazanin" w:eastAsia="IRNazanin"/>
          <w:color w:val="111111"/>
          <w:sz w:val="28"/>
          <w:sz w:val="28"/>
          <w:szCs w:val="28"/>
          <w:lang w:bidi="fa-IR"/>
        </w:rPr>
        <w:t>۱۱۷۳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عَن مَحارِمِ اللّهِ ؛</w:t>
      </w:r>
      <w:r>
        <w:rPr>
          <w:rFonts w:ascii="IRNazanin" w:hAnsi="IRNazanin" w:eastAsia="IRNazanin"/>
          <w:color w:val="111111"/>
          <w:sz w:val="28"/>
          <w:sz w:val="28"/>
          <w:szCs w:val="28"/>
          <w:lang w:bidi="fa-IR"/>
        </w:rPr>
        <w:t>۱۱۷۴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محرّمات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تبيين پاسخ پيامبر ، مى توان گفت كه گناهان ، آفاتى هستند كه حيات معنوى انسان را تهديد مى كنند و مانع شكوفايى آن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با وجود گناهان ـ كه مانع رشد معنوى انسان اند ـ روزه هرگز نمى تواند موجب تحوّل معنوى در انسان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روزه دارِ مبتلا به آفت گناه ، از روزه اش بهره نمى برد و به تعبير پيامبر خدا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صائِمٍ حَظُّهُ مِن صِيامِهِ الجوعُ وَ العَطَشُ، و رُبَّ قائِمٍ حَظُّهُ مِن قِيامِهِ السَّهَرُ؛</w:t>
      </w:r>
      <w:r>
        <w:rPr>
          <w:rFonts w:ascii="IRNazanin" w:hAnsi="IRNazanin" w:eastAsia="IRNazanin"/>
          <w:color w:val="111111"/>
          <w:sz w:val="28"/>
          <w:sz w:val="28"/>
          <w:szCs w:val="28"/>
          <w:lang w:bidi="fa-IR"/>
        </w:rPr>
        <w:t>۱۱۷۴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روزه دارى كه بهره اش از روزه خويش ، گرسنگى و تشنگى است و چه بسا نمازخوانى كه بهره اش از سحرخيزى ، بيدار ماندن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نيز در اين زمينه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صائِمٍ لَيسَ لَهُ مِن صِيامِهِ إلاَّ الجوعُ وَ الظَّمَأُ ، و كَم مِن قائِمٍ لَيسَ لَهُ مِن قِيامِهِ إلاَّ السَّهَرُ و العَناءُ ، حَبَّذا نَومُ الأَكياسِ و إفطارُهُم ؛</w:t>
      </w:r>
      <w:r>
        <w:rPr>
          <w:rFonts w:ascii="IRNazanin" w:hAnsi="IRNazanin" w:eastAsia="IRNazanin"/>
          <w:color w:val="111111"/>
          <w:sz w:val="28"/>
          <w:sz w:val="28"/>
          <w:szCs w:val="28"/>
          <w:lang w:bidi="fa-IR"/>
        </w:rPr>
        <w:t>۱۱۷۶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روزه دارى كه از روزه اش جز گرسنگى و تشنگى ، بهره اى ندارد و چه بسا نمازخوانى كه از نمازش جز بيدارى و رنج ، بهره اى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خواب و خوراكِ خردمندان هوشيار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 پرهيز از مفطِرات روزه ، شرط ورود به ميهمانى الهى است و پرهيز از گناهان ، شرط بهره ورى از بركات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آدابى كه مراعات آنها ، شرط رسيدن به بهره ورى كامل از ميهمانى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بخش سوم ، باب اوّل را استثنا كنيم ، ابواب ديگر اين بخش ـ كه بيشترين مقدار از حجم كتاب را تشكيل داده اند ـ به اين دسته از آداب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شده تا همه عناصرى كه در متون و منابع اسلامى ، به تحقّق اين نوع بهره ورى از ميهمانى الهى نقش دارند ، گردآورى شوند؛ ليكن بايد توجّه داشت كه اينها آداب استحبابى اند و هر كس مى تواند به اندازه توان و حال و فرصتى كه دارد ، از آنها بهره مند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شب هاى ميهمانى خداشب قدر ، برترين ، سودمندترين و بابركت ترين شب ماه مبارك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اين شب را چنين توصيف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الْقَدْرِ خَيْرٌ مِّنْ أَلْفِ شَهْرٍ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 بهتر از هزار ماه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قرآن ، دلالت مى كند كه اين شب ارزشمند ، بركات و بخشش هاى زيادى براى اهل مراقبت دارد ؛ بركاتى كه بالاتر از بركات كارهاى شايسته در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كمى بيشتر از عمر متوسّط يك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خدا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سَيِّدُ الشُّهورِ ، و لَيلَةُ القَدرِ سَيِّدَةُ اللَّيالى ؛</w:t>
      </w:r>
      <w:r>
        <w:rPr>
          <w:rFonts w:ascii="IRNazanin" w:hAnsi="IRNazanin" w:eastAsia="IRNazanin"/>
          <w:color w:val="111111"/>
          <w:sz w:val="28"/>
          <w:sz w:val="28"/>
          <w:szCs w:val="28"/>
          <w:lang w:bidi="fa-IR"/>
        </w:rPr>
        <w:t>۱۱۷۸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 سرور ماه هاست و شب قدر ، سرور شب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اساس ، در اين مجموعه ، بخشى مستقل با هدف بيان معارف مربوط به اين شب و آداب آن ، اختصاص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خروج از ميهمان سراى الهىخروج از ميهمان سراى الهى نيز آداب خاصّى دارد ، همان گونه كه ورود به دايره اين ميهمانى ارجمند ، آدابى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اين آداب و پايبندى به آنها ، در جبران كاستى هايى كه در طول اقامت انسان در اين ميهمان سرا وجود داشته ، سهم دارد و نقاط ضعف و كمبودهاى آن را جبران مى كند و امكان بيشترى در بهره مندى از بركاتش به او مى دهد تا در خدمت تقويت بُعد روحى و بنيه معنوى خويش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كتاب ، به بيان و شرح اين آداب ،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زمينه توجّه برانگيز و داراى درس ها و نكات آموزنده است ، سيره اهل بيت عليهم السلامدر وداع با ماه ميهمانى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نكات و ديدگاه ها ، اين كتاب با الهام از آيات و آموزه هاى قرآن كريم و احاديث شريف ، براى پرداختن به اين ماه ضيافت الهى و مبارك ، شكل كلّى و چارچوب مسائل را در پنج بخش يادشده سامان داده است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2235_13171"/>
    </w:p>
    <w:p>
      <w:pPr>
        <w:pStyle w:val="Heading2"/>
        <w:numPr>
          <w:ilvl w:val="1"/>
          <w:numId w:val="1"/>
        </w:numPr>
        <w:rPr/>
      </w:pPr>
      <w:bookmarkStart w:id="39" w:name="__RefHeading___Toc1542105_3804643083"/>
      <w:bookmarkStart w:id="40" w:name="_Toc14"/>
      <w:bookmarkEnd w:id="38"/>
      <w:bookmarkEnd w:id="39"/>
      <w:r>
        <w:rPr>
          <w:rtl w:val="true"/>
        </w:rPr>
        <w:t xml:space="preserve">بخش اوّل </w:t>
      </w:r>
      <w:r>
        <w:rPr>
          <w:rtl w:val="true"/>
        </w:rPr>
        <w:t xml:space="preserve">: </w:t>
      </w:r>
      <w:r>
        <w:rPr>
          <w:rtl w:val="true"/>
        </w:rPr>
        <w:t>فضايل ماه خدا</w:t>
      </w:r>
      <w:bookmarkEnd w:id="40"/>
    </w:p>
    <w:p>
      <w:pPr>
        <w:pStyle w:val="Heading3"/>
        <w:numPr>
          <w:ilvl w:val="2"/>
          <w:numId w:val="1"/>
        </w:numPr>
        <w:rPr/>
      </w:pPr>
      <w:bookmarkStart w:id="41" w:name="__RefHeading___Toc1542107_3804643083"/>
      <w:bookmarkStart w:id="42" w:name="_Toc15"/>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ماه خدا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شهر رمضان وحرمته</w:t>
      </w:r>
      <w:r>
        <w:rPr>
          <w:rFonts w:ascii="Amiri" w:hAnsi="Amiri" w:eastAsia="Amiri" w:cs="Amiri"/>
          <w:color w:val="111111"/>
          <w:sz w:val="28"/>
          <w:sz w:val="28"/>
          <w:szCs w:val="28"/>
          <w:lang w:bidi="ar-SA"/>
        </w:rPr>
        <w:t>۱۱۸۱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عِندَ حُضورِ شَهرِ رَمَضانَ ـسُبحانَ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يَستَقبِلُكُم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وماذا تَستَقبِلونَ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ـ قالَها ثَلاثا ـ </w:t>
      </w:r>
      <w:r>
        <w:rPr>
          <w:rFonts w:eastAsia="Amiri" w:cs="Amiri" w:ascii="Amiri" w:hAnsi="Amiri"/>
          <w:color w:val="111111"/>
          <w:sz w:val="28"/>
          <w:szCs w:val="28"/>
          <w:rtl w:val="true"/>
          <w:lang w:bidi="ar-SA"/>
        </w:rPr>
        <w:t xml:space="preserve">. </w:t>
      </w:r>
      <w:r>
        <w:rPr>
          <w:rStyle w:val="FootnoteAnchor"/>
        </w:rPr>
        <w:footnoteReference w:id="2"/>
      </w:r>
      <w:r>
        <w:rPr>
          <w:rFonts w:ascii="IRNazanin" w:hAnsi="IRNazanin" w:eastAsia="IRNazanin"/>
          <w:color w:val="111111"/>
          <w:sz w:val="28"/>
          <w:sz w:val="28"/>
          <w:szCs w:val="28"/>
          <w:lang w:bidi="fa-IR"/>
        </w:rPr>
        <w:t>۱۱۸۱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يَعلَمُ العِبادُ ما في رَمَضانَ لَتَمَنَّت أن يَكونَ رَمَضانُ سَنَةً </w:t>
      </w:r>
      <w:r>
        <w:rPr>
          <w:rFonts w:eastAsia="IRNazanin" w:cs="IRNazanin"/>
          <w:color w:val="111111"/>
          <w:sz w:val="28"/>
          <w:szCs w:val="28"/>
          <w:rtl w:val="true"/>
          <w:lang w:bidi="fa-IR"/>
        </w:rPr>
        <w:t xml:space="preserve">. </w:t>
      </w:r>
      <w:r>
        <w:rPr>
          <w:rStyle w:val="FootnoteAnchor"/>
        </w:rPr>
        <w:footnoteReference w:id="3"/>
      </w:r>
      <w:r>
        <w:rPr>
          <w:rFonts w:ascii="Amiri" w:hAnsi="Amiri" w:eastAsia="Amiri" w:cs="Amiri"/>
          <w:color w:val="111111"/>
          <w:sz w:val="28"/>
          <w:sz w:val="28"/>
          <w:szCs w:val="28"/>
          <w:lang w:bidi="ar-SA"/>
        </w:rPr>
        <w:t>۱۱۸۲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يَكونَنَّ شَهرُ رَمَضانَ عِندَكُم كَغَيرِهِ مِنَ الشُّهورِ ؛ فَإِنَّ لَهُ عِندَ اللّهِ حُرمَةً وفَضلاً عَلى سائِرِ الشُّهورِ ، ولا يَكونَنَّ شَهرُ رَمَضانَ يَومُ صَومِكُم كَيَومِ فِطرِكُم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بركاته وخصائصه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تأهيل الناس لضيافة اللّه </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2235_13173"/>
    </w:p>
    <w:p>
      <w:pPr>
        <w:pStyle w:val="Heading3"/>
        <w:numPr>
          <w:ilvl w:val="2"/>
          <w:numId w:val="1"/>
        </w:numPr>
        <w:rPr/>
      </w:pPr>
      <w:bookmarkStart w:id="44" w:name="__RefHeading___Toc1542109_3804643083"/>
      <w:bookmarkStart w:id="45" w:name="_Toc16"/>
      <w:bookmarkEnd w:id="43"/>
      <w:bookmarkEnd w:id="44"/>
      <w:r>
        <w:rPr>
          <w:rtl w:val="true"/>
        </w:rPr>
        <w:t xml:space="preserve">فصل يكم </w:t>
      </w:r>
      <w:r>
        <w:rPr>
          <w:rtl w:val="true"/>
        </w:rPr>
        <w:t xml:space="preserve">: </w:t>
      </w:r>
      <w:r>
        <w:rPr>
          <w:rtl w:val="true"/>
        </w:rPr>
        <w:t>عظمت و احترام ماه رمضان</w:t>
      </w:r>
      <w:bookmarkEnd w:id="45"/>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احترام ماه رمضان</w:t>
      </w:r>
      <w:r>
        <w:rPr>
          <w:rFonts w:ascii="IRNazanin" w:hAnsi="IRNazanin" w:eastAsia="IRNazanin"/>
          <w:color w:val="111111"/>
          <w:sz w:val="28"/>
          <w:sz w:val="28"/>
          <w:szCs w:val="28"/>
          <w:lang w:bidi="fa-IR"/>
        </w:rPr>
        <w:t>۱۱۸۳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به هنگام فرا رسيدن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به استقبال شما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چه چيز را استقبال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 الله عليه و آله اين را سه بار فرمود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بندگان مى دانستند كه در رمضان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آرزو مى كردند كه رمضان ، يك سال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وقَد سُئِلَ عَن بِسمِ اللّه ِ الرَّحمنِ الرَّحي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پيش شما مثل ماه هاى ديگر نباشد؛ چرا كه نزد خداوند ، احترام و بر ساير ماه ها برترى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 روزِ روزه دارى شما مثل روزِ خوردنتان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و حرمت اين ماه را نگه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بركات و ويژگى هاى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ميهمانى خدا</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شهر رمضان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شَهرُ اللّهِ</w:t>
      </w:r>
      <w:r>
        <w:rPr>
          <w:rFonts w:ascii="Amiri" w:hAnsi="Amiri" w:eastAsia="Amiri" w:cs="Amiri"/>
          <w:color w:val="111111"/>
          <w:sz w:val="28"/>
          <w:sz w:val="28"/>
          <w:szCs w:val="28"/>
          <w:lang w:bidi="ar-SA"/>
        </w:rPr>
        <w:t>۱۱۸۸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شَعبانُ شَهري ، وشَهرُ رَمَضانَ شَهرُ اللّهِ </w:t>
      </w:r>
      <w:r>
        <w:rPr>
          <w:rFonts w:eastAsia="Amiri" w:cs="Amiri" w:ascii="Amiri" w:hAnsi="Amiri"/>
          <w:color w:val="111111"/>
          <w:sz w:val="28"/>
          <w:szCs w:val="28"/>
          <w:rtl w:val="true"/>
          <w:lang w:bidi="ar-SA"/>
        </w:rPr>
        <w:t xml:space="preserve">. </w:t>
      </w:r>
      <w:r>
        <w:rPr>
          <w:rStyle w:val="FootnoteAnchor"/>
        </w:rPr>
        <w:footnoteReference w:id="5"/>
      </w:r>
      <w:r>
        <w:rPr>
          <w:rFonts w:ascii="Amiri" w:hAnsi="Amiri" w:eastAsia="Amiri" w:cs="Amiri"/>
          <w:color w:val="111111"/>
          <w:sz w:val="28"/>
          <w:sz w:val="28"/>
          <w:szCs w:val="28"/>
          <w:lang w:bidi="ar-SA"/>
        </w:rPr>
        <w:t>۱۱۸۹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شَهرُ اللّهِ ، وهُوَ رَبيعُ الفُقَراءِ </w:t>
      </w:r>
      <w:r>
        <w:rPr>
          <w:rFonts w:eastAsia="Amiri" w:cs="Amiri" w:ascii="Amiri" w:hAnsi="Amiri"/>
          <w:color w:val="111111"/>
          <w:sz w:val="28"/>
          <w:szCs w:val="28"/>
          <w:rtl w:val="true"/>
          <w:lang w:bidi="ar-SA"/>
        </w:rPr>
        <w:t xml:space="preserve">. </w:t>
      </w:r>
      <w:r>
        <w:rPr>
          <w:rStyle w:val="FootnoteAnchor"/>
        </w:rPr>
        <w:footnoteReference w:id="6"/>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شَهرُ ضِيافَةِ اللّهِ</w:t>
      </w:r>
      <w:r>
        <w:rPr>
          <w:rFonts w:ascii="IRNazanin" w:hAnsi="IRNazanin" w:eastAsia="IRNazanin"/>
          <w:color w:val="111111"/>
          <w:sz w:val="28"/>
          <w:sz w:val="28"/>
          <w:szCs w:val="28"/>
          <w:lang w:bidi="fa-IR"/>
        </w:rPr>
        <w:t>۱۱۸۷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في وَصفِ شَهرِ رَمَضانَ ـهُوَ شَهرٌ دُعيتُم فيهِ إلى ضِيافَةِ اللّهِ ، وجُعِلتُم فيهِ مِن أهلِ كَرامَةِ اللّهِ </w:t>
      </w:r>
      <w:r>
        <w:rPr>
          <w:rFonts w:eastAsia="IRNazanin" w:cs="IRNazanin"/>
          <w:color w:val="111111"/>
          <w:sz w:val="28"/>
          <w:szCs w:val="28"/>
          <w:rtl w:val="true"/>
          <w:lang w:bidi="fa-IR"/>
        </w:rPr>
        <w:t xml:space="preserve">. </w:t>
      </w:r>
      <w:r>
        <w:rPr>
          <w:rStyle w:val="FootnoteAnchor"/>
        </w:rPr>
        <w:footnoteReference w:id="7"/>
      </w:r>
      <w:r>
        <w:rPr>
          <w:rFonts w:ascii="IRNazanin" w:hAnsi="IRNazanin" w:eastAsia="IRNazanin"/>
          <w:color w:val="111111"/>
          <w:sz w:val="28"/>
          <w:sz w:val="28"/>
          <w:szCs w:val="28"/>
          <w:lang w:bidi="fa-IR"/>
        </w:rPr>
        <w:t>۱۱۸۸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شَهرُ رَمَضانَ ، وَالصّائِمونَ فيهِ أضيافُ اللّهِ وأهلُ كَرامَتِهِ ، مَن دَخَلَ عَلَيهِ شَهرُ رَمَضانَ فَصامَ نَهارَهُ وقامَ وِردا مِن لَيلِهِ وَاجتَنَبَ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حَرَّمَ اللّهُ عَلَيهِ ، دَخَلَ الجَنَّةَ بِغَيرِ حِسابٍ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46" w:name="pg2235_13175"/>
    </w:p>
    <w:p>
      <w:pPr>
        <w:pStyle w:val="Heading3"/>
        <w:numPr>
          <w:ilvl w:val="2"/>
          <w:numId w:val="1"/>
        </w:numPr>
        <w:rPr/>
      </w:pPr>
      <w:bookmarkStart w:id="47" w:name="__RefHeading___Toc1542111_3804643083"/>
      <w:bookmarkStart w:id="48" w:name="_Toc17"/>
      <w:bookmarkEnd w:id="46"/>
      <w:bookmarkEnd w:id="47"/>
      <w:r>
        <w:rPr>
          <w:rtl w:val="true"/>
        </w:rPr>
        <w:t xml:space="preserve">فصل دوم </w:t>
      </w:r>
      <w:r>
        <w:rPr>
          <w:rtl w:val="true"/>
        </w:rPr>
        <w:t xml:space="preserve">: </w:t>
      </w:r>
      <w:r>
        <w:rPr>
          <w:rtl w:val="true"/>
        </w:rPr>
        <w:t>ويژگى هاى ماه رمضان</w:t>
      </w:r>
      <w:bookmarkEnd w:id="48"/>
    </w:p>
    <w:p>
      <w:pPr>
        <w:pStyle w:val="Heading4"/>
        <w:numPr>
          <w:ilvl w:val="3"/>
          <w:numId w:val="1"/>
        </w:numPr>
        <w:rPr/>
      </w:pPr>
      <w:bookmarkStart w:id="49" w:name="__RefHeading___Toc1542113_3804643083"/>
      <w:bookmarkStart w:id="50" w:name="_Toc18"/>
      <w:bookmarkEnd w:id="49"/>
      <w:r>
        <w:rPr/>
        <w:t>۲</w:t>
      </w:r>
      <w:r>
        <w:rPr>
          <w:rtl w:val="true"/>
        </w:rPr>
        <w:t xml:space="preserve"> </w:t>
      </w:r>
      <w:r>
        <w:rPr>
          <w:rtl w:val="true"/>
        </w:rPr>
        <w:t xml:space="preserve">/ </w:t>
      </w:r>
      <w:r>
        <w:rPr/>
        <w:t>۱</w:t>
      </w:r>
      <w:r>
        <w:rPr>
          <w:rtl w:val="true"/>
        </w:rPr>
        <w:t xml:space="preserve"> ماه خدا</w:t>
      </w:r>
      <w:bookmarkEnd w:id="50"/>
    </w:p>
    <w:p>
      <w:pPr>
        <w:pStyle w:val="Heading4"/>
        <w:numPr>
          <w:ilvl w:val="3"/>
          <w:numId w:val="1"/>
        </w:numPr>
        <w:rPr/>
      </w:pPr>
      <w:bookmarkStart w:id="51" w:name="__RefHeading___Toc1542115_3804643083"/>
      <w:bookmarkStart w:id="52" w:name="_Toc19"/>
      <w:bookmarkEnd w:id="51"/>
      <w:r>
        <w:rPr/>
        <w:t>۲</w:t>
      </w:r>
      <w:r>
        <w:rPr>
          <w:rtl w:val="true"/>
        </w:rPr>
        <w:t xml:space="preserve"> </w:t>
      </w:r>
      <w:r>
        <w:rPr>
          <w:rtl w:val="true"/>
        </w:rPr>
        <w:t xml:space="preserve">/ </w:t>
      </w:r>
      <w:r>
        <w:rPr/>
        <w:t>۲</w:t>
      </w:r>
      <w:r>
        <w:rPr>
          <w:rtl w:val="true"/>
        </w:rPr>
        <w:t xml:space="preserve"> ماه ميهمانى خدا</w:t>
      </w:r>
      <w:bookmarkEnd w:id="5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ماه رمضان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ماه خدا</w:t>
      </w:r>
      <w:r>
        <w:rPr>
          <w:rFonts w:ascii="IRNazanin" w:hAnsi="IRNazanin" w:eastAsia="IRNazanin"/>
          <w:color w:val="111111"/>
          <w:sz w:val="28"/>
          <w:sz w:val="28"/>
          <w:szCs w:val="28"/>
          <w:lang w:bidi="fa-IR"/>
        </w:rPr>
        <w:t>۱۱۹۲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 ماه من است و ماه رمضان ، ماه خداست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 ماه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 بهار فقيران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ماه ميهمانى خدا</w:t>
      </w:r>
      <w:r>
        <w:rPr>
          <w:rFonts w:ascii="IRNazanin" w:hAnsi="IRNazanin" w:eastAsia="IRNazanin"/>
          <w:color w:val="111111"/>
          <w:sz w:val="28"/>
          <w:sz w:val="28"/>
          <w:szCs w:val="28"/>
          <w:lang w:bidi="fa-IR"/>
        </w:rPr>
        <w:t>۱۱۹۳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 توصيف ماه رمضان ـآن ، ماهى است كه در آن به ميهمانى خدا دعوت شده ايد و در آن ، از اهل كرامت خدا قرار داده شده 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داران در آن ، ميهمانان خدا و اهل كرامت الهى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ماه رمضان بر او وارد شود و او روزش را روزه بگيرد و بخشى از شبش را به عبادت و نماز بايستد و از آنچه خداوند بر او حرام كرده ،</w:t>
      </w:r>
    </w:p>
    <w:p>
      <w:pPr>
        <w:pStyle w:val="BookText"/>
        <w:rPr/>
      </w:pPr>
      <w:r>
        <w:rPr>
          <w:rFonts w:ascii="IRNazanin" w:hAnsi="IRNazanin" w:eastAsia="IRNazanin"/>
          <w:color w:val="111111"/>
          <w:sz w:val="28"/>
          <w:sz w:val="28"/>
          <w:szCs w:val="28"/>
          <w:rtl w:val="true"/>
          <w:lang w:bidi="fa-IR"/>
        </w:rPr>
        <w:t xml:space="preserve">پرهيز كند ، بدون حساب وارد بهشت مى شود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سَيِّدُ الشُّهورِ</w:t>
      </w:r>
      <w:r>
        <w:rPr>
          <w:rFonts w:ascii="Amiri" w:hAnsi="Amiri" w:eastAsia="Amiri" w:cs="Amiri"/>
          <w:color w:val="111111"/>
          <w:sz w:val="28"/>
          <w:sz w:val="28"/>
          <w:szCs w:val="28"/>
          <w:lang w:bidi="ar-SA"/>
        </w:rPr>
        <w:t>۱۱۹۴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بريده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سَيِّدُ الشُّهورِ </w:t>
      </w:r>
      <w:r>
        <w:rPr>
          <w:rFonts w:eastAsia="Amiri" w:cs="Amiri" w:ascii="Amiri" w:hAnsi="Amiri"/>
          <w:color w:val="111111"/>
          <w:sz w:val="28"/>
          <w:szCs w:val="28"/>
          <w:rtl w:val="true"/>
          <w:lang w:bidi="ar-SA"/>
        </w:rPr>
        <w:t xml:space="preserve">. </w:t>
      </w:r>
      <w:r>
        <w:rPr>
          <w:rStyle w:val="FootnoteAnchor"/>
        </w:rPr>
        <w:footnoteReference w:id="9"/>
      </w:r>
      <w:r>
        <w:rPr>
          <w:rFonts w:ascii="Amiri" w:hAnsi="Amiri" w:eastAsia="Amiri" w:cs="Amiri"/>
          <w:color w:val="111111"/>
          <w:sz w:val="28"/>
          <w:sz w:val="28"/>
          <w:szCs w:val="28"/>
          <w:lang w:bidi="ar-SA"/>
        </w:rPr>
        <w:t>۱۱۹۵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زُفَّتِ الشُّهورُ إلَى الحَشرِ يَقدُمُها شَهرُ رَمَضانَ عَلَيهِ مِن كُلِّ زينَةٍ حَسَنَةٍ ، فَهُوَ بَينَ الشُّهورِ يَومَئِذٍ كَالقَمَرِ بَينَ الكَواكِبِ ، فَيَقولُ أهلُ الجَمعِ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لَو عَرَفنا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فَيُنادي مُنادٍ مِن عِندِ اللّهِ ـ جَلَّ جَلالُهُ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الخَلائِقِ ، هذِهِ صُوَرُ الشُّهورِ الَّتي عِدَّتُها عِندَ اللّهِ اثنا عَشَرَ شَهرا في كِتابِ اللّهِ يَومَ خَلَقَ السَّماواتِ وَالأَرضَ ، سَيِّدُها وأفضَلُها شَهرُ رَمَضانَ ، أبرَزتُها لِتَعرِفوا فَضلَ شَهري عَلى سائِرِ الشُّهورِ ، و لِيَشفَعَ لِلصّائِمينَ مِن عِبادي وإمائي واُشَفِّعَهُ فيهِم</w:t>
      </w:r>
      <w:r>
        <w:rPr>
          <w:rFonts w:eastAsia="Amiri" w:cs="Amiri" w:ascii="Amiri" w:hAnsi="Amiri"/>
          <w:color w:val="111111"/>
          <w:sz w:val="28"/>
          <w:szCs w:val="28"/>
          <w:rtl w:val="true"/>
          <w:lang w:bidi="ar-SA"/>
        </w:rPr>
        <w:t xml:space="preserve">» . </w:t>
      </w:r>
      <w:r>
        <w:rPr>
          <w:rStyle w:val="FootnoteAnchor"/>
        </w:rPr>
        <w:footnoteReference w:id="1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أوَّلُ السَّنَةِ</w:t>
      </w:r>
      <w:r>
        <w:rPr>
          <w:rFonts w:ascii="Amiri" w:hAnsi="Amiri" w:eastAsia="Amiri" w:cs="Amiri"/>
          <w:color w:val="111111"/>
          <w:sz w:val="28"/>
          <w:sz w:val="28"/>
          <w:szCs w:val="28"/>
          <w:lang w:bidi="ar-SA"/>
        </w:rPr>
        <w:t>۱۱۹۸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عن الإمام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كُلِّ سَنَةٍ أوَّلُ يَومٍ مِن شَهرِ رَمَضانَ </w:t>
      </w:r>
      <w:r>
        <w:rPr>
          <w:rFonts w:eastAsia="Amiri" w:cs="Amiri" w:ascii="Amiri" w:hAnsi="Amiri"/>
          <w:color w:val="111111"/>
          <w:sz w:val="28"/>
          <w:szCs w:val="28"/>
          <w:rtl w:val="true"/>
          <w:lang w:bidi="ar-SA"/>
        </w:rPr>
        <w:t xml:space="preserve">. </w:t>
      </w:r>
      <w:r>
        <w:rPr>
          <w:rStyle w:val="FootnoteAnchor"/>
        </w:rPr>
        <w:footnoteReference w:id="11"/>
      </w:r>
      <w:r>
        <w:rPr>
          <w:rFonts w:ascii="IRNazanin" w:hAnsi="IRNazanin" w:eastAsia="IRNazanin"/>
          <w:color w:val="111111"/>
          <w:sz w:val="28"/>
          <w:sz w:val="28"/>
          <w:szCs w:val="28"/>
          <w:lang w:bidi="fa-IR"/>
        </w:rPr>
        <w:t>۱۱۹۷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چون از ايشان درباره اسمِ اعظم خدا پرسيده شد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عِندَ حُضورِ شَهرِ رَمَضانَ ـأتاكُم شَهرُ رَمَضانَ ، وهُوَ سَيِّدُ الشُّهورِ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السَّنَةِ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53" w:name="pg2235_13177"/>
    </w:p>
    <w:p>
      <w:pPr>
        <w:pStyle w:val="Heading4"/>
        <w:numPr>
          <w:ilvl w:val="3"/>
          <w:numId w:val="1"/>
        </w:numPr>
        <w:rPr/>
      </w:pPr>
      <w:bookmarkStart w:id="54" w:name="__RefHeading___Toc1542117_3804643083"/>
      <w:bookmarkStart w:id="55" w:name="_Toc20"/>
      <w:bookmarkEnd w:id="53"/>
      <w:bookmarkEnd w:id="54"/>
      <w:r>
        <w:rPr/>
        <w:t>۲</w:t>
      </w:r>
      <w:r>
        <w:rPr>
          <w:rtl w:val="true"/>
        </w:rPr>
        <w:t xml:space="preserve"> </w:t>
      </w:r>
      <w:r>
        <w:rPr>
          <w:rtl w:val="true"/>
        </w:rPr>
        <w:t xml:space="preserve">/ </w:t>
      </w:r>
      <w:r>
        <w:rPr/>
        <w:t>۳</w:t>
      </w:r>
      <w:r>
        <w:rPr>
          <w:rtl w:val="true"/>
        </w:rPr>
        <w:t xml:space="preserve"> سَرور ماه ها</w:t>
      </w:r>
      <w:bookmarkEnd w:id="55"/>
    </w:p>
    <w:p>
      <w:pPr>
        <w:pStyle w:val="Heading4"/>
        <w:numPr>
          <w:ilvl w:val="3"/>
          <w:numId w:val="1"/>
        </w:numPr>
        <w:rPr/>
      </w:pPr>
      <w:bookmarkStart w:id="56" w:name="__RefHeading___Toc1542119_3804643083"/>
      <w:bookmarkStart w:id="57" w:name="_Toc21"/>
      <w:bookmarkEnd w:id="56"/>
      <w:r>
        <w:rPr/>
        <w:t>۲</w:t>
      </w:r>
      <w:r>
        <w:rPr>
          <w:rtl w:val="true"/>
        </w:rPr>
        <w:t xml:space="preserve"> </w:t>
      </w:r>
      <w:r>
        <w:rPr>
          <w:rtl w:val="true"/>
        </w:rPr>
        <w:t xml:space="preserve">/ </w:t>
      </w:r>
      <w:r>
        <w:rPr/>
        <w:t>۴</w:t>
      </w:r>
      <w:r>
        <w:rPr>
          <w:rtl w:val="true"/>
        </w:rPr>
        <w:t xml:space="preserve"> آغاز سال</w:t>
      </w:r>
      <w:bookmarkEnd w:id="5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سَرور ماه ها</w:t>
      </w:r>
      <w:r>
        <w:rPr>
          <w:rFonts w:ascii="IRNazanin" w:hAnsi="IRNazanin" w:eastAsia="IRNazanin"/>
          <w:color w:val="111111"/>
          <w:sz w:val="28"/>
          <w:sz w:val="28"/>
          <w:szCs w:val="28"/>
          <w:lang w:bidi="fa-IR"/>
        </w:rPr>
        <w:t>۱۱۹۹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دعايش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 سَرور ماه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شود ، ماه ها را به رستاخيز مى آورند ، در حالى كه ماه رمضان ، كه با هر زيور نيكويى آراسته است ، پيشاپيش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ماه رمضان در ميان ماه ها ، همچون ماه در ميان ستاره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آن جا گرد آمده اند ، به يكديگر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داشتيم كه اين چهره ها را مى شناختيم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منادى ، از سوى خداى متعال ندا سر مى دهد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همه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 سيماى ماه هايى است كه نزد خداوند ، از روزى كه آسمان ها و زمين را آفريد ، شمارشان در كتاب خدا دوازده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برترِ آنها ، ماه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آشكار ساختم تا برترى ماه مرا بر ماه هاى ديگر بشناسيد و تا براى مردان و زنانى كه بنده من اند ، شفاعت كند و من هم شفاعتش را درباره آنان بپذيرم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آغاز سال</w:t>
      </w:r>
      <w:r>
        <w:rPr>
          <w:rFonts w:ascii="IRNazanin" w:hAnsi="IRNazanin" w:eastAsia="IRNazanin"/>
          <w:color w:val="111111"/>
          <w:sz w:val="28"/>
          <w:sz w:val="28"/>
          <w:szCs w:val="28"/>
          <w:lang w:bidi="fa-IR"/>
        </w:rPr>
        <w:t>۱۲۰۲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هر سال ، نخستين روز از ماه رمضان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به هنگام فرا رسيدن ماه رمضان ـماه رمضان ، شما را فرا رسيده است ؛ ماهى كه سَرورِ ماه هاست و آغاز سال است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ماه رمضانْ سالم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سالم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سال ، ماه رمضان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بَعضِ خُطَبِهِ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سَلِمَ شَهرُ رَمَضانَ سَلِمَتِ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السَّنَةِ شَهرُ رَمَضانَ </w:t>
      </w:r>
      <w:r>
        <w:rPr>
          <w:rFonts w:eastAsia="Amiri" w:cs="Amiri" w:ascii="Amiri" w:hAnsi="Amiri"/>
          <w:color w:val="111111"/>
          <w:sz w:val="28"/>
          <w:szCs w:val="28"/>
          <w:rtl w:val="true"/>
          <w:lang w:bidi="ar-SA"/>
        </w:rPr>
        <w:t xml:space="preserve">. </w:t>
      </w:r>
      <w:r>
        <w:rPr>
          <w:rStyle w:val="FootnoteAnchor"/>
        </w:rPr>
        <w:footnoteReference w:id="1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فيهِ لَيلَةُ القَدرِ</w:t>
      </w:r>
      <w:r>
        <w:rPr>
          <w:rFonts w:ascii="Amiri" w:hAnsi="Amiri" w:eastAsia="Amiri" w:cs="Amiri"/>
          <w:color w:val="111111"/>
          <w:sz w:val="28"/>
          <w:sz w:val="28"/>
          <w:szCs w:val="28"/>
          <w:lang w:bidi="ar-SA"/>
        </w:rPr>
        <w:t>۱۲۰۵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شَهرُ رَمَضانَ ؛ شَهرٌ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لَيلَةُ القَدرِ خَيرٌ مِن ألفِ شَهرٍ ، مَن حُرِمَها فَقَد حُرِمَ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ليلة 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فيهِ نُزولُ القُرآنِالكتاب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أُنزِلَ فِيهِ الْقُرْءَانُ هُدًى لِّلنَّاسِ وَ بَيِّنَـتٍ مِّنَ الْهُدَى وَالْفُرْقَانِ</w:t>
      </w:r>
      <w:r>
        <w:rPr>
          <w:rFonts w:eastAsia="Amiri" w:cs="Amiri" w:ascii="Amiri" w:hAnsi="Amiri"/>
          <w:color w:val="111111"/>
          <w:sz w:val="28"/>
          <w:szCs w:val="28"/>
          <w:rtl w:val="true"/>
          <w:lang w:bidi="ar-SA"/>
        </w:rPr>
        <w:t xml:space="preserve">» . </w:t>
      </w:r>
      <w:r>
        <w:rPr>
          <w:rStyle w:val="FootnoteAnchor"/>
          <w:rtl w:val="true"/>
        </w:rPr>
        <w:footnoteReference w:id="1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۱۲۰۸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الجَوشَنِ الكَبيرِ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القُرآنُ في ثَلاثٍ وعِشرينَ مِن شَهرِ رَمَضانَ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58" w:name="pg2235_13179"/>
    </w:p>
    <w:p>
      <w:pPr>
        <w:pStyle w:val="Heading4"/>
        <w:numPr>
          <w:ilvl w:val="3"/>
          <w:numId w:val="1"/>
        </w:numPr>
        <w:rPr/>
      </w:pPr>
      <w:bookmarkStart w:id="59" w:name="__RefHeading___Toc1542121_3804643083"/>
      <w:bookmarkStart w:id="60" w:name="_Toc22"/>
      <w:bookmarkEnd w:id="58"/>
      <w:bookmarkEnd w:id="59"/>
      <w:r>
        <w:rPr/>
        <w:t>۲</w:t>
      </w:r>
      <w:r>
        <w:rPr>
          <w:rtl w:val="true"/>
        </w:rPr>
        <w:t xml:space="preserve"> </w:t>
      </w:r>
      <w:r>
        <w:rPr>
          <w:rtl w:val="true"/>
        </w:rPr>
        <w:t xml:space="preserve">/ </w:t>
      </w:r>
      <w:r>
        <w:rPr/>
        <w:t>۵</w:t>
      </w:r>
      <w:r>
        <w:rPr>
          <w:rtl w:val="true"/>
        </w:rPr>
        <w:t xml:space="preserve"> شب قدر ، در ماه رمضان است</w:t>
      </w:r>
      <w:bookmarkEnd w:id="60"/>
    </w:p>
    <w:p>
      <w:pPr>
        <w:pStyle w:val="Heading4"/>
        <w:numPr>
          <w:ilvl w:val="3"/>
          <w:numId w:val="1"/>
        </w:numPr>
        <w:rPr/>
      </w:pPr>
      <w:bookmarkStart w:id="61" w:name="__RefHeading___Toc1542123_3804643083"/>
      <w:bookmarkStart w:id="62" w:name="_Toc23"/>
      <w:bookmarkEnd w:id="61"/>
      <w:r>
        <w:rPr/>
        <w:t>۲</w:t>
      </w:r>
      <w:r>
        <w:rPr>
          <w:rtl w:val="true"/>
        </w:rPr>
        <w:t xml:space="preserve"> </w:t>
      </w:r>
      <w:r>
        <w:rPr>
          <w:rtl w:val="true"/>
        </w:rPr>
        <w:t xml:space="preserve">/ </w:t>
      </w:r>
      <w:r>
        <w:rPr/>
        <w:t>۶</w:t>
      </w:r>
      <w:r>
        <w:rPr>
          <w:rtl w:val="true"/>
        </w:rPr>
        <w:t xml:space="preserve"> نزول قرآن در شب قدر</w:t>
      </w:r>
      <w:bookmarkEnd w:id="6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شب قدر ، در ماه رمضان است</w:t>
      </w:r>
      <w:r>
        <w:rPr>
          <w:rFonts w:ascii="IRNazanin" w:hAnsi="IRNazanin" w:eastAsia="IRNazanin"/>
          <w:color w:val="111111"/>
          <w:sz w:val="28"/>
          <w:sz w:val="28"/>
          <w:szCs w:val="28"/>
          <w:lang w:bidi="fa-IR"/>
        </w:rPr>
        <w:t>۱۲۱۱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 شما را فرا رسيده است؛ ماهى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 شب قدر است كه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 كسى است كه از آن شب ، محروم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 چه شبى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نزول قرآن در شب قدرقرآن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 رمضان ، ماهى كه قرآن در آن فرود آمده است تا هدايتى براى مردم و نشانه هايى روشن از هدايت و جداسازى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حق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 در بيست و سوم ماه رمضان ، فرو فرستاده شده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شَهرَ رَمَضانَ هُوَ الشَّهرُ الَّذي أنزَلَ اللّهُ تَعالى فيهِ القُرآنَ ، وفيهِ فَرَّقَ بَينَ الحَقِّ وَالباطِلِ ،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الْقُرْءَانُ هُدًى لِّلنَّاسِ وَ بَيِّنَـتٍ مِّنَ الْهُدَى وَالْفُرْقَانِ</w:t>
      </w:r>
      <w:r>
        <w:rPr>
          <w:rFonts w:eastAsia="Amiri" w:cs="Amiri" w:ascii="Amiri" w:hAnsi="Amiri"/>
          <w:color w:val="111111"/>
          <w:sz w:val="28"/>
          <w:szCs w:val="28"/>
          <w:rtl w:val="true"/>
          <w:lang w:bidi="ar-SA"/>
        </w:rPr>
        <w:t xml:space="preserve">» . </w:t>
      </w:r>
      <w:r>
        <w:rPr>
          <w:rStyle w:val="FootnoteAnchor"/>
        </w:rPr>
        <w:footnoteReference w:id="17"/>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فيهِ نُزولُ الكُتُبِ السَّماوِيَّةِ</w:t>
      </w:r>
      <w:r>
        <w:rPr>
          <w:rFonts w:ascii="Amiri" w:hAnsi="Amiri" w:eastAsia="Amiri" w:cs="Amiri"/>
          <w:color w:val="111111"/>
          <w:sz w:val="28"/>
          <w:sz w:val="28"/>
          <w:szCs w:val="28"/>
          <w:lang w:bidi="ar-SA"/>
        </w:rPr>
        <w:t>۱۲۱۷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صُحُفُ إبراهيمَ في أوَّلِ لَيلَةٍ مِن شَهرِ رَمَضانَ ، واُنزِلَتِ التَّوراةُ لِسِتٍّ مَضَينَ مِن شَهرِ رَمَضانَ ، واُنزِلَ الإِنجيلُ لِثَلاثَ عَشرَةَ لَيلَةً خَلَت مِن شَهرِ رَمَضانَ ، واُنزِلَ الزَّبورُ لِثَمانِيَ عَشرَةَ خَلَونَ مِن شَهرِ رَمَضانَ ، واُنزِلَ القُرآنُ في ثَلاثٍ وعِشرينَ مِن شَهرِ رَمَضانَ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63" w:name="pg2235_13181"/>
    </w:p>
    <w:p>
      <w:pPr>
        <w:pStyle w:val="Heading4"/>
        <w:numPr>
          <w:ilvl w:val="3"/>
          <w:numId w:val="1"/>
        </w:numPr>
        <w:rPr/>
      </w:pPr>
      <w:bookmarkStart w:id="64" w:name="__RefHeading___Toc1542125_3804643083"/>
      <w:bookmarkStart w:id="65" w:name="_Toc24"/>
      <w:bookmarkEnd w:id="63"/>
      <w:bookmarkEnd w:id="64"/>
      <w:r>
        <w:rPr/>
        <w:t>۲</w:t>
      </w:r>
      <w:r>
        <w:rPr>
          <w:rtl w:val="true"/>
        </w:rPr>
        <w:t xml:space="preserve"> </w:t>
      </w:r>
      <w:r>
        <w:rPr>
          <w:rtl w:val="true"/>
        </w:rPr>
        <w:t xml:space="preserve">/ </w:t>
      </w:r>
      <w:r>
        <w:rPr/>
        <w:t>۷</w:t>
      </w:r>
      <w:r>
        <w:rPr>
          <w:rtl w:val="true"/>
        </w:rPr>
        <w:t xml:space="preserve"> نزول كتب آسمانى، در آن است</w:t>
      </w:r>
      <w:bookmarkEnd w:id="65"/>
    </w:p>
    <w:p>
      <w:pPr>
        <w:pStyle w:val="BookText"/>
        <w:rPr/>
      </w:pPr>
      <w:r>
        <w:rPr>
          <w:rFonts w:ascii="IRNazanin" w:hAnsi="IRNazanin" w:eastAsia="IRNazanin"/>
          <w:color w:val="111111"/>
          <w:sz w:val="28"/>
          <w:sz w:val="28"/>
          <w:szCs w:val="28"/>
          <w:lang w:bidi="fa-IR"/>
        </w:rPr>
        <w:t>۱۲۱۸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ماه رمضان ، ماهى است كه خداوند متعال ، قرآن را در آن نازل كرد و حق و باطل را در آن از هم جدا ساخت ، آن گونه كه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رمضان ، ماهى كه قرآن در آن فرود آمده است تا هدايتى براى مردم و نشانه هايى روشن از هدايت و جداسازى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نزول كتب آسمانى در شب قدر</w:t>
      </w:r>
      <w:r>
        <w:rPr>
          <w:rFonts w:ascii="IRNazanin" w:hAnsi="IRNazanin" w:eastAsia="IRNazanin"/>
          <w:color w:val="111111"/>
          <w:sz w:val="28"/>
          <w:sz w:val="28"/>
          <w:szCs w:val="28"/>
          <w:lang w:bidi="fa-IR"/>
        </w:rPr>
        <w:t>۱۲۱۳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صُحُف ابراهيم ، در شب اوّل ماه رمضان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رمضانْ گذشته ،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 سيزده شب از ماه رمضانْ گذشته ،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 هيجده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رمضانْ گذشته ،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 در بيست و سوم ماه رمضان ، نازل گشت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شهر رمضان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غُفرانُ اللّهِ</w:t>
      </w:r>
      <w:r>
        <w:rPr>
          <w:rFonts w:ascii="IRNazanin" w:hAnsi="IRNazanin" w:eastAsia="IRNazanin"/>
          <w:color w:val="111111"/>
          <w:sz w:val="28"/>
          <w:sz w:val="28"/>
          <w:szCs w:val="28"/>
          <w:lang w:bidi="fa-IR"/>
        </w:rPr>
        <w:t>۱۲۱۷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سُمِّيَ رَمَضانُ ؛ لِأَ نَّهُ يُرمِضُ الذُّنوبَ </w:t>
      </w:r>
      <w:r>
        <w:rPr>
          <w:rFonts w:eastAsia="IRNazanin" w:cs="IRNazanin"/>
          <w:color w:val="111111"/>
          <w:sz w:val="28"/>
          <w:szCs w:val="28"/>
          <w:rtl w:val="true"/>
          <w:lang w:bidi="fa-IR"/>
        </w:rPr>
        <w:t xml:space="preserve">. </w:t>
      </w:r>
      <w:r>
        <w:rPr>
          <w:rStyle w:val="FootnoteAnchor"/>
        </w:rPr>
        <w:footnoteReference w:id="19"/>
      </w:r>
      <w:r>
        <w:rPr>
          <w:rFonts w:ascii="IRNazanin" w:hAnsi="IRNazanin" w:eastAsia="IRNazanin"/>
          <w:color w:val="111111"/>
          <w:sz w:val="28"/>
          <w:sz w:val="28"/>
          <w:szCs w:val="28"/>
          <w:lang w:bidi="fa-IR"/>
        </w:rPr>
        <w:t>۱۲۱۸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رَمَضانَ وقامَهُ إيمانا وَاحتِسابا غُفِرَ لَهُ ما تَقَدَّمَ مِن ذَنبِهِ ، ومَن قامَ لَيلَةَ القَدرِ إيمانا وَاحتِسابا غُفِرَ لَهُ ما تَقَدَّمَ مِن ذَنبِهِ </w:t>
      </w:r>
      <w:r>
        <w:rPr>
          <w:rFonts w:eastAsia="IRNazanin" w:cs="IRNazanin"/>
          <w:color w:val="111111"/>
          <w:sz w:val="28"/>
          <w:szCs w:val="28"/>
          <w:rtl w:val="true"/>
          <w:lang w:bidi="fa-IR"/>
        </w:rPr>
        <w:t xml:space="preserve">. </w:t>
      </w:r>
      <w:r>
        <w:rPr>
          <w:rStyle w:val="FootnoteAnchor"/>
        </w:rPr>
        <w:footnoteReference w:id="20"/>
      </w:r>
      <w:r>
        <w:rPr>
          <w:rFonts w:ascii="IRNazanin" w:hAnsi="IRNazanin" w:eastAsia="IRNazanin"/>
          <w:color w:val="111111"/>
          <w:sz w:val="28"/>
          <w:sz w:val="28"/>
          <w:szCs w:val="28"/>
          <w:lang w:bidi="fa-IR"/>
        </w:rPr>
        <w:t>۱۲۱۹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رَمَضانَ ؛ وعَرَفَ حُدودَهُ ؛ وتَحَفَّظَ مِمّا كانَ يَنبَغي لَهُ أن يَتَحَفَّظَ فيهِ ، كَفَّرَ ما قَبلَهُ </w:t>
      </w:r>
      <w:r>
        <w:rPr>
          <w:rFonts w:eastAsia="IRNazanin" w:cs="IRNazanin"/>
          <w:color w:val="111111"/>
          <w:sz w:val="28"/>
          <w:szCs w:val="28"/>
          <w:rtl w:val="true"/>
          <w:lang w:bidi="fa-IR"/>
        </w:rPr>
        <w:t xml:space="preserve">. </w:t>
      </w:r>
      <w:r>
        <w:rPr>
          <w:rStyle w:val="FootnoteAnchor"/>
        </w:rPr>
        <w:footnoteReference w:id="21"/>
      </w:r>
      <w:r>
        <w:rPr>
          <w:rFonts w:ascii="IRNazanin" w:hAnsi="IRNazanin" w:eastAsia="IRNazanin"/>
          <w:color w:val="111111"/>
          <w:sz w:val="28"/>
          <w:sz w:val="28"/>
          <w:szCs w:val="28"/>
          <w:lang w:bidi="fa-IR"/>
        </w:rPr>
        <w:t>۱۲۲۰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تَمَسَّكَ في شَهرِ رَمَضانَ بِسِتِّ خِصالٍ غَفَرَ اللّهُ لَهُ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يَحفَظَ دينَهُ ، ويَصونَ نَفسَهُ ، ويَصِلَ رَحِمَهُ ، ولا يُؤذِيَ جارَهُ ، ويَرعى إخوانَهُ ، ويَخزُنَ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الصِّيامُ فَلا يَعلَمُ ثَوابَ عامِلِهِ إلاَّ اللّهُ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66" w:name="pg2235_13183"/>
    </w:p>
    <w:p>
      <w:pPr>
        <w:pStyle w:val="Heading3"/>
        <w:numPr>
          <w:ilvl w:val="2"/>
          <w:numId w:val="1"/>
        </w:numPr>
        <w:rPr/>
      </w:pPr>
      <w:bookmarkStart w:id="67" w:name="__RefHeading___Toc1542127_3804643083"/>
      <w:bookmarkStart w:id="68" w:name="_Toc25"/>
      <w:bookmarkEnd w:id="66"/>
      <w:bookmarkEnd w:id="67"/>
      <w:r>
        <w:rPr>
          <w:rtl w:val="true"/>
        </w:rPr>
        <w:t xml:space="preserve">فصل سوم </w:t>
      </w:r>
      <w:r>
        <w:rPr>
          <w:rtl w:val="true"/>
        </w:rPr>
        <w:t xml:space="preserve">: </w:t>
      </w:r>
      <w:r>
        <w:rPr>
          <w:rtl w:val="true"/>
        </w:rPr>
        <w:t>بركات ماه رمضان</w:t>
      </w:r>
      <w:bookmarkEnd w:id="68"/>
    </w:p>
    <w:p>
      <w:pPr>
        <w:pStyle w:val="Heading4"/>
        <w:numPr>
          <w:ilvl w:val="3"/>
          <w:numId w:val="1"/>
        </w:numPr>
        <w:rPr/>
      </w:pPr>
      <w:bookmarkStart w:id="69" w:name="__RefHeading___Toc1542129_3804643083"/>
      <w:bookmarkStart w:id="70" w:name="_Toc26"/>
      <w:bookmarkEnd w:id="69"/>
      <w:r>
        <w:rPr/>
        <w:t>۳</w:t>
      </w:r>
      <w:r>
        <w:rPr>
          <w:rtl w:val="true"/>
        </w:rPr>
        <w:t xml:space="preserve"> </w:t>
      </w:r>
      <w:r>
        <w:rPr>
          <w:rtl w:val="true"/>
        </w:rPr>
        <w:t xml:space="preserve">/ </w:t>
      </w:r>
      <w:r>
        <w:rPr/>
        <w:t>۱</w:t>
      </w:r>
      <w:r>
        <w:rPr>
          <w:rtl w:val="true"/>
        </w:rPr>
        <w:t xml:space="preserve"> آمرزش الهى</w:t>
      </w:r>
      <w:bookmarkEnd w:id="70"/>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ماه رمضان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آمرزش الهى</w:t>
      </w:r>
      <w:r>
        <w:rPr>
          <w:rFonts w:ascii="IRNazanin" w:hAnsi="IRNazanin" w:eastAsia="IRNazanin"/>
          <w:color w:val="111111"/>
          <w:sz w:val="28"/>
          <w:sz w:val="28"/>
          <w:szCs w:val="28"/>
          <w:lang w:bidi="fa-IR"/>
        </w:rPr>
        <w:t>۱۲۲۴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دُعائِهِ عَقيبَ صَلاةِ الظُّهرِ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را به اين خاطر رمضان ناميده اند كه گناهان را مى سوزاند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رمضان را از روى ايمان و براى خدا و پاداش او ، روزه بگيرد و به عبادت برخيزد ، گناهان گذشته اش آمرزيده مى شود ؛ و هر كس شب قدر را از روى ايمان و به اميد پاداش الهى ، به عبادت بايستد ، گناهان گذشته اش بخشوده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دعايى كه جبرئيل عليه السلام به ايشان ياد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رمضان را روزه بدارد و حدود آن را بشناسد و خود را از آنچه سزاوار خويشتندارى در اين ماه است ، نگه بدارد ، گناهان پيشين را پاك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هر كس در ماه رمضان ، شش كار را با قوّت انجام دهد ، خداوندْ گناهانش را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خود را حفظ كند ، خويشتن را نگه دارد ، به خويشاوندانش نيكى كند ، همسايه اش را نيازارد ، حال برادرانش را مراعات كند و زبان خويش را در كام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پاداش روزه دار را جز خداوند نمى داند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العِتقُ مِنَ النّارِ</w:t>
      </w:r>
      <w:r>
        <w:rPr>
          <w:rFonts w:ascii="Amiri" w:hAnsi="Amiri" w:eastAsia="Amiri" w:cs="Amiri"/>
          <w:color w:val="111111"/>
          <w:sz w:val="28"/>
          <w:sz w:val="28"/>
          <w:szCs w:val="28"/>
          <w:lang w:bidi="ar-SA"/>
        </w:rPr>
        <w:t>۱۲۲۶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دُعائِهِ في عَرَفاتٍ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شَهرُ رَمَضانَ شَهرَ العِتقِ ؛ لِأَنَّ للّهِِ في كُلِّ يَومٍ ولَيلَةٍ سِتَّمِئَةِ عَتيقٍ ، وفي آخِرِهِ مِثلَ ما أعتَقَ فيما مَضى </w:t>
      </w:r>
      <w:r>
        <w:rPr>
          <w:rFonts w:eastAsia="Amiri" w:cs="Amiri" w:ascii="Amiri" w:hAnsi="Amiri"/>
          <w:color w:val="111111"/>
          <w:sz w:val="28"/>
          <w:szCs w:val="28"/>
          <w:rtl w:val="true"/>
          <w:lang w:bidi="ar-SA"/>
        </w:rPr>
        <w:t xml:space="preserve">. </w:t>
      </w:r>
      <w:r>
        <w:rPr>
          <w:rStyle w:val="FootnoteAnchor"/>
        </w:rPr>
        <w:footnoteReference w:id="23"/>
      </w:r>
      <w:r>
        <w:rPr>
          <w:rFonts w:ascii="Amiri" w:hAnsi="Amiri" w:eastAsia="Amiri" w:cs="Amiri"/>
          <w:color w:val="111111"/>
          <w:sz w:val="28"/>
          <w:sz w:val="28"/>
          <w:szCs w:val="28"/>
          <w:lang w:bidi="ar-SA"/>
        </w:rPr>
        <w:t>۱۲۲۷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في كُلِّ لَيلَةٍ مِن شَهرِ رَمَضانَ عُتَقاءَ وطُلَقاءَ مِنَ النّارِ إلاّ مَن أفطَرَ عَلى مُسكِرٍ ، فَإِذا كانَ في آخِرِ لَيلَةٍ مِنهُ أعتَقَ فيها مِثلَ ما أعتَقَ في جَميعِهِ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تأهيل الناس لضيافة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جَوامِعُ بَرَكاتِهِ وخَصائِصِهِ</w:t>
      </w:r>
      <w:r>
        <w:rPr>
          <w:rFonts w:ascii="Amiri" w:hAnsi="Amiri" w:eastAsia="Amiri" w:cs="Amiri"/>
          <w:color w:val="111111"/>
          <w:sz w:val="28"/>
          <w:sz w:val="28"/>
          <w:szCs w:val="28"/>
          <w:lang w:bidi="ar-SA"/>
        </w:rPr>
        <w:t>۱۲۲۸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في فَضلِ شَهرِ رَمَضانَ ـهُوَ شَهرٌ أوَّلُهُ رَحمَةٌ ، وأوسَطُهُ مَغفِرَةٌ ، وآخِرُهُ الإِجابَةُ وَالعِتقُ مِنَ النّارِ </w:t>
      </w:r>
      <w:r>
        <w:rPr>
          <w:rFonts w:eastAsia="Amiri" w:cs="Amiri" w:ascii="Amiri" w:hAnsi="Amiri"/>
          <w:color w:val="111111"/>
          <w:sz w:val="28"/>
          <w:szCs w:val="28"/>
          <w:rtl w:val="true"/>
          <w:lang w:bidi="ar-SA"/>
        </w:rPr>
        <w:t xml:space="preserve">. </w:t>
      </w:r>
      <w:r>
        <w:rPr>
          <w:rStyle w:val="FootnoteAnchor"/>
        </w:rPr>
        <w:footnoteReference w:id="25"/>
      </w:r>
      <w:r>
        <w:rPr>
          <w:rFonts w:ascii="Amiri" w:hAnsi="Amiri" w:eastAsia="Amiri" w:cs="Amiri"/>
          <w:color w:val="111111"/>
          <w:sz w:val="28"/>
          <w:sz w:val="28"/>
          <w:szCs w:val="28"/>
          <w:lang w:bidi="ar-SA"/>
        </w:rPr>
        <w:t>۱۲۲۹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شَهرُ رَمَضانَ فُتِّحَت أبوابُ الرَّحمَةِ ، وغُلِّقَت أبوابُ جَهَنَّمَ ، وسُلسِلَتِ الشَّياطينُ </w:t>
      </w:r>
      <w:r>
        <w:rPr>
          <w:rFonts w:eastAsia="Amiri" w:cs="Amiri" w:ascii="Amiri" w:hAnsi="Amiri"/>
          <w:color w:val="111111"/>
          <w:sz w:val="28"/>
          <w:szCs w:val="28"/>
          <w:rtl w:val="true"/>
          <w:lang w:bidi="ar-SA"/>
        </w:rPr>
        <w:t xml:space="preserve">. </w:t>
      </w:r>
      <w:r>
        <w:rPr>
          <w:rStyle w:val="FootnoteAnchor"/>
        </w:rPr>
        <w:footnoteReference w:id="26"/>
      </w:r>
      <w:r>
        <w:rPr>
          <w:rFonts w:ascii="Amiri" w:hAnsi="Amiri" w:eastAsia="Amiri" w:cs="Amiri"/>
          <w:color w:val="111111"/>
          <w:sz w:val="28"/>
          <w:sz w:val="28"/>
          <w:szCs w:val="28"/>
          <w:lang w:bidi="ar-SA"/>
        </w:rPr>
        <w:t>۱۲۳۰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شَهرَ رَمَضانَ فَحَفِظَ فَرجَهُ ولِسانَهُ وكَفَّ أذاهُ عَنِ النّاسِ ، غَفَرَ اللّهُ لَهُ ذُنوبَهُ ما تَقَدَّمَ مِنها وما تَأَخَّرَ ، وأعتَقَهُ مِنَ النّارِ ، وأحَلَّهُ دارَ القَرارِ ، وقَبِلَ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شَفاعَتَهُ في عَدَدِ رَملِ عالِجٍ مِن مُذنِبي أهلِ التَّوحيدِ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71" w:name="pg2235_13185"/>
    </w:p>
    <w:p>
      <w:pPr>
        <w:pStyle w:val="Heading4"/>
        <w:numPr>
          <w:ilvl w:val="3"/>
          <w:numId w:val="1"/>
        </w:numPr>
        <w:rPr/>
      </w:pPr>
      <w:bookmarkStart w:id="72" w:name="__RefHeading___Toc1542131_3804643083"/>
      <w:bookmarkStart w:id="73" w:name="_Toc27"/>
      <w:bookmarkEnd w:id="71"/>
      <w:bookmarkEnd w:id="72"/>
      <w:r>
        <w:rPr/>
        <w:t>۳</w:t>
      </w:r>
      <w:r>
        <w:rPr>
          <w:rtl w:val="true"/>
        </w:rPr>
        <w:t xml:space="preserve"> </w:t>
      </w:r>
      <w:r>
        <w:rPr>
          <w:rtl w:val="true"/>
        </w:rPr>
        <w:t xml:space="preserve">/ </w:t>
      </w:r>
      <w:r>
        <w:rPr/>
        <w:t>۲</w:t>
      </w:r>
      <w:r>
        <w:rPr>
          <w:rtl w:val="true"/>
        </w:rPr>
        <w:t xml:space="preserve"> آزادى از آتش دوزخ</w:t>
      </w:r>
      <w:bookmarkEnd w:id="73"/>
    </w:p>
    <w:p>
      <w:pPr>
        <w:pStyle w:val="Heading4"/>
        <w:numPr>
          <w:ilvl w:val="3"/>
          <w:numId w:val="1"/>
        </w:numPr>
        <w:rPr/>
      </w:pPr>
      <w:bookmarkStart w:id="74" w:name="__RefHeading___Toc1542133_3804643083"/>
      <w:bookmarkStart w:id="75" w:name="_Toc28"/>
      <w:bookmarkEnd w:id="74"/>
      <w:r>
        <w:rPr/>
        <w:t>۳</w:t>
      </w:r>
      <w:r>
        <w:rPr>
          <w:rtl w:val="true"/>
        </w:rPr>
        <w:t xml:space="preserve"> </w:t>
      </w:r>
      <w:r>
        <w:rPr>
          <w:rtl w:val="true"/>
        </w:rPr>
        <w:t xml:space="preserve">/ </w:t>
      </w:r>
      <w:r>
        <w:rPr/>
        <w:t>۳</w:t>
      </w:r>
      <w:r>
        <w:rPr>
          <w:rtl w:val="true"/>
        </w:rPr>
        <w:t xml:space="preserve"> مجموعه بركات و ويژگى هاى ماه رمضان</w:t>
      </w:r>
      <w:bookmarkEnd w:id="75"/>
    </w:p>
    <w:p>
      <w:pPr>
        <w:pStyle w:val="Heading5"/>
        <w:numPr>
          <w:ilvl w:val="4"/>
          <w:numId w:val="1"/>
        </w:numPr>
        <w:rPr/>
      </w:pPr>
      <w:bookmarkStart w:id="76" w:name="__RefHeading___Toc1542135_3804643083"/>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آزادى از آتش دوزخ</w:t>
      </w:r>
      <w:r>
        <w:rPr>
          <w:rFonts w:ascii="IRNazanin" w:hAnsi="IRNazanin" w:eastAsia="IRNazanin"/>
          <w:color w:val="111111"/>
          <w:sz w:val="28"/>
          <w:sz w:val="28"/>
          <w:szCs w:val="28"/>
          <w:lang w:bidi="fa-IR"/>
        </w:rPr>
        <w:t>۱۲۲۸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را ماه آزادسازى ناميده اند ؛ چون خداوند در هر روز و شب ، ششصد آزادشده دارد و نيز در آخر ماه ، به اندازه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آزاد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در هر شب ماه رمضان ، آزادشدگان و رهاشدگانى از آتش است ، مگر كسى كه با شراب افطار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آخرين شبِ آن فرا رسد ، به اندازه همه كسانى كه در اين ماه آزاد كرده است ، آزاد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ميهمانى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مجموعه بركات و ويژگى هاى ماه رمضان</w:t>
      </w:r>
      <w:r>
        <w:rPr>
          <w:rFonts w:ascii="IRNazanin" w:hAnsi="IRNazanin" w:eastAsia="IRNazanin"/>
          <w:color w:val="111111"/>
          <w:sz w:val="28"/>
          <w:sz w:val="28"/>
          <w:szCs w:val="28"/>
          <w:lang w:bidi="fa-IR"/>
        </w:rPr>
        <w:t>۱۲۳۳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درباره فضيلت ماه رمضان ـماهى است كه آغاز آن رحمت ، ميانه آن آمرزش و پايان آن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آزادى از آتش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ماه رمضان وارد شود ، درهاى رحمت ، گشوده ، و درهاى دوزخ ، بسته شوند و شياطين به بند كشيده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ماه رمضان را روزه بدارد و پاك دامنى ورزد و زبانش را حفظ كند و آزارش را به مردم نرساند ، خداوند ، گناهان گذشته و آينده او را مى آمرزد و از آتش آزادش مى كند و در سراى ابدى جايش مى دهد و شفاعت او را درباره موحّدان گنهكار به تعداد كوه هاى به هم پيوسته ، مى پذيرد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عن جابر بن عبد اللّه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اُعطِيَت اُمَّتي في شَهرِ رَمَضانَ خَمسا لَم يُعطَهُنَّ اُمَّةُ نَبِيٍّ قَبلي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أوَّلُ لَيلَةٍ مِن شَهرِ رَمَضانَ نَظَرَ اللّهُ عز و جل إلَيهِم ، ومَن نَظَرَ اللّهُ إلَيهِ لَم يُعَذِّبهُ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خُلوفَ أفواهِهِم ـ حينَ يُمسونَ ـ عِندَ اللّهِ عز و جل أطيَبُ مِن ريحِ المِسكِ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المَلائِكَةَ يَستَغفِرونَ لَهُم في لَيلِهِم ونَهارِهِم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يَأمُرُ جَنَّتَهُ أنِ استَغفِري وتَزَيَّني لِعِبادي ، فَيوشِكُ أن يَذهَبَ عَنهُم نَصَبُ الدُّنيا وأذاها ويَصيروا إلى جَنَّتي وكَرامَتي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آخِرُ لَيلَةٍ غُفِرَ لَهُم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 يا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العُمّالِ إذا فَرَغوا مِن أعمالِهِم وُفّوا؟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ضيافة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تأهيل الناس لضيافة اللّه </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لَمّا سَأَلَهُ عَنِ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جابر بن عبد اللّه ، از پيامبر خدا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امّت من در ماه رمضان ، پنج چيز داده شده كه به امّت هيچ پيامبرى پيش از من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نخستين شب ماه رمضان شود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نظر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مى نگرد و خداوند به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 هرگز عذابش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ناخوش دهان آنان ، آن گاه كه به شب وارد شوند ، نزد خداوند متعال از بوى مشك ، خوش بوتر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هر شب و روزشان ، براى آنان آمرزش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بهشتِ خود فرمان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كن و خود را براى بندگانم بياراى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كه رنج و آزار دنيا از آنان زدوده شود و به بهشت من و كرامت من روى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پنجم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آخرين شب فرا رسد ، همه آنان آمرزيده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 اى پيامبر خدا؟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بينى كه كارگران ، چون از كارهاى خود فارغ مى شوند ، مزد كامل 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ميهمانى خدا</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8" w:name="pg2235_13189"/>
    </w:p>
    <w:p>
      <w:pPr>
        <w:pStyle w:val="Heading5"/>
        <w:numPr>
          <w:ilvl w:val="4"/>
          <w:numId w:val="1"/>
        </w:numPr>
        <w:rPr/>
      </w:pPr>
      <w:bookmarkStart w:id="79" w:name="__RefHeading___Toc1542137_3804643083"/>
      <w:bookmarkStart w:id="80" w:name="_Toc30"/>
      <w:bookmarkEnd w:id="78"/>
      <w:bookmarkEnd w:id="79"/>
      <w:r>
        <w:rPr>
          <w:rtl w:val="true"/>
        </w:rPr>
        <w:t>سخنى درباره به بند كشيده شدن شيطان ها در ماه رمضان</w:t>
      </w:r>
      <w:bookmarkEnd w:id="80"/>
    </w:p>
    <w:p>
      <w:pPr>
        <w:pStyle w:val="BookText"/>
        <w:rPr/>
      </w:pPr>
      <w:r>
        <w:rPr>
          <w:rFonts w:ascii="IRNazanin" w:hAnsi="IRNazanin" w:eastAsia="IRNazanin"/>
          <w:color w:val="111111"/>
          <w:sz w:val="28"/>
          <w:sz w:val="28"/>
          <w:szCs w:val="28"/>
          <w:rtl w:val="true"/>
          <w:lang w:bidi="fa-IR"/>
        </w:rPr>
        <w:t xml:space="preserve">سخنى درباره به بند كشيده شدن شيطان ها در ماه رمضاندر بسيارى از احاديث اين باب ، به اين نكته اشاره شده بود كه در ماه رمضان ، شياطين به بند كشيده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پرسش هايى پديد مى آيد ، از قبيل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كيست؟ در نظام حكيمانه خلقت ، چرا به شيطان اجازه داده شده كه انسان را گم راه سازد؟ مرز تسلّط شيطان بر انسان تا كجاست؟ چرا خداوند ، در ماه رمضان ، شياطين را به بند مى كشد و از تأثير گم راهگرانه آنان جلوگيرى مى كند؛ ولى در ماه هاى ديگر ، آنان را آزاد مى گذارد؟ و سرانجام ، اگر اين گونه رواياتْ درست اند ، چگونه شمارى از روزه داران ، در اين ماه ، مرتكب گناه مى شوند؟ پاسخ تفصيلى و كافى به اين پرسش ها ، مجالى ديگر مى طلبد ؛ امّا آنچه به طور اجمال مى توان گفت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ديدگاه اسلامى ، شياطين ، موجوداتى نامرئى از جنس جن اند كه از شعور ، آگاهى ، آزادى و قدرتِ انتخاب برخوردارند ؛ ليكن با سوء استفاده از آزادى خود ، با زيبا جلوه دادن زشتى ها و تحريك هوس هاى نامشروع انسان ، به گم راه ساختن و فريب دادن او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وراى اين نقش اغواگرانه اى كه شياطين در نظام آفرينش بازى مى كنند ،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شكوفايى استعدادهاى پنهانى انسان ، تربيت در حدّ انسان كامل ، و آماده ساختن او در سايه مقاومت در برابر اين لغزشگاه ها و فريب ها ،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مرز سلطه شياطين بر انسان ، از حدّ تحريك و وسوسه فراتر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آنان انسان را به زشتى ها دعوت مى كنند؛ ليكن نمى توانند او را به ارتكاب زشتى ها وا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 آنچه در اين مورد بايد بررسى شود ، دو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 كشيده شدن شياطين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عوامل پنهان در وراى انجام دادن گناهان در اين ماه ، با آن كه شياطين در بندند و نقش گم راهگرانه ندارند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2235_13190"/>
    </w:p>
    <w:p>
      <w:pPr>
        <w:pStyle w:val="Heading5"/>
        <w:numPr>
          <w:ilvl w:val="4"/>
          <w:numId w:val="1"/>
        </w:numPr>
        <w:rPr/>
      </w:pPr>
      <w:bookmarkStart w:id="82" w:name="__RefHeading___Toc1542139_3804643083"/>
      <w:bookmarkStart w:id="83" w:name="_Toc31"/>
      <w:bookmarkEnd w:id="81"/>
      <w:bookmarkEnd w:id="82"/>
      <w:r>
        <w:rPr>
          <w:rtl w:val="true"/>
        </w:rPr>
        <w:t>علّت به بند كشيده شدن شياطين در ماه رمضان</w:t>
      </w:r>
      <w:bookmarkEnd w:id="83"/>
    </w:p>
    <w:p>
      <w:pPr>
        <w:pStyle w:val="Heading6"/>
        <w:numPr>
          <w:ilvl w:val="5"/>
          <w:numId w:val="1"/>
        </w:numPr>
        <w:rPr/>
      </w:pPr>
      <w:bookmarkStart w:id="84" w:name="__RefHeading___Toc1542141_3804643083"/>
      <w:bookmarkStart w:id="85" w:name="_Toc32"/>
      <w:bookmarkEnd w:id="84"/>
      <w:r>
        <w:rPr/>
        <w:t>۱</w:t>
      </w:r>
      <w:r>
        <w:rPr>
          <w:rtl w:val="true"/>
        </w:rPr>
        <w:t xml:space="preserve"> </w:t>
      </w:r>
      <w:r>
        <w:rPr>
          <w:rtl w:val="true"/>
        </w:rPr>
        <w:t xml:space="preserve">. </w:t>
      </w:r>
      <w:r>
        <w:rPr>
          <w:rtl w:val="true"/>
        </w:rPr>
        <w:t>طبيعت پيشگيرانه روزه</w:t>
      </w:r>
      <w:bookmarkEnd w:id="85"/>
    </w:p>
    <w:p>
      <w:pPr>
        <w:pStyle w:val="BookText"/>
        <w:rPr/>
      </w:pPr>
      <w:r>
        <w:rPr>
          <w:rFonts w:ascii="IRNazanin" w:hAnsi="IRNazanin" w:eastAsia="IRNazanin"/>
          <w:color w:val="111111"/>
          <w:sz w:val="28"/>
          <w:sz w:val="28"/>
          <w:szCs w:val="28"/>
          <w:rtl w:val="true"/>
          <w:lang w:bidi="fa-IR"/>
        </w:rPr>
        <w:t xml:space="preserve">علّت به بند كشيده شدن شياطين در ماه رمضانتحليل و بررسى روايات دينى در موضوع به بند كشيده شدن شياطين و جلوگيرى از آنها در ماه رمضان ، دو علّت را نشان مى دهد ، با اين توضيح كه علّت دوم در طولِ علّت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پيشگيرانه روزهروزه به طور طبيعى ، زمينه اى را كه شيطان بر اساس آن ، انسان را به گم راهى مى كشاند ، از بين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دقيق تر ، زنجيرى كه در ماه رمضان ، شيطان را به بند مى كشد، چيزى جز خودِ روزه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حديث پيامبر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أحمد بن محمّد بن خالد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الشَّيطانَ لَيَجرى مِنِ ابنِ آدَمَ مَجرَى الدَّمِ فَضَيِّـقوا مَجارِيَهُ بِالجُوعِ ؛</w:t>
      </w:r>
      <w:r>
        <w:rPr>
          <w:rFonts w:ascii="IRNazanin" w:hAnsi="IRNazanin" w:eastAsia="IRNazanin"/>
          <w:color w:val="111111"/>
          <w:sz w:val="28"/>
          <w:sz w:val="28"/>
          <w:szCs w:val="28"/>
          <w:lang w:bidi="fa-IR"/>
        </w:rPr>
        <w:t>۱۲۳۸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در انسان جارى مى شود ، همچون جريان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گرسنگى ،</w:t>
      </w:r>
    </w:p>
    <w:p>
      <w:pPr>
        <w:pStyle w:val="BookText"/>
        <w:rPr/>
      </w:pPr>
      <w:r>
        <w:rPr>
          <w:rFonts w:ascii="IRNazanin" w:hAnsi="IRNazanin" w:eastAsia="IRNazanin"/>
          <w:color w:val="111111"/>
          <w:sz w:val="28"/>
          <w:sz w:val="28"/>
          <w:szCs w:val="28"/>
          <w:rtl w:val="true"/>
          <w:lang w:bidi="fa-IR"/>
        </w:rPr>
        <w:t xml:space="preserve">مجارى او را تنگ كنيد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 به روشنى بر اين نكته دلالت دارد كه روزه به طور طبيعى ، مانع تسلّط شيطان بر انسان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زنجيرى كه روزه دارد ، نه تنها شيطان را به بند مى كشد ، بلكه كشش هاى نفْس امّاره را هم مهار مى كند ، آن را به اسارت در مى آورد و جلوى سلطه آن را بر انسان مى گيرد ، و به فرموده امير مؤمنان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دعاى ايشان در ماه رمضان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عَلى أسرِ النَّفسِ وَ كَسرِ عادَتِهَا التَّجَوُّعُ ؛</w:t>
      </w:r>
      <w:r>
        <w:rPr>
          <w:rFonts w:ascii="IRNazanin" w:hAnsi="IRNazanin" w:eastAsia="IRNazanin"/>
          <w:color w:val="111111"/>
          <w:sz w:val="28"/>
          <w:sz w:val="28"/>
          <w:szCs w:val="28"/>
          <w:lang w:bidi="fa-IR"/>
        </w:rPr>
        <w:t>۱۲۴۱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احمد بن محمّد بن خالد ، كه سند حديث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 چه خوب ياورى براى اسير كردن نفْس و شكستن عادت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اساس ، همه رواياتى كه در ستايش گرسنگى و نقش آن در خودسازى و تربيت نفْس ، وارد شده اند ، هدف آنها ايجاد مانع طبيعى در برابر سلطه شيطان بر انسان و نگهدارى انسان از كشش ها و اغواگرى هاى نفْس و نيز آزادسازى نيروهاى عقلى و شكوفاسازى استعدادهاى انسانى است ، آن گونه كه از اين دو روايت ـ كه از مجموعه احاديث اين گونه برگزيده ايم ـ 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أنفُسَكُم بِالجُوعِ وَ العَطَشِ ، فَإِنَّ الأجرَ فى ذلِكَ كَأَجرِ المُجاهِدِ فى سَبيلِ اللّهِ ؛</w:t>
      </w:r>
      <w:r>
        <w:rPr>
          <w:rFonts w:ascii="IRNazanin" w:hAnsi="IRNazanin" w:eastAsia="IRNazanin"/>
          <w:color w:val="111111"/>
          <w:sz w:val="28"/>
          <w:sz w:val="28"/>
          <w:szCs w:val="28"/>
          <w:lang w:bidi="fa-IR"/>
        </w:rPr>
        <w:t>۱۲۴۴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گرسنگى و تشنگى ، با نفس خويش جهاد كنيد ؛ چرا كه پاداش آن ، مثل پاداش جهادكننده در راه خداست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أحيوا قُلُوبَكُم بِقِلَّةِ الضِّحكِ وقِلَّةِ الشَّبَعِ ، وَ طَهِّروها بِالجُوعِ تَصفو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تَرِقُّ ؛ </w:t>
      </w:r>
      <w:r>
        <w:rPr>
          <w:rFonts w:eastAsia="IRNazanin" w:cs="IRNazanin"/>
          <w:color w:val="111111"/>
          <w:sz w:val="28"/>
          <w:szCs w:val="28"/>
          <w:rtl w:val="true"/>
          <w:lang w:bidi="fa-IR"/>
        </w:rPr>
        <w:t>.</w:t>
      </w:r>
      <w:bookmarkStart w:id="86" w:name="pg2235_13192"/>
    </w:p>
    <w:p>
      <w:pPr>
        <w:pStyle w:val="Heading6"/>
        <w:numPr>
          <w:ilvl w:val="5"/>
          <w:numId w:val="1"/>
        </w:numPr>
        <w:rPr/>
      </w:pPr>
      <w:bookmarkStart w:id="87" w:name="__RefHeading___Toc1542143_3804643083"/>
      <w:bookmarkStart w:id="88" w:name="_Toc33"/>
      <w:bookmarkEnd w:id="86"/>
      <w:bookmarkEnd w:id="87"/>
      <w:r>
        <w:rPr/>
        <w:t>۲</w:t>
      </w:r>
      <w:r>
        <w:rPr>
          <w:rtl w:val="true"/>
        </w:rPr>
        <w:t xml:space="preserve"> </w:t>
      </w:r>
      <w:r>
        <w:rPr>
          <w:rtl w:val="true"/>
        </w:rPr>
        <w:t xml:space="preserve">. </w:t>
      </w:r>
      <w:r>
        <w:rPr>
          <w:rtl w:val="true"/>
        </w:rPr>
        <w:t>عنايت ويژه خداوند</w:t>
      </w:r>
      <w:bookmarkEnd w:id="88"/>
    </w:p>
    <w:p>
      <w:pPr>
        <w:pStyle w:val="Heading5"/>
        <w:numPr>
          <w:ilvl w:val="4"/>
          <w:numId w:val="1"/>
        </w:numPr>
        <w:rPr/>
      </w:pPr>
      <w:bookmarkStart w:id="89" w:name="__RefHeading___Toc1542145_3804643083"/>
      <w:bookmarkStart w:id="90" w:name="_Toc34"/>
      <w:bookmarkEnd w:id="89"/>
      <w:r>
        <w:rPr>
          <w:rtl w:val="true"/>
        </w:rPr>
        <w:t>علّت سود نبردن از به بند كشيده شدن شياطين</w:t>
      </w:r>
      <w:bookmarkEnd w:id="90"/>
    </w:p>
    <w:p>
      <w:pPr>
        <w:pStyle w:val="Heading6"/>
        <w:numPr>
          <w:ilvl w:val="5"/>
          <w:numId w:val="1"/>
        </w:numPr>
        <w:rPr/>
      </w:pPr>
      <w:bookmarkStart w:id="91" w:name="__RefHeading___Toc1542147_3804643083"/>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lang w:bidi="fa-IR"/>
        </w:rPr>
        <w:t>۱۲۴۶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خود را با كم خنديدن و كم خوردن ، زنده كنيد و آن را با گرسنگى ، پاك سازيد تا صاف و رقيق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ويژه خداوندافزون بر پشتوانه اى كه روزه به طور طبيعى براى روزه داران جهت جلوگيرى از سلطه شيطان و اغواگرى هاى او پديد مى آورد ، اين برنامه عبادى ، خود به خود ، زمينه ساز شمول عنايت هاى خدا بر آنان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روايات با عنوان به بند كشيدن شياطين در اين ماه آمده است ، به همين نكته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عنايت الهى گزاف نيست تا سؤال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خداى سبحان ، مانع سلطه شيطان نمى شود و در بقيّه ماه ها بين انسان و سلطه او فاصله نمى اندازد؟ هرگز؛ بلكه ريشه اين توفيق و عنايت الهى ، در انتخاب خود انسان و ورود او به ميهمان سراى رمضان ،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سود نبردن از به بند كشيده شدن شياطيندر چارچوب تحليلى كه گذشت ـ كه مى رساند در اين ماه ، شياطين نسبت به انسان و دست كم نسبت به روزه داران ، سلطه ندارند ـ سؤال اساسى دومى مطرح مى شود؛ چرا كه مى بينيم گاهى روزه داران هم در اين ماه دچار غفلت و گناه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كفّاره هايى كه براى درمان اين حالت هاست نيز گواه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رحمه الله در تصوير اين نكته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دينداران از من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به بند كشيده شدن شياطين بهره چندانى نمى برم ؛ چون همان حالت غفلت را كه پيش از ماه رمضان داشتم ، دارم و گويا فرقى نكرده است و با زنجير شدن ياران شيطان ، از آن كاسته نشده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پاسخ به اين پرسش مى توان داد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2235_13193"/>
    </w:p>
    <w:p>
      <w:pPr>
        <w:pStyle w:val="Heading6"/>
        <w:numPr>
          <w:ilvl w:val="5"/>
          <w:numId w:val="1"/>
        </w:numPr>
        <w:rPr/>
      </w:pPr>
      <w:bookmarkStart w:id="94" w:name="__RefHeading___Toc1542149_3804643083"/>
      <w:bookmarkStart w:id="95" w:name="_Toc36"/>
      <w:bookmarkEnd w:id="93"/>
      <w:bookmarkEnd w:id="94"/>
      <w:r>
        <w:rPr/>
        <w:t>۱</w:t>
      </w:r>
      <w:r>
        <w:rPr>
          <w:rtl w:val="true"/>
        </w:rPr>
        <w:t xml:space="preserve"> </w:t>
      </w:r>
      <w:r>
        <w:rPr>
          <w:rtl w:val="true"/>
        </w:rPr>
        <w:t xml:space="preserve">. </w:t>
      </w:r>
      <w:r>
        <w:rPr>
          <w:rtl w:val="true"/>
        </w:rPr>
        <w:t xml:space="preserve">شيطان ، به تنهايى زمينه ساز گناهان نيست </w:t>
      </w:r>
      <w:r>
        <w:rPr>
          <w:rtl w:val="true"/>
        </w:rPr>
        <w:t>.</w:t>
      </w:r>
      <w:bookmarkEnd w:id="95"/>
    </w:p>
    <w:p>
      <w:pPr>
        <w:pStyle w:val="Heading6"/>
        <w:numPr>
          <w:ilvl w:val="5"/>
          <w:numId w:val="1"/>
        </w:numPr>
        <w:rPr/>
      </w:pPr>
      <w:bookmarkStart w:id="96" w:name="__RefHeading___Toc1542151_3804643083"/>
      <w:bookmarkStart w:id="97" w:name="_Toc37"/>
      <w:bookmarkEnd w:id="96"/>
      <w:r>
        <w:rPr/>
        <w:t>۲</w:t>
      </w:r>
      <w:r>
        <w:rPr>
          <w:rtl w:val="true"/>
        </w:rPr>
        <w:t xml:space="preserve"> </w:t>
      </w:r>
      <w:r>
        <w:rPr>
          <w:rtl w:val="true"/>
        </w:rPr>
        <w:t xml:space="preserve">. </w:t>
      </w:r>
      <w:r>
        <w:rPr>
          <w:rtl w:val="true"/>
        </w:rPr>
        <w:t xml:space="preserve">در بند بودن شيطان ها ، نسبى است </w:t>
      </w:r>
      <w:r>
        <w:rPr>
          <w:rtl w:val="true"/>
        </w:rPr>
        <w:t>.</w:t>
      </w:r>
      <w:bookmarkEnd w:id="9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به تنهايى زمينه ساز گناهان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پاسخ ، بر اين نكته استوار است كه خطاها و گناهانى كه از انسان سر مى زند ، تنها به شيطان و اغواگرى او مربوط نمى شود ؛ بلكه دو منشأ اساسى ديگر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 و زنگارهاى متراكمى كه پيامد گناهان پيشين اند و دل را آلوده و سياه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عنايت الهى اى كه در ماه رمضان شامل انسان مى شود ، تنها تأثير عامل نخستين را كه مربوط به شيطان است ، از بين مى برد؛ امّا دو عامل ديگر همچنان نقش ايفا مى كنند و جهت زمينه سازى براى انحراف انسان و سر زدن گناهان از او و غافل ماندن وى ، كافى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روزه بتواند همه كشش هاى نفْس امّاره را بپوشاند و تأثير آن را در كشاندن انسان به طرف خطاها و گناهان از بين ببرد ، زنگارهاى متراكم از گناهان گذشته ، كافى اند كه براى روزه دار ، خطرآفرين باشند و او را در معرض غفلت و گناه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بودن شيطان ها ، نسبى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تحليل گذشته روشن شد كه زنجيرى كه شيطان را به بند مى كشد ، از خود روزه ماه رمضان فراهم مى شود و نه از چيز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چه روزه مستحكم تر و كامل تر باشد ، زنجيرى كه شيطان را به بند مى كشد و جلوى نفْس امّاره را مى گيرد ، محكم تر خواهد بود و از ميزان غفلت و انحراف هاى ناشى از آن ، خواهد 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آنان كه در ماه رمضان ، گناهانى مرتكب مى شوند ، روزه كاملى نيست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استثمار بركاته</w:t>
      </w:r>
      <w:r>
        <w:rPr>
          <w:rFonts w:ascii="Amiri" w:hAnsi="Amiri" w:eastAsia="Amiri" w:cs="Amiri"/>
          <w:color w:val="111111"/>
          <w:sz w:val="28"/>
          <w:sz w:val="28"/>
          <w:szCs w:val="28"/>
          <w:lang w:bidi="ar-SA"/>
        </w:rPr>
        <w:t>۱۲۴۹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دُعائِهِ فِي الاِستِسقاءِ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الشَّقِيَّ مَن حُرِمَ غُفرانَ اللّهِ في هذَا الشَّهرِ العَظيمِ </w:t>
      </w:r>
      <w:r>
        <w:rPr>
          <w:rFonts w:eastAsia="Amiri" w:cs="Amiri" w:ascii="Amiri" w:hAnsi="Amiri"/>
          <w:color w:val="111111"/>
          <w:sz w:val="28"/>
          <w:szCs w:val="28"/>
          <w:rtl w:val="true"/>
          <w:lang w:bidi="ar-SA"/>
        </w:rPr>
        <w:t xml:space="preserve">. </w:t>
      </w:r>
      <w:r>
        <w:rPr>
          <w:rStyle w:val="FootnoteAnchor"/>
        </w:rPr>
        <w:footnoteReference w:id="29"/>
      </w:r>
      <w:r>
        <w:rPr>
          <w:rFonts w:ascii="Amiri" w:hAnsi="Amiri" w:eastAsia="Amiri" w:cs="Amiri"/>
          <w:color w:val="111111"/>
          <w:sz w:val="28"/>
          <w:sz w:val="28"/>
          <w:szCs w:val="28"/>
          <w:lang w:bidi="ar-SA"/>
        </w:rPr>
        <w:t>۱۲۵۰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الشَّقِيَّ حَقَّ الشَّقِيِّ مَن خَرَجَ عَنهُ هذَا الشَّهرُ ولَم يُغفَر ذُنوبُهُ ، فَحينَئِذٍ يَخسَرُ حينَ يَفوزُ المُحسِنونَ بِجَوائِزِ الرَّبِّ الكَريمِ </w:t>
      </w:r>
      <w:r>
        <w:rPr>
          <w:rFonts w:eastAsia="Amiri" w:cs="Amiri" w:ascii="Amiri" w:hAnsi="Amiri"/>
          <w:color w:val="111111"/>
          <w:sz w:val="28"/>
          <w:szCs w:val="28"/>
          <w:rtl w:val="true"/>
          <w:lang w:bidi="ar-SA"/>
        </w:rPr>
        <w:t xml:space="preserve">. </w:t>
      </w:r>
      <w:r>
        <w:rPr>
          <w:rStyle w:val="FootnoteAnchor"/>
        </w:rPr>
        <w:footnoteReference w:id="30"/>
      </w:r>
      <w:r>
        <w:rPr>
          <w:rFonts w:ascii="Amiri" w:hAnsi="Amiri" w:eastAsia="Amiri" w:cs="Amiri"/>
          <w:color w:val="111111"/>
          <w:sz w:val="28"/>
          <w:sz w:val="28"/>
          <w:szCs w:val="28"/>
          <w:lang w:bidi="ar-SA"/>
        </w:rPr>
        <w:t>۱۲۵۱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شَهرُ رَمَضانَ ؛ شَهرٌ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لَيلَةُ القَدرِ خَيرٌ مِن ألفِ شَهرٍ ، مَن حُرِمَها فَقَد حُرِمَ </w:t>
      </w:r>
      <w:r>
        <w:rPr>
          <w:rFonts w:eastAsia="Amiri" w:cs="Amiri" w:ascii="Amiri" w:hAnsi="Amiri"/>
          <w:color w:val="111111"/>
          <w:sz w:val="28"/>
          <w:szCs w:val="28"/>
          <w:rtl w:val="true"/>
          <w:lang w:bidi="ar-SA"/>
        </w:rPr>
        <w:t xml:space="preserve">. </w:t>
      </w:r>
      <w:r>
        <w:rPr>
          <w:rStyle w:val="FootnoteAnchor"/>
        </w:rPr>
        <w:footnoteReference w:id="31"/>
      </w:r>
      <w:r>
        <w:rPr>
          <w:rFonts w:ascii="IRNazanin" w:hAnsi="IRNazanin" w:eastAsia="IRNazanin"/>
          <w:color w:val="111111"/>
          <w:sz w:val="28"/>
          <w:sz w:val="28"/>
          <w:szCs w:val="28"/>
          <w:lang w:bidi="fa-IR"/>
        </w:rPr>
        <w:t>۱۲۴۹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طلب باران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يُغفَر لَهُ في شَهرِ رَمَضانَ لَم يُغفَر لَهُ إلى قابِلٍ ، إلاّ أن يَشهَدَ عَرَفَةَ </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تعليقأحاديث هذا الفصل هي تحذير وإنذار في ظاهرها ، وهي بشارة في باطنها ، خاصّةً أحاديث النَّبي صلى الله عليه و آله الّتي يدعو فيها على من لم تشمله المغفرة الإلهية في هذا الشهر الكريم وينعته بالشقاء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جاء عن العالم الرباني ملكي 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رضوان اللّه عليه ـ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أبلغ ما ورد في البشارة لشهر رمضان دعاء النَّبي صلى الله عليه و آله على من لم يُغفر له فيه ، حيث إنّه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انسَلَخَ عَنهُ شَهرُ رَمَضانَ وَلَم يُغفَر لَهُ فَلا غَفَرَ اللّهُ لَهُ </w:t>
      </w:r>
      <w:r>
        <w:rPr>
          <w:rStyle w:val="FootnoteAnchor"/>
          <w:rtl w:val="true"/>
        </w:rPr>
        <w:footnoteReference w:id="33"/>
      </w:r>
      <w:r>
        <w:rPr>
          <w:rFonts w:ascii="Amiri" w:hAnsi="Amiri" w:eastAsia="Amiri" w:cs="Amiri"/>
          <w:color w:val="111111"/>
          <w:sz w:val="28"/>
          <w:sz w:val="28"/>
          <w:szCs w:val="28"/>
          <w:rtl w:val="true"/>
          <w:lang w:bidi="ar-SA"/>
        </w:rPr>
        <w:t xml:space="preserve">فإنّ هذا الدعاء بلحاظ أنّه صلى الله عليه و آلهبُعث رحمة للعالمين ، بشارة عظيمة لسعة الرحمة وعموم الغفران في الشهر ، وإلاّ لم يكن مع كونه رحمة للعالمين يدعو لمسلم ولو كان مذنبا </w:t>
      </w:r>
      <w:r>
        <w:rPr>
          <w:rFonts w:eastAsia="Amiri" w:cs="Amiri" w:ascii="Amiri" w:hAnsi="Amiri"/>
          <w:color w:val="111111"/>
          <w:sz w:val="28"/>
          <w:szCs w:val="28"/>
          <w:rtl w:val="true"/>
          <w:lang w:bidi="ar-SA"/>
        </w:rPr>
        <w:t xml:space="preserve">» . </w:t>
      </w:r>
      <w:r>
        <w:rPr>
          <w:rStyle w:val="FootnoteAnchor"/>
          <w:rtl w:val="true"/>
        </w:rPr>
        <w:footnoteReference w:id="3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2235_13195"/>
    </w:p>
    <w:p>
      <w:pPr>
        <w:pStyle w:val="Heading5"/>
        <w:numPr>
          <w:ilvl w:val="4"/>
          <w:numId w:val="1"/>
        </w:numPr>
        <w:rPr/>
      </w:pPr>
      <w:bookmarkStart w:id="99" w:name="__RefHeading___Toc1542153_3804643083"/>
      <w:bookmarkStart w:id="100" w:name="_Toc38"/>
      <w:bookmarkEnd w:id="98"/>
      <w:bookmarkEnd w:id="99"/>
      <w:r>
        <w:rPr>
          <w:rtl w:val="true"/>
        </w:rPr>
        <w:t xml:space="preserve">فصل چهارم </w:t>
      </w:r>
      <w:r>
        <w:rPr>
          <w:rtl w:val="true"/>
        </w:rPr>
        <w:t xml:space="preserve">: </w:t>
      </w:r>
      <w:r>
        <w:rPr>
          <w:rtl w:val="true"/>
        </w:rPr>
        <w:t>تأكيد بر بهره ورى از بركات ماه رمضان</w:t>
      </w:r>
      <w:bookmarkEnd w:id="100"/>
    </w:p>
    <w:p>
      <w:pPr>
        <w:pStyle w:val="Heading6"/>
        <w:numPr>
          <w:ilvl w:val="5"/>
          <w:numId w:val="1"/>
        </w:numPr>
        <w:rPr/>
      </w:pPr>
      <w:bookmarkStart w:id="101" w:name="__RefHeading___Toc1542155_3804643083"/>
      <w:bookmarkStart w:id="102" w:name="_Toc39"/>
      <w:bookmarkEnd w:id="101"/>
      <w:r>
        <w:rPr>
          <w:rtl w:val="true"/>
        </w:rPr>
        <w:t>نكته</w:t>
      </w:r>
      <w:bookmarkEnd w:id="10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بهره ورى از بركات ماه رمضان</w:t>
      </w:r>
      <w:r>
        <w:rPr>
          <w:rFonts w:ascii="IRNazanin" w:hAnsi="IRNazanin" w:eastAsia="IRNazanin"/>
          <w:color w:val="111111"/>
          <w:sz w:val="28"/>
          <w:sz w:val="28"/>
          <w:szCs w:val="28"/>
          <w:lang w:bidi="fa-IR"/>
        </w:rPr>
        <w:t>۱۲۵۲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 ، كسى است كه در اين ماه بزرگ ، از آمرزش الهى محروم بماند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 واقعى ، كسى است كه اين ماه از او بگذرد؛ ولى گناهانش آمرزيده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نيكوكاران به جوايز پروردگار كريمشان دست مى يابند ، او زيانكار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الجَوشَنِ الكَبيرِ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 شما را فرا رسيد ، ماهى مبارك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 شب قدر است كه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 كسى است كه از آن بى بهره بماند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ماه رمضان آمرزيده نشود ، تا سال آينده آمرزيده نمى شود ، مگر آن كه روز عرفه را درك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نكتهظاهر احاديث اين فصل ، هشدار و بيم دادن است؛ امّا باطن آنها بشارت است ، بويژه احاديث پيامبر صلى الله عليه و آلهكه كسانى را كه در اين ماه ، مشمول آمرزش الهى نمى شوند ، نفرين مى كند و آنان را بدبخت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عالم ربّانى مرحوم آية اللّه ميرزا جواد آقا ملكى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رساترين نكاتى كه در بشارت به ماه رمضان روايت شده ، نفرين پيامبر صلى الله عليه و آله بر كسانى است كه در اين ماه آمرزيده نمى شوند ، آن جا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آمرزيده مباد كسى كه ماه رمضان از او بگذرد و آمرزيده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جا كه پيامبر صلى الله عليه و آله رحمتى براى جهانيانْ برانگيخته شده است ، اين نفرين ، بشارت بزرگى به رحمت گسترده و فراگيرىِ آمرزشِ الهى در اين ماه است ، وگرنه ايشان با آن كه رحمتى براى جهانيان است ، هرگز مسلمانى را نفرين نمى كند ، هر چند فردى گنهكار باشد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3" w:name="pg2235_13199"/>
    </w:p>
    <w:p>
      <w:pPr>
        <w:pStyle w:val="Heading2"/>
        <w:numPr>
          <w:ilvl w:val="1"/>
          <w:numId w:val="1"/>
        </w:numPr>
        <w:rPr/>
      </w:pPr>
      <w:bookmarkStart w:id="104" w:name="__RefHeading___Toc1542157_3804643083"/>
      <w:bookmarkStart w:id="105" w:name="_Toc40"/>
      <w:bookmarkEnd w:id="103"/>
      <w:bookmarkEnd w:id="104"/>
      <w:r>
        <w:rPr>
          <w:rtl w:val="true"/>
        </w:rPr>
        <w:t xml:space="preserve">بخش دوم </w:t>
      </w:r>
      <w:r>
        <w:rPr>
          <w:rtl w:val="true"/>
        </w:rPr>
        <w:t xml:space="preserve">: </w:t>
      </w:r>
      <w:r>
        <w:rPr>
          <w:rtl w:val="true"/>
        </w:rPr>
        <w:t>آمادگى براى ميهمانى خدا</w:t>
      </w:r>
      <w:bookmarkEnd w:id="105"/>
    </w:p>
    <w:p>
      <w:pPr>
        <w:pStyle w:val="Heading3"/>
        <w:numPr>
          <w:ilvl w:val="2"/>
          <w:numId w:val="1"/>
        </w:numPr>
        <w:rPr/>
      </w:pPr>
      <w:bookmarkStart w:id="106" w:name="__RefHeading___Toc1542159_3804643083"/>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براى ميهمانى خدا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ضيافة اللّه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وُجوبُ الصِّيامِالكتاب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يَـأَيُّهَا الَّذِينَ ءَامَنُواْ كُتِبَ عَلَيْكُمُ الصِّيَامُ كَمَا كُتِبَ عَلَى الَّذِينَ مِن قَبْلِكُمْ لَعَلَّكُمْ تَتَّقُونَ </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۱۲۵۹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افتَرَضَ خَمسا ولَم يَفتَرِض إلاّ حَسَنا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وَالحَجَّ ، وَالصِّيامَ ، ووِلايَتَنا أهلَ البَيتِ </w:t>
      </w:r>
      <w:r>
        <w:rPr>
          <w:rFonts w:eastAsia="Amiri" w:cs="Amiri" w:ascii="Amiri" w:hAnsi="Amiri"/>
          <w:color w:val="111111"/>
          <w:sz w:val="28"/>
          <w:szCs w:val="28"/>
          <w:rtl w:val="true"/>
          <w:lang w:bidi="ar-SA"/>
        </w:rPr>
        <w:t xml:space="preserve">. </w:t>
      </w:r>
      <w:r>
        <w:rPr>
          <w:rStyle w:val="FootnoteAnchor"/>
        </w:rPr>
        <w:footnoteReference w:id="36"/>
      </w:r>
      <w:r>
        <w:rPr>
          <w:rFonts w:ascii="IRNazanin" w:hAnsi="IRNazanin" w:eastAsia="IRNazanin"/>
          <w:color w:val="111111"/>
          <w:sz w:val="28"/>
          <w:sz w:val="28"/>
          <w:szCs w:val="28"/>
          <w:lang w:bidi="fa-IR"/>
        </w:rPr>
        <w:t>۱۲۵۹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فيما جَمَعَهُ الفَضلُ بنُ شاذانَ مِن كَلامِهِ في عِلَلِ الفَرائِضِ ـفَإِن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اُمِروا بِصَومِ شَهرِ رَمَضانَ ؛ لا أقَلَّ مِن ذلِكَ ولا أكثَرَ؟</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قُوَّةُ العِبادِ الَّذي يَعُمُّ فيهِ القَوِيُّ 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أوجَبَ اللّهُ الفَرائِضَ عَلى أغلَبِ الأَشياءِ وأعَمِّ القُوى ، ثُمَّ رَخَّصَ لِأَهلِ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أوجَبَ اللّهُ ورَغَّبَ أهلَ القُوَّةِ فِي الفَضلِ ، ولَو كانوا يَصلُحونَ عَلى أقَلَّ مِن ذلِكَ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لَنَقَصَهُم ، ولَوِ احتاجوا إلى أكثَرَ مِن ذلِكَ لَزادَهُم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108" w:name="pg2235_13201"/>
    </w:p>
    <w:p>
      <w:pPr>
        <w:pStyle w:val="Heading3"/>
        <w:numPr>
          <w:ilvl w:val="2"/>
          <w:numId w:val="1"/>
        </w:numPr>
        <w:rPr/>
      </w:pPr>
      <w:bookmarkStart w:id="109" w:name="__RefHeading___Toc1542161_3804643083"/>
      <w:bookmarkStart w:id="110" w:name="_Toc42"/>
      <w:bookmarkEnd w:id="108"/>
      <w:bookmarkEnd w:id="109"/>
      <w:r>
        <w:rPr>
          <w:rtl w:val="true"/>
        </w:rPr>
        <w:t xml:space="preserve">فصل يكم </w:t>
      </w:r>
      <w:r>
        <w:rPr>
          <w:rtl w:val="true"/>
        </w:rPr>
        <w:t xml:space="preserve">: </w:t>
      </w:r>
      <w:r>
        <w:rPr>
          <w:rtl w:val="true"/>
        </w:rPr>
        <w:t>شناخت ميهمانى خدا</w:t>
      </w:r>
      <w:bookmarkEnd w:id="110"/>
    </w:p>
    <w:p>
      <w:pPr>
        <w:pStyle w:val="Heading4"/>
        <w:numPr>
          <w:ilvl w:val="3"/>
          <w:numId w:val="1"/>
        </w:numPr>
        <w:rPr/>
      </w:pPr>
      <w:bookmarkStart w:id="111" w:name="__RefHeading___Toc1542163_3804643083"/>
      <w:bookmarkStart w:id="112" w:name="_Toc43"/>
      <w:bookmarkEnd w:id="111"/>
      <w:r>
        <w:rPr/>
        <w:t>۱</w:t>
      </w:r>
      <w:r>
        <w:rPr>
          <w:rtl w:val="true"/>
        </w:rPr>
        <w:t xml:space="preserve"> </w:t>
      </w:r>
      <w:r>
        <w:rPr>
          <w:rtl w:val="true"/>
        </w:rPr>
        <w:t xml:space="preserve">/ </w:t>
      </w:r>
      <w:r>
        <w:rPr/>
        <w:t>۱</w:t>
      </w:r>
      <w:r>
        <w:rPr>
          <w:rtl w:val="true"/>
        </w:rPr>
        <w:t xml:space="preserve"> وجوب روزه گرفتن</w:t>
      </w:r>
      <w:bookmarkEnd w:id="112"/>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ميهمانى خدا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وجوب روزه گرفتنقرآن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آن گونه كه بر كسانى كه پيش از شما بودند ،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پروا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پنج چيز را واجب كرده است و جز نيكو و زيبا ، واجب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زكات ، حج ، روزه و ولايت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 مجموعه اى كه فضل بن شاذان از سخن ايشان درباره حكمت واجبات ، گرد آورده است ـپس اگر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روزه ماه رمضان فرمان يافته اند ، نه كمتر از آن و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انجام دادن اين مقدار روزه در توان بندگان است و نيرومند و ناتوان را فرا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 واجبات را بر پايه چيزهاى غالب تر و نيروهاى فراگيرتر ، مقرّر داشته و سپس ناتوانان را رخصت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توانمندان واجب ساخته و به بيشتر ، تشويق كرده است ؛ و اگر شايسته كمتر از آن بودند ، از</w:t>
      </w:r>
    </w:p>
    <w:p>
      <w:pPr>
        <w:pStyle w:val="BookText"/>
        <w:rPr/>
      </w:pPr>
      <w:r>
        <w:rPr>
          <w:rFonts w:ascii="IRNazanin" w:hAnsi="IRNazanin" w:eastAsia="IRNazanin"/>
          <w:color w:val="111111"/>
          <w:sz w:val="28"/>
          <w:sz w:val="28"/>
          <w:szCs w:val="28"/>
          <w:rtl w:val="true"/>
          <w:lang w:bidi="fa-IR"/>
        </w:rPr>
        <w:t xml:space="preserve">تكليفشان مى كاست و اگر به بيش از آن نياز داشتند ، بر تكليفشان مى افزود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حِكمَةُ الصِّيامِ</w:t>
      </w:r>
      <w:r>
        <w:rPr>
          <w:rFonts w:ascii="Amiri" w:hAnsi="Amiri" w:eastAsia="Amiri" w:cs="Amiri"/>
          <w:color w:val="111111"/>
          <w:sz w:val="28"/>
          <w:sz w:val="28"/>
          <w:szCs w:val="28"/>
          <w:lang w:bidi="ar-SA"/>
        </w:rPr>
        <w:t>۱۲۶۵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حَرَسَ اللّهُ عِبادَهُ المُؤمِنينَ بِالصَّلَواتِ وَالزَّكَواتِ ومُجاهَدَةِ الصِّيامِ فِي الأَيّامِ المَفروضاتِ ؛ تَسكينا لِأَطرافِهِم ، وتَخشيعا لِأَبصارِهِم ، وتَذليلاً لِنُفوسِهِم ، وتَخفيضا لِقُلوبِهِم ، وإذهابا لِلخُيَلاءِ عَنهُم ، ولِما في ذلِكَ مِن تَعفيرِ عِتاقِ الوُجوهِ بِالتُّرابِ تَواضُعا ، وَالتِصاقِ كَرائِمِ الجَوارِحِ بِالأَرضِ تَصاغُرا ، ولُحوقِ البُطونِ بِالمُتونِ مِنَ الصِّيامِ تَذَلُّلاً </w:t>
      </w:r>
      <w:r>
        <w:rPr>
          <w:rFonts w:eastAsia="Amiri" w:cs="Amiri" w:ascii="Amiri" w:hAnsi="Amiri"/>
          <w:color w:val="111111"/>
          <w:sz w:val="28"/>
          <w:szCs w:val="28"/>
          <w:rtl w:val="true"/>
          <w:lang w:bidi="ar-SA"/>
        </w:rPr>
        <w:t xml:space="preserve">. </w:t>
      </w:r>
      <w:r>
        <w:rPr>
          <w:rStyle w:val="FootnoteAnchor"/>
        </w:rPr>
        <w:footnoteReference w:id="38"/>
      </w:r>
      <w:r>
        <w:rPr>
          <w:rFonts w:ascii="IRNazanin" w:hAnsi="IRNazanin" w:eastAsia="IRNazanin"/>
          <w:color w:val="111111"/>
          <w:sz w:val="28"/>
          <w:sz w:val="28"/>
          <w:szCs w:val="28"/>
          <w:lang w:bidi="fa-IR"/>
        </w:rPr>
        <w:t>۱۲۶۵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اللّهُ الصِّيامَ ابتِلاءً لاِءِخلاصِ الخَلقِ </w:t>
      </w:r>
      <w:r>
        <w:rPr>
          <w:rFonts w:eastAsia="IRNazanin" w:cs="IRNazanin"/>
          <w:color w:val="111111"/>
          <w:sz w:val="28"/>
          <w:szCs w:val="28"/>
          <w:rtl w:val="true"/>
          <w:lang w:bidi="fa-IR"/>
        </w:rPr>
        <w:t xml:space="preserve">. </w:t>
      </w:r>
      <w:r>
        <w:rPr>
          <w:rStyle w:val="FootnoteAnchor"/>
        </w:rPr>
        <w:footnoteReference w:id="39"/>
      </w:r>
      <w:r>
        <w:rPr>
          <w:rFonts w:ascii="Amiri" w:hAnsi="Amiri" w:eastAsia="Amiri" w:cs="Amiri"/>
          <w:color w:val="111111"/>
          <w:sz w:val="28"/>
          <w:sz w:val="28"/>
          <w:szCs w:val="28"/>
          <w:lang w:bidi="ar-SA"/>
        </w:rPr>
        <w:t>۱۲۶۶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دُعائِهِ يَومَ الأَحزابِ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ـ في بَيانِ عِلَّةِ الصِّيامِ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فَرَضَ اللّهُ عز و جل الصِّيامَ لِيَستَوِيَ بِهِ الغَنِيُّ وَالفَقيرُ ؛ وذلِكَ أنَّ الغَنِيَّ لَم يَكُن لِيَجِدَ مَسَّ الجوعِ فَيَرحَمَ الفَقيرَ ؛ لِأَنَّ الغَنِيَّ كُلَّما أرادَ شَيئا قَدَرَ عَلَيهِ ، فَأَرادَ اللّهُ عز و جل أن يُسَوِّيَ بَينَ خَلقِهِ ، وأن يُذيقَ الغَنِيَّ مَسَّ الجوعِ وَالأَلَمِ ؛ لِيَرِقَّ عَلَى الضَّعيفِ فَيَرحَمَ الجائِعَ </w:t>
      </w:r>
      <w:r>
        <w:rPr>
          <w:rFonts w:eastAsia="Amiri" w:cs="Amiri" w:ascii="Amiri" w:hAnsi="Amiri"/>
          <w:color w:val="111111"/>
          <w:sz w:val="28"/>
          <w:szCs w:val="28"/>
          <w:rtl w:val="true"/>
          <w:lang w:bidi="ar-SA"/>
        </w:rPr>
        <w:t xml:space="preserve">. </w:t>
      </w:r>
      <w:r>
        <w:rPr>
          <w:rStyle w:val="FootnoteAnchor"/>
        </w:rPr>
        <w:footnoteReference w:id="40"/>
      </w:r>
      <w:r>
        <w:rPr>
          <w:rFonts w:ascii="IRNazanin" w:hAnsi="IRNazanin" w:eastAsia="IRNazanin"/>
          <w:color w:val="111111"/>
          <w:sz w:val="28"/>
          <w:sz w:val="28"/>
          <w:szCs w:val="28"/>
          <w:lang w:bidi="fa-IR"/>
        </w:rPr>
        <w:t>۱۲۶۶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ايشان در روز نبرد احزاب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عليه السلام ـ فيما جَمَعَهُ الفَضلُ بنُ شاذانَ مِن كَلامِهِ في عِلَلِ الفَرائِضِ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اُمِروا بِالصَّومِ؟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يَعرِفوا ألَمَ الجوعِ وَالعَطَشِ ، ويَستَدِلّوا عَلى فَقرِ الآخِرَةِ ، ولِيَكونَ الصّائِمُ خاشِعا ذَليلاً مُستَكينا ، مَأجورا مُحتَسِبا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عارِفا ، صابِرا عَلى ما أصابَهُ مِنَ الجوعِ وَالعَطَشِ ؛ فَيَستَوجِبَ الثَّوابَ مَعَ ما فيهِ مِنَ الإِمساكِ عَنِ الشَّهَواتِ ، ولِيَكونَ ذلِكَ واعِظا لَهُم فِي العاجِلِ ، ورائِضا لَهُم عَلى أداءِ ما كَلَّفَهُم ، ودَليلاً لَهُم فِي الأَجرِ ، ولِيَعرِفوا شِدَّةَ مَبلَغِ ذلِكَ عَلى أهلِ الفَقرِ وَالمَسكَنَةِ فِي الدُّنيا فَيُؤَدّوا إلَيهِم ما فَرَضَ اللّهُ لَهُم في أموالهِمِ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113" w:name="pg2235_13203"/>
    </w:p>
    <w:p>
      <w:pPr>
        <w:pStyle w:val="Heading4"/>
        <w:numPr>
          <w:ilvl w:val="3"/>
          <w:numId w:val="1"/>
        </w:numPr>
        <w:rPr/>
      </w:pPr>
      <w:bookmarkStart w:id="114" w:name="__RefHeading___Toc1542165_3804643083"/>
      <w:bookmarkStart w:id="115" w:name="_Toc44"/>
      <w:bookmarkEnd w:id="113"/>
      <w:bookmarkEnd w:id="114"/>
      <w:r>
        <w:rPr/>
        <w:t>۱</w:t>
      </w:r>
      <w:r>
        <w:rPr>
          <w:rtl w:val="true"/>
        </w:rPr>
        <w:t xml:space="preserve"> </w:t>
      </w:r>
      <w:r>
        <w:rPr>
          <w:rtl w:val="true"/>
        </w:rPr>
        <w:t xml:space="preserve">/ </w:t>
      </w:r>
      <w:r>
        <w:rPr/>
        <w:t>۲</w:t>
      </w:r>
      <w:r>
        <w:rPr>
          <w:rtl w:val="true"/>
        </w:rPr>
        <w:t xml:space="preserve"> حكمت روزه گرفتن</w:t>
      </w:r>
      <w:bookmarkEnd w:id="11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حكمت روزه گرفتن</w:t>
      </w:r>
      <w:r>
        <w:rPr>
          <w:rFonts w:ascii="IRNazanin" w:hAnsi="IRNazanin" w:eastAsia="IRNazanin"/>
          <w:color w:val="111111"/>
          <w:sz w:val="28"/>
          <w:sz w:val="28"/>
          <w:szCs w:val="28"/>
          <w:lang w:bidi="fa-IR"/>
        </w:rPr>
        <w:t>۱۲۶۷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بندگان مؤمن خويش را با نمازها ، زكات ها و تلاش براى روزه گرفتن در روزهاى واجب شده ، نگهدارى كرده است تا اعضايشان آرامش يابد و چشمانشان خشوع پيدا كند و جان هايشان رام گردد و دل هايشان متواضع شود و غرور از آنان زدوده گردد ، به سبب حكمت هايى كه در آنهاست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خاكى شدن چهره هاى عزّتمند از روى تواضع ، به زمين چسبيدن اعضاى شريف از روى فروتنى، و چسبيدن شكم ها به پشت ها از روى رام شدن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روزه را واجب فرمود ، تا آزمونى براى اخلاص آفريدگان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المِعراجِ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ـ درباره حكمت روزه دارى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روزه را واجب ساخته است تا ثروتمند و تهى دست ، برابر شوند؛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 رنج گرسنگى را نمى چشيد تا به فقير ترحّم كند؛ زيرا ثروتمند هر گاه چيزى را بخواهد ، بر آن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متعال خواست تا ميان بندگانش برابرى پديد آورد و ثروتمند هم طعم گرسنگى و رنج را بچشد تا بر ناتوان ، رقّت قلب يابد و بر گرسنه ترحّم نمايد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حديث معراج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ـ در مجموعه اى كه فضل بن شاذان از سخنان ايشان درباره حكمت واجبات ، گرد آورده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مأمور به روزه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رنج گرسنگى و تشنگى را بشناسند و نشانى بر نياز آخرت بيابند و تا روزه دار ، خاشع ، فروتن ، شكسته ، پاداش يافته ، اميدوار به اجر الهى و عارف گردد و بر گرسنگى و تشنگى اى كه به او مى رسد ، شكيبا شود تا</w:t>
      </w:r>
    </w:p>
    <w:p>
      <w:pPr>
        <w:pStyle w:val="BookText"/>
        <w:rPr/>
      </w:pPr>
      <w:r>
        <w:rPr>
          <w:rFonts w:ascii="IRNazanin" w:hAnsi="IRNazanin" w:eastAsia="IRNazanin"/>
          <w:color w:val="111111"/>
          <w:sz w:val="28"/>
          <w:sz w:val="28"/>
          <w:szCs w:val="28"/>
          <w:rtl w:val="true"/>
          <w:lang w:bidi="fa-IR"/>
        </w:rPr>
        <w:t xml:space="preserve">شايسته پاداش گردد ، به علاوه خوددارى از برآوردن خواسته هاى نفْس ، و براى اين كه روزه ، در دنيا مايه پند آنان شود و سبب تمرين آنان بر انجام دادن تكليف هاى خدا و راهنماى آنان در پاداش گردد و تا بدانند كه چه سختى هايى بر فقيران و بينوايان در دنيا مى گذرد؛ پس آنچه را خداوند براى فقيران در اموال آنان واجب ساخته ، به آنان بپردازند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الجَوشَنِ الكَبيرِ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ـ في عِلَّةِ الصَّومِ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اِمتَحَنَهُم بِضَربٍ مِنَ الطّاعَةِ كَيما يَنالوا بِها عِندَهُ الدَّرَجاتِ ؛ لِيُعَرِّفَهُم فَضلَ ما أنعَمَ عَلَيهِم مِن لَذَّةِ الماءِ وطيبِ الخُبزِ ، وإذا عَطِشوا يَومَ صَومِهِم ذَكَروا يَومَ العَطَشِ الأَكبَرِ فِيالآخِرَةِ، وزادَهُم ذلِكَ رَغبَةً فِيالطّاعَةِ </w:t>
      </w:r>
      <w:r>
        <w:rPr>
          <w:rFonts w:eastAsia="Amiri" w:cs="Amiri" w:ascii="Amiri" w:hAnsi="Amiri"/>
          <w:color w:val="111111"/>
          <w:sz w:val="28"/>
          <w:szCs w:val="28"/>
          <w:rtl w:val="true"/>
          <w:lang w:bidi="ar-SA"/>
        </w:rPr>
        <w:t xml:space="preserve">. </w:t>
      </w:r>
      <w:r>
        <w:rPr>
          <w:rStyle w:val="FootnoteAnchor"/>
        </w:rPr>
        <w:footnoteReference w:id="42"/>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فَضلُ الصِّيامِ</w:t>
      </w:r>
      <w:r>
        <w:rPr>
          <w:rFonts w:ascii="Amiri" w:hAnsi="Amiri" w:eastAsia="Amiri" w:cs="Amiri"/>
          <w:color w:val="111111"/>
          <w:sz w:val="28"/>
          <w:sz w:val="28"/>
          <w:szCs w:val="28"/>
          <w:lang w:bidi="ar-SA"/>
        </w:rPr>
        <w:t>۱۲۷۳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عَيني فِي الصَّلاةِ وَالصَّومِ </w:t>
      </w:r>
      <w:r>
        <w:rPr>
          <w:rFonts w:eastAsia="Amiri" w:cs="Amiri" w:ascii="Amiri" w:hAnsi="Amiri"/>
          <w:color w:val="111111"/>
          <w:sz w:val="28"/>
          <w:szCs w:val="28"/>
          <w:rtl w:val="true"/>
          <w:lang w:bidi="ar-SA"/>
        </w:rPr>
        <w:t xml:space="preserve">. </w:t>
      </w:r>
      <w:r>
        <w:rPr>
          <w:rStyle w:val="FootnoteAnchor"/>
        </w:rPr>
        <w:footnoteReference w:id="43"/>
      </w:r>
      <w:r>
        <w:rPr>
          <w:rFonts w:ascii="Amiri" w:hAnsi="Amiri" w:eastAsia="Amiri" w:cs="Amiri"/>
          <w:color w:val="111111"/>
          <w:sz w:val="28"/>
          <w:sz w:val="28"/>
          <w:szCs w:val="28"/>
          <w:lang w:bidi="ar-SA"/>
        </w:rPr>
        <w:t>۱۲۷۴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حَبيبي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الدّينِ كَمَثَل شَجَرَةٍ ثابِتَةٍ ؛ الإِيمانُ أصلُها ، وَالصَّلاةُ عُروقُها ، وَالزَّكاةُ ماؤُها ، وَالصَّومُ سَعَفُها </w:t>
      </w:r>
      <w:r>
        <w:rPr>
          <w:rFonts w:eastAsia="Amiri" w:cs="Amiri" w:ascii="Amiri" w:hAnsi="Amiri"/>
          <w:color w:val="111111"/>
          <w:sz w:val="28"/>
          <w:szCs w:val="28"/>
          <w:rtl w:val="true"/>
          <w:lang w:bidi="ar-SA"/>
        </w:rPr>
        <w:t xml:space="preserve">. </w:t>
      </w:r>
      <w:r>
        <w:rPr>
          <w:rStyle w:val="FootnoteAnchor"/>
        </w:rPr>
        <w:footnoteReference w:id="44"/>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الصَّومُ لِلّهِ</w:t>
      </w:r>
      <w:r>
        <w:rPr>
          <w:rFonts w:ascii="IRNazanin" w:hAnsi="IRNazanin" w:eastAsia="IRNazanin"/>
          <w:color w:val="111111"/>
          <w:sz w:val="28"/>
          <w:sz w:val="28"/>
          <w:szCs w:val="28"/>
          <w:lang w:bidi="fa-IR"/>
        </w:rPr>
        <w:t>۱۲۷۱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لي ، وأنَا أجزي بِهِ</w:t>
      </w:r>
      <w:r>
        <w:rPr>
          <w:rFonts w:eastAsia="IRNazanin" w:cs="IRNazanin"/>
          <w:color w:val="111111"/>
          <w:sz w:val="28"/>
          <w:szCs w:val="28"/>
          <w:rtl w:val="true"/>
          <w:lang w:bidi="fa-IR"/>
        </w:rPr>
        <w:t xml:space="preserve">»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116" w:name="pg2235_13205"/>
    </w:p>
    <w:p>
      <w:pPr>
        <w:pStyle w:val="Heading4"/>
        <w:numPr>
          <w:ilvl w:val="3"/>
          <w:numId w:val="1"/>
        </w:numPr>
        <w:rPr/>
      </w:pPr>
      <w:bookmarkStart w:id="117" w:name="__RefHeading___Toc1542167_3804643083"/>
      <w:bookmarkStart w:id="118" w:name="_Toc45"/>
      <w:bookmarkEnd w:id="116"/>
      <w:bookmarkEnd w:id="117"/>
      <w:r>
        <w:rPr/>
        <w:t>۱</w:t>
      </w:r>
      <w:r>
        <w:rPr>
          <w:rtl w:val="true"/>
        </w:rPr>
        <w:t xml:space="preserve"> </w:t>
      </w:r>
      <w:r>
        <w:rPr>
          <w:rtl w:val="true"/>
        </w:rPr>
        <w:t xml:space="preserve">/ </w:t>
      </w:r>
      <w:r>
        <w:rPr/>
        <w:t>۳</w:t>
      </w:r>
      <w:r>
        <w:rPr>
          <w:rtl w:val="true"/>
        </w:rPr>
        <w:t xml:space="preserve"> فضيلت روزه</w:t>
      </w:r>
      <w:bookmarkEnd w:id="118"/>
    </w:p>
    <w:p>
      <w:pPr>
        <w:pStyle w:val="Heading4"/>
        <w:numPr>
          <w:ilvl w:val="3"/>
          <w:numId w:val="1"/>
        </w:numPr>
        <w:rPr/>
      </w:pPr>
      <w:bookmarkStart w:id="119" w:name="__RefHeading___Toc1542169_3804643083"/>
      <w:bookmarkStart w:id="120" w:name="_Toc46"/>
      <w:bookmarkEnd w:id="119"/>
      <w:r>
        <w:rPr/>
        <w:t>۱</w:t>
      </w:r>
      <w:r>
        <w:rPr>
          <w:rtl w:val="true"/>
        </w:rPr>
        <w:t xml:space="preserve"> </w:t>
      </w:r>
      <w:r>
        <w:rPr>
          <w:rtl w:val="true"/>
        </w:rPr>
        <w:t xml:space="preserve">/ </w:t>
      </w:r>
      <w:r>
        <w:rPr/>
        <w:t>۴</w:t>
      </w:r>
      <w:r>
        <w:rPr>
          <w:rtl w:val="true"/>
        </w:rPr>
        <w:t xml:space="preserve"> روزه براى خداست</w:t>
      </w:r>
      <w:bookmarkEnd w:id="120"/>
    </w:p>
    <w:p>
      <w:pPr>
        <w:pStyle w:val="Heading5"/>
        <w:numPr>
          <w:ilvl w:val="4"/>
          <w:numId w:val="1"/>
        </w:numPr>
        <w:rPr/>
      </w:pPr>
      <w:bookmarkStart w:id="121" w:name="__RefHeading___Toc1542171_3804643083"/>
      <w:bookmarkStart w:id="122" w:name="_Toc47"/>
      <w:bookmarkEnd w:id="121"/>
      <w:r>
        <w:rPr>
          <w:rtl w:val="true"/>
        </w:rPr>
        <w:t>اشاره</w:t>
      </w:r>
      <w:bookmarkEnd w:id="122"/>
    </w:p>
    <w:p>
      <w:pPr>
        <w:pStyle w:val="BookText"/>
        <w:rPr/>
      </w:pPr>
      <w:r>
        <w:rPr>
          <w:rFonts w:ascii="IRNazanin" w:hAnsi="IRNazanin" w:eastAsia="IRNazanin"/>
          <w:color w:val="111111"/>
          <w:sz w:val="28"/>
          <w:sz w:val="28"/>
          <w:szCs w:val="28"/>
          <w:lang w:bidi="fa-IR"/>
        </w:rPr>
        <w:t>۱۲۷۲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ـ درباره حكمت روزه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از آن رو بندگان را با انواع طاعت ها آزموده است كه نزد خداوند به درجاتى برسند ، تا ارزش آنچه را خداوند از لذّت آب و گوارايى نان ، روزىِ آنان ساخته است ، دريابند و هر گاه در روزِ روزه دارى خود تشنه شوند ، به ياد روز تشنگى بزرگ در قيامت بيفتند و اين ، مايه رغبت بيشتر آنان در طاعت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فضيلت روزه</w:t>
      </w:r>
      <w:r>
        <w:rPr>
          <w:rFonts w:ascii="IRNazanin" w:hAnsi="IRNazanin" w:eastAsia="IRNazanin"/>
          <w:color w:val="111111"/>
          <w:sz w:val="28"/>
          <w:sz w:val="28"/>
          <w:szCs w:val="28"/>
          <w:lang w:bidi="fa-IR"/>
        </w:rPr>
        <w:t>۱۲۷۵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فروغ ديدگانم را در نماز و روزه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الجَوشَنِ الكَبيرِ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من جبرئيل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اين دين ،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درختى ثابت و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اش ايمان است و رگ هايش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 زكات است و شاخ و برگش ، روزه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روزه براى خداست</w:t>
      </w:r>
      <w:r>
        <w:rPr>
          <w:rFonts w:ascii="IRNazanin" w:hAnsi="IRNazanin" w:eastAsia="IRNazanin"/>
          <w:color w:val="111111"/>
          <w:sz w:val="28"/>
          <w:sz w:val="28"/>
          <w:szCs w:val="28"/>
          <w:lang w:bidi="fa-IR"/>
        </w:rPr>
        <w:t>۱۲۷۸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الشريد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براى من است و خودم پاداش آن را مى دهم</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القاسم بن عبد الرحمن عن عمرو الأعنه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عَمَلِ ابنِ آدَمَ يُضاعَفُ ؛ الحَسَنَةُ عَشرُ أمثالِها إلى سَبعِمِئَةِ ضِعفٍ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الصَّومَ فَإِنَّهُ لي ، وأنَا أجزي بِهِ ، يَدَعُ شَهوَتَهُ وطَعامَهُ مِن أجلي</w:t>
      </w:r>
      <w:r>
        <w:rPr>
          <w:rFonts w:eastAsia="Amiri" w:cs="Amiri" w:ascii="Amiri" w:hAnsi="Amiri"/>
          <w:color w:val="111111"/>
          <w:sz w:val="28"/>
          <w:szCs w:val="28"/>
          <w:rtl w:val="true"/>
          <w:lang w:bidi="ar-SA"/>
        </w:rPr>
        <w:t xml:space="preserve">» .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هر آنچه آفريد ، نيكو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 آدمى زاده ، چند برابر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نيك ، ده برابر تا هفتصد برابر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روزه ، كه براى من است و خودم پاداش آن را مى 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دل و خوراكش را به خاطر من وا مى گذارد</w:t>
      </w:r>
      <w:r>
        <w:rPr>
          <w:rFonts w:eastAsia="IRNazanin" w:cs="IRNazanin"/>
          <w:color w:val="111111"/>
          <w:sz w:val="28"/>
          <w:szCs w:val="28"/>
          <w:rtl w:val="true"/>
          <w:lang w:bidi="fa-IR"/>
        </w:rPr>
        <w:t>» .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3" w:name="pg2235_13209"/>
    </w:p>
    <w:p>
      <w:pPr>
        <w:pStyle w:val="Heading5"/>
        <w:numPr>
          <w:ilvl w:val="4"/>
          <w:numId w:val="1"/>
        </w:numPr>
        <w:rPr/>
      </w:pPr>
      <w:bookmarkStart w:id="124" w:name="__RefHeading___Toc1542173_3804643083"/>
      <w:bookmarkStart w:id="125" w:name="_Toc48"/>
      <w:bookmarkEnd w:id="123"/>
      <w:bookmarkEnd w:id="124"/>
      <w:r>
        <w:rPr>
          <w:rtl w:val="true"/>
        </w:rPr>
        <w:t xml:space="preserve">سخنى در شرح حديثِ </w:t>
      </w:r>
      <w:r>
        <w:rPr>
          <w:rtl w:val="true"/>
        </w:rPr>
        <w:t>: «</w:t>
      </w:r>
      <w:r>
        <w:rPr>
          <w:rtl w:val="true"/>
        </w:rPr>
        <w:t>روزه ، براى من است</w:t>
      </w:r>
      <w:r>
        <w:rPr>
          <w:rtl w:val="true"/>
        </w:rPr>
        <w:t>»</w:t>
      </w:r>
      <w:bookmarkEnd w:id="125"/>
    </w:p>
    <w:p>
      <w:pPr>
        <w:pStyle w:val="BookText"/>
        <w:rPr/>
      </w:pPr>
      <w:r>
        <w:rPr>
          <w:rFonts w:ascii="IRNazanin" w:hAnsi="IRNazanin" w:eastAsia="IRNazanin"/>
          <w:color w:val="111111"/>
          <w:sz w:val="28"/>
          <w:sz w:val="28"/>
          <w:szCs w:val="28"/>
          <w:rtl w:val="true"/>
          <w:lang w:bidi="fa-IR"/>
        </w:rPr>
        <w:t xml:space="preserve">سخنى در شرح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براى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حامد غزّالى در شرح اين حديث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روزه براى خداست و اين شرافت را يافته كه به خداوند ،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همه عبادات ، براى اوست ، همچنان كه كعبه اين شرف را يافته كه خانه او باشد ، در حالى كه همه زمين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پرهيز و ترك است و عملى پنهان است و در آن ، كارى نيست كه ديده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همه عبادت ها كه در معرض ديد مردم انجام مى شوند ، روزه ، عبادتى است كه جز خدا آن را نمى داند؛ چرا كه كارى است باطنى كه همان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سركوبى دشمن خداست؛ چون ابزار شيطان ملعون ، شهوت ها هستند و شهوات با خوردن و آشاميدن ، نيرو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صلى الله عليه و آلهفرموده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اللّه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لَيَجرى مِنِ ابنِ آدَمَ مَجرَى الدَّمِ ؛ فَضَيِّقوا مَجارِيَهُ بِالجوعِ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همچون خون ، در وجود آدمى جارى مى شود ، پس گذرگاه هاى او را با گرسنگى ، تنگ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 كه بخصوصِ روزه ، سركوبى شيطان و بستن و تنگ ساختن گذرگاه هاى اوست ، شايسته است كه ويژه خدا گردد؛ زيرا سركوبى دشمن خدا ، يارى نمودن خداست ، و يارى رسانىِ خداوند به بنده اش ، در پىِ يارى كردن بنده به خداست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وَيُثَبِّتْ أَقْدَامَكُمْ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خدا را يارى كنيد ، خدا يارى تان مى كند و گام هايتان را استوار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تلاش ، از بنده است و پاداش دادن به هدايت ،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جَـهَدُواْ فِينَا 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آنان كه در راه ما جهاد كنند ، ما راه هاى خود را به آنان نشان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سرنوشت يك ملّت را عوض نمى كند ، تا وضع خودشان را تغيير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 ، با شكستن شهوات انجام پذير است ؛ چون شهوت ها ، چراگاه هاى شياطين اند و تا وقتى سرسبز باشند ، رفت و آمد آنها بريده نمى شود و تا در رفت و آمدند ، جلال خداوند بر بنده آشكار نمى شود و بنده از ديدار خدا محروم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خداوند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الشَّياطينَ يَحومونَ عَلى قُلوبِ بَنى آدَمَ ، لَنَظَروا إلى مَلَكوتِ السَّماءِ ؛</w:t>
      </w:r>
      <w:r>
        <w:rPr>
          <w:rFonts w:ascii="IRNazanin" w:hAnsi="IRNazanin" w:eastAsia="IRNazanin"/>
          <w:color w:val="111111"/>
          <w:sz w:val="28"/>
          <w:sz w:val="28"/>
          <w:szCs w:val="28"/>
          <w:lang w:bidi="fa-IR"/>
        </w:rPr>
        <w:t>۱۲۸۲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الجَوشَنِ الكَبيرِ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اين كه شياطين ، دور و بر دل هاى آدمى زادگان مى چرخند ، آدميان به ملكوت آسمان مى نگريستند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 روزه درِ عبادت و سپر ايمنى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النهايةى ابن اثير آمده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 در تأويل اين حديث و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 روزه و پاداش آن را مخصوص خود ساخته است ، هر چند همه عبادت ها و پاداش آنها ، از سوى خدا و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بسيار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باره وجوهى را ذكر كرده اند كه محور همه آنها،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رازى ميان خدا و بنده است و كسى جز او،از آن آگاه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 روزه دار واقعى نمى شود ، مگر آن كه در اطاعت ، اخلاص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همان طور است كه گفته اند ، ولى عبادات ديگرى هم هستند كه در پنهان بودن ، مثل روزه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بى وضو و نماز در جامه نجس و اين گونه اعمال پنهانى كه همراه با عبادات اند و جز خدا و نمازگزار ، آنها را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چيزى كه در تأويل اين حديث شنيده ام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عبادت هايى كه بندگان با انجام دادن آنها به خداوند ، تقرّب مى 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حج ، صدقه ، اعتكاف ، دعا ، نيايش ، قربانى و انواع عبادت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مشركان نيز با همانها خداهاى خويش و آنچه را شريك خدا قرار داده بودند ، پرستيده اند؛ امّا هرگز شنيده نشده است كه گروهى از مشركان و پيروان مذاهب در دوران هاى پيشين ، معبودهاى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پرستيده باشند و بدين وسيله به آنها تقرّب جسته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به عنوان عبادت ، تنها از سوى اديان آسمانى ،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براى من است و خودم پاداش آن را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كسى شريك من نگشته است و با آن جز من ، پرستش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 خودم پاداش آن را بر عهده مى گيرم و به كسى ديگر ، چه فرشتگان مقرّب و چه غير آنان ، وا نمى گذارم ؛ تا اندازه اى كه به من اختصاص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اخيرا در تفسير اين حديث رايج شده كه حديث مذكور چنين قرائت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لِى وَ أنَا أُجْزى به ؛ روزه براى من است و من ـ يعنى خداوند متعال ـ جزا داده مى شوم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جا كه ما جستجو كرديم ، هيچ يك از حديث شناسان گذشته ، آن را چنين قرائت نكرده و از آن ، چنين معنايى نفهميده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معرفة ضيافة اللّهقيمَةُ الصّائِمِالكتاب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الْمُسْلِمَـتِ وَ الْمُؤْمِنِينَ وَ الْمُؤْمِنَـتِ وَ الْقَـنِتِينَ وَ الْقَـنِتَـتِ وَ الصَّـدِقِينَ وَ الصَّـدِقَـتِ وَ الصَّـبِرِينَ وَالصَّـبِرَ تِ وَ الْخَـشِعِينَ وَ الْخَـشِعَـتِ وَالْمُتَصَدِّقِينَ وَ الْمُتَصَدِّقَـتِ وَ الصَّـئِمِينَ وَالصَّـئِمَـتِ وَ الْحَـفِظِينَ فُرُوجَهُمْ وَ الْحَـفِظَـتِ وَ الذَّ كِرِينَ اللَّهَ كَثِيرا وَ الذَّ كِرَ تِ أَعَدَّ اللَّهُ لَهُم مَّغْفِرَةً وَ أَجْرا عَظِيما </w:t>
      </w:r>
      <w:r>
        <w:rPr>
          <w:rFonts w:eastAsia="Amiri" w:cs="Amiri" w:ascii="Amiri" w:hAnsi="Amiri"/>
          <w:color w:val="111111"/>
          <w:sz w:val="28"/>
          <w:szCs w:val="28"/>
          <w:rtl w:val="true"/>
          <w:lang w:bidi="ar-SA"/>
        </w:rPr>
        <w:t xml:space="preserve">» .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۱۲۸۴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آلهـ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التَّـئِبُونَ الْعَـبِدُونَ الْحَـمِدُونَ السَّـئِحُونَ </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السّائِحونَ وهُمُ الصّائِمونَ </w:t>
      </w:r>
      <w:r>
        <w:rPr>
          <w:rFonts w:eastAsia="Amiri" w:cs="Amiri" w:ascii="Amiri" w:hAnsi="Amiri"/>
          <w:color w:val="111111"/>
          <w:sz w:val="28"/>
          <w:szCs w:val="28"/>
          <w:rtl w:val="true"/>
          <w:lang w:bidi="ar-SA"/>
        </w:rPr>
        <w:t xml:space="preserve">. </w:t>
      </w:r>
      <w:r>
        <w:rPr>
          <w:rStyle w:val="FootnoteAnchor"/>
        </w:rPr>
        <w:footnoteReference w:id="49"/>
      </w:r>
      <w:r>
        <w:rPr>
          <w:rFonts w:ascii="IRNazanin" w:hAnsi="IRNazanin" w:eastAsia="IRNazanin"/>
          <w:color w:val="111111"/>
          <w:sz w:val="28"/>
          <w:sz w:val="28"/>
          <w:szCs w:val="28"/>
          <w:lang w:bidi="fa-IR"/>
        </w:rPr>
        <w:t>۱۲۸۵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مائِدَةً عَلَيها ما لا عَينٌ رَأَت ، ولا اُذُنٌ سَمِعَت ، ولا خَطَرَ عَلى قَلبِ بَشَرٍ ، لا يَقعُدُ عَلَيهَا إلاَّ الصّائِمونَ </w:t>
      </w:r>
      <w:r>
        <w:rPr>
          <w:rFonts w:eastAsia="IRNazanin" w:cs="IRNazanin"/>
          <w:color w:val="111111"/>
          <w:sz w:val="28"/>
          <w:szCs w:val="28"/>
          <w:rtl w:val="true"/>
          <w:lang w:bidi="fa-IR"/>
        </w:rPr>
        <w:t xml:space="preserve">. </w:t>
      </w:r>
      <w:r>
        <w:rPr>
          <w:rStyle w:val="FootnoteAnchor"/>
        </w:rPr>
        <w:footnoteReference w:id="50"/>
      </w:r>
      <w:r>
        <w:rPr>
          <w:rFonts w:ascii="IRNazanin" w:hAnsi="IRNazanin" w:eastAsia="IRNazanin"/>
          <w:color w:val="111111"/>
          <w:sz w:val="28"/>
          <w:sz w:val="28"/>
          <w:szCs w:val="28"/>
          <w:lang w:bidi="fa-IR"/>
        </w:rPr>
        <w:t>۱۲۸۶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لِلصّائِمِ فَرحَتانِ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عِندَ فِطرِهِ ، وفَرحَةٌ يَومَ القِيامَةِ ، يُنادِي المُنادي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الظّامِئَةُ أكبادُهُم؟ وعِزَّتي ، لَأَروِيَنَّهُمُ اليَومَ</w:t>
      </w:r>
      <w:r>
        <w:rPr>
          <w:rFonts w:eastAsia="IRNazanin" w:cs="IRNazanin"/>
          <w:color w:val="111111"/>
          <w:sz w:val="28"/>
          <w:szCs w:val="28"/>
          <w:rtl w:val="true"/>
          <w:lang w:bidi="fa-IR"/>
        </w:rPr>
        <w:t xml:space="preserve">» . </w:t>
      </w:r>
      <w:r>
        <w:rPr>
          <w:rStyle w:val="FootnoteAnchor"/>
        </w:rPr>
        <w:footnoteReference w:id="51"/>
      </w:r>
      <w:r>
        <w:rPr>
          <w:rFonts w:ascii="Amiri" w:hAnsi="Amiri" w:eastAsia="Amiri" w:cs="Amiri"/>
          <w:color w:val="111111"/>
          <w:sz w:val="28"/>
          <w:sz w:val="28"/>
          <w:szCs w:val="28"/>
          <w:lang w:bidi="ar-SA"/>
        </w:rPr>
        <w:t>۱۲۸۷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دافَعتَ نَومَكَ ـ يا غافِلاً ـ بِالقِيامِ ، وقَطَعتَ يَومَكَ بِالصِّيامِ ، وَاقتَصَرتَ عَلَى القَليلِ مِن لَعقِ الطعامِ ، وأحيَيتَ مُجتَهِدا لَيلَكَ بِالقِيامِ ؛ كُنتَ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أحرى أن تَنالَ أشرَفَ المَقامِ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26" w:name="pg2235_13213"/>
    </w:p>
    <w:p>
      <w:pPr>
        <w:pStyle w:val="Heading4"/>
        <w:numPr>
          <w:ilvl w:val="3"/>
          <w:numId w:val="1"/>
        </w:numPr>
        <w:rPr/>
      </w:pPr>
      <w:bookmarkStart w:id="127" w:name="__RefHeading___Toc1542175_3804643083"/>
      <w:bookmarkStart w:id="128" w:name="_Toc49"/>
      <w:bookmarkEnd w:id="126"/>
      <w:bookmarkEnd w:id="127"/>
      <w:r>
        <w:rPr/>
        <w:t>۱</w:t>
      </w:r>
      <w:r>
        <w:rPr>
          <w:rtl w:val="true"/>
        </w:rPr>
        <w:t xml:space="preserve"> </w:t>
      </w:r>
      <w:r>
        <w:rPr>
          <w:rtl w:val="true"/>
        </w:rPr>
        <w:t xml:space="preserve">/ </w:t>
      </w:r>
      <w:r>
        <w:rPr/>
        <w:t>۵</w:t>
      </w:r>
      <w:r>
        <w:rPr>
          <w:rtl w:val="true"/>
        </w:rPr>
        <w:t xml:space="preserve"> ارزش روزه دار</w:t>
      </w:r>
      <w:bookmarkEnd w:id="12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ارزش روزه دارقرآنشناخت ميهمانى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براى مردان و زنان مسلمان و مؤمن ، پرستشگر ، راستگو ، صابر ، خاشع ، صدقه دهنده ، روزه دار ، پاك دامن ، و مردان و زنانى كه خدا را بسيار ياد مى كنند ، آمرزش و پاداشى بزرگ فراهم ساخته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درباره آيـه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توبـه كنندگـان ، پرستشگـران ، ستايشگران، سياحتگران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سياحتگران ، همان روزه داران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سفره اى دارد كه بر آن نعمتى است كه نه چشمى ديده ، نه گوشى شنيده و نه بر دل بشرى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اين سفره ، جز روزه داران نخواهند نشست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لِرَجُلٍ سَأَلَهُ أَن يُعَلِّمَهُ دُعاءً يُوَسّ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 ، دو خوش حالى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حالى او به هنگام افطارش ، و خوش حالى او در روز قيامت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منادى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صاحبان جگرهاى سوخته و تشنه؟ به عزّتم سوگند ، امروز سيرابشان مى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الجَوشَنِ الكَبيرِ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نماز ، خوابت را كنار بزنى و با روزه روزت را سپرى كنى و به خوراكى اندك بسنده كنى و شب خودت را تلاشگرانه با نمازْ زنده</w:t>
      </w:r>
    </w:p>
    <w:p>
      <w:pPr>
        <w:pStyle w:val="BookText"/>
        <w:rPr/>
      </w:pPr>
      <w:r>
        <w:rPr>
          <w:rFonts w:ascii="IRNazanin" w:hAnsi="IRNazanin" w:eastAsia="IRNazanin"/>
          <w:color w:val="111111"/>
          <w:sz w:val="28"/>
          <w:sz w:val="28"/>
          <w:szCs w:val="28"/>
          <w:rtl w:val="true"/>
          <w:lang w:bidi="fa-IR"/>
        </w:rPr>
        <w:t xml:space="preserve">بدارى ، سزاوار آنى كه به برترين جايگاه ، دست يابى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قامَ لَيلَهُ ثُمَّ أصبَحَ صائِما نَهارَهُ لَم يُكتَب عَلَيهِ ذَنبٌ ، ولَم يَخطُ خُطوَةً إلاّ كَتَبَ اللّهُ لَهُ بِها حَسَنَةً ، ولَم يَتَكَلَّم بِكَلِمَةِ خَيرٍ إلاّ كَتَبَ اللّهُ لَهُ بِها حَسَنَةً ، وإن ماتَ في نَهارِهِ صُعِدَ بِروحِهِ إلى عِلِّيِّينَ ، وإن عاشَ حَتّى يُفطِرَ كَتَبَهُ اللّهُ مِنَ الأَوّابينَ </w:t>
      </w:r>
      <w:r>
        <w:rPr>
          <w:rFonts w:eastAsia="Amiri" w:cs="Amiri" w:ascii="Amiri" w:hAnsi="Amiri"/>
          <w:color w:val="111111"/>
          <w:sz w:val="28"/>
          <w:szCs w:val="28"/>
          <w:rtl w:val="true"/>
          <w:lang w:bidi="ar-SA"/>
        </w:rPr>
        <w:t xml:space="preserve">. </w:t>
      </w:r>
      <w:r>
        <w:rPr>
          <w:rStyle w:val="FootnoteAnchor"/>
        </w:rPr>
        <w:footnoteReference w:id="53"/>
      </w:r>
      <w:r>
        <w:rPr>
          <w:rFonts w:ascii="IRNazanin" w:hAnsi="IRNazanin" w:eastAsia="IRNazanin"/>
          <w:color w:val="111111"/>
          <w:sz w:val="28"/>
          <w:sz w:val="28"/>
          <w:szCs w:val="28"/>
          <w:lang w:bidi="fa-IR"/>
        </w:rPr>
        <w:t>۱۲۹۱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مردى كه از او خواست دعايى را به او بياموزد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للّهِِ عز و جل يَوما في شِدَّةِ الحَرِّ فَأَصابَهُ ظَمَأٌ ، وَكَّلَ اللّهُ بِهِ ألفَ مَلَكٍ يَمسَحونَ وَجهَهُ ويُبَشِّرونَهُ ، حَتّى إذا أفطَرَ قالَ اللّهُ عز و جل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أطيَبَ ريحَكَ ورَوحَكَ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 اشهَدوا أنّي قَد غَفَرتُ لَهُ</w:t>
      </w:r>
      <w:r>
        <w:rPr>
          <w:rFonts w:eastAsia="Amiri" w:cs="Amiri" w:ascii="Amiri" w:hAnsi="Amiri"/>
          <w:color w:val="111111"/>
          <w:sz w:val="28"/>
          <w:szCs w:val="28"/>
          <w:rtl w:val="true"/>
          <w:lang w:bidi="ar-SA"/>
        </w:rPr>
        <w:t xml:space="preserve">» . </w:t>
      </w:r>
      <w:r>
        <w:rPr>
          <w:rStyle w:val="FootnoteAnchor"/>
        </w:rPr>
        <w:footnoteReference w:id="54"/>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دُعاءُ المَلائِكَةِ لِلصّائِمِ</w:t>
      </w:r>
      <w:r>
        <w:rPr>
          <w:rFonts w:ascii="Amiri" w:hAnsi="Amiri" w:eastAsia="Amiri" w:cs="Amiri"/>
          <w:color w:val="111111"/>
          <w:sz w:val="28"/>
          <w:sz w:val="28"/>
          <w:szCs w:val="28"/>
          <w:lang w:bidi="ar-SA"/>
        </w:rPr>
        <w:t>۱۲۹۴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وَكَّلَ مَلائِكَتَهُ بِالدُّعاءِ لِلصّائِمينَ</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جَبرَئيلُ عليه السلام عَن رَبِّهِ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مَلائِكَتي بِالدُّعاءِ لِأَحَدٍ مِن خَلقي إلاَّ استَجَبتُ لَهُم فيهِ</w:t>
      </w:r>
      <w:r>
        <w:rPr>
          <w:rFonts w:eastAsia="Amiri" w:cs="Amiri" w:ascii="Amiri" w:hAnsi="Amiri"/>
          <w:color w:val="111111"/>
          <w:sz w:val="28"/>
          <w:szCs w:val="28"/>
          <w:rtl w:val="true"/>
          <w:lang w:bidi="ar-SA"/>
        </w:rPr>
        <w:t xml:space="preserve">» . </w:t>
      </w:r>
      <w:r>
        <w:rPr>
          <w:rStyle w:val="FootnoteAnchor"/>
        </w:rPr>
        <w:footnoteReference w:id="55"/>
      </w:r>
      <w:r>
        <w:rPr>
          <w:rFonts w:ascii="Amiri" w:hAnsi="Amiri" w:eastAsia="Amiri" w:cs="Amiri"/>
          <w:color w:val="111111"/>
          <w:sz w:val="28"/>
          <w:sz w:val="28"/>
          <w:szCs w:val="28"/>
          <w:lang w:bidi="ar-SA"/>
        </w:rPr>
        <w:t>۱۲۹۵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عَلَّمَهُ اللّه ُ إِيّاهُ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صائِمٍ يَحضُرُ قَوما يَطعَمونَ إلاّ سَبَّحَت لَهُ أعضاؤُهُ ، وكانَت صَلاةُ المَلائِكَةِ عَلَيهِ ، وكانَت صَلاتُهُم استِغفارا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129" w:name="pg2235_13215"/>
    </w:p>
    <w:p>
      <w:pPr>
        <w:pStyle w:val="Heading4"/>
        <w:numPr>
          <w:ilvl w:val="3"/>
          <w:numId w:val="1"/>
        </w:numPr>
        <w:rPr/>
      </w:pPr>
      <w:bookmarkStart w:id="130" w:name="__RefHeading___Toc1542177_3804643083"/>
      <w:bookmarkStart w:id="131" w:name="_Toc50"/>
      <w:bookmarkEnd w:id="129"/>
      <w:bookmarkEnd w:id="130"/>
      <w:r>
        <w:rPr/>
        <w:t>۱</w:t>
      </w:r>
      <w:r>
        <w:rPr>
          <w:rtl w:val="true"/>
        </w:rPr>
        <w:t xml:space="preserve"> </w:t>
      </w:r>
      <w:r>
        <w:rPr>
          <w:rtl w:val="true"/>
        </w:rPr>
        <w:t xml:space="preserve">/ </w:t>
      </w:r>
      <w:r>
        <w:rPr/>
        <w:t>۶</w:t>
      </w:r>
      <w:r>
        <w:rPr>
          <w:rtl w:val="true"/>
        </w:rPr>
        <w:t xml:space="preserve"> دعاى فرشتگان براى روزه دار</w:t>
      </w:r>
      <w:bookmarkEnd w:id="131"/>
    </w:p>
    <w:p>
      <w:pPr>
        <w:pStyle w:val="BookText"/>
        <w:rPr/>
      </w:pPr>
      <w:r>
        <w:rPr>
          <w:rFonts w:ascii="IRNazanin" w:hAnsi="IRNazanin" w:eastAsia="IRNazanin"/>
          <w:color w:val="111111"/>
          <w:sz w:val="28"/>
          <w:sz w:val="28"/>
          <w:szCs w:val="28"/>
          <w:lang w:bidi="fa-IR"/>
        </w:rPr>
        <w:t>۱۲۹۶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چون شب را به عبادت برخيزد و روز را روزه بدارد ، برايش گناهى نوشته نمى شود و هيچ گامى بر نمى دارد ، مگر آن كه خداوند براى او حسنه اى مى نويسد ، و هيچ سخن نيكى نمى گويد ، مگر آن كه خداوند براى او حسنه اى مى نويسد ، و اگر همان روز بميرد ، روحش را به والاترين درجاتِ بالا مى برند ، و اگر زنده بماند تا آن كه افطار كند ، خداوند او را در ميان توبه گران مى نويسد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گرماى سخت ، روزى را براى خدا روزه بدارد و تشنه شود ، خداوند ، هزار فرشته را بر او مى گمارد كه چهره اش را لمس مى كنند و بشارتش مى دهند ، تا آن گاه كه افطار كند ، كه خداوند به او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خوش است بوى تو و نشاط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او را آمرزيدم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دعاى فرشتگان براى روزه دار</w:t>
      </w:r>
      <w:r>
        <w:rPr>
          <w:rFonts w:ascii="IRNazanin" w:hAnsi="IRNazanin" w:eastAsia="IRNazanin"/>
          <w:color w:val="111111"/>
          <w:sz w:val="28"/>
          <w:sz w:val="28"/>
          <w:szCs w:val="28"/>
          <w:lang w:bidi="fa-IR"/>
        </w:rPr>
        <w:t>۱۳۰۰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الجَوشَنِ الكَبيرِ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فرشتگان خود را براى دعا به روزه داران ،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از طرف خداوند ، مرا خبر داد كه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فرشتگانم را مأمور دعا براى هيچ يك از بندگانم نكردم ، مگر آن كه دعايشان را درباره او مستجاب ساختم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روزه دارى در ميان گروهى كه غذا مى خورند ، حاضر نمى شود ، مگر آن كه اعضايش تسبيح مى گويند و درود فرشتگان بر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فرشتگان ، همان استغفار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الصّائِمَ مِنكُم لَيَرتَعُ في رِياضِ الجَنَّةِ ، تَدعو لَهُ المَلائِكَةُ حَتّى يُفطِرَ </w:t>
      </w:r>
      <w:r>
        <w:rPr>
          <w:rFonts w:eastAsia="Amiri" w:cs="Amiri" w:ascii="Amiri" w:hAnsi="Amiri"/>
          <w:color w:val="111111"/>
          <w:sz w:val="28"/>
          <w:szCs w:val="28"/>
          <w:rtl w:val="true"/>
          <w:lang w:bidi="ar-SA"/>
        </w:rPr>
        <w:t xml:space="preserve">. </w:t>
      </w:r>
      <w:r>
        <w:rPr>
          <w:rStyle w:val="FootnoteAnchor"/>
        </w:rPr>
        <w:footnoteReference w:id="57"/>
      </w:r>
      <w:r>
        <w:rPr>
          <w:rFonts w:ascii="Amiri" w:hAnsi="Amiri" w:eastAsia="Amiri" w:cs="Amiri"/>
          <w:color w:val="111111"/>
          <w:sz w:val="28"/>
          <w:sz w:val="28"/>
          <w:szCs w:val="28"/>
          <w:lang w:bidi="ar-SA"/>
        </w:rPr>
        <w:t>۱۳۰۳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تَبارَكَ وتَعالى ـإنَّ للّهِِ مَلائِكَةً مُوَكَّلينَ بِالصّائِمينَ وَالصّائِماتِ ، يَمسَحونَهُم بِأَجنِحَتِهِم ، ويُسقِطونَ عَنهُم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للّهِِ مَلائِكَةً قَد وَكَّلَهُم بِالاِستِغفارِ لِلصّائِمينَ وَالصّائِماتِ ، لا يَعلَمُ عَدَدَهُم إلاَّ اللّهُ عز و جل </w:t>
      </w:r>
      <w:r>
        <w:rPr>
          <w:rFonts w:eastAsia="Amiri" w:cs="Amiri" w:ascii="Amiri" w:hAnsi="Amiri"/>
          <w:color w:val="111111"/>
          <w:sz w:val="28"/>
          <w:szCs w:val="28"/>
          <w:rtl w:val="true"/>
          <w:lang w:bidi="ar-SA"/>
        </w:rPr>
        <w:t xml:space="preserve">. </w:t>
      </w:r>
      <w:r>
        <w:rPr>
          <w:rStyle w:val="FootnoteAnchor"/>
        </w:rPr>
        <w:footnoteReference w:id="58"/>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بَرَكاتُ ضِيافَةِ اللّهِأ ـ التَّقوىالكتاب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يَـأَيُّهَا الَّذِينَ ءَامَنُواْ كُتِبَ عَلَيْكُمُ الصِّيَامُ كَمَا كُتِبَ عَلَى الَّذِينَ مِن قَبْلِكُمْ لَعَلَّكُمْ تَتَّقُونَ </w:t>
      </w:r>
      <w:r>
        <w:rPr>
          <w:rFonts w:eastAsia="Amiri" w:cs="Amiri" w:ascii="Amiri" w:hAnsi="Amiri"/>
          <w:color w:val="111111"/>
          <w:sz w:val="28"/>
          <w:szCs w:val="28"/>
          <w:rtl w:val="true"/>
          <w:lang w:bidi="ar-SA"/>
        </w:rPr>
        <w:t xml:space="preserve">» . </w:t>
      </w:r>
      <w:r>
        <w:rPr>
          <w:rStyle w:val="FootnoteAnchor"/>
          <w:rtl w:val="true"/>
        </w:rPr>
        <w:footnoteReference w:id="5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۱۳۰۰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الصِّيامُ جُنَّةٌ </w:t>
      </w:r>
      <w:r>
        <w:rPr>
          <w:rFonts w:eastAsia="IRNazanin" w:cs="IRNazanin"/>
          <w:color w:val="111111"/>
          <w:sz w:val="28"/>
          <w:szCs w:val="28"/>
          <w:rtl w:val="true"/>
          <w:lang w:bidi="fa-IR"/>
        </w:rPr>
        <w:t xml:space="preserve">. </w:t>
      </w:r>
      <w:r>
        <w:rPr>
          <w:rStyle w:val="FootnoteAnchor"/>
        </w:rPr>
        <w:footnoteReference w:id="60"/>
      </w:r>
      <w:r>
        <w:rPr>
          <w:rFonts w:ascii="IRNazanin" w:hAnsi="IRNazanin" w:eastAsia="IRNazanin"/>
          <w:color w:val="111111"/>
          <w:sz w:val="28"/>
          <w:sz w:val="28"/>
          <w:szCs w:val="28"/>
          <w:lang w:bidi="fa-IR"/>
        </w:rPr>
        <w:t>۱۳۰۱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جُنَّةٌ مِنَ النّارِ </w:t>
      </w:r>
      <w:r>
        <w:rPr>
          <w:rFonts w:eastAsia="IRNazanin" w:cs="IRNazanin"/>
          <w:color w:val="111111"/>
          <w:sz w:val="28"/>
          <w:szCs w:val="28"/>
          <w:rtl w:val="true"/>
          <w:lang w:bidi="fa-IR"/>
        </w:rPr>
        <w:t xml:space="preserve">. </w:t>
      </w:r>
      <w:r>
        <w:rPr>
          <w:rStyle w:val="FootnoteAnchor"/>
        </w:rPr>
        <w:footnoteReference w:id="61"/>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الصِّيامُ جُنَّةٌ وحِصنٌ حَصينٌ مِنَ النّارِ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132" w:name="pg2235_13217"/>
    </w:p>
    <w:p>
      <w:pPr>
        <w:pStyle w:val="Heading4"/>
        <w:numPr>
          <w:ilvl w:val="3"/>
          <w:numId w:val="1"/>
        </w:numPr>
        <w:rPr/>
      </w:pPr>
      <w:bookmarkStart w:id="133" w:name="__RefHeading___Toc1542179_3804643083"/>
      <w:bookmarkStart w:id="134" w:name="_Toc51"/>
      <w:bookmarkEnd w:id="132"/>
      <w:bookmarkEnd w:id="133"/>
      <w:r>
        <w:rPr/>
        <w:t>۱</w:t>
      </w:r>
      <w:r>
        <w:rPr>
          <w:rtl w:val="true"/>
        </w:rPr>
        <w:t xml:space="preserve"> </w:t>
      </w:r>
      <w:r>
        <w:rPr>
          <w:rtl w:val="true"/>
        </w:rPr>
        <w:t xml:space="preserve">/ </w:t>
      </w:r>
      <w:r>
        <w:rPr/>
        <w:t>۷</w:t>
      </w:r>
      <w:r>
        <w:rPr>
          <w:rtl w:val="true"/>
        </w:rPr>
        <w:t xml:space="preserve"> بركات ميهمانى خدا</w:t>
      </w:r>
      <w:bookmarkEnd w:id="134"/>
    </w:p>
    <w:p>
      <w:pPr>
        <w:pStyle w:val="Heading5"/>
        <w:numPr>
          <w:ilvl w:val="4"/>
          <w:numId w:val="1"/>
        </w:numPr>
        <w:rPr/>
      </w:pPr>
      <w:bookmarkStart w:id="135" w:name="__RefHeading___Toc1542181_3804643083"/>
      <w:bookmarkStart w:id="136" w:name="_Toc52"/>
      <w:bookmarkEnd w:id="135"/>
      <w:r>
        <w:rPr>
          <w:rtl w:val="true"/>
        </w:rPr>
        <w:t>الف ـ تقوا</w:t>
      </w:r>
      <w:bookmarkEnd w:id="136"/>
    </w:p>
    <w:p>
      <w:pPr>
        <w:pStyle w:val="BookText"/>
        <w:rPr/>
      </w:pP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 از شما ، در گلستان هاى بهشت ، بهره مند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براى او دعا مى كنند ، تا آن كه افطار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فرشتگانى دارد كه بر مردان و زنان روزه دار ، گماشته شده اند و بال هاى خويش را بر آنان مى كشند و گناهانشان را فرو مى 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فرشتگانى دارد كه آنان را گماشته تا براى مردان و زنان روزه دار ، استغفار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آنان را كسى جز خدا نمى 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بركات ميهمانى خداالف ـ تقواقرآن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آن گونه كه بر كسانى كه پيش از شما بودند ،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پروا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سپر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سپرى نگه دارنده از آتش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سپر است و دژى استوار و نگه دارنده از آتش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جُنَّةٌ ما لَم يَخرِقها </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ب ـ ذَهابُ الأَشَرِ وَالشَّبَقِ</w:t>
      </w:r>
      <w:r>
        <w:rPr>
          <w:rFonts w:ascii="Amiri" w:hAnsi="Amiri" w:eastAsia="Amiri" w:cs="Amiri"/>
          <w:color w:val="111111"/>
          <w:sz w:val="28"/>
          <w:sz w:val="28"/>
          <w:szCs w:val="28"/>
          <w:lang w:bidi="ar-SA"/>
        </w:rPr>
        <w:t>۱۳۱۰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بِالصَّومِ ؛ فَإِنَّهُ مَحسَمَةٌ لِلعِرقِ ، مُذهِبٌ لِلأَشَرِ </w:t>
      </w:r>
      <w:r>
        <w:rPr>
          <w:rFonts w:eastAsia="Amiri" w:cs="Amiri" w:ascii="Amiri" w:hAnsi="Amiri"/>
          <w:color w:val="111111"/>
          <w:sz w:val="28"/>
          <w:szCs w:val="28"/>
          <w:rtl w:val="true"/>
          <w:lang w:bidi="ar-SA"/>
        </w:rPr>
        <w:t xml:space="preserve">. </w:t>
      </w:r>
      <w:r>
        <w:rPr>
          <w:rStyle w:val="FootnoteAnchor"/>
        </w:rPr>
        <w:footnoteReference w:id="64"/>
      </w:r>
      <w:r>
        <w:rPr>
          <w:rFonts w:ascii="Amiri" w:hAnsi="Amiri" w:eastAsia="Amiri" w:cs="Amiri"/>
          <w:color w:val="111111"/>
          <w:sz w:val="28"/>
          <w:sz w:val="28"/>
          <w:szCs w:val="28"/>
          <w:lang w:bidi="ar-SA"/>
        </w:rPr>
        <w:t>۱۳۱۱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الجَوشَنِ الكَبيرِ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الشَّبابِ ، عَلَيكُم بِالباهِ ، فَإِن لَم تَستَطيعوهُ فَعَلَيكُم بِالصِّيامِ ؛ فَإِنَّهُ وِجاؤُهُ </w:t>
      </w:r>
      <w:r>
        <w:rPr>
          <w:rFonts w:eastAsia="Amiri" w:cs="Amiri" w:ascii="Amiri" w:hAnsi="Amiri"/>
          <w:color w:val="111111"/>
          <w:sz w:val="28"/>
          <w:szCs w:val="28"/>
          <w:rtl w:val="true"/>
          <w:lang w:bidi="ar-SA"/>
        </w:rPr>
        <w:t xml:space="preserve">. </w:t>
      </w:r>
      <w:r>
        <w:rPr>
          <w:rStyle w:val="FootnoteAnchor"/>
        </w:rPr>
        <w:footnoteReference w:id="65"/>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محمّد بن يحيى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إلَى النَّبِيِّ صلى الله عليه و آله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لَيسَ عِندي طَولٌ فَأَنكِحُ النِّساءَ ، فَإِلَيكَ أشكُو العُزوبِيَّةَ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 شَعرَ جَسَدِكَ وأدِمِ الصِّيامَ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فَفَعَلَ ، فَذَهَبَ ما بِهِ مِنَ الشَّبَقِ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ج ـ تَباعُدُ الشَّيطانِ</w:t>
      </w:r>
      <w:r>
        <w:rPr>
          <w:rFonts w:ascii="Amiri" w:hAnsi="Amiri" w:eastAsia="Amiri" w:cs="Amiri"/>
          <w:color w:val="111111"/>
          <w:sz w:val="28"/>
          <w:sz w:val="28"/>
          <w:szCs w:val="28"/>
          <w:lang w:bidi="ar-SA"/>
        </w:rPr>
        <w:t>۱۳۱۲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اُخبِرُكُم بِشَيءٍ إن أنتُم فَعَلتُموهُ تَباعَدَ الشَّيطانُ مِنكُم كَما تَباعَدَ المَشرِقُ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يُسَوِّدُ وَجهَهُ</w:t>
      </w:r>
      <w:r>
        <w:rPr>
          <w:rFonts w:eastAsia="Amiri" w:cs="Amiri" w:ascii="Amiri" w:hAnsi="Amiri"/>
          <w:color w:val="111111"/>
          <w:sz w:val="28"/>
          <w:szCs w:val="28"/>
          <w:rtl w:val="true"/>
          <w:lang w:bidi="ar-SA"/>
        </w:rPr>
        <w:t xml:space="preserve">» . </w:t>
      </w:r>
      <w:r>
        <w:rPr>
          <w:rStyle w:val="FootnoteAnchor"/>
          <w:rtl w:val="true"/>
        </w:rPr>
        <w:footnoteReference w:id="67"/>
      </w:r>
      <w:r>
        <w:rPr>
          <w:rFonts w:ascii="IRNazanin" w:hAnsi="IRNazanin" w:eastAsia="IRNazanin"/>
          <w:color w:val="111111"/>
          <w:sz w:val="28"/>
          <w:sz w:val="28"/>
          <w:szCs w:val="28"/>
          <w:rtl w:val="true"/>
          <w:lang w:bidi="fa-IR"/>
        </w:rPr>
        <w:t>د ـ صِحَّةُ البَدَنِ</w:t>
      </w:r>
      <w:r>
        <w:rPr>
          <w:rFonts w:ascii="IRNazanin" w:hAnsi="IRNazanin" w:eastAsia="IRNazanin"/>
          <w:color w:val="111111"/>
          <w:sz w:val="28"/>
          <w:sz w:val="28"/>
          <w:szCs w:val="28"/>
          <w:lang w:bidi="fa-IR"/>
        </w:rPr>
        <w:t>۱۳۱۲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صوموا تَصِحّوا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137" w:name="pg2235_13219"/>
    </w:p>
    <w:p>
      <w:pPr>
        <w:pStyle w:val="Heading5"/>
        <w:numPr>
          <w:ilvl w:val="4"/>
          <w:numId w:val="1"/>
        </w:numPr>
        <w:rPr/>
      </w:pPr>
      <w:bookmarkStart w:id="138" w:name="__RefHeading___Toc1542183_3804643083"/>
      <w:bookmarkStart w:id="139" w:name="_Toc53"/>
      <w:bookmarkEnd w:id="137"/>
      <w:bookmarkEnd w:id="138"/>
      <w:r>
        <w:rPr>
          <w:rtl w:val="true"/>
        </w:rPr>
        <w:t>ب ـ كاستن از سرمستى و غريزه جنسى</w:t>
      </w:r>
      <w:bookmarkEnd w:id="139"/>
    </w:p>
    <w:p>
      <w:pPr>
        <w:pStyle w:val="Heading5"/>
        <w:numPr>
          <w:ilvl w:val="4"/>
          <w:numId w:val="1"/>
        </w:numPr>
        <w:rPr/>
      </w:pPr>
      <w:bookmarkStart w:id="140" w:name="__RefHeading___Toc1542185_3804643083"/>
      <w:bookmarkStart w:id="141" w:name="_Toc54"/>
      <w:bookmarkEnd w:id="140"/>
      <w:r>
        <w:rPr>
          <w:rtl w:val="true"/>
        </w:rPr>
        <w:t>ج ـ دور شدن شيطان</w:t>
      </w:r>
      <w:bookmarkEnd w:id="141"/>
    </w:p>
    <w:p>
      <w:pPr>
        <w:pStyle w:val="Heading5"/>
        <w:numPr>
          <w:ilvl w:val="4"/>
          <w:numId w:val="1"/>
        </w:numPr>
        <w:rPr/>
      </w:pPr>
      <w:bookmarkStart w:id="142" w:name="__RefHeading___Toc1542187_3804643083"/>
      <w:bookmarkStart w:id="143" w:name="_Toc55"/>
      <w:bookmarkEnd w:id="142"/>
      <w:r>
        <w:rPr>
          <w:rtl w:val="true"/>
        </w:rPr>
        <w:t>د ـ تن درستى</w:t>
      </w:r>
      <w:bookmarkEnd w:id="143"/>
    </w:p>
    <w:p>
      <w:pPr>
        <w:pStyle w:val="BookText"/>
        <w:rPr/>
      </w:pP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سپرى نگه دارنده است ، تا وقتى كه بنده آن را پاره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كاستن از سرمستى و غريزه جنسى</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كانَ إِذا سَلَّمَ فِي الوَترِ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بگيريد ؛ چرا كه نيروى شهوت را مى كاهد و سرمستى را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طلحة بن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و آميزش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نتوانستيد ، روزه بگيريد ؛ چرا كه نيروى جنسى را مى كاهد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محمّد بن يحيى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صلى الله عليه و آله 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امكاناتى ندارم كه زن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 همسرى ، شكايت نزد تو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موى بدنت را بلند كن و پيوسته روزه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رفت و چنان كرد و نيروى شهوتش كاسته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دور شدن شيطان</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السلامـ به نقل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اصحاب خويش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خبر بدهم ، چيزى را كه اگر انجام دهيد ، شيطان از شما دور مى شود ، آن گونه كه مشرق از مغرب دور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شيطان را سيه رو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 ـ تن درستى</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سلام نماز وَتْر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بگيريد تا تن درست شويد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طلحة بن عبيد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أوحى إلى نَبِيٍّ مِن أنبِياءِ بَني إسرائيلَ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قَومَكَ أن لَيسَ عَبدٌ يَصومُ يَوماً اِبتِغاءَ وَجهي إلاّ أصحَحتُ جِسمَهُ ، وأعظَمتُ أجرَهُ</w:t>
      </w:r>
      <w:r>
        <w:rPr>
          <w:rFonts w:eastAsia="Amiri" w:cs="Amiri" w:ascii="Amiri" w:hAnsi="Amiri"/>
          <w:color w:val="111111"/>
          <w:sz w:val="28"/>
          <w:szCs w:val="28"/>
          <w:rtl w:val="true"/>
          <w:lang w:bidi="ar-SA"/>
        </w:rPr>
        <w:t xml:space="preserve">» . </w:t>
      </w:r>
      <w:r>
        <w:rPr>
          <w:rStyle w:val="FootnoteAnchor"/>
          <w:rtl w:val="true"/>
        </w:rPr>
        <w:footnoteReference w:id="69"/>
      </w:r>
      <w:r>
        <w:rPr>
          <w:rFonts w:ascii="Amiri" w:hAnsi="Amiri" w:eastAsia="Amiri" w:cs="Amiri"/>
          <w:color w:val="111111"/>
          <w:sz w:val="28"/>
          <w:sz w:val="28"/>
          <w:szCs w:val="28"/>
          <w:rtl w:val="true"/>
          <w:lang w:bidi="ar-SA"/>
        </w:rPr>
        <w:t>ه ـ المُقاوَمَةُ فِي المَصائِبِالكتاب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يَـأَيُّهَا الَّذِينَ ءَامَنُواْ اسْتَعِينُواْ بِالصَّبْرِ وَ الصَّلَوةِ إِنَّ اللَّهَ مَعَ الصَّـبِرِينَ </w:t>
      </w:r>
      <w:r>
        <w:rPr>
          <w:rFonts w:eastAsia="Amiri" w:cs="Amiri" w:ascii="Amiri" w:hAnsi="Amiri"/>
          <w:color w:val="111111"/>
          <w:sz w:val="28"/>
          <w:szCs w:val="28"/>
          <w:rtl w:val="true"/>
          <w:lang w:bidi="ar-SA"/>
        </w:rPr>
        <w:t xml:space="preserve">» .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۱۳۲۱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أَحوالِ أَهلِ الجَنَّةِ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النّازِلَةُ أوِ الشِّدَّةُ فَليَصُم ؛ فَإِنَّ اللّهَ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اسْتَعِينُواْ بِالصَّبْرِ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يَعنِي الصِّيامَ </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و ـ الحِكمَة</w:t>
      </w:r>
      <w:r>
        <w:rPr>
          <w:rFonts w:ascii="IRNazanin" w:hAnsi="IRNazanin" w:eastAsia="IRNazanin"/>
          <w:color w:val="111111"/>
          <w:sz w:val="28"/>
          <w:sz w:val="28"/>
          <w:szCs w:val="28"/>
          <w:lang w:bidi="fa-IR"/>
        </w:rPr>
        <w:t>۱۳۲۱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يادكردِ احوال بهشتيان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ـ في حَديثِ المِعراجِ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صلى الله عليه و آله سَأَلَ رَبَّهُ سُبحانَهُ لَيلَةَ المِعراجِ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رَبِّ ، وما ميراثُ الصَّومِ؟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يورِثُ الحِكمَةَ ، وَالحِكمَةُ تورِثُ المَعرِفَةَ ، وَالمَعرِفَةُ تورِثُ اليَقينَ ؛ فَإِذَا استَيقَنَ العَبدُ لا يُبالي كَيفَ أصبَحَ ؛ بِعُسرٍ أم بِيُسرٍ</w:t>
      </w:r>
      <w:r>
        <w:rPr>
          <w:rFonts w:eastAsia="Amiri" w:cs="Amiri" w:ascii="Amiri" w:hAnsi="Amiri"/>
          <w:color w:val="111111"/>
          <w:sz w:val="28"/>
          <w:szCs w:val="28"/>
          <w:rtl w:val="true"/>
          <w:lang w:bidi="ar-SA"/>
        </w:rPr>
        <w:t xml:space="preserve">» . </w:t>
      </w:r>
      <w:r>
        <w:rPr>
          <w:rStyle w:val="FootnoteAnchor"/>
          <w:rtl w:val="true"/>
        </w:rPr>
        <w:footnoteReference w:id="73"/>
      </w:r>
      <w:r>
        <w:rPr>
          <w:rFonts w:ascii="Amiri" w:hAnsi="Amiri" w:eastAsia="Amiri" w:cs="Amiri"/>
          <w:color w:val="111111"/>
          <w:sz w:val="28"/>
          <w:sz w:val="28"/>
          <w:szCs w:val="28"/>
          <w:rtl w:val="true"/>
          <w:lang w:bidi="ar-SA"/>
        </w:rPr>
        <w:t>ز ـ التَّقَرُّبُ إلَى اللّهِ</w:t>
      </w:r>
      <w:r>
        <w:rPr>
          <w:rFonts w:ascii="Amiri" w:hAnsi="Amiri" w:eastAsia="Amiri" w:cs="Amiri"/>
          <w:color w:val="111111"/>
          <w:sz w:val="28"/>
          <w:sz w:val="28"/>
          <w:szCs w:val="28"/>
          <w:lang w:bidi="ar-SA"/>
        </w:rPr>
        <w:t>۱۳۲۳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ـ لاُِسامَةَ بنِ زَيدٍ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اُسامَةُ ، عَلَيكَ بِالصَّومِ ؛ فَإِنَّهُ يُقَرِّبُ إلَى اللّهِ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شَيءٌ أحَبَّ إلَى اللّهِ مِن ريحِ فَمِ الصّائِمِ تَرَكَ الطَّعامَ وَالشَّرابَ للّهِِ عز و جل ، فَإِنِ استَطَعتَ أن يَأتِيَكَ المَوتُ وبَطنُكَ جائِعٌ وكَبِدُكَ ظَمآنُ فَافعَل ؛ فَإِنَّكَ تُدرِكُ شَرَفَ المَنازِلِ فِي الآخِرَةِ ، وتَحِلُّ مَعَ النَّبِيِّينَ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144" w:name="pg2235_13221"/>
    </w:p>
    <w:p>
      <w:pPr>
        <w:pStyle w:val="Heading5"/>
        <w:numPr>
          <w:ilvl w:val="4"/>
          <w:numId w:val="1"/>
        </w:numPr>
        <w:rPr/>
      </w:pPr>
      <w:bookmarkStart w:id="145" w:name="__RefHeading___Toc1542189_3804643083"/>
      <w:bookmarkStart w:id="146" w:name="_Toc56"/>
      <w:bookmarkEnd w:id="144"/>
      <w:bookmarkEnd w:id="145"/>
      <w:r>
        <w:rPr>
          <w:rtl w:val="true"/>
        </w:rPr>
        <w:t>ه ـ مقاومت در مصيبت ها</w:t>
      </w:r>
      <w:bookmarkEnd w:id="146"/>
    </w:p>
    <w:p>
      <w:pPr>
        <w:pStyle w:val="Heading5"/>
        <w:numPr>
          <w:ilvl w:val="4"/>
          <w:numId w:val="1"/>
        </w:numPr>
        <w:rPr/>
      </w:pPr>
      <w:bookmarkStart w:id="147" w:name="__RefHeading___Toc1542191_3804643083"/>
      <w:bookmarkStart w:id="148" w:name="_Toc57"/>
      <w:bookmarkEnd w:id="147"/>
      <w:r>
        <w:rPr>
          <w:rtl w:val="true"/>
        </w:rPr>
        <w:t>و ـ حكمت</w:t>
      </w:r>
      <w:bookmarkEnd w:id="148"/>
    </w:p>
    <w:p>
      <w:pPr>
        <w:pStyle w:val="Heading5"/>
        <w:numPr>
          <w:ilvl w:val="4"/>
          <w:numId w:val="1"/>
        </w:numPr>
        <w:rPr/>
      </w:pPr>
      <w:bookmarkStart w:id="149" w:name="__RefHeading___Toc1542193_3804643083"/>
      <w:bookmarkStart w:id="150" w:name="_Toc58"/>
      <w:bookmarkEnd w:id="149"/>
      <w:r>
        <w:rPr>
          <w:rtl w:val="true"/>
        </w:rPr>
        <w:t>ز ـ تقرّب به خدا</w:t>
      </w:r>
      <w:bookmarkEnd w:id="150"/>
    </w:p>
    <w:p>
      <w:pPr>
        <w:pStyle w:val="BookText"/>
        <w:rPr/>
      </w:pPr>
      <w:r>
        <w:rPr>
          <w:rFonts w:ascii="IRNazanin" w:hAnsi="IRNazanin" w:eastAsia="IRNazanin"/>
          <w:color w:val="111111"/>
          <w:sz w:val="28"/>
          <w:sz w:val="28"/>
          <w:szCs w:val="28"/>
          <w:lang w:bidi="fa-IR"/>
        </w:rPr>
        <w:t>۱۳۲۲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يكى از پيامبران بنى اسرائيل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 خودت خبر بده كه هيچ بنده اى به خاطر من روزه نمى گيرد ، مگر آن كه تنَش را سالم مى سازم و پاداش او را بزرگ مى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 ـ مقاومت در مصيبت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و نماز ، يارى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خداوند ، با صابران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فرج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مصيبتى بزرگ يا سختى اى بر كسى وارد شد ، روزه بگيرد ؛ چرا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يارى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حكمت</w:t>
      </w:r>
      <w:r>
        <w:rPr>
          <w:rFonts w:ascii="IRNazanin" w:hAnsi="IRNazanin" w:eastAsia="IRNazanin"/>
          <w:color w:val="111111"/>
          <w:sz w:val="28"/>
          <w:sz w:val="28"/>
          <w:szCs w:val="28"/>
          <w:lang w:bidi="fa-IR"/>
        </w:rPr>
        <w:t>۱۳۲۶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ـ در حديث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از پروردگارش در شب معراج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روزه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 حكمت مى آورد و حكمت ، معرفت مى آورد و معرفت ، به يقين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بنده به يقين رسيد ، در اين فكر نيست كه چگونه صبح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تنگ دستى يا توانگرى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ـ تقرّب به خدا</w:t>
      </w:r>
      <w:r>
        <w:rPr>
          <w:rFonts w:ascii="IRNazanin" w:hAnsi="IRNazanin" w:eastAsia="IRNazanin"/>
          <w:color w:val="111111"/>
          <w:sz w:val="28"/>
          <w:sz w:val="28"/>
          <w:szCs w:val="28"/>
          <w:lang w:bidi="fa-IR"/>
        </w:rPr>
        <w:t>۱۳۲۷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خطاب به اُسامة بن 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بگير ؛ چرا كه به خدا نزديك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نزد خدا محبوب تر از بوى دهانِ روزه دارى نيست</w:t>
      </w:r>
    </w:p>
    <w:p>
      <w:pPr>
        <w:pStyle w:val="BookText"/>
        <w:rPr/>
      </w:pPr>
      <w:r>
        <w:rPr>
          <w:rFonts w:ascii="Amiri" w:hAnsi="Amiri" w:eastAsia="Amiri" w:cs="Amiri"/>
          <w:color w:val="111111"/>
          <w:sz w:val="28"/>
          <w:sz w:val="28"/>
          <w:szCs w:val="28"/>
          <w:rtl w:val="true"/>
          <w:lang w:bidi="ar-SA"/>
        </w:rPr>
        <w:t xml:space="preserve">كه به خاطر خدا غذا و نوشيدنى را ترك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بتوانى زمانى كه مرگ ، تو را درمى يابد ، شكمت گرسنه و جگرت تشنه باشد ، چنان كن ، كه در آخرت ، شرافت منزلگاه ها را درك مى كنى و با پيامبران ، هم خانه مى شوى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ـ إجابَةُ الدُّعاءِ</w:t>
      </w:r>
      <w:r>
        <w:rPr>
          <w:rFonts w:ascii="Amiri" w:hAnsi="Amiri" w:eastAsia="Amiri" w:cs="Amiri"/>
          <w:color w:val="111111"/>
          <w:sz w:val="28"/>
          <w:sz w:val="28"/>
          <w:szCs w:val="28"/>
          <w:lang w:bidi="ar-SA"/>
        </w:rPr>
        <w:t>۱۳۲۹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صائِمٍ دَعوَةً </w:t>
      </w:r>
      <w:r>
        <w:rPr>
          <w:rFonts w:eastAsia="Amiri" w:cs="Amiri" w:ascii="Amiri" w:hAnsi="Amiri"/>
          <w:color w:val="111111"/>
          <w:sz w:val="28"/>
          <w:szCs w:val="28"/>
          <w:rtl w:val="true"/>
          <w:lang w:bidi="ar-SA"/>
        </w:rPr>
        <w:t xml:space="preserve">. </w:t>
      </w:r>
      <w:r>
        <w:rPr>
          <w:rStyle w:val="FootnoteAnchor"/>
        </w:rPr>
        <w:footnoteReference w:id="75"/>
      </w:r>
      <w:r>
        <w:rPr>
          <w:rFonts w:ascii="IRNazanin" w:hAnsi="IRNazanin" w:eastAsia="IRNazanin"/>
          <w:color w:val="111111"/>
          <w:sz w:val="28"/>
          <w:sz w:val="28"/>
          <w:szCs w:val="28"/>
          <w:lang w:bidi="fa-IR"/>
        </w:rPr>
        <w:t>۱۳۲۸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الصّائِمُ لا تُرَدُّ دَعوَتُهُ </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عند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ط ـ الأَمنُ يَومَ القِيامَةِ</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كَلَّمَ اللّهُ موسَى بنَ عِمرانَ عليه السلام قالَ موسى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إلهي ، فَما جَزاءُ مَن صامَ في بَياضِ النَّهارِ يَلتَمِسُ بِذلِكَ رِضاكَ؟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 لَهُ جَنَّتي ، ولَهُ الأَمانُ مِن كُلِّ هَولٍ يَومَ القِيامَةِ ، وَالعِتقُ مِنَ النّارِ</w:t>
      </w:r>
      <w:r>
        <w:rPr>
          <w:rFonts w:eastAsia="Amiri" w:cs="Amiri" w:ascii="Amiri" w:hAnsi="Amiri"/>
          <w:color w:val="111111"/>
          <w:sz w:val="28"/>
          <w:szCs w:val="28"/>
          <w:rtl w:val="true"/>
          <w:lang w:bidi="ar-SA"/>
        </w:rPr>
        <w:t xml:space="preserve">» . </w:t>
      </w:r>
      <w:r>
        <w:rPr>
          <w:rStyle w:val="FootnoteAnchor"/>
          <w:rtl w:val="true"/>
        </w:rPr>
        <w:footnoteReference w:id="77"/>
      </w:r>
      <w:r>
        <w:rPr>
          <w:rFonts w:ascii="IRNazanin" w:hAnsi="IRNazanin" w:eastAsia="IRNazanin"/>
          <w:color w:val="111111"/>
          <w:sz w:val="28"/>
          <w:sz w:val="28"/>
          <w:szCs w:val="28"/>
          <w:rtl w:val="true"/>
          <w:lang w:bidi="fa-IR"/>
        </w:rPr>
        <w:t>ي ـ الرّاحَةُ يَومَ الحِسابِ</w:t>
      </w:r>
      <w:r>
        <w:rPr>
          <w:rFonts w:ascii="IRNazanin" w:hAnsi="IRNazanin" w:eastAsia="IRNazanin"/>
          <w:color w:val="111111"/>
          <w:sz w:val="28"/>
          <w:sz w:val="28"/>
          <w:szCs w:val="28"/>
          <w:lang w:bidi="fa-IR"/>
        </w:rPr>
        <w:t>۱۳۳۱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يَومُ القِيامَةِ تَخرُجُ الصُّوّامُ مِن قُبورِهِم ، يُعرَفونَ بِرِياحِ صِيامِهِم ، أفواهُهُم أطيَبُ مِن ريحِ المِسكِ ، فَيُلقَونَ بِالمَوائِدِ وَالأَباريقِ مُخَتَّمَةً بِالمِسكِ ، فَيُقالُ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فَقَد جُعتُم ، وَاشرَبوا فَقَد عَطِشتُم ، ذَرُوا النّاسَ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وَاستَريحوا فَقَد أعيَيتُم إذِ استَراحَ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فَيَأكُلونَ ويَشرَبونَ ويَستَريحونَ وَالنّاسُ في عَناءٍ وظَمَاً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151" w:name="pg2235_13223"/>
    </w:p>
    <w:p>
      <w:pPr>
        <w:pStyle w:val="Heading5"/>
        <w:numPr>
          <w:ilvl w:val="4"/>
          <w:numId w:val="1"/>
        </w:numPr>
        <w:rPr/>
      </w:pPr>
      <w:bookmarkStart w:id="152" w:name="__RefHeading___Toc1542195_3804643083"/>
      <w:bookmarkStart w:id="153" w:name="_Toc59"/>
      <w:bookmarkEnd w:id="151"/>
      <w:bookmarkEnd w:id="152"/>
      <w:r>
        <w:rPr>
          <w:rtl w:val="true"/>
        </w:rPr>
        <w:t>ح ـ اجابت دعا</w:t>
      </w:r>
      <w:bookmarkEnd w:id="153"/>
    </w:p>
    <w:p>
      <w:pPr>
        <w:pStyle w:val="Heading5"/>
        <w:numPr>
          <w:ilvl w:val="4"/>
          <w:numId w:val="1"/>
        </w:numPr>
        <w:rPr/>
      </w:pPr>
      <w:bookmarkStart w:id="154" w:name="__RefHeading___Toc1542197_3804643083"/>
      <w:bookmarkStart w:id="155" w:name="_Toc60"/>
      <w:bookmarkEnd w:id="154"/>
      <w:r>
        <w:rPr>
          <w:rtl w:val="true"/>
        </w:rPr>
        <w:t>ط ـ ايمنى در روز قيامت</w:t>
      </w:r>
      <w:bookmarkEnd w:id="155"/>
    </w:p>
    <w:p>
      <w:pPr>
        <w:pStyle w:val="Heading5"/>
        <w:numPr>
          <w:ilvl w:val="4"/>
          <w:numId w:val="1"/>
        </w:numPr>
        <w:rPr/>
      </w:pPr>
      <w:bookmarkStart w:id="156" w:name="__RefHeading___Toc1542199_3804643083"/>
      <w:bookmarkStart w:id="157" w:name="_Toc61"/>
      <w:bookmarkEnd w:id="156"/>
      <w:r>
        <w:rPr>
          <w:rtl w:val="true"/>
        </w:rPr>
        <w:t>ى ـ آسودگى در روز حساب</w:t>
      </w:r>
      <w:bookmarkEnd w:id="157"/>
    </w:p>
    <w:p>
      <w:pPr>
        <w:pStyle w:val="BookText"/>
        <w:rPr/>
      </w:pPr>
      <w:r>
        <w:rPr>
          <w:rFonts w:ascii="IRNazanin" w:hAnsi="IRNazanin" w:eastAsia="IRNazanin"/>
          <w:color w:val="111111"/>
          <w:sz w:val="28"/>
          <w:sz w:val="28"/>
          <w:szCs w:val="28"/>
          <w:rtl w:val="true"/>
          <w:lang w:bidi="fa-IR"/>
        </w:rPr>
        <w:t>ح ـ اجابت دعا</w:t>
      </w:r>
      <w:r>
        <w:rPr>
          <w:rFonts w:ascii="IRNazanin" w:hAnsi="IRNazanin" w:eastAsia="IRNazanin"/>
          <w:color w:val="111111"/>
          <w:sz w:val="28"/>
          <w:sz w:val="28"/>
          <w:szCs w:val="28"/>
          <w:lang w:bidi="fa-IR"/>
        </w:rPr>
        <w:t>۱۳۳۲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خداوند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روزه دارى ، دعايى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روزه دار ، رد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هنگام افطارْ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 ـ ايمنى در روز قيامت</w:t>
      </w:r>
      <w:r>
        <w:rPr>
          <w:rFonts w:ascii="IRNazanin" w:hAnsi="IRNazanin" w:eastAsia="IRNazanin"/>
          <w:color w:val="111111"/>
          <w:sz w:val="28"/>
          <w:sz w:val="28"/>
          <w:szCs w:val="28"/>
          <w:lang w:bidi="fa-IR"/>
        </w:rPr>
        <w:t>۱۳۳۴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خداوند با موسى بن عمران عليه السلام سخن گفت ،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به خاطر رضاى تو در روز روشن روزه بگيرد ،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 ، براى اوست و براى اوست ايمنى از هر هراسى در روز قيامت و آزادى از آتش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ى ـ آسودگى در روز حساب</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بزرگداشت خداى شكوهمندِ والا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شود ، روزه داران از گورهاى خود بيرون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بوى روزه دارى شان شناخته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هايشان خوش بوتر از بوى مُشك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همراه با سفره ها و تُنگ هاى مُهرخورده با مُشك ، ديدار مى كنند و به آنان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بخوريد ، كه گرسنگى كشيديد و بنوشيد ، كه تشنه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وا گذاريد و به آسايش بپردازيد؛ زيرا آن گاه كه آنان آسوده بودند ، شما رنج كشيديد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مى خورند و مى آشامند و مى آسايند ، در حالى كه مردم ، در رنج و تشنگى اند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 ـ الشَّفاعَةُ فِي الآخِرَةِ</w:t>
      </w:r>
      <w:r>
        <w:rPr>
          <w:rFonts w:ascii="Amiri" w:hAnsi="Amiri" w:eastAsia="Amiri" w:cs="Amiri"/>
          <w:color w:val="111111"/>
          <w:sz w:val="28"/>
          <w:sz w:val="28"/>
          <w:szCs w:val="28"/>
          <w:lang w:bidi="ar-SA"/>
        </w:rPr>
        <w:t>۱۳۳۷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حَديثِ المِعراجِ وقَد قالَ 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وَالقُرآنُ يَشفَعانِ لِلعَبدِ يَومَ القِيامَةِ ؛ يَقولُ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مَنَعتُهُ الطَّعامَ وَالشَّهَواتِ بِالنَّهارِ ؛ فَشَفِّعني فيهِ ، وَيقولُ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 النَّومَ بِاللَّيلِ ؛ فَشَفِّعني فيهِ ـ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فَيُشَفَّعانِ </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ل ـ التَّباعُدُ مِنَ النّارِ</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سبحان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يَوما في سَبيلِ اللّهِ عز و جل باعَدَ اللّهُ مِنهُ جَهَنَّمَ مَسيرَةَ مِئَةِ عامٍ</w:t>
      </w:r>
      <w:r>
        <w:rPr>
          <w:rFonts w:eastAsia="IRNazanin" w:cs="IRNazanin"/>
          <w:color w:val="111111"/>
          <w:sz w:val="28"/>
          <w:szCs w:val="28"/>
          <w:rtl w:val="true"/>
          <w:lang w:bidi="fa-IR"/>
        </w:rPr>
        <w:t xml:space="preserve">. </w:t>
      </w:r>
      <w:r>
        <w:rPr>
          <w:rStyle w:val="FootnoteAnchor"/>
        </w:rPr>
        <w:footnoteReference w:id="80"/>
      </w:r>
      <w:r>
        <w:rPr>
          <w:rFonts w:ascii="Amiri" w:hAnsi="Amiri" w:eastAsia="Amiri" w:cs="Amiri"/>
          <w:color w:val="111111"/>
          <w:sz w:val="28"/>
          <w:sz w:val="28"/>
          <w:szCs w:val="28"/>
          <w:lang w:bidi="ar-SA"/>
        </w:rPr>
        <w:t>۱۳۳۸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يَوماً في سَبيلِ اللّهِ فَريضَةً باعَدَ اللّهُ مِنهُ جَهَنَّمَ كَما بَينَ السَّماواتِ وَالأَرَضينَ السَّبعِ ، ومَن صامَ يَوماً تَطَوُّعاً باعَدَ اللّهُ مِنهُ جَهَنَّمَ مَسيرَةً كَما بَينَ السَّماءِ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ضيافة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 ـ الفَوزُ بِالجَنَّةِ</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خُتِمَ لَهُ بِصِيامِ يَومٍ دَخَلَ الجَنَّةَ </w:t>
      </w:r>
      <w:r>
        <w:rPr>
          <w:rFonts w:eastAsia="IRNazanin" w:cs="IRNazanin"/>
          <w:color w:val="111111"/>
          <w:sz w:val="28"/>
          <w:szCs w:val="28"/>
          <w:rtl w:val="true"/>
          <w:lang w:bidi="fa-IR"/>
        </w:rPr>
        <w:t xml:space="preserve">. </w:t>
      </w:r>
      <w:r>
        <w:rPr>
          <w:rStyle w:val="FootnoteAnchor"/>
        </w:rPr>
        <w:footnoteReference w:id="82"/>
      </w:r>
      <w:r>
        <w:rPr>
          <w:rFonts w:ascii="Amiri" w:hAnsi="Amiri" w:eastAsia="Amiri" w:cs="Amiri"/>
          <w:color w:val="111111"/>
          <w:sz w:val="28"/>
          <w:sz w:val="28"/>
          <w:szCs w:val="28"/>
          <w:lang w:bidi="ar-SA"/>
        </w:rPr>
        <w:t>۱۳۴۰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مَنَعَهُ الصِّيامُ مِن طَعامٍ يَشتَهيهِ كانَ حَقّاً عَلَى اللّهِ أن يُطعِمَهُ مِن طَعامِ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 ويَسقِيَهُ مِن شَرابِها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158" w:name="pg2235_13225"/>
    </w:p>
    <w:p>
      <w:pPr>
        <w:pStyle w:val="Heading5"/>
        <w:numPr>
          <w:ilvl w:val="4"/>
          <w:numId w:val="1"/>
        </w:numPr>
        <w:rPr/>
      </w:pPr>
      <w:bookmarkStart w:id="159" w:name="__RefHeading___Toc1542201_3804643083"/>
      <w:bookmarkStart w:id="160" w:name="_Toc62"/>
      <w:bookmarkEnd w:id="158"/>
      <w:bookmarkEnd w:id="159"/>
      <w:r>
        <w:rPr>
          <w:rtl w:val="true"/>
        </w:rPr>
        <w:t>ك ـ شفاعت در آخرت</w:t>
      </w:r>
      <w:bookmarkEnd w:id="160"/>
    </w:p>
    <w:p>
      <w:pPr>
        <w:pStyle w:val="Heading5"/>
        <w:numPr>
          <w:ilvl w:val="4"/>
          <w:numId w:val="1"/>
        </w:numPr>
        <w:rPr/>
      </w:pPr>
      <w:bookmarkStart w:id="161" w:name="__RefHeading___Toc1542203_3804643083"/>
      <w:bookmarkStart w:id="162" w:name="_Toc63"/>
      <w:bookmarkEnd w:id="161"/>
      <w:r>
        <w:rPr>
          <w:rtl w:val="true"/>
        </w:rPr>
        <w:t>ل ـ دور شدن از آتش</w:t>
      </w:r>
      <w:bookmarkEnd w:id="162"/>
    </w:p>
    <w:p>
      <w:pPr>
        <w:pStyle w:val="Heading5"/>
        <w:numPr>
          <w:ilvl w:val="4"/>
          <w:numId w:val="1"/>
        </w:numPr>
        <w:rPr/>
      </w:pPr>
      <w:bookmarkStart w:id="163" w:name="__RefHeading___Toc1542205_3804643083"/>
      <w:bookmarkStart w:id="164" w:name="_Toc64"/>
      <w:bookmarkEnd w:id="163"/>
      <w:r>
        <w:rPr>
          <w:rtl w:val="true"/>
        </w:rPr>
        <w:t>م ـ بهشتى شدن</w:t>
      </w:r>
      <w:bookmarkEnd w:id="164"/>
    </w:p>
    <w:p>
      <w:pPr>
        <w:pStyle w:val="BookText"/>
        <w:rPr/>
      </w:pPr>
      <w:r>
        <w:rPr>
          <w:rFonts w:ascii="IRNazanin" w:hAnsi="IRNazanin" w:eastAsia="IRNazanin"/>
          <w:color w:val="111111"/>
          <w:sz w:val="28"/>
          <w:sz w:val="28"/>
          <w:szCs w:val="28"/>
          <w:rtl w:val="true"/>
          <w:lang w:bidi="fa-IR"/>
        </w:rPr>
        <w:t>ك ـ شفاعت در آخرت</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المُسَمّى بِالأَسماءِ الحُسنى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روزه و قرآن ، از بنده شفاعت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از طعام و خواسته هاى دل در روز ، جلوگيرى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شفاعتم را درباره او بپذير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از خواب شبانه باز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شفاعتم را درباره او بپذير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شفاعت هر دو ، پذيرفته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ـ دور شدن از آتش</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راه خدا يك روز را روزه بدارد ، خداوند ، دوزخ را به اندازه مسافت صد سال ، از او دور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راه خدا يك روز را روزه واجب بگيرد ، خداوند ، دوزخ را به اندازه فاصله ميان آسمان ها و زمين هاى هفتگانه از او دور مى سازد و هر كس يك روز را روزه مستحب بگيرد ، خداوند ، دوزخ را به اندازه مسافت بين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دور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بركات ميهمانى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 ـ بهشتى شدن</w:t>
      </w:r>
      <w:r>
        <w:rPr>
          <w:rFonts w:ascii="IRNazanin" w:hAnsi="IRNazanin" w:eastAsia="IRNazanin"/>
          <w:color w:val="111111"/>
          <w:sz w:val="28"/>
          <w:sz w:val="28"/>
          <w:szCs w:val="28"/>
          <w:lang w:bidi="fa-IR"/>
        </w:rPr>
        <w:t>۱۳۴۷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عمرش با روزه يك روز به پايان رسد ، وارد بهشت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روزه گرفتن ، وى را از غذاى مورد علاقه اش باز دارد ،</w:t>
      </w:r>
    </w:p>
    <w:p>
      <w:pPr>
        <w:pStyle w:val="BookText"/>
        <w:rPr/>
      </w:pPr>
      <w:r>
        <w:rPr>
          <w:rFonts w:ascii="Amiri" w:hAnsi="Amiri" w:eastAsia="Amiri" w:cs="Amiri"/>
          <w:color w:val="111111"/>
          <w:sz w:val="28"/>
          <w:sz w:val="28"/>
          <w:szCs w:val="28"/>
          <w:rtl w:val="true"/>
          <w:lang w:bidi="ar-SA"/>
        </w:rPr>
        <w:t xml:space="preserve">بر خداست كه او را از غذاى بهشت بخوراند و از نوشيدنىِ بهشت بنوشاند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عَشَرَةَ أشهُرِ رَمَضانَ مُتَوالِياتٍ دَخَلَ الجَنَّةَ </w:t>
      </w:r>
      <w:r>
        <w:rPr>
          <w:rFonts w:eastAsia="IRNazanin" w:cs="IRNazanin"/>
          <w:color w:val="111111"/>
          <w:sz w:val="28"/>
          <w:szCs w:val="28"/>
          <w:rtl w:val="true"/>
          <w:lang w:bidi="fa-IR"/>
        </w:rPr>
        <w:t xml:space="preserve">. </w:t>
      </w:r>
      <w:r>
        <w:rPr>
          <w:rStyle w:val="FootnoteAnchor"/>
        </w:rPr>
        <w:footnoteReference w:id="84"/>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رَمَضانَ ثُمَّ حَدَّثَ نَفسَهُ أن يَصومَ إن عاشَ ، فَإِن ماتَ بَينَ ذلِكَ دَخَلَ الجَنَّةَ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ن ـ جَوامِعُ البَرَكاتِ</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مُؤمِنٍ يَصومُ شَهرَ رَمَضانَ احتِساباً إلاّ أوجَبَ اللّهُ ـ تَبارَكَ وتَعالى ـ لَهُ سَبعَ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يَذوبُ الحَرامُ في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يَقرُبُ مِن رَحمَةِ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قَد كَفَّرَ خَطيئَةَ آدَمَ أبيهِ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يُهَوِّنُ اللّهُ عَلَيهِ سَكَراتِ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مِنَ الجوعِ وَالعَطَشِ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يُعطيهِ اللّهُ بَراءَةً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يُطعِمُهُ اللّهُ عز و جل مِن طَيِّباتِ الجَنَّةِ</w:t>
      </w:r>
      <w:r>
        <w:rPr>
          <w:rFonts w:eastAsia="IRNazanin" w:cs="IRNazanin"/>
          <w:color w:val="111111"/>
          <w:sz w:val="28"/>
          <w:szCs w:val="28"/>
          <w:rtl w:val="true"/>
          <w:lang w:bidi="fa-IR"/>
        </w:rPr>
        <w:t xml:space="preserve">. </w:t>
      </w:r>
      <w:r>
        <w:rPr>
          <w:rStyle w:val="FootnoteAnchor"/>
        </w:rPr>
        <w:footnoteReference w:id="86"/>
      </w:r>
      <w:r>
        <w:rPr>
          <w:rFonts w:ascii="IRNazanin" w:hAnsi="IRNazanin" w:eastAsia="IRNazanin"/>
          <w:color w:val="111111"/>
          <w:sz w:val="28"/>
          <w:sz w:val="28"/>
          <w:szCs w:val="28"/>
          <w:lang w:bidi="fa-IR"/>
        </w:rPr>
        <w:t>۱۳۴۶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الأشهر الثلاثة عن الضحّاك عن 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شَعبانُ شَهري وشَهرُ رَمَضانَ شَهرُ اللّهِ ؛ فَمَن صامَ شَهري كُنتُ لَهُ شَفيعا يَومَ القِيامَةِ ، ومَن صامَ شَهرَ اللّهِ عز و جل آنَسَ اللّهُ وَحشَتَهُ في قَبرِهِ ، ووَصَلَ وَحدَتَهُ ، وخَرَجَ مِن قَبرِهِ مُبيَضّا وَجهُهُ ، وأخَذَ الكِتابَ بِيَمينِهِ وَالخُلدَ بِيَسارِهِ حَتّى يَقِفَ بَينَ يَدَي رَبِّهِ عز و جل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لي؟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سَيِّدي ، فَيَقولُ ـ تَبارَكَ وتَعالى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بِيَدِ عَبدي حَتّى تَأتوا بِهِ نَبِيِّي ، فَاُوتى بِهِ ، فَأَقولُ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شَهري؟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أشفَعُ لَكَ اليَومَ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ـ قالَ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اللّهُ ـ تَبارَكَ وتَعالى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حُقوقي فَقَد تَرَكتُها لِعَبدي ، وأمّا حُقوقُ خَلقي فَمَن عَفا عَنهُ فَعَلَيَّ عِوَضُهُ حَتّى يَرضى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فَآخُذُ بِيَدِهِ حَتّى أنتَهِيَ بِهِ إلَى الصِّراطِ فَأَجِدُهُ دَحضا مَزلَقا ، لا يَثبُتُ عَلَيه أقدامُ الخاطِئينَ ، فَآخُذُ بِيَدِهِ فَيَقولُ لي صاحِبُ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رَسولَ اللّهِ؟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مِن اُمَّتي ، كانَ قَد صامَ بِالدُّنيا شَهرِي ابتِغاءَ شَفاعَتي ، وصامَ شَهرَ رَبِّهِ ابتِغاءَ وَعدِهِ ، فَيَجوزُ الصِّراطَ بِعَفوِ اللّهِ عز و جل حَتّى يَنتَهِيَ إلى بابِ الجَنَّتَينِ ، فَأَستَفتِحُ لَهُ ، فَيَقولُ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اُمِرنا أن نَفتَحَ اليَومَ ولاُِمَّتِكَ</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 ثُمَّ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شَهرَ رَسولِ اللّهِ صلى الله عليه و آله يَكُن لَكُم شَفيعا ، وصوموا شَهرَ اللّهِ تَشرَبوا مِنَ الرَّحيقِ المَختومِ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165" w:name="pg2235_13227"/>
    </w:p>
    <w:p>
      <w:pPr>
        <w:pStyle w:val="Heading5"/>
        <w:numPr>
          <w:ilvl w:val="4"/>
          <w:numId w:val="1"/>
        </w:numPr>
        <w:rPr/>
      </w:pPr>
      <w:bookmarkStart w:id="166" w:name="__RefHeading___Toc1542207_3804643083"/>
      <w:bookmarkStart w:id="167" w:name="_Toc65"/>
      <w:bookmarkEnd w:id="165"/>
      <w:bookmarkEnd w:id="166"/>
      <w:r>
        <w:rPr>
          <w:rtl w:val="true"/>
        </w:rPr>
        <w:t>ن ـ مجموعه بركت ها</w:t>
      </w:r>
      <w:bookmarkEnd w:id="167"/>
    </w:p>
    <w:p>
      <w:pPr>
        <w:pStyle w:val="BookText"/>
        <w:rPr/>
      </w:pPr>
      <w:r>
        <w:rPr>
          <w:rFonts w:ascii="IRNazanin" w:hAnsi="IRNazanin" w:eastAsia="IRNazanin"/>
          <w:color w:val="111111"/>
          <w:sz w:val="28"/>
          <w:sz w:val="28"/>
          <w:szCs w:val="28"/>
          <w:lang w:bidi="fa-IR"/>
        </w:rPr>
        <w:t>۱۳۴۷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ده ماه رمضان را پيوسته روزه بگيرد ، وارد بهشت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دُعاءٍ عَلَّمَهُ عَلِيّا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را روزه بدارد و سپس در دل خود بگويد كه اگر زنده بماند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مى گيرد ، چنانچه در اين ميان بميرد ، وارد بهشت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ـ مجموعه بركت ها</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كه به خاطر خدا ماه رمضان را روزه بدارد ، مگر آن كه خداوند متعال ، هفت ويژگى را براى او حتمى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در بدنش ذوب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الهى نزديك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خطاى پدرش آدم عليه السلام را ادا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دشوارى هاى دمِ جان دادن را بر او آسان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گرسنگى و تشنگى روز قيامت ، ايمن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از آتش امان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از نعمت هاى پاكيزه بهشت مى خوراند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الأشهر الثلاثة ـ به نقل از ضحّاك ، از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شعبان ، ماه من است و ماه رمضان ، ماه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ماه مرا روزه بدارد ، در روز قيامت ، شفيع او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ماه خدا را روزه بدارد ، خداوند در گور ، وحشت او را به اُنس ، تبديل مى كند ؛ تنهايى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پيوند مى دهد ؛ و او از گور خويش سفيدرو بيرون مى آيد و نامه عمل را به دست راستش و جاودانگى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دست چپش مى گيرد ، تا آن كه در پيشگاه پروردگارش مى ايستد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 روزه گرفتى؟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بنده ام را بگيريد و نزد پيامبرم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نزد من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مرا روزه گرفتى؟</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 تو را شفاعت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متعال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حقوق خودم به خاطر بنده ام گذشتم ؛ امّا درباره حقوق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او درگذرد ، عوض آن بر من است تا آن كه راضى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دست او را مى گيرم و وى را به صراط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را لغزنده مى يابم ، به گونه اى كه پاى خطاكاران بر آن استوار نمى 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او را مى 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صراط به من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p>
    <w:p>
      <w:p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است ، از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خاطر رسيدن به شفاعتم ، ماه مرا روزه گرفته است و به خاطر رسيدن به وعده الهى ، ماه خدا را روزه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عفو الهى از صراط مى گذرد تا آن كه به درِ دو بهشت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مى خواهم تا بهشت را براى او بگشايند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يافته ايم كه بهشت را براى تو و براى امّت تو بگشاييم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امير 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پيامبر را روزه بگيريد تا شفيع شما باشد و ماه خدا را روزه بگيريد تا از شراب ناب و سر به مُهرِ بهشتى بنوشيد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الملائكة للصائم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شهر رمضان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دَرَجاتُ ضِيافَةِ اللّهِ</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أيسَرَ مَا افتَرَضَ اللّهُ تَعالى عَلَى الصّائِمِ في صِيامِهِ ، تَركُ الطَّعامِ وَالشَّرابِ </w:t>
      </w:r>
      <w:r>
        <w:rPr>
          <w:rFonts w:eastAsia="IRNazanin" w:cs="IRNazanin"/>
          <w:color w:val="111111"/>
          <w:sz w:val="28"/>
          <w:szCs w:val="28"/>
          <w:rtl w:val="true"/>
          <w:lang w:bidi="fa-IR"/>
        </w:rPr>
        <w:t xml:space="preserve">. </w:t>
      </w:r>
      <w:r>
        <w:rPr>
          <w:rStyle w:val="FootnoteAnchor"/>
        </w:rPr>
        <w:footnoteReference w:id="88"/>
      </w:r>
      <w:r>
        <w:rPr>
          <w:rFonts w:ascii="IRNazanin" w:hAnsi="IRNazanin" w:eastAsia="IRNazanin"/>
          <w:color w:val="111111"/>
          <w:sz w:val="28"/>
          <w:sz w:val="28"/>
          <w:szCs w:val="28"/>
          <w:lang w:bidi="fa-IR"/>
        </w:rPr>
        <w:t>۱۳۵۱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تنزيه و بزرگداشت خدا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الجَسَدِ الإِمساكُ عَنِ الأَغذِيَةِ بِإِرادَةٍ وَاختِيارٍ ؛ خَوفا مِنَ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العِقابِ ورَغبَةً فِي الثَّوابِ وَالأَجرِ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168" w:name="pg2235_13229"/>
    </w:p>
    <w:p>
      <w:pPr>
        <w:pStyle w:val="Heading4"/>
        <w:numPr>
          <w:ilvl w:val="3"/>
          <w:numId w:val="1"/>
        </w:numPr>
        <w:rPr/>
      </w:pPr>
      <w:bookmarkStart w:id="169" w:name="__RefHeading___Toc1542209_3804643083"/>
      <w:bookmarkStart w:id="170" w:name="_Toc66"/>
      <w:bookmarkEnd w:id="168"/>
      <w:bookmarkEnd w:id="169"/>
      <w:r>
        <w:rPr/>
        <w:t>۱</w:t>
      </w:r>
      <w:r>
        <w:rPr>
          <w:rtl w:val="true"/>
        </w:rPr>
        <w:t xml:space="preserve"> </w:t>
      </w:r>
      <w:r>
        <w:rPr>
          <w:rtl w:val="true"/>
        </w:rPr>
        <w:t xml:space="preserve">/ </w:t>
      </w:r>
      <w:r>
        <w:rPr/>
        <w:t>۸</w:t>
      </w:r>
      <w:r>
        <w:rPr>
          <w:rtl w:val="true"/>
        </w:rPr>
        <w:t xml:space="preserve"> درجات ميهمانى خدا</w:t>
      </w:r>
      <w:bookmarkEnd w:id="170"/>
    </w:p>
    <w:p>
      <w:pPr>
        <w:pStyle w:val="Heading5"/>
        <w:numPr>
          <w:ilvl w:val="4"/>
          <w:numId w:val="1"/>
        </w:numPr>
        <w:rPr/>
      </w:pPr>
      <w:bookmarkStart w:id="171" w:name="__RefHeading___Toc1542211_3804643083"/>
      <w:bookmarkStart w:id="172" w:name="_Toc67"/>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روزه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فرشتگان براى روزه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ماه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درجات ميهمانى خدا</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دعاى ايشان در شامگاه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آسان ترين چيزى كه خداوند بر روزه دار در روزه دارى اش واجب ساخته ، نخوردن و نياشاميدن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بدن ، پرهيز با اراده و اختيار از غذاهاست ، از روى ترس از</w:t>
      </w:r>
    </w:p>
    <w:p>
      <w:pPr>
        <w:pStyle w:val="BookText"/>
        <w:rPr/>
      </w:pPr>
      <w:r>
        <w:rPr>
          <w:rFonts w:ascii="IRNazanin" w:hAnsi="IRNazanin" w:eastAsia="IRNazanin"/>
          <w:color w:val="111111"/>
          <w:sz w:val="28"/>
          <w:sz w:val="28"/>
          <w:szCs w:val="28"/>
          <w:rtl w:val="true"/>
          <w:lang w:bidi="fa-IR"/>
        </w:rPr>
        <w:t xml:space="preserve">كيفر و با اميد به پاداش و اجر الهى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فى دُعاءِ الجَوشَنِ الكَبيرِ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النَّفسِ إمساكُ الحَواسِّ الخَمسِ عَن سائِرِ المَآثِمِ ، وخُلُوُّ القَلبِ عَن جَميعِ أسبابِ الشَّرِّ </w:t>
      </w:r>
      <w:r>
        <w:rPr>
          <w:rFonts w:eastAsia="Amiri" w:cs="Amiri" w:ascii="Amiri" w:hAnsi="Amiri"/>
          <w:color w:val="111111"/>
          <w:sz w:val="28"/>
          <w:szCs w:val="28"/>
          <w:rtl w:val="true"/>
          <w:lang w:bidi="ar-SA"/>
        </w:rPr>
        <w:t xml:space="preserve">. </w:t>
      </w:r>
      <w:r>
        <w:rPr>
          <w:rStyle w:val="FootnoteAnchor"/>
        </w:rPr>
        <w:footnoteReference w:id="90"/>
      </w:r>
      <w:r>
        <w:rPr>
          <w:rFonts w:ascii="IRNazanin" w:hAnsi="IRNazanin" w:eastAsia="IRNazanin"/>
          <w:color w:val="111111"/>
          <w:sz w:val="28"/>
          <w:sz w:val="28"/>
          <w:szCs w:val="28"/>
          <w:lang w:bidi="fa-IR"/>
        </w:rPr>
        <w:t>۱۳۵۵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النَّفسِ عَن لَذّاتِ الدُّنيا أنفَعُ الصِّيامِ </w:t>
      </w:r>
      <w:r>
        <w:rPr>
          <w:rFonts w:eastAsia="IRNazanin" w:cs="IRNazanin"/>
          <w:color w:val="111111"/>
          <w:sz w:val="28"/>
          <w:szCs w:val="28"/>
          <w:rtl w:val="true"/>
          <w:lang w:bidi="fa-IR"/>
        </w:rPr>
        <w:t xml:space="preserve">. </w:t>
      </w:r>
      <w:r>
        <w:rPr>
          <w:rStyle w:val="FootnoteAnchor"/>
        </w:rPr>
        <w:footnoteReference w:id="91"/>
      </w:r>
      <w:r>
        <w:rPr>
          <w:rFonts w:ascii="Amiri" w:hAnsi="Amiri" w:eastAsia="Amiri" w:cs="Amiri"/>
          <w:color w:val="111111"/>
          <w:sz w:val="28"/>
          <w:sz w:val="28"/>
          <w:szCs w:val="28"/>
          <w:lang w:bidi="ar-SA"/>
        </w:rPr>
        <w:t>۱۳۵۶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القَلبِ عَنِ الفِكرِ فِي الآثامِ أفضَلُ مِن صِيامِ البَطنِ عَنِ الطَّعامِ </w:t>
      </w:r>
      <w:r>
        <w:rPr>
          <w:rFonts w:eastAsia="Amiri" w:cs="Amiri" w:ascii="Amiri" w:hAnsi="Amiri"/>
          <w:color w:val="111111"/>
          <w:sz w:val="28"/>
          <w:szCs w:val="28"/>
          <w:rtl w:val="true"/>
          <w:lang w:bidi="ar-SA"/>
        </w:rPr>
        <w:t xml:space="preserve">. </w:t>
      </w:r>
      <w:r>
        <w:rPr>
          <w:rStyle w:val="FootnoteAnchor"/>
        </w:rPr>
        <w:footnoteReference w:id="92"/>
      </w:r>
      <w:r>
        <w:rPr>
          <w:rFonts w:ascii="Amiri" w:hAnsi="Amiri" w:eastAsia="Amiri" w:cs="Amiri"/>
          <w:color w:val="111111"/>
          <w:sz w:val="28"/>
          <w:sz w:val="28"/>
          <w:szCs w:val="28"/>
          <w:lang w:bidi="ar-SA"/>
        </w:rPr>
        <w:t>۱۳۵۷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القَلبِ خَيرٌ مِن صِيامِ اللِّسانِ، وصِيامُ اللِّسانِ خَيرٌ مِن صِيامِ البَطنِ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نفْس ، نگهدارى حواس پنجگانه از ديگر گناهان و تهى بودن دل از تمام اسباب بدى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سودمندترين روزه ، نگهداشتن نفْس از لذّت هاى دنياست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 داشتن دل از انديشيدن درباره گناهان ، برتر از نگه داشتن شكم از غذاست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دل ، بهتر از روزه زبان است و روزه زبان ، بهتر از روزه شكم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3" w:name="pg2235_13233"/>
    </w:p>
    <w:p>
      <w:pPr>
        <w:pStyle w:val="Heading5"/>
        <w:numPr>
          <w:ilvl w:val="4"/>
          <w:numId w:val="1"/>
        </w:numPr>
        <w:rPr/>
      </w:pPr>
      <w:bookmarkStart w:id="174" w:name="__RefHeading___Toc1542213_3804643083"/>
      <w:bookmarkStart w:id="175" w:name="_Toc68"/>
      <w:bookmarkEnd w:id="173"/>
      <w:bookmarkEnd w:id="174"/>
      <w:r>
        <w:rPr>
          <w:rtl w:val="true"/>
        </w:rPr>
        <w:t>سخنى درباره مراتب روزه دارى</w:t>
      </w:r>
      <w:bookmarkEnd w:id="175"/>
    </w:p>
    <w:p>
      <w:pPr>
        <w:pStyle w:val="Heading6"/>
        <w:numPr>
          <w:ilvl w:val="5"/>
          <w:numId w:val="1"/>
        </w:numPr>
        <w:rPr/>
      </w:pPr>
      <w:bookmarkStart w:id="176" w:name="__RefHeading___Toc1542215_3804643083"/>
      <w:bookmarkStart w:id="177" w:name="_Toc69"/>
      <w:bookmarkEnd w:id="176"/>
      <w:r>
        <w:rPr>
          <w:rtl w:val="true"/>
        </w:rPr>
        <w:t xml:space="preserve">دسته اوّل </w:t>
      </w:r>
      <w:r>
        <w:rPr>
          <w:rtl w:val="true"/>
        </w:rPr>
        <w:t xml:space="preserve">. </w:t>
      </w:r>
      <w:r>
        <w:rPr>
          <w:rtl w:val="true"/>
        </w:rPr>
        <w:t>روزه عوام</w:t>
      </w:r>
      <w:bookmarkEnd w:id="177"/>
    </w:p>
    <w:p>
      <w:pPr>
        <w:pStyle w:val="Heading6"/>
        <w:numPr>
          <w:ilvl w:val="5"/>
          <w:numId w:val="1"/>
        </w:numPr>
        <w:rPr/>
      </w:pPr>
      <w:bookmarkStart w:id="178" w:name="__RefHeading___Toc1542217_3804643083"/>
      <w:bookmarkStart w:id="179" w:name="_Toc70"/>
      <w:bookmarkEnd w:id="178"/>
      <w:r>
        <w:rPr>
          <w:rtl w:val="true"/>
        </w:rPr>
        <w:t xml:space="preserve">دسته دوم </w:t>
      </w:r>
      <w:r>
        <w:rPr>
          <w:rtl w:val="true"/>
        </w:rPr>
        <w:t xml:space="preserve">. </w:t>
      </w:r>
      <w:r>
        <w:rPr>
          <w:rtl w:val="true"/>
        </w:rPr>
        <w:t>روزه خواص</w:t>
      </w:r>
      <w:bookmarkEnd w:id="179"/>
    </w:p>
    <w:p>
      <w:pPr>
        <w:pStyle w:val="BookText"/>
        <w:rPr/>
      </w:pPr>
      <w:r>
        <w:rPr>
          <w:rFonts w:ascii="IRNazanin" w:hAnsi="IRNazanin" w:eastAsia="IRNazanin"/>
          <w:color w:val="111111"/>
          <w:sz w:val="28"/>
          <w:sz w:val="28"/>
          <w:szCs w:val="28"/>
          <w:rtl w:val="true"/>
          <w:lang w:bidi="fa-IR"/>
        </w:rPr>
        <w:t xml:space="preserve">سخنى درباره مراتب روزه دارىاز روايات گذشته ، همچنين از آنچه در فصل آداب روزه دارى خواهد آمد ، روشن مى گردد كه روزه ، از نظر مراتب و از زاويه نقشى كه در تكامل انسان دارد ، به سه دسته تقسيم مى شود و از همين روست كه علماى اخلاق و سير و سلوك ، روزه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عوام ، روزه خواص و روزه خواصّ خواص ، تقسيم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 توضيح فشرده اى از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عواماين مرتبه از روزه ، با پرهيز از مفطِرات روزه صورت مى پذيرد ، با شرحى كه در كتاب هاى فقهى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مرتبه از روزه ، آسان ترين و پايين ترين مرتبه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پيامبر صلى الله عليه و آله روايت شده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أيسَرَ مَا افتَرَضَ اللّهُ تَعالى عَلَى الصّائِمِ في صِيامِه ، تَركُ الطَّعامِ وَالشَّرابِ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آسان ترين چيزى كه خداى متعال بر روزه دار در روزه دارى اش واجب ساخته است ، نخوردن و نياشاميدن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مرتبه از روزه دارى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خواصدر اين مرتبه از روزه ، روزه دار ، تنها به پرهيز از مفطرات روزه ، بسنده نمى كند ؛ بلكه از همه حرام هاى الهى پرهيز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اجتناب از مفطرات ، شرط درستىِ روزه است و اجتناب از حرام ها ، شرط قبولى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همه احاديثى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آداب روزه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آمد ، به اين مرتبه از روزه دارى اشاره دارند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2235_13234"/>
    </w:p>
    <w:p>
      <w:pPr>
        <w:pStyle w:val="Heading6"/>
        <w:numPr>
          <w:ilvl w:val="5"/>
          <w:numId w:val="1"/>
        </w:numPr>
        <w:rPr/>
      </w:pPr>
      <w:bookmarkStart w:id="181" w:name="__RefHeading___Toc1542219_3804643083"/>
      <w:bookmarkStart w:id="182" w:name="_Toc71"/>
      <w:bookmarkEnd w:id="180"/>
      <w:bookmarkEnd w:id="181"/>
      <w:r>
        <w:rPr>
          <w:rtl w:val="true"/>
        </w:rPr>
        <w:t xml:space="preserve">دسته سوم </w:t>
      </w:r>
      <w:r>
        <w:rPr>
          <w:rtl w:val="true"/>
        </w:rPr>
        <w:t xml:space="preserve">. </w:t>
      </w:r>
      <w:r>
        <w:rPr>
          <w:rtl w:val="true"/>
        </w:rPr>
        <w:t>روزه خواصّ خواص</w:t>
      </w:r>
      <w:bookmarkEnd w:id="182"/>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خواصّ خواصاين مرتبه از روزه ، با باز داشتن قلب و نگهدارى آن از هر چيزى كه اشغال كننده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حلال و 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بجز خدا ،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اين مرتبه از روزه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روزه خواصّ خواص ، روزه دل از همّت هاى دون و انديشه هاى دنيوى و باز داشتن كلّى آن از غير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اين مرتبه از روزه ، با انديشه درباره غير خدا و قيامت ، و فكر درباره دنيا تحقّق مى يابد ـ مگر دنيايى كه به خاطر دين خواسته شود ، كه چنين دنيايى ، توشه آخرت است و دنيا نيست ـ تا آن جا كه اهل دل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روزش به تدبير آنچه با آن افطار مى كند ، اهتمام ورزد ، گناه بر او نوشته مى شود ؛ چرا كه اين ، از كم اطمينانى به فضل خدا و يقين اندك به روزىِ موعود خويش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مرتبه ، رتبه پيامبران ، صدّيقان و مقرّبان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تفصيل قولى آن ، نبايد درنگ طولانى داشت ؛ ولى در تحقّق عملى آن ، تأمّلْ به جاست ؛ چرا كه آن ، رويكرد به خداوند و روى گردانى از غير خدا با همه همّت است و آراسته شدن به اين سخن خداست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ثُمَّ ذَرْهُمْ فِى خَوْضِهِمْ يَلْعَبُونَ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وا گذارشان تا در باطل خويش به بازيچه مشغول باشند</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امام على عليه السلام ، در اشاره به اين سه مرتبه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القَلبِ خَيرٌ مِن صِيامِ اللِّسانِ وَ صِيامُ اللِّسانِ خَيرٌ مِن صِيامِ البَطنِ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دل ، بهتر از روزه زبان است و روزه زبان ، بهتر از روزه شكم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اين دو مرتبه اخير ، به نسبت تلاش روزه داران و آمادگى آنان ، مراتب بسيارى دارد ، علاوه بر اين كه خودِ روزه هم از زاويه انگيزه هاى روزه دار ، گوناگون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اوج اين مراتب ، حال روزه دارى است كه انگيزه روزه دارى اش ، نه بيم از كيفر و نه شوق به ثواب ؛ بلكه تنها به خاطر فرمان بُردارى از فرمان الهى ، علاقه مندى به تقرّب به خداى سبحان و كسب رضا و لقاى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سبحان مى خواهيم كه توفيقمان دهد تا در راه آنچه موجب افزايش بهره ما از ضيافت كريمانه رمضان مى شود ، بكوشيم و بالاترين و والاترينِ مراتب روزه دارى را به ما عنايت فرمايد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تأهيل النّاس لضيافة اللّه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خطاباتُ النَّبِيِّ عِندَ حُضورِ شَهرِ رَمَضانَ</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عن آبائه عن الإمام عليّ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خَطَبَنا ذاتَ يَومٍ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إنَّهُ قَد أقبَلَ إلَيكُم شَهرُ اللّهِ بِالبَرَكَةِ وَالرَّحمَةِ وَالمَغفِرَةِ ، شَهرٌ هُوَ عِندَ اللّهِ أفضَلُ الشُّهورِ ، وَأيّامُهُ أفضَلُ الأَيّامِ ، ولَياليهِ أفضَلُ اللَّيالي ، وساعاتُهُ أفضَلُ السّاعاتِ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شَهرٌ دُعيتُم فيهِ إلى ضِيافَةِ اللّهِ ، وجُعِلتُم فيهِ مِن أهلِ كَرامَةِ اللّهِ ، أنفاسُكُم فيهِ تَسبيحٌ ، ونَومُكُم فيهِ عِبادَةٌ ، وعَمَلُكُم فيهِ مَقبولٌ ، ودُعاؤُكُم فيهِ مُستَجابٌ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فَاسأَلُوا اللّهَ رَبَّكُم بِنِيّاتٍ صادِقَةٍ وقُلوبٍ طاهِرَةٍ أن يُوَفِّقَكُم لِصِيامِهِ وتِلاوَةِ كِتابِهِ ؛ فَإِنَّ الشَّقِيَّ مَن حُرِمَ غُفرانَ اللّهِ في هذَا الشَّهرِ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وَاذكُروا بِجوعِكُم وعَطَشِكُم فيهِ جوعَ يَومِ القِيامَةِ وعَطَشَهُ ، وتَصَدَّقوا عَلى فُقَرائِكُم ومَساكينِكُم ، ووَقِّروا كِبارَكُم ، وَارحَموا صِغارَكُم ، وصِلوا أرحامَكُم ، وَاحفَظوا ألسِنَتَكُم ، وغُضّوا عَمّا لا يَحِلُّ النَّظَرُ إلَيهِ أبصارَكُم ، وعَمّا لا يَحِلُّ الاِستِماعُ إلَيهِ أسماعَكُم ، وتَحَنَّنوا عَلى أيتامِ النّاسِ يُتَحَنَّن عَلى أيتامِكُم ،</w:t>
      </w:r>
    </w:p>
    <w:p>
      <w:pPr>
        <w:pStyle w:val="BookText"/>
        <w:rPr/>
      </w:pPr>
      <w:r>
        <w:rPr>
          <w:rFonts w:ascii="Amiri" w:hAnsi="Amiri" w:eastAsia="Amiri" w:cs="Amiri"/>
          <w:color w:val="111111"/>
          <w:sz w:val="28"/>
          <w:sz w:val="28"/>
          <w:szCs w:val="28"/>
          <w:rtl w:val="true"/>
          <w:lang w:bidi="ar-SA"/>
        </w:rPr>
        <w:t xml:space="preserve">وتوبوا إلَى اللّهِ مِن ذُنوبِكُم ، وَارفَعوا إلَيهِ أيدِيَكُم بِالدُّعاءِ في أوقاتِ صَلَواتِكُم ؛ فَإِنَّها أفضَلُ السّاعاتِ ، يَنظُرُ اللّهُ عز و جل فيها بِالرَّحمَةِ إلى عِبادِهِ ، يُجيبُهُم إذا ناجَوهُ ، ويُلَبّيهِم إذا نادَوهُ ويَستَجيبُ لَهُم إذا دَعَوهُ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 إنَّ أنفُسَكُم مَرهونَةٌ بِأَعمالِكُم فَفُكّوها بِاستِغفارِكُم ، وظُهورَكُم ثَقيلَةٌ مِن أوزارِكُم فَخَفِّفوا عَنها بِطولِ سُجودِكُم ، وَاعلَموا أنَّ اللّهَ ـ تَعالى ذِكرُهُ ـ أقسَمَ بِعِزَّتِهِ ألاّ يُعَذِّبَ المُصَلّينَ وَالسّاجِدينَ ، ولا يُرَوِّعَهُم بِالنّارِ يَومَ يَقومُ النّاسُ لِرَبِّ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مَن فَطَّرَ مِنكُم صائِما مُؤمِنا في هذَا الشَّهرِ كانَ لَهُ بِذلِكَ عِندَ اللّهِ عِتقُ نَسَمَةٍ ومَغفِرَةٌ لِما مَضى مِن ذُنوبِهِ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ولَيسَ كُلُّنا يَقدِرُ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النّارَ ولَو بِشِقِّ تَمرَةٍ ، اِتَّقُوا النّارَ ولَو بِشَربَةٍ مِن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مَن حَسَّنَ مِنكُم في هذَا الشَّهرِ خُلُقَهُ كانَ لَهُ جَوازا عَلَى الصِّراطِ يَومَ تَزِلُّ فيهِ الأَقدامُ ، ومَن خَفَّفَ في هذَا الشَّهرِ عَمّا مَلَكَت يَمينُهُ خَفَّفَ اللّهُ عَنهُ حِسابَهُ ، ومَن كَفَّ فيهِ شَرَّهُ كَفَّ اللّهُ فيهِ غَضَبَهُ يَومَ يَلقاهُ ، ومَن أكرَمَ فيهِ يَتيما أكرَمَهُ اللّهُ يَومَ يَلقاهُ ، ومَن وَصَلَ فيهِ رَحِمَهُ وَصَلَهُ اللّهُ بِرَحمَتِهِ يَومَ يَلقاهُ ، ومَن قَطَعَ رَحِمَهُ قَطَعَ اللّهُ عَنهُ رَحمَتَهُ يَومَ يَلقاهُ ، ومَن تَطَوَّعَ فيهِ بِصَلاةٍ كُتِبَ لَهُ بَراءَةٌ مِنَ النّارِ ، ومَن أدّى فيهِ فَرضا كانَ لَهُ ثَوابُ مَن أدّى سَبعينَ فَريضَةً فيما سِواهُ مِنَ الشُّهورِ ، ومَن أكثَرَ فيهِ مِنَ الصَّلاةِ عَلَيَّ ثَقَّلَ اللّهُ ميزانَهُ يَومَ تَخَفَّفُ المَوازينُ ، ومَن تَلا فيهِ آيَةً مِنَ القُرآنِ كانَ لَهُ مِثلُ أجرِ مَن خَتَمَ القُرآنَ في غَيرِهِ مِنَ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إنَّ أبوابَ الجِنانِ في هذَا الشَّهرِ مُفَتَّحَةٌ ، فَاسأَلوا رَبَّكُم ألاّ يُغلِقَها عَلَيكُم ، وأبوابَ النّيرانِ مُغَلَّقَةٌ فَاسأَلوا رَبَّكُم ألاّ يَفتَحَها عَلَيكُم ، وَالشَّياطينَ مَغلولَةٌ فَاسأَلوا رَبَّكُم ألاّ يُسَلِّطَها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أفضَلُ الأَعمالِ في هذا الشَّهرِ؟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 أفضَلُ الأَعمالِ في هذَا الشَّهرِ الوَرَعُ عَن مَحارِمِ اللّهِ عز و 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بَكى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يُبكيكَ؟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أبكي لِما يُستَحَلُّ مِنكَ في هذَا الشَّهرِ ، كَأَنّي بِكَ وأنتَ تُصَلّي لِرَبِّكَ ، وقَدِ انبَعَثَ أشقَى الأَوَّلينَ وَالآخِرينَ ، شَقيقُ عاقِرِ ناقَةِ ثَمودَ ، فَضَرَبَكَ ضَربَةً عَلى فَرقِكَ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 مِنها لِحيَتَكَ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وذلِكَ في سَلامَةٍ مِن ديني؟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مَن قَتَلَكَ فَقَد قَتَلَني ، ومَن أبغَضَكَ فَقَد أبغَضَني ، ومَن سَبَّكَ فَقَد سَبَّني ؛ لِأَنَّكَ مِنّي كَنَفسي ، وَروحُكَ مِن روحي ، وَطينَتُكَ مِن طينَتي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خَلَقَني وإيّاكَ ، وَاصطَفاني وَإيّاكَ ، وَاختارَني لِلنُّبُوَّةِ وَاختارَكَ لِلإِمامَةِ ، وَمَن أنكَرَ إمامَتَكَ فَقَد أنكَرَني نُبُوَّتي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أنتَ وَصِيِّي ، وأبو وُلدي ، وزَوجُ ابنَتي ، وخَليفَتي عَلى اُمَّتي في حَياتي وبَعدَ مَوتي ، أمرُكَ أمري ونَهيُكَ نَهيي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بِالَّذي بَعَثَني بِالنُّبُوَّةِ وجَعَلَني خَيرَ البَرِيَّةِ ، إنَّكَ لَحُجَّةُ اللّهِ عَلى خَلقِهِ ، وأمينُهُ عَلى سِرِّهِ ، وَخَليفَتُهُ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عِبادِهِ</w:t>
      </w:r>
      <w:r>
        <w:rPr>
          <w:rFonts w:eastAsia="Amiri" w:cs="Amiri" w:ascii="Amiri" w:hAnsi="Amiri"/>
          <w:color w:val="111111"/>
          <w:sz w:val="28"/>
          <w:szCs w:val="28"/>
          <w:rtl w:val="true"/>
          <w:lang w:bidi="ar-SA"/>
        </w:rPr>
        <w:t xml:space="preserve">» .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183" w:name="pg2235_13237"/>
    </w:p>
    <w:p>
      <w:pPr>
        <w:pStyle w:val="Heading5"/>
        <w:numPr>
          <w:ilvl w:val="4"/>
          <w:numId w:val="1"/>
        </w:numPr>
        <w:rPr/>
      </w:pPr>
      <w:bookmarkStart w:id="184" w:name="__RefHeading___Toc1542221_3804643083"/>
      <w:bookmarkStart w:id="185" w:name="_Toc72"/>
      <w:bookmarkEnd w:id="183"/>
      <w:bookmarkEnd w:id="184"/>
      <w:r>
        <w:rPr>
          <w:rtl w:val="true"/>
        </w:rPr>
        <w:t xml:space="preserve">فصل دوم </w:t>
      </w:r>
      <w:r>
        <w:rPr>
          <w:rtl w:val="true"/>
        </w:rPr>
        <w:t xml:space="preserve">: </w:t>
      </w:r>
      <w:r>
        <w:rPr>
          <w:rtl w:val="true"/>
        </w:rPr>
        <w:t>آمادگى براى ميهمانى خدا</w:t>
      </w:r>
      <w:bookmarkEnd w:id="185"/>
    </w:p>
    <w:p>
      <w:pPr>
        <w:pStyle w:val="Heading6"/>
        <w:numPr>
          <w:ilvl w:val="5"/>
          <w:numId w:val="1"/>
        </w:numPr>
        <w:rPr/>
      </w:pPr>
      <w:bookmarkStart w:id="186" w:name="__RefHeading___Toc1542223_3804643083"/>
      <w:bookmarkStart w:id="187" w:name="_Toc73"/>
      <w:bookmarkEnd w:id="186"/>
      <w:r>
        <w:rPr/>
        <w:t>۲</w:t>
      </w:r>
      <w:r>
        <w:rPr>
          <w:rtl w:val="true"/>
        </w:rPr>
        <w:t xml:space="preserve"> </w:t>
      </w:r>
      <w:r>
        <w:rPr>
          <w:rtl w:val="true"/>
        </w:rPr>
        <w:t xml:space="preserve">/ </w:t>
      </w:r>
      <w:r>
        <w:rPr/>
        <w:t>۱</w:t>
      </w:r>
      <w:r>
        <w:rPr>
          <w:rtl w:val="true"/>
        </w:rPr>
        <w:t xml:space="preserve"> خطبه هاى پيامبر ، هنگام فرا رسيدن ماه رمضان</w:t>
      </w:r>
      <w:bookmarkEnd w:id="187"/>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براى ميهمانى خدا</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خطبه هاى پيامبر ، هنگام فرا رسيدن ماه رمضان</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ـ به نقل از پدرانش عليهم السلام، از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پيامبر خدا براى ما خطبه خواند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ماه خدا ، همراه با بركت و رحمت و آمرزش ، به شما روى آورده است ؛ ماهى كه نزد خدا برترينِ ماه هاست و روزهايش برترينِ روزها ، شب هايش برترينِ شب ها و ساعاتش برترينِ ساعات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ماهى است كه در آن به ميهمانى خدا دعوت شده ايد و از شايستگانِ كرامت الهى قرار داده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هايتان در آن ، تسبيح است ، خوابتان در آن ، عبادت ، عملتان در آن ، پذيرفته و دعايتان در آن ، مورد اجابت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نيّت هاى راست و دل هاى پاك ، از پروردگارتان بخواهيد تا براى روزه دارىِ آن و تلاوت كتاب خويش ، توفيقتان دهد ؛ چرا كه بدبخت ، كسى است كه در اين ماه بزرگ ، از آمرزش الهى محروم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گرسنگى و تشنگى خود در اين ماه ، گرسنگى و تشنگىِ روز قيامت را ياد كنيد ؛ به نيازمندان و بينوايانتان صدقه بدهيد ؛ به بزرگان خود احترام ، و بر كوچك هايتان ترحّم ، و به بستگانتان نيكى كنيد ؛ زبانتان را نگه داريد ؛ چشم هايتان را از آنچه نگاه به آن حلال نيست ، بپوشانيد ؛ گوش هايتان را از آنچه شنيدنش حلال نيست ، فرو بنديد ؛ به يتيمان مردم ، محبّت كنيد تا بر</w:t>
      </w:r>
    </w:p>
    <w:p>
      <w:pPr>
        <w:pStyle w:val="BookText"/>
        <w:rPr/>
      </w:pPr>
      <w:r>
        <w:rPr>
          <w:rFonts w:ascii="IRNazanin" w:hAnsi="IRNazanin" w:eastAsia="IRNazanin"/>
          <w:color w:val="111111"/>
          <w:sz w:val="28"/>
          <w:sz w:val="28"/>
          <w:szCs w:val="28"/>
          <w:rtl w:val="true"/>
          <w:lang w:bidi="fa-IR"/>
        </w:rPr>
        <w:t xml:space="preserve">يتيمان شما محبّت ورزند ؛ از گناهانتان به پيشگاه خداوند توبه كنيد ؛ در هنگام نمازها ، دستانتان را بر آستان او به دعا بلند كنيد ، كه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برترينِ ساعت هاست و خداوند با نظر رحمت به بندگانش مى نگرد و هر گاه با او مناجات كنند ، پاسخشان مى دهد و چون او را صدا بزنند ، جوابشان مى گويد و چون او را بخوانند ، اجابتشان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هاى شما در گرو كارهاى شماست ، پس با آمرزش خواهى خود ، آنها را آزاد سازيد ؛ و پشت هاى شما از بار گناهانتان سنگين است ، پس با طول دادن سجده هاى خود ، آنها را سبك كنيد ، و بدانيد كه خداوند ـ كه يادش والاست ـ به عزّت خود ، سوگند خورده است كه نمازگزاران و سجده كنندگان را عذاب نمى كند و در روزى كه مردم در پيشگاه پروردگار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ايستند ، آنان را با آتش ، هراسان نمى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شما در اين ماه ، روزه دارى را افطار دهد ، پاداش او براى آن ، نزد خدا ، آزاد كردن يك برده و آمرزش گناهان گذشته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توانايىِ اين كار را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از آتش نگه داريد ، هر چند با يك دانه خرما ؛ مخود را از آتش نگه داريد ، هر چند با يك جرعه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اخلاقش را در اين ماه ، نيكو سازد ، براى او وسيله عبور از صراط خواهد بود ، در آن روز كه گام ها بر صراط مى لغزد ؛ و هر كس در اين ماه بر بردگان خود آسان بگيرد ، خداوند حساب او را سبك خواهد گرفت ؛ و هر كس در اين ماه ، شرّ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 خداوند در روز ديدارش ، غضب خويش را از او باز خواهد داشت ؛ و هر كه در اين ماه ، يتيمى را گرامى بدارد ، در روز ديدار ، خداوند ، گرامى اش خواهد داشت ؛ و هر كه در آن به خويشاوند خود نيكى كند ، در روز ديدار ، خداوند با رحمتش به او نيكى خواهد كرد ؛ و هر كس در آن از خويشان خود ببُرد ، خداوند در روز ديدار ، رحمتش را از او قطع خواهد نمود ؛ و هر كس در آن ، نماز مستحبّى بخواند ، براى او دورى از آتش ، نوشته مى شود ؛ و هر كس واجبى را در آن ادا كند ، پاداش كسى را دارد كه هفتاد واجب را در ماه هاى ديگر ، ادا كرده است ؛ و هر كس در آن بر من زياد صلوات بفرستد ، خداوند در روزى كه وزنه اعمال ، سبك مى شود ، وزنه اعمال او را بيفزايد ؛ و هر كس در آن ، آيه اى از قرآن تلاوت كند ، پاداش كسى را دارد كه در ماه هاى ديگر ، ختم قرآن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 درهاى بهشت ، بازند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پروردگارتان بخواهيد كه آنها را بر شما نبندد ؛ و درهاى دوزخ ،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پروردگارتان بخواهيد كه آنها را بر شما نگشايد ؛ و شيطان ها در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پروردگارتان بخواهيد كه آنها را بر شما مسلّط نسازد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برخاستم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كارها در اين ماه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كارها در اين ماه ، پرهيز از حرام هاى الهى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گريه شما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مى گريم كه حرمت تو را در اين ماه مى شكنند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تو در حال نماز براى پروردگار خويشى ، كه نگون بخت ترينِ اوّلين و آخرين ، همو كه برادر پى كننده ناقه قوم ثمود است ، برمى خيزد و بر فرق سرت ضربتى مى زند و محاسنت ، از خون سرت ، رنگين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حالت ، دينم سالم است؟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دينت ، سالم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تو را بكشد ، مرا كشته است و هر كس تو را دشمن بدارد ، مرا دشمن داشته است و هر كس تو را ناسزا گويد ، مرا ناسزا گفته است ؛ چرا كه تو از من هستى ، همچون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تو ، از روح من است و سرشت تو ، از سرشت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 من و تو را آفريد و من و تو را برگزيد و مرا براى پيامبرى ، و تو را براى امامت ،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امامت تو را انكار كند ، نبوّت مرا انكار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من ، پدر فرزندان من ، همسر دختر من و جانشين من بر امّتم هستى ، در حال حياتم و پس از مرگم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تو ، فرمان من است و نهى تو ، نهى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مرا به نبوّت برانگيخت و مرا بهترينِ آفريدگان قرار داد ، تو حجّت پروردگار بر خلق اويى و امين او بر رازش و</w:t>
      </w:r>
    </w:p>
    <w:p>
      <w:pPr>
        <w:pStyle w:val="BookText"/>
        <w:rPr/>
      </w:pPr>
      <w:r>
        <w:rPr>
          <w:rFonts w:ascii="IRNazanin" w:hAnsi="IRNazanin" w:eastAsia="IRNazanin"/>
          <w:color w:val="111111"/>
          <w:sz w:val="28"/>
          <w:sz w:val="28"/>
          <w:szCs w:val="28"/>
          <w:rtl w:val="true"/>
          <w:lang w:bidi="fa-IR"/>
        </w:rPr>
        <w:t>جانشين او بر بندگانش</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دعاى ايشان در روز احزاب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رَسولُ اللّهِ صلى الله عليه و آله النّاسَ في آخِرِ جُمُعَةٍ مِن شَعبانَ ، فَحَمِدَ اللّهَ وأثنى عَلَيهِ ،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قَد أظَلَّكُم شَهرٌ فيهِ لَيلَةٌ خَيرٌ مِن ألفِ شَهرٍ ، وهُوَ شَهرُ رَمَضانَ ؛ فَرَضَ اللّهُ عز و جل صِيامَهُ ، وجَعَلَ قِيامَ لَيلِهِ نافِلَةً ، فَمَن تَطَوَّعَ بِصَلاةِ لَيلَةٍ فيهِ كانَ كَمَن تَطَوَّعَ بِسَبعينَ لَيلَةً فيما سِواهُ مِنَ الشُّهورِ ، وجَعَلَ لِمَن تَطَوَّعَ فيهِ بِخَصلَةٍ مِن خِصالِ الخَيرِ وَالبِرِّ كَأَجرِ مَن أَدّى فَريضَةً مِن فَرائِضِ اللّهِ تَعالى ، ومَن أدّى فيهِ فَريضَةً مِن فَرائِضِ اللّهِ تَعالى كانَ كَمَن أدّى سَبعينَ فَريضَةً مِن فَرائِضِ اللّهِ تَعالى فيما سِواهُ مِنَ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شَهرُ الصَّبرِ ، وإنَّ الصَّبرَ ثَوابُهُ الجَنَّةُ ، وهُوَ شَهرُ المُواساةِ ، وهُوَ شَهرٌ يَزيدُ اللّهُ في رِزقِ المُؤمِنِ فيهِ ، ومَن فَطَّرَ فيهِ مُؤمِنا صائِما كانَ لَهُ عِندَ اللّهِ بِذلِكَ عِتقُ رَقَبَةٍ ومَغفِرَةٌ لِذُنوبِهِ فيما مَضَى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لَيسَ كُلُّنا يَقدِرُ عَلى أن يُفَطِّرَ صائِما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كَريمٌ يُعطي هذَا الثَّوابَ لِمَن لا يَقدِرُ إلاّ عَلى مَذقَةٍ مِن لَبَنٍ يُفَطِّرُ بِها صائِما ، أو شَربَةِ ماءٍ عَذبٍ ، أو تَمَراتٍ ، لا يَقدِرُ عَلى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خَفَّفَ فيهِ عَن مَملوكِهِ خَفَّفَ اللّهُ عَنهُ حِسابَهُ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شَهرٌ أوَّلُهُ رَحمَةٌ ، وأوسَطُهُ مَغفِرَةٌ ، وآخِرُهُ الإِجابَةُ وَالعِتقُ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غِنى بِكُم عَن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تُرضونَ اللّهَ عز و جل بِهِما ، وخَصلَتانِ لاغِنى بِكُم عَنهُما ، فَأَمَّا اللَّتانِ تُرضونَ اللّهَ عز و جل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أن لا إلهَ إلاَّ اللّهُ ،</w:t>
      </w:r>
    </w:p>
    <w:p>
      <w:pPr>
        <w:pStyle w:val="BookText"/>
        <w:rPr/>
      </w:pPr>
      <w:r>
        <w:rPr>
          <w:rFonts w:ascii="Amiri" w:hAnsi="Amiri" w:eastAsia="Amiri" w:cs="Amiri"/>
          <w:color w:val="111111"/>
          <w:sz w:val="28"/>
          <w:sz w:val="28"/>
          <w:szCs w:val="28"/>
          <w:rtl w:val="true"/>
          <w:lang w:bidi="ar-SA"/>
        </w:rPr>
        <w:t xml:space="preserve">وأنَّني رَسولُ اللّهِ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اللَّتانِ لا غِنى بِكُم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فَتَسأَلونَ اللّهَ فيهِ حَوائِجَكُم وَالجَنَّةَ ، وتَسأَلونَ اللّهَ العافِيَةَ ، وتَعوذونَ بِاللّهِ مِنَ النّارِ</w:t>
      </w:r>
      <w:r>
        <w:rPr>
          <w:rFonts w:eastAsia="Amiri" w:cs="Amiri" w:ascii="Amiri" w:hAnsi="Amiri"/>
          <w:color w:val="111111"/>
          <w:sz w:val="28"/>
          <w:szCs w:val="28"/>
          <w:rtl w:val="true"/>
          <w:lang w:bidi="ar-SA"/>
        </w:rPr>
        <w:t xml:space="preserve">» .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آخرين جمعه شعبان ،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حمد و ثنا گفت و 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بر شما سايه افكنده كه در آن ، شبى است بهتر از هزار ماه ، و آن ، ماه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روزه اش را واجب ساخته و نماز در شبش را مستحب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يك شب در آن ، نماز مستحب بخواند ، گويا هفتاد شب نماز مستحب در ماه هاى ديگر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كسى كه در آن ، كار نيك مستحبّى از كارهاى نيك انجام دهد ، پاداشى همچون پاداش كسى قرار داده كه واجبى از واجبات الهى را انجام داده است ، و هر كس در آن ، واجبى از واجبات خداوند را ادا كند ، همچون كسى خواهد بود كه در ماه هاى ديگر ، هفتاد واجب از واجبات الهى را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ماه ، ماه صبر است و پاداش صبر ،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 ماه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همدردى با ديگران در نيازها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ماهى است كه در آن ، خداوند ، روزىِ مؤمن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مؤمن روزه دارى را در آن افطار دهد ، نزد خداوند ، پاداش آزاد كردن يك بنده و آمرزش گناهان گذشته اش را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توان افطار دادن به روزه دار را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كريم است ؛ اين ثواب را به كسى نيز مى دهد كه براى افطار دادن ، جز بر جرعه اى شير يا جرعه اى آب و يا چند خرما قدرت ندارد و بيش از اين را نمى 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در اين ماه بر برده خويش سبك بگيرد ، خداوند هم حسابش را سبك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 ماهى است كه آغازش رحمت ، ميانش آمرزش ، و پايانش اجابت و آزادى از آتش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 چهار خصلت ، بى نياز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خصلت كه خدا را با آنها راضى مى كنيد ، و دو خصلت كه از آن دو ، بى نياز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 خصلتى كه خدا را با آنها راضى مى كنيد ، شهادت به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خداوند نيست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فرستاده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خصلتى كه از آن بى نياز نيستيد ، از خداوند ، نيازهايتان و بهشت را بطلبيد و از خداوند ، عافيت بخواهيد و از آتش به خداوند پناه ببريد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۱۳۷۱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أنَّهُ خَطَبَ النّاسَ آخِرَ يَومٍ مِن شَعبانَ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إنَّهُ قَد أظَلَّكُم شَهرٌ عَظيمٌ ، شَهرٌ مُبارَكٌ ، شَهرٌ فيهِ لَيلَةٌ العَمَلُ فيها خَيرٌ مِنَ العَمَلِ في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تَقَرَّبَ فيهِ بِخَصلَةٍ مِن خِصالِ الخَيرِ كانَ كَمَن أدّى فَريضَةً فيما سِواهُ ، ومَن أدّى فيهِ فَريضَةً كانَ كَمَن أدّى سَبعينَ فَريضَةً فيما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شَهرُ الصَّبرِ ؛ وَالصَّبرُ ثَوابُهُ الجَنَّةُ ، وشَهرُ المُواساةِ ، شَهرٌ يُزادُ فيهِ في رِزقِ المُؤمِنِ ؛ مَن فَطَّرَ فيهِ صائِما كانَ لَهُ مَغفِرَةٌ لِذُنوبِهِ وعِتقُ رَقَبَتِهِ مِنَ النّارِ ، وكانَ لَهُ مِثلُ أجرِهِ مِن غَيرِ أن يَنقُصَ مِن أجرِهِ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لَيسَ كُلُّنا يَجِدُ ما يُفَطِّرُ الصّائِمَ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يُعطِي اللّهُ هذَا الثَّوابَ مَن فَطَّرَ صائِما عَلى مَذقَةِ لَبَنٍ أو تَمرَةٍ أو شَربَةِ ماءٍ ، ومَن أشبَعَ صائِما سَقاهُ اللّهُ مِن حَوضي شَربَةً لا يَظمَأُ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شَهرٌ أوَّلُهُ رَحمَةٌ ، وأوسَطُهُ مَغفِرَةٌ ، وآخِرُهُ عِتقٌ مِنَ النّارِ ؛ مَن خَفَّفَ عَن مَملوكِهِ فيهِ غَفَرَ اللّهُ لَهُ وأعتَقَهُ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وَاستَكثِروا فيهِ مِن أربَعِ خِصالٍ ؛ خَصلَتانِ تُرضونَ بِهِما رَبَّكُم ، وخَصلَتانِ لا غِنى بِكُم عَنهُما ، فَأَمَّا الخَصلَتانِ اللَّتانِ تُرضونَ بِهِما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أن لا إلهَ إلاَّ اللّهُ ، وتَستَغفِرونَهُ ، وأمَّا اللَّتانِ لا غِنى بِكُم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فَتَسأَلونَ اللّهَ الجَنَّةَ ، وتَعوذونَ بِهِ مِنَ النّارِ</w:t>
      </w:r>
      <w:r>
        <w:rPr>
          <w:rFonts w:eastAsia="Amiri" w:cs="Amiri" w:ascii="Amiri" w:hAnsi="Amiri"/>
          <w:color w:val="111111"/>
          <w:sz w:val="28"/>
          <w:szCs w:val="28"/>
          <w:rtl w:val="true"/>
          <w:lang w:bidi="ar-SA"/>
        </w:rPr>
        <w:t xml:space="preserve">» .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آخرين روز شعبان ، پيامبر خدا براى مردم خطبه خواند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بزرگ بر شما سايه افكنده است ، ماهى مبارك ، ماهى كه در آن ، شبى است كه عمل در آن ، بهتر از عمل در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كار نيكى از نيكى ها در آن به خداوند تقرّب جويد ، گويا واجبى را در ماه هاى ديگر ادا كرده است ، و هر كس واجبى را در آن انجام دهد ، همچون كسى است كه هفتاد واجب را در ماه هاى ديگر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 ماه صبر است و پاداش صبر ،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مواسات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ماهى است كه روزىِ مؤمن در آن افزوده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روزه دارى را در آن افطار دهد ، پاداشش آمرزش گناهانش و آزادى اش از آتش است و براى او به اندازه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پاداش است ، بى آن كه از اجر او چيزى كاسته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آن اندازه چيزى نداريم كه روزه دارى را افطار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اين پاداش را به كسى مى دهد كه روزه دارى را به اندازه جرعه اى شير يا دانه اى خرما و يا جرعه اى آب ، افطار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روزه دارى را سير كند ، خداوند ، او را از حوض من چنان سيراب مى كند كه پس از آن هرگز تشنه نمى گردد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 ماهى است كه آغازش رحمت ، ميانش آمرزش و پايانش آزادى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اين ماه بر برده خود آسان بگيرد ، خداوند ، او را مى آمرزد و از آتش ، آزادش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 چهار كار را زياد انجام دهيد ، كه با دو كار ، پروردگارتان را راضى مى كنيد و از دو كار هم بى نياز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كارى كه پروردگارتان را با آنها راضى مى كنيد ، شهادت به يكتايى خداوند و آمرزش خواهى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دو كه از آنها بى نياز نيستيد ، از خداوند ، بهشت بخواهيد و از آتش به او پناه ببريد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۱۳۷۲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الجَوشَنِ الكَبيرِ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لَمّا حَضَرَ شَهرُ رَمَضانَ وذلِكَ في ثَلاثٍ بَقينَ مِن شَعبانَ ، قالَ لِبِلالٍ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فَجَمَعَ النّاسَ ، ثُمَّ صَعِدَ المِنبَرَ فَحَمِدَ اللّهَ وأثنى عَلَيهِ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إنَّ هذَا الشَّهرَ قَد خَصَّكُمُ اللّهُ بِهِ وحَضَرَكُم ، وهُوَ سَيِّدُ الشُّهورِ ، لَيلَةٌ فيهِ خَيرٌ مِن ألفِ شَهرٍ ، تُغَلَّقُ فيهِ أبوابُ النّارِ وتُفَتَّحُ فيهِ أبوابُ الجِنانِ ؛ فَمَن أدرَكَهُ ولَم يُغفَر لَهُ فَأَبعَدَهُ اللّهُ ، ومَن أدرَكَ والِدَيهِ ولَم يُغفَر لَهُ فَأَبعَدَهُ اللّهُ ، ومَن ذُكِرتُ عِندَهُ فَلَم يُصَلِّ عَلَيَّ فَلَم يَغفِرِ اللّهُ لَهُ فَأَبعَدَهُ اللّهُ</w:t>
      </w:r>
      <w:r>
        <w:rPr>
          <w:rFonts w:eastAsia="Amiri" w:cs="Amiri" w:ascii="Amiri" w:hAnsi="Amiri"/>
          <w:color w:val="111111"/>
          <w:sz w:val="28"/>
          <w:szCs w:val="28"/>
          <w:rtl w:val="true"/>
          <w:lang w:bidi="ar-SA"/>
        </w:rPr>
        <w:t xml:space="preserve">» . </w:t>
      </w:r>
      <w:r>
        <w:rPr>
          <w:rStyle w:val="FootnoteAnchor"/>
        </w:rPr>
        <w:footnoteReference w:id="97"/>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شَهرُ رَمَضانَ قامَ رَسولُ اللّهِ صلى الله عليه و آله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كَفاكُمُ اللّهُ عَدُوَّكُم مِنَ الجِنِّ وَالإِنسِ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ووَعَدَكُمُ الإِجابَةَ ، ألا وأبوابُ السَّماءِ مُفَتَّحَةٌ مِن أوَّلِ لَيلَةٍ مِنهُ ، ألا وَالدُّعاءُ فيهِ مَقبولٌ </w:t>
      </w:r>
      <w:r>
        <w:rPr>
          <w:rFonts w:eastAsia="Amiri" w:cs="Amiri" w:ascii="Amiri" w:hAnsi="Amiri"/>
          <w:color w:val="111111"/>
          <w:sz w:val="28"/>
          <w:szCs w:val="28"/>
          <w:rtl w:val="true"/>
          <w:lang w:bidi="ar-SA"/>
        </w:rPr>
        <w:t xml:space="preserve">. </w:t>
      </w:r>
      <w:r>
        <w:rPr>
          <w:rStyle w:val="FootnoteAnchor"/>
        </w:rPr>
        <w:footnoteReference w:id="99"/>
      </w:r>
      <w:r>
        <w:rPr>
          <w:rFonts w:ascii="Amiri" w:hAnsi="Amiri" w:eastAsia="Amiri" w:cs="Amiri"/>
          <w:color w:val="111111"/>
          <w:sz w:val="28"/>
          <w:sz w:val="28"/>
          <w:szCs w:val="28"/>
          <w:lang w:bidi="ar-SA"/>
        </w:rPr>
        <w:t>۱۳۷۴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 شَعبانَ وشَوّالٍ شَهرَ رَمَضانَ الَّذي اُنزِلَ فيهِ القُرآنُ ، وهُوَ شَهرُ اللّهِ تَعالى ذِكرُهُ ، وهُوَ شَهرُ البَرَكَةِ ، وهُوَ شَهرُ المَغفِرَةِ ، وهُوَ شَهرُ الرَّحمَةِ ، وهُوَ شَهرُ التَّوبَةِ ، وهُوَ شَهرُ الإِنابَةِ ، وهُوَ شَهرُ قِراءَةِ القُرآنِ ، وهُوَ شَهرُ الاِستِغفارِ ، وهُوَ شَهرُ الصِّيامِ ، وهُوَ شَهرُ الدُّعاءِ ، وهُوَ شَهرُ العِبادَةِ ، وهَوُ شَهرُ الطّاعَةِ ، وهُوَ شَهرُ العِتقِ مِنَ النّارِ وَالفَوزِ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يُغفَر لَهُ في شَهرِ رَمَضانَ لَم يُغفَر لَهُ إلى قابِلٍ ، فَأَيُّكُم مُتَّثِقٌ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بِبُلوغِ شَهرِ رَمَضانَ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صوموهُ صِيامَ مَن يَرى أنَّهُ لا يَصومُ بَعدَهُ أبَدا ؛ فَكَم مِن صائِمٍ لَهُ عاما أوَّلَ أمسى عامَكُم هذا فِي القَبرِ مَدفونا ، وأصبَحَ فِي التُّرابِ وَحيدا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يُنَبِّهُكُمُ اللّهُ مِن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رَقدَةِ الغافِلينَ ، وغَفَرَ لَنا ولَكُم يَومَ الدّينِ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ماه رمضان در حال فرا رسيدن بود و سه روز از شعبان مانده بود ، پيامبر خدا به بلال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خبر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گرد آمدند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رفت و خدا را حمد و ثنا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به اين ماه ، ويژه ساخته است و اينك فرا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سرور ماه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 شبى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آتش در آن بسته مى شوند و درهاى بهشت در آن گشوده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باد از رحمت حق ، كسى كه اين ماه را دريابد و آمرزيده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از رحمت حق ، كسى كه پدر و مادرش را دريابد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نيكى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رحمت حق ، كسى كه مرا نزد او ياد كنند و او بر من درود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نيامرزد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رمضان رسيد ، پيامبر خدا ايستاد ، خدا را حمد و ثنا گفت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 دشمنان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بخوانيد ، تا اجابت كنم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وعده اجابت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درهاى آسمان از اوّلين شبِ اين ماه ، گشوده اند و دعا در آن پذيرفته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ماه شعبان و شوّال ، ماه رمضان است كه قرآن در آن نازل شده است و آن ، ماه خداى متعال است ، ماه بركت ، ماه آمرزش ، ماه رحمت ، ماه توبه و ماه بازگشت به سوى خدا ، ماه قرائت قرآن ، ماه استغفار ، ماه روزه دارى ، ماه دعا ، ماه عبادت ، ماه طاعت و ماه آزاد شدن از آتش و دست يافتن به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در ماه رمضان آمرزيده نشود ، تا سال آينده آمرزيده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كدامتان اطمينان داريد كه به ماه رمضان آينده برسيد؟</w:t>
      </w:r>
    </w:p>
    <w:p>
      <w:pPr>
        <w:pStyle w:val="BookText"/>
        <w:rPr/>
      </w:pPr>
      <w:r>
        <w:rPr>
          <w:rFonts w:ascii="IRNazanin" w:hAnsi="IRNazanin" w:eastAsia="IRNazanin"/>
          <w:color w:val="111111"/>
          <w:sz w:val="28"/>
          <w:sz w:val="28"/>
          <w:szCs w:val="28"/>
          <w:rtl w:val="true"/>
          <w:lang w:bidi="fa-IR"/>
        </w:rPr>
        <w:t xml:space="preserve">آن را روزه بداريد ، روزه داشتن كسى كه مى انديشد پس از آن ، ديگر آن ماه را روزه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روزه دارى كه آن را سال نخست ، روزه گرفته ؛ امّا امسال در گور آرميده است و در خاك ، يكه و تنها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شما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از خواب غفلت بيدار كند و ما و شما را در روز جزا بيامرزد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خِطاباتُ أميرِ المُؤمِنينَ عِندَ حُضورِ شَهرِ رَمَضانَ</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عَلَّمَهُ جَبرَئيلُ عليه السلام مِنَ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ـ كانَ إذا جاءَ شَهرُ رَمَضانَ خَطَبَ النّاسَ قائِلاً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الشَّهرَ المُبارَكَ الَّذِي افتَرَضَ اللّهُ صِيامَهُ ولَم يَفتَرِض قِيامَهُ قَد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الصَّومَ لَيسَ مِنَ الطَّعامِ وَالشَّرابِ وَحدَهُما ، ولكِن مِنَ اللَّغوِ وَالكَذِبِ وَالباطِلِ </w:t>
      </w:r>
      <w:r>
        <w:rPr>
          <w:rFonts w:eastAsia="Amiri" w:cs="Amiri" w:ascii="Amiri" w:hAnsi="Amiri"/>
          <w:color w:val="111111"/>
          <w:sz w:val="28"/>
          <w:szCs w:val="28"/>
          <w:rtl w:val="true"/>
          <w:lang w:bidi="ar-SA"/>
        </w:rPr>
        <w:t xml:space="preserve">. </w:t>
      </w:r>
      <w:r>
        <w:rPr>
          <w:rStyle w:val="FootnoteAnchor"/>
        </w:rPr>
        <w:footnoteReference w:id="101"/>
      </w:r>
      <w:r>
        <w:rPr>
          <w:rFonts w:ascii="Amiri" w:hAnsi="Amiri" w:eastAsia="Amiri" w:cs="Amiri"/>
          <w:color w:val="111111"/>
          <w:sz w:val="28"/>
          <w:sz w:val="28"/>
          <w:szCs w:val="28"/>
          <w:lang w:bidi="ar-SA"/>
        </w:rPr>
        <w:t>۱۳۷۸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عليه السلام في أوَّلِ يَومٍ مِن شَهرِ رَمَضانَ في مَسجِدِ الكوفَةِ ، فَحَمِدَ اللّهَ بِأَفضَلِ الحَمدِ وأشرَفِها وأبلَغِها ، وأثنى عَلَيهِ بِأَحسَنِ الثَّناءِ ، وصَلّى عَلى مُحَمَّدٍ نَبِيِّهِ صلى الله عليه و آله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هذَا الشَّهرَ شَهرٌ فَضَّلَهُ اللّهُ عَلى سائِرِ الشُّهورِ كَفَضلِنا أهلَ البَيتِ عَلى سائِرِ النّاسِ ؛ وهُوَ شَهرٌ يُفَتَّحُ فيهِ أبوابُ السَّماءِ وأبوابُ الرَّحمَةِ ، ويُغَلَّقُ فيهِ أبوابُ النِّيرانِ ؛ وهُوَ شَهرٌ يُسمَعُ فيهِ النِّداءُ ، ويُستَجابُ فيهِ الدُّعاءُ ، ويُرحَمُ فيهِ البُكاءُ ؛ وهُوَ شَهرٌ فيهِ لَيلَةٌ نَزَلَتِ المَلائِكَةُ فيها مِنَ السَّماءِ ؛ فَتُسَلِّمُ عَلَى الصّائِمينَ وَالصّائِماتِ بِإِذنِ رَبِّهِم إلى مَطلَعِ الفَجرِ ، وهِيَ لَيلَةُ القَدرِ ؛ قُدِّرَ فيها وِلايَتي قَبلَ أن خُلِقَ آدَمُ عليه السلام بِأَلفَي عامٍ ، صِيامُ يَومِها أفضَلُ مِن صِيامِ ألفِ شَهرٍ ، وَالعَمَلُ فيها أفضَلُ مِنَ العَمَلِ في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شُموسَ شَهرِ رَمَضانَ لَتَطلُعُ عَلَى الصّائِمينَ وَالصّائِماتِ ، وإنَّ أقمارَهُ لَيَطلُعُ </w:t>
      </w:r>
      <w:r>
        <w:rPr>
          <w:rStyle w:val="FootnoteAnchor"/>
          <w:rtl w:val="true"/>
        </w:rPr>
        <w:footnoteReference w:id="102"/>
      </w:r>
      <w:r>
        <w:rPr>
          <w:rFonts w:ascii="Amiri" w:hAnsi="Amiri" w:eastAsia="Amiri" w:cs="Amiri"/>
          <w:color w:val="111111"/>
          <w:sz w:val="28"/>
          <w:sz w:val="28"/>
          <w:szCs w:val="28"/>
          <w:rtl w:val="true"/>
          <w:lang w:bidi="ar-SA"/>
        </w:rPr>
        <w:t>عَلَيهِم بِالرَّحمَةِ ، وما مِن يَومٍ ولَيلَةٍ مِنَ الشَّهرِ إلاّ وَالبِرُّ مِنَ اللّهِ</w:t>
      </w:r>
    </w:p>
    <w:p>
      <w:pPr>
        <w:pStyle w:val="BookText"/>
        <w:rPr/>
      </w:pPr>
      <w:r>
        <w:rPr>
          <w:rFonts w:ascii="Amiri" w:hAnsi="Amiri" w:eastAsia="Amiri" w:cs="Amiri"/>
          <w:color w:val="111111"/>
          <w:sz w:val="28"/>
          <w:sz w:val="28"/>
          <w:szCs w:val="28"/>
          <w:rtl w:val="true"/>
          <w:lang w:bidi="ar-SA"/>
        </w:rPr>
        <w:t xml:space="preserve">تَعالى يَتَناثَرُ مِنَ السَّماءِ عَلى هذِهِ الاُمَّةِ ، فَمَن ظَفِرَ مِن نِثارِ اللّهِ بِدُرَّةٍ كَرُمَ عَلَى اللّهِ يَومَ يَلقاها ، وما كَرُمَ عَبدٌ عَلَى اللّهِ إلاّ جَعَلَ الجَنَّةَ مَثواهُ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 إنَّ شَهرَكُم لَيسَ كَالشُّهورِ ؛ أيّامُهُ أفضَلُ الأَيّامِ ، ولَياليهِ أفضَلُ اللَّيالي ، وساعاتُهُ أفضَلُ السّاعاتِ ؛ هُوَ شَهرٌ الشَّياطينُ فيهِ مَغلولَةٌ مَحبوسَةٌ ؛ هُوَ شَهرٌ يَزيدُ اللّهُ فيهِ الأَرزاقَ وَالآجالَ ، ويَكتُبُ فيهِ وَفدَ بَيتِهِ ؛ وهُوَ شَهرٌ يُقبَلُ أهلُ الإِيمانِ بِالمَغفِرَةِ وَالرِّضوانِ ، وَالرَّوحِ وَالرَّيحانِ ، ومَرضاةِ المَلِكِ الدَّيّانِ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الصّائِمُ ، تَدَبَّر أمرَكَ ؛ فَإِنَّكَ في شَهرِكَ هذا ضَيفُ رَبِّكَ ، اُنظُر كَيفَ تَكونُ في لَيلِكَ ونَهارِكَ؟ وكَيفَ تَحفَظُ جَوارِحَكَ عَن مَعاصي رَبِّكَ؟ اُنظُر ألاّ تَكونَ بِاللَّيلِ نائِما وبِالنَّهارِ غافِلاً ؛ فَيَنقَضِيَ شَهرُكَ وقَد بَقِيَ عَلَيكَ وِزرُكَ ؛ فَتَكونَ عِندَ استيفاءِ الصّائِمينَ اُجورَهُم مِنَ الخاسِرينَ ، وعِندَ فَوزِهِم بِكَرامَةِ مَليكِهِم مِنَ المَحرومينَ ، وعِندَ سَعادَتِهِم بِمُجاوَرَةِ رَبِّهِم مِنَ المَطرودينَ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الصّائِمُ ، إن طُرِدتَ عَن بابِ مَليكِكَ فَأَيَ بابٍ تَقصِدُ؟ وإن حَرَمَكَ رَبُّكَ فَمَن ذَا الَّذي يَرزُقُكَ؟ وإن أهانَكَ فَمَن ذَا الَّذي يُكرِمُكَ؟ وإن أذَلَّكَ فَمَن ذَا الَّذي يُعِزُّكَ؟ وإن خَذَلَكَ فَمَن ذَا الَّذي يَنصُرُكَ؟ وإن لَم يَقبَلكَ في زُمرَةِ عَبيدِهِ فَإِلى مَن تَرجِعُ بِعُبودِيَّتِكَ؟ وإن لَم يُقِلكَ عَثرَتَكَ فَمَن تَرجو لِغُفرانِ ذُنوبِكَ؟ وإن طالَبَكَ بِحَقِّهِ فَماذا يَكونُ حُجَّتُكَ؟</w:t>
      </w:r>
    </w:p>
    <w:p>
      <w:pPr>
        <w:pStyle w:val="BookText"/>
        <w:rPr/>
      </w:pPr>
      <w:r>
        <w:rPr>
          <w:rFonts w:ascii="Amiri" w:hAnsi="Amiri" w:eastAsia="Amiri" w:cs="Amiri"/>
          <w:color w:val="111111"/>
          <w:sz w:val="28"/>
          <w:sz w:val="28"/>
          <w:szCs w:val="28"/>
          <w:rtl w:val="true"/>
          <w:lang w:bidi="ar-SA"/>
        </w:rPr>
        <w:t xml:space="preserve">أيُّهَا الصّائِمُ ، تَقَرَّب إلَى اللّهِ بِتِلاوَةِ كِتابِهِ في لَيلِكَ ونَهارِكَ ؛ فَإِنَّ كِتابَ اللّهِ شافِعٌ مُشَفَّعٌ يَشفَعُ يَومَ القِيامَةِ لِأَهلِ تِلاوَتِهِ ، فَيَعلونَ دَرَجاتِ الجَنَّةِ بِقِراءَةِ آياتِهِ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أيُّهَا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في شَهرٍ صِيامُكَ فيهِ مَفروضٌ ، ونَفَسُكَ فيهِ تَسبيحٌ ، ونَومُكَ فيهِ عِبادَةٌ ، وطاعَتُكَ فيهِ مَقبولَةٌ ، وذُنوبُكَ فيهِ مَغفورَةٌ ، وأصواتُكَ فيهِ مَسموعَةٌ ، ومُناجاتُكَ فيهِ 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حَبيبي رَسولَ اللّهِ صلى الله عليه و آله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ـ تَبارَكَ وتَعالى ـ عِندَ فِطرِ كُلِّ لَيلَةٍ مِن شَهرِ رَمَضانَ عُتَقاءَ مِنَ النّارِ لا يَعلَمُ عَدَدَهُم إلاَّ اللّهُ هُوَ في عِلمِ الغَيبِ عِندَهُ ، فَإِذا كانَ آخِرُ لَيلَةٍ مِنهُ أعتَقَ فيها مِثلَ ما أعتَقَ في جَميعِهِ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إلَيهِ رَجُلٌ مِن هَمدانَ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زِدنا مِمّا حَدَّثَكَ بِهِ حَبيبُكَ في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سَمِعتُ أخي وَابنَ عَمّي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فَحَفِظَ فيهِ نَفسَهُ مِنَ المَحارِمِ دَخَلَ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زِدنا مِمّا حَدَّثَكَ بِهِ أخوكَ وَابنُ عَمِّكَ في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سَمِعتُ خَليلي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إيمانا وَاحتِسابا دَخَلَ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زِدنا مِمّا حَدَّثَكَ بِهِ خَليلُكَ في هذَا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سَمِعتُ سَيِّدَ الأَوَّلينَ وَالآخِرينَ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فَلَم يُفطِر في شَيءٍ مِن لَياليهِ عَلى حَرامٍ دَخَلَ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زِدنا مِمّا حَدَّثَكَ بِهِ سَيِّدُ الأَوَّلينَ وَالآخِرينَ في هذَا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سَمِعتُ أفضَلَ الأَنبِياءِ وَالمُرسَلينَ وَالمَلائِكَةِ المُقَرَّبينَ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 الوَصِيِّينَ يُقتَلُ في سَيِّدِ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سَيِّدُ الشُّهورِ ، ومَن سَيِّدُ الوَصِيِّينَ؟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سَيِّدُ الشُّهورِ فَشَهرُ رَمَضانَ ، وأمّا سَيِّدُ الوَصِيِّينَ فَأَنتَ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فَإِنَّ ذلِكَ لَكائِنٌ؟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 إنَّهُ يَنبَعِثُ أشقى اُمَّتي شَقيقُ عاقِرِ ناقَةِ ثَمودَ ، ثُمَّ يَضرِبُكَ ضَربَةً عَلى فَرقِكَ تُخضَبُ مِنها لِحيَتُكَ</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النّاسُ بِالبُكاءِ وَالنَّحيبِ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عليه السلام خُطبَتَهُ ونَزَلَ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188" w:name="pg2235_13249"/>
    </w:p>
    <w:p>
      <w:pPr>
        <w:pStyle w:val="Heading6"/>
        <w:numPr>
          <w:ilvl w:val="5"/>
          <w:numId w:val="1"/>
        </w:numPr>
        <w:rPr/>
      </w:pPr>
      <w:bookmarkStart w:id="189" w:name="__RefHeading___Toc1542225_3804643083"/>
      <w:bookmarkStart w:id="190" w:name="_Toc74"/>
      <w:bookmarkEnd w:id="188"/>
      <w:bookmarkEnd w:id="189"/>
      <w:r>
        <w:rPr/>
        <w:t>۲</w:t>
      </w:r>
      <w:r>
        <w:rPr>
          <w:rtl w:val="true"/>
        </w:rPr>
        <w:t xml:space="preserve"> </w:t>
      </w:r>
      <w:r>
        <w:rPr>
          <w:rtl w:val="true"/>
        </w:rPr>
        <w:t xml:space="preserve">/ </w:t>
      </w:r>
      <w:r>
        <w:rPr/>
        <w:t>۲</w:t>
      </w:r>
      <w:r>
        <w:rPr>
          <w:rtl w:val="true"/>
        </w:rPr>
        <w:t xml:space="preserve"> خطبه هاى امير مؤمنان ، هنگام فرا رسيدن ماه رمضان</w:t>
      </w:r>
      <w:bookmarkEnd w:id="19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خطبه هاى امير مؤمنان ، هنگام فرا رسيدن ماه رمضان</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هر گاه ماه رمضان فرا مى رسيد ، براى مردم چنين خطبه مى خواند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ماه مبارك ، كه خداوند روزه دارىِ آن را واجب ساخته است ، شما را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روزه ، تنها پرهيز از خوردن و آشاميدن نيست ؛ بلكه پرهيز از بيهوده و دروغ و ناروا نيز هست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جمله دعايى كه جبرئيل عليه السلام به ايشان آم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ـ به نقل از پدرانش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اوّلين روز ماه رمضان در مسجد كوفه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به بهترين ستايش و برترين و رساترين ثنا ستود و بر پيامبرش محمّد صلى الله عليه و آله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 ماهى است كه خداوند ، آن را بر ماه هاى ديگر برترى داده است ، مانند برترى ما اهل بيت بر ديگر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ماهى است كه درهاى آسمان و درهاى رحمت ، در آن گشوده مى شوند و درهاى آتش در آن بسته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ماهى است كه در آن ندا شنيده مى شود و دعا مستجاب مى گردد و گريه مورد ترحّم قرار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ماهى است كه در آن ، شبى وجود دارد كه فرشتگان از آسمان فرود آمده ، بر مردان و زنان روزه دار ، به اذن پروردگارشان تا طلوع سپيده سلام مى دهند و آن شب ، شب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سال پيش از آن كه آدم عليه السلامآفريده شود ، ولايت من در آن شب ، مقدّر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آن ، برتر از روزه دارى هزار ماه است و عمل در آن ، برتر از عمل در هزار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ماه رمضان بر مردان و زنان روزه دار ، با رحمت مى تابد و ماه آن با رحمت بر آنان نورافشانى مى كند و هيچ روز و شبى از اين ماه نيست ،</w:t>
      </w:r>
    </w:p>
    <w:p>
      <w:pPr>
        <w:pStyle w:val="BookText"/>
        <w:rPr/>
      </w:pPr>
      <w:r>
        <w:rPr>
          <w:rFonts w:ascii="IRNazanin" w:hAnsi="IRNazanin" w:eastAsia="IRNazanin"/>
          <w:color w:val="111111"/>
          <w:sz w:val="28"/>
          <w:sz w:val="28"/>
          <w:szCs w:val="28"/>
          <w:rtl w:val="true"/>
          <w:lang w:bidi="fa-IR"/>
        </w:rPr>
        <w:t xml:space="preserve">مگر آن كه پروردگار متعال ، بر سر اين امّت ، نيكى مى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ريزش نعمت الهى ذرّه اى بهره مند گردد ، در روز ديدارش با خدا ، نزد خداوند ، گرامى خواهد بود و هيچ بنده اى نزد خدا گرامى نگردد ، مگر آن كه خداوند ، بهشت را جايگاه او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شما ، همچون ديگر ماه 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روزهايش برترين روزهاست و شب هايش برترين شب ها و ساعاتش برترين ساعات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ماهى است كه شيطان ها در آن در بند و زندانى اند ؛ ماهى كه خداوند در آن ، روزى ها و اجل ها را مى افزايد و ميهمانان خانه اش را مى نويسد ؛ ماهى كه اهل ايمان با آمرزش و رضاى الهى ، با شادى و نعمت هاى الهى ، و با خشنودى فرمانرواى دادگر و توانا ، پذيرفته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خويش نيك بنگر ، كه در اين ماه ، ميهمان پروردگار خويش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در شب و روزت چگونه اى و چگونه اعضاى خود را از نافرمانى خدا حفظ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مبادا شب در خواب باشى و روز در غفلت ؛ پس اين ماه بر تو بگذرد و بار گناهت همچنان بر دوشت مانده باشد ؛ پس آن گاه كه روزه داران پاداش هاى خود را مى گيرند ، تو از زيانكاران باشى و آن گاه كه به كرامت فرمانرواى خويش نايل مى شوند ، از محرومان گردى و آن گاه كه به همسايگى با پروردگارشان سعادتمند مى شوند ، تو از طردشدگان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درگاه صاحبت رانده شوى ، به كدام درگاه روى خواهى آورد؟ و اگر پروردگارت محروم سازد ، كيست كه روزى ات دهد؟ و اگر تو را خوار شمرد ، كيست كه اكرامت كند؟ و اگر ذليلت ساخت ، كيست كه عزّتت بخشد؟ و اگر تو را وا گذاشت ، كيست كه يارى ات كند؟ و اگر تو را در جمع بندگانش نپذيرفت ، بندگى ات را به آستان چه كس خواهى برد؟ و اگر از خطايت در نگذشت ، براى آمرزش گناهانت به كه اميد خواهى بست؟ و اگر حقّ خويش را از تو طلبيد ، حجّت تو چه خواهد بود؟</w:t>
      </w:r>
    </w:p>
    <w:p>
      <w:pPr>
        <w:pStyle w:val="BookText"/>
        <w:rPr/>
      </w:pPr>
      <w:r>
        <w:rPr>
          <w:rFonts w:ascii="IRNazanin" w:hAnsi="IRNazanin" w:eastAsia="IRNazanin"/>
          <w:color w:val="111111"/>
          <w:sz w:val="28"/>
          <w:sz w:val="28"/>
          <w:szCs w:val="28"/>
          <w:rtl w:val="true"/>
          <w:lang w:bidi="fa-IR"/>
        </w:rPr>
        <w:t>اى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روزت با تلاوت كتاب خدا ، به او تقرّب بجوى ، كه همانا كتاب خدا ، شفيعى است كه روز قيامت ، شفاعتش براى قرآن خوانان پذيرفته است و با خواندن آيات آن ، از درجه هاى بهشت بالا 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اى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ماهى هستى كه روزه دارى ات در آن ، واجب ، نَفَس كشيدنت در آن ، تسبيح ، خُفتنت در آن ، عبادت ، طاعتت در آن ، پذيرفته ، گناهانت در آن ، آمرزيده ، صداهايت در آن ، شنيده شده ، و مناجات در آن ،</w:t>
      </w:r>
    </w:p>
    <w:p>
      <w:pPr>
        <w:pStyle w:val="BookText"/>
        <w:rPr/>
      </w:pPr>
      <w:r>
        <w:rPr>
          <w:rFonts w:ascii="IRNazanin" w:hAnsi="IRNazanin" w:eastAsia="IRNazanin"/>
          <w:color w:val="111111"/>
          <w:sz w:val="28"/>
          <w:sz w:val="28"/>
          <w:szCs w:val="28"/>
          <w:rtl w:val="true"/>
          <w:lang w:bidi="fa-IR"/>
        </w:rPr>
        <w:t xml:space="preserve">مورد ترحّم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حبيبم پيامبر خدا شنيدم كه مى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را در هنگام افطار هر شب ماه رمضان ، آزادشدگانى از آتش است كه شمار آنان را كسى جز خداوند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آنان ، نزد او در علم غيب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آخرين شب اين ماه شود ، خداوند به شمار همه كسانى كه در تمام اين ماه آزاد كرده ، آزاد خواهد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مردى از قبيله هَمْدان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حبيب تو درباره ماه رمضان فرمود ، بيشتر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برادر و پسر عمويم ، پيامبر خدا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ماه رمضان را روزه بدارد و خود را در اين ماه از حرام ها نگه دارد ، وارد بهشت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مرد هَمْدانى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برادر و پسر عمويت درباره ماه رمضان فرمود ، بيشتر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دوستم پيامبر خدا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روى ايمان و به خاطر اجر الهى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را روزه بدارد ، وارد بهشت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هَمْدانى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دوستت درباره اين ماه فرمود ، بيشتر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سَرور اوّلين و آخرين ، پيامبر خدا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را روزه بدارد و در شب هاى آن حرام نخورد ، وارد بهشت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هَمْدانى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سرور اوّلين و آخرين با تو درباره اين ماه گفت ، بيشتر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برترينِ پيامبران و فرستادگان و فرشتگان مقرّب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سَرور اوصيا ، در سَرور ماه ها كشته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ماه ها ، كدام است و سرور اوصيا كيست؟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سرور ماه ها ، ماه رمضان است و امّا سرور اوصيا ، تويى ، اى على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خواهد شد؟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به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نگون بخت ترينِ امّت من ، برادرِ پى كننده ناقه ثمود ، برمى خيزد و ضربتى بر فرق سرت مى زند كه محاسنت از خون آن ، رنگين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مردم شروع به گريه و شيون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خطبه اش را به پايان برد و فرود آمد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كَلامُ ثامِنِ الحُجَجِ عِندَ حُضورِ شَهرِ رَمَضانَ</w:t>
      </w:r>
      <w:r>
        <w:rPr>
          <w:rFonts w:ascii="Amiri" w:hAnsi="Amiri" w:eastAsia="Amiri" w:cs="Amiri"/>
          <w:color w:val="111111"/>
          <w:sz w:val="28"/>
          <w:sz w:val="28"/>
          <w:szCs w:val="28"/>
          <w:lang w:bidi="ar-SA"/>
        </w:rPr>
        <w:t>۱۳۸۰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الجَوشَنِ الكَبيرِ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الحَسَناتُ في شَهرِ رَمَضانَ مَقبولَةٌ ، وَالسَّيِّئاتُ فيهِ مَغفورَةٌ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في شَهرِ رَمَضانَ آيَةً مِن كِتابِ اللّهِ عز و جل كانَ كَمَن خَتَمَ القُرآنَ في غَيرِهِ مِنَ الشُّهورِ ، ومَن ضَحِكَ فيهِ في وَجهِ أخيهِ المُؤمِنِ لَم يَلقَهُ يَومَ القِيامَةِ إلاّ ضَحِكَ في وَجهِهِ وبَشَّرَهُ بِالجَنَّةِ ، ومَن أعانَ فيهِ مُؤمِنا أعانَهُ اللّهُ تَعالى عَلَى الجَوازِ عَلَى الصِّراطِ يَومَ تَزِلُّ فيهِ الأَقدامُ ، ومَن كَفَّ فيهِ غَضَبَهُ كَفَّ اللّهُ عَنهُ غَضَبَهُ يَومَ القِيامَةِ ، ومَن نَصَرَ فيهِ مَظلوما نَصَرَهُ اللّهُ عَلى كُلِّ مَن عاداهُ فِي الدُّنيا ، ونَصَرَهُ يَومَ القِيامَةِ عِندَ الحِسابِ وَالميزانِ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رَمَضانَ شَهرُ البَرَكَةِ ، وشَهرُ الرَّحمَةِ ، وشَهرُ المَغفِرَةِ ، وشَهرُ التَّوبَةِ وَالإِنابَةِ ؛ مَن لَم يُغفَر لَهُ في شَهرِ رَمَضانَ فَفي أيِ شَهرٍ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اللّهَ أن يَتَقَبَّلَ مِنكُم فيهِ الصِّيامَ ، ولا يَجعَلَهُ آخِرَ العَهدِ مِنكُم ، وأن يُوَفَّقَكُم فيهِ لِطاعَتِهِ ويَعصِمَكُم مِن مَعصِيَتِهِ ، إنَّهُ خَيرُ مَسؤولٍ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91" w:name="pg2235_13255"/>
    </w:p>
    <w:p>
      <w:pPr>
        <w:pStyle w:val="Heading6"/>
        <w:numPr>
          <w:ilvl w:val="5"/>
          <w:numId w:val="1"/>
        </w:numPr>
        <w:rPr/>
      </w:pPr>
      <w:bookmarkStart w:id="192" w:name="__RefHeading___Toc1542227_3804643083"/>
      <w:bookmarkStart w:id="193" w:name="_Toc75"/>
      <w:bookmarkEnd w:id="191"/>
      <w:bookmarkEnd w:id="192"/>
      <w:r>
        <w:rPr/>
        <w:t>۲</w:t>
      </w:r>
      <w:r>
        <w:rPr>
          <w:rtl w:val="true"/>
        </w:rPr>
        <w:t xml:space="preserve"> </w:t>
      </w:r>
      <w:r>
        <w:rPr>
          <w:rtl w:val="true"/>
        </w:rPr>
        <w:t xml:space="preserve">/ </w:t>
      </w:r>
      <w:r>
        <w:rPr/>
        <w:t>۳</w:t>
      </w:r>
      <w:r>
        <w:rPr>
          <w:rtl w:val="true"/>
        </w:rPr>
        <w:t xml:space="preserve"> سخن امام هشتم ، هنگام فرا رسيدن ماه رمضان</w:t>
      </w:r>
      <w:bookmarkEnd w:id="19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سخن امام هشتم ، هنگام فرا رسيدن ماه رمضان</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حسنات در ماه رمضان ، پذيرفته اند و گناهان در آن ، آمرزيده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ماه رمضان يك آيه از كتاب خدا بخواند ، مثل كسى است كه در غير آن ، ختم قرآن كرده باشد و هر كس در اين ماه ، به صورت برادر مؤمنش بخندد ، خدا را در قيامت ديدار نخواهد كرد ، مگر آن كه در چهره او خواهد خنديد و به بهشت ، مژده اش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آن ماه ، مؤمنى را يارى كند ، خداوند ، او را بر گذشتن از صراط ، در آن روز كه قدم ها بر آن مى لغزد ، يارى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در آن ، خشم خود را نگه دارد ، خداوند نيز روز قيامت ، خشمش را از او نگه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در آن ، ستم ديده اى را يارى كند ، خداوند ، او را در دنيا بر ضدّ كسى كه با وى دشمنى نمايد ، يارى مى كند و روز قيامت نيز هنگام حساب و ميزان ، يارى اش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 ماه بركت است ، ماه رحمت ، ماه آمرزش ، ماه توبه و بازگشت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ماه رمضان آمرزيده نشود ، پس در چه ماهى آمرزيده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خداوند بخواهيد كه در اين ماه ، روزه شما را بپذيرد و آن را آخرين رمضان شما قرار ندهد و شما را بر طاعت خويش توفيق دهد و از نافرمانى خود نگه دارد ، كه او بهترين كسى است كه از او درخواست مى شود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التّهيّؤ لضيافة اللّه</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تَقديمُ التَّوبَةِ</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عن عبد السلام بن صالح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الحَسَنِ عَلِيِ بنِ موسَى الرِّضا عليه السلام في آخِرِ جُمُعَةٍ مِن شَعبانَ ، فَقالَ 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الصَّلتِ ، إنَّ شَعبانَ قَد مَضى أكثَرُهُ ، وهذا آخِرُ جُمُعَةٍ مِنهُ ، فَتَدارَك فيما بَقِيَ مِنهُ تَقصيرَكَ فيما مَضى مِنهُ ، وعَلَيكَ بِالإِقبالِ عَلى ما يَعنيكَ وتَركِ ما لا يَعنيكَ ، وأكثِر مِنَ الدُّعاءِ وَالاِستِغفارِ وتِلاوَةِ القُرآنِ ، وتُب إلَى اللّهِ مِن ذُنوبِكَ ؛ لِيُقبِلَ شَهرُ اللّهِ إلَيكَ وأنتَ مُخلِصٌ للّهِِ عز و جل ، ولا تَدَعَنَّ أمانَةً في عُنُقِكَ إلاّ أدَّيتَها ، ولا في قَلبِكَ حِقدا عَلى مُؤمِنٍ إلاّ نَزَعتَهُ ، ولا ذَنبا أنتَ مُرتَكِبُهُ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قلَعتَ عَنهُ ، وَاتَّقِ اللّهَ وتَوَكَّل عَلَيهِ في سِرِّ أمرِكَ وعَلانِيَتِكَ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 إِنَّ اللَّهَ بَالِغُ أَمْرِهِ قَدْ جَعَلَ اللَّهُ لِكُلِّ شَىْ ءٍ قَدْرا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وأكثِر مِن أن تَقولَ فيما بَقِيَ مِن هذَا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لَم تَكُن قَد غَفَرتَ لَنا فيما مَضى مِن شَعبانَ فَاغفِر لَنا فيما بَقِيَ مِنهُ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ـ تَبارَكَ وتَعالى ـ يُعتِقُ في هذَا الشَّهرِ رِقابا مِنَ النّارِ لِحُرمَةِ شَهرِ رَمَضانَ</w:t>
      </w:r>
      <w:r>
        <w:rPr>
          <w:rFonts w:eastAsia="Amiri" w:cs="Amiri" w:ascii="Amiri" w:hAnsi="Amiri"/>
          <w:color w:val="111111"/>
          <w:sz w:val="28"/>
          <w:szCs w:val="28"/>
          <w:rtl w:val="true"/>
          <w:lang w:bidi="ar-SA"/>
        </w:rPr>
        <w:t xml:space="preserve">»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194" w:name="pg2235_13257"/>
    </w:p>
    <w:p>
      <w:pPr>
        <w:pStyle w:val="Heading5"/>
        <w:numPr>
          <w:ilvl w:val="4"/>
          <w:numId w:val="1"/>
        </w:numPr>
        <w:rPr/>
      </w:pPr>
      <w:bookmarkStart w:id="195" w:name="__RefHeading___Toc1542229_3804643083"/>
      <w:bookmarkStart w:id="196" w:name="_Toc76"/>
      <w:bookmarkEnd w:id="194"/>
      <w:bookmarkEnd w:id="195"/>
      <w:r>
        <w:rPr>
          <w:rtl w:val="true"/>
        </w:rPr>
        <w:t xml:space="preserve">فصل سوم </w:t>
      </w:r>
      <w:r>
        <w:rPr>
          <w:rtl w:val="true"/>
        </w:rPr>
        <w:t xml:space="preserve">: </w:t>
      </w:r>
      <w:r>
        <w:rPr>
          <w:rtl w:val="true"/>
        </w:rPr>
        <w:t>اسباب آمادگى براى ميهمانى خدا</w:t>
      </w:r>
      <w:bookmarkEnd w:id="196"/>
    </w:p>
    <w:p>
      <w:pPr>
        <w:pStyle w:val="Heading6"/>
        <w:numPr>
          <w:ilvl w:val="5"/>
          <w:numId w:val="1"/>
        </w:numPr>
        <w:rPr/>
      </w:pPr>
      <w:bookmarkStart w:id="197" w:name="__RefHeading___Toc1542231_3804643083"/>
      <w:bookmarkStart w:id="198" w:name="_Toc77"/>
      <w:bookmarkEnd w:id="197"/>
      <w:r>
        <w:rPr/>
        <w:t>۳</w:t>
      </w:r>
      <w:r>
        <w:rPr>
          <w:rtl w:val="true"/>
        </w:rPr>
        <w:t xml:space="preserve"> </w:t>
      </w:r>
      <w:r>
        <w:rPr>
          <w:rtl w:val="true"/>
        </w:rPr>
        <w:t xml:space="preserve">/ </w:t>
      </w:r>
      <w:r>
        <w:rPr/>
        <w:t>۱</w:t>
      </w:r>
      <w:r>
        <w:rPr>
          <w:rtl w:val="true"/>
        </w:rPr>
        <w:t xml:space="preserve"> توبه ، پيش از فرا رسيدن ماه رمضان</w:t>
      </w:r>
      <w:bookmarkEnd w:id="198"/>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آمادگى براى ميهمانى خدا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توبه ، پيش از فرا رسيدن ماه رمضان</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ـ به نقل از عبد السلام بن صالح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آخرين جمعه ماه شعبان ، خدمت امام رضا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شعبان گذشته است و اين ، آخرين جمعه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از آن مانده ، كوتاهى هايت را در آنچه گذشته است ، جبران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كارى روى آور كه برايت مفيد باشد و آنچه را بيهوده است و به تو مربوط نيست ، وا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زياد دعا و استغفار و تلاوت قرآن داشته باش و از گناهانت به درگاه خدا توبه كن ، تا در حالى ماه خدا سوى تو آيد كه براى خدا خالص شده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امانتى را بر عهده خويش باقى نگذار ، مگر آن كه ادا كرده باشى ، و هيچ كينه اى را در دلت نسبت به مؤمنى نگاه مدار ، مگر آن كه از دل به در آورده باشى ، و هيچ گناهى را كه مرتكب مى شدى ، رها مكن ، مگر اين كه از آن ، دست برداشته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پروا كن و در نهان و آشكار كارت ، بر او توكّل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بر خدا توكّل كند ، او برايش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فرمان خويش را پيش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 خداوند براى هر چيزى اندازه اى قرار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باقى مانده اين ماه ، زياد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در آنچه از شعبان گذشته است ، نيامرزيده اى ، پس ما را در</w:t>
      </w:r>
    </w:p>
    <w:p>
      <w:pPr>
        <w:pStyle w:val="BookText"/>
        <w:rPr/>
      </w:pPr>
      <w:r>
        <w:rPr>
          <w:rFonts w:ascii="IRNazanin" w:hAnsi="IRNazanin" w:eastAsia="IRNazanin"/>
          <w:color w:val="111111"/>
          <w:sz w:val="28"/>
          <w:sz w:val="28"/>
          <w:szCs w:val="28"/>
          <w:rtl w:val="true"/>
          <w:lang w:bidi="fa-IR"/>
        </w:rPr>
        <w:t>باقى مانده آن ببخشاى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همانا خداوند متعال ، در اين ماه به احترام ماه رمضان ، بسيارى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مى كند</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صِيامُ ثَلاثَةِ أيّامٍ مِن آخِرِ شَعبانَ</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أيُ الصَّومِ أفضَلُ؟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شَعبانَ تَعظيما لِرَمَضانَ</w:t>
      </w:r>
      <w:r>
        <w:rPr>
          <w:rFonts w:eastAsia="IRNazanin" w:cs="IRNazanin"/>
          <w:color w:val="111111"/>
          <w:sz w:val="28"/>
          <w:szCs w:val="28"/>
          <w:rtl w:val="true"/>
          <w:lang w:bidi="fa-IR"/>
        </w:rPr>
        <w:t xml:space="preserve">» . </w:t>
      </w:r>
      <w:r>
        <w:rPr>
          <w:rStyle w:val="FootnoteAnchor"/>
        </w:rPr>
        <w:footnoteReference w:id="107"/>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ثَلاثَةَ أيّامٍ مِن آخِرِ شَعبانَ ووَصَلَها بِشَهرِ رَمَضانَ ، كَتَبَ اللّهُ لَهُ صَومَ شَهرَينِ مُتَتابِعَينِ </w:t>
      </w:r>
      <w:r>
        <w:rPr>
          <w:rFonts w:eastAsia="IRNazanin" w:cs="IRNazanin"/>
          <w:color w:val="111111"/>
          <w:sz w:val="28"/>
          <w:szCs w:val="28"/>
          <w:rtl w:val="true"/>
          <w:lang w:bidi="fa-IR"/>
        </w:rPr>
        <w:t xml:space="preserve">. </w:t>
      </w:r>
      <w:r>
        <w:rPr>
          <w:rStyle w:val="FootnoteAnchor"/>
        </w:rPr>
        <w:footnoteReference w:id="10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إصلاحُ الطَّعامِ</w:t>
      </w:r>
      <w:r>
        <w:rPr>
          <w:rFonts w:ascii="Amiri" w:hAnsi="Amiri" w:eastAsia="Amiri" w:cs="Amiri"/>
          <w:color w:val="111111"/>
          <w:sz w:val="28"/>
          <w:sz w:val="28"/>
          <w:szCs w:val="28"/>
          <w:lang w:bidi="ar-SA"/>
        </w:rPr>
        <w:t>۱۳۹۰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الحَلالَ يَتِمَّ لَكُم صَومُكُم </w:t>
      </w:r>
      <w:r>
        <w:rPr>
          <w:rFonts w:eastAsia="Amiri" w:cs="Amiri" w:ascii="Amiri" w:hAnsi="Amiri"/>
          <w:color w:val="111111"/>
          <w:sz w:val="28"/>
          <w:szCs w:val="28"/>
          <w:rtl w:val="true"/>
          <w:lang w:bidi="ar-SA"/>
        </w:rPr>
        <w:t xml:space="preserve">. </w:t>
      </w:r>
      <w:r>
        <w:rPr>
          <w:rStyle w:val="FootnoteAnchor"/>
        </w:rPr>
        <w:footnoteReference w:id="109"/>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الداعي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مَعَ أكلِ الحَرامِ كَالبِناءِ عَلَى الرَّملِ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الماءِ </w:t>
      </w:r>
      <w:r>
        <w:rPr>
          <w:rFonts w:eastAsia="IRNazanin" w:cs="IRNazanin"/>
          <w:color w:val="111111"/>
          <w:sz w:val="28"/>
          <w:szCs w:val="28"/>
          <w:rtl w:val="true"/>
          <w:lang w:bidi="fa-IR"/>
        </w:rPr>
        <w:t xml:space="preserve">. </w:t>
      </w:r>
      <w:r>
        <w:rPr>
          <w:rStyle w:val="FootnoteAnchor"/>
        </w:rPr>
        <w:footnoteReference w:id="110"/>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عن حذيفة بن اليمان رفعه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يَجيؤونَ يَومَ القِيامَةِ ولَهُم مِنَ الحَسَناتِ أمثالُ الجِبالِ ، فَيَجعَلُهَا اللّهُ هَباءً مَنثورا ، ثُمَّ يُؤمَرُ بِهِم</w:t>
      </w:r>
    </w:p>
    <w:p>
      <w:pPr>
        <w:pStyle w:val="BookText"/>
        <w:rPr/>
      </w:pP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صِفهُم لَنا يا رَسولَ اللّهِ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إنَّهُم قَد كانوا يَصومونَ ويُصَلّونَ ، ويَأخُذونَ اُهبَةً مِنَ اللَّيلِ ، ولكِنَّهُم كانوا إذا عَرَضَ لَهُم شَيءٌ مِنَ الحَرامِ وَثَبوا عَلَيهِ</w:t>
      </w:r>
      <w:r>
        <w:rPr>
          <w:rFonts w:eastAsia="Amiri" w:cs="Amiri" w:ascii="Amiri" w:hAnsi="Amiri"/>
          <w:color w:val="111111"/>
          <w:sz w:val="28"/>
          <w:szCs w:val="28"/>
          <w:rtl w:val="true"/>
          <w:lang w:bidi="ar-SA"/>
        </w:rPr>
        <w:t xml:space="preserve">»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199" w:name="pg2235_13259"/>
    </w:p>
    <w:p>
      <w:pPr>
        <w:pStyle w:val="Heading6"/>
        <w:numPr>
          <w:ilvl w:val="5"/>
          <w:numId w:val="1"/>
        </w:numPr>
        <w:rPr/>
      </w:pPr>
      <w:bookmarkStart w:id="200" w:name="__RefHeading___Toc1542233_3804643083"/>
      <w:bookmarkStart w:id="201" w:name="_Toc78"/>
      <w:bookmarkEnd w:id="199"/>
      <w:bookmarkEnd w:id="200"/>
      <w:r>
        <w:rPr/>
        <w:t>۳</w:t>
      </w:r>
      <w:r>
        <w:rPr>
          <w:rtl w:val="true"/>
        </w:rPr>
        <w:t xml:space="preserve"> </w:t>
      </w:r>
      <w:r>
        <w:rPr>
          <w:rtl w:val="true"/>
        </w:rPr>
        <w:t xml:space="preserve">/ </w:t>
      </w:r>
      <w:r>
        <w:rPr/>
        <w:t>۲</w:t>
      </w:r>
      <w:r>
        <w:rPr>
          <w:rtl w:val="true"/>
        </w:rPr>
        <w:t xml:space="preserve"> سه روز روزه دارى در آخر شعبان</w:t>
      </w:r>
      <w:bookmarkEnd w:id="201"/>
    </w:p>
    <w:p>
      <w:pPr>
        <w:pStyle w:val="Heading6"/>
        <w:numPr>
          <w:ilvl w:val="5"/>
          <w:numId w:val="1"/>
        </w:numPr>
        <w:rPr/>
      </w:pPr>
      <w:bookmarkStart w:id="202" w:name="__RefHeading___Toc1542235_3804643083"/>
      <w:bookmarkStart w:id="203" w:name="_Toc79"/>
      <w:bookmarkEnd w:id="202"/>
      <w:r>
        <w:rPr/>
        <w:t>۳</w:t>
      </w:r>
      <w:r>
        <w:rPr>
          <w:rtl w:val="true"/>
        </w:rPr>
        <w:t xml:space="preserve"> </w:t>
      </w:r>
      <w:r>
        <w:rPr>
          <w:rtl w:val="true"/>
        </w:rPr>
        <w:t xml:space="preserve">/ </w:t>
      </w:r>
      <w:r>
        <w:rPr/>
        <w:t>۳</w:t>
      </w:r>
      <w:r>
        <w:rPr>
          <w:rtl w:val="true"/>
        </w:rPr>
        <w:t xml:space="preserve"> اصلاح غذا</w:t>
      </w:r>
      <w:bookmarkEnd w:id="203"/>
    </w:p>
    <w:p>
      <w:pPr>
        <w:pStyle w:val="Heading6"/>
        <w:numPr>
          <w:ilvl w:val="5"/>
          <w:numId w:val="1"/>
        </w:numPr>
        <w:rPr/>
      </w:pPr>
      <w:bookmarkStart w:id="204" w:name="__RefHeading___Toc1542237_3804643083"/>
      <w:bookmarkStart w:id="205" w:name="_Toc80"/>
      <w:bookmarkEnd w:id="204"/>
      <w:r>
        <w:rPr>
          <w:rtl w:val="true"/>
        </w:rPr>
        <w:t>اشاره</w:t>
      </w:r>
      <w:bookmarkEnd w:id="20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سه روز روزه در آخر شعبان</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حِرزٍ 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خدا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روزه برتر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شعبان در بزرگداشتِ رمضان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سه روزِ آخر شعبان را روزه بدارد و آنها را به ماه رمضان متّصل كند ، خداوند براى او پاداش روزه دو ماه پياپى را مى نويسد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اصلاح غذا</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حلال بخوريد تا روزه براى شما كامل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الداعى ـ به نقل از پيامبر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با حرامخوارى ، همچون ساختن بنا بر شنزار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ساختن بنا بر آب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ـ به نقل از حذيفة بن يمان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قيامت ، گروهى مى آيند ، در حالى كه حسناتشان همچون كوه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همه آنها را نابود و پراكنده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مى رسد كه آنان را به آتش بيفكنيد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براى ما توصيف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كسانى هستند كه روزه گرفته ، نماز خوانده و شب زنده دارى كرده اند ؛ ليكن هر گاه حرامى بر آنان عرضه مى شده ، بر آن مى شتافتند</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6" w:name="pg2235_13263"/>
    </w:p>
    <w:p>
      <w:pPr>
        <w:pStyle w:val="Heading6"/>
        <w:numPr>
          <w:ilvl w:val="5"/>
          <w:numId w:val="1"/>
        </w:numPr>
        <w:rPr/>
      </w:pPr>
      <w:bookmarkStart w:id="207" w:name="__RefHeading___Toc1542239_3804643083"/>
      <w:bookmarkStart w:id="208" w:name="_Toc81"/>
      <w:bookmarkEnd w:id="206"/>
      <w:bookmarkEnd w:id="207"/>
      <w:r>
        <w:rPr>
          <w:rtl w:val="true"/>
        </w:rPr>
        <w:t>سخنى درباره تقويت آثار روزه با اصلاح غذا</w:t>
      </w:r>
      <w:bookmarkEnd w:id="208"/>
    </w:p>
    <w:p>
      <w:pPr>
        <w:pStyle w:val="Heading6"/>
        <w:numPr>
          <w:ilvl w:val="5"/>
          <w:numId w:val="1"/>
        </w:numPr>
        <w:rPr/>
      </w:pPr>
      <w:bookmarkStart w:id="209" w:name="__RefHeading___Toc1542241_3804643083"/>
      <w:bookmarkStart w:id="210" w:name="_Toc82"/>
      <w:bookmarkEnd w:id="209"/>
      <w:r>
        <w:rPr>
          <w:rtl w:val="true"/>
        </w:rPr>
        <w:t>انواع خوردنى ها و آشاميدنى هاى حرام</w:t>
      </w:r>
      <w:bookmarkEnd w:id="210"/>
    </w:p>
    <w:p>
      <w:pPr>
        <w:pStyle w:val="BookText"/>
        <w:rPr/>
      </w:pPr>
      <w:r>
        <w:rPr>
          <w:rFonts w:ascii="IRNazanin" w:hAnsi="IRNazanin" w:eastAsia="IRNazanin"/>
          <w:color w:val="111111"/>
          <w:sz w:val="28"/>
          <w:sz w:val="28"/>
          <w:szCs w:val="28"/>
          <w:rtl w:val="true"/>
          <w:lang w:bidi="fa-IR"/>
        </w:rPr>
        <w:t xml:space="preserve">سخنى درباره تقويت آثار روزه با اصلاح غذاخوردن و نوشيدن به هنگام افطار و سحر ، جان مايه روزه 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نظر اسلام ، حلال يا حرام بودن خوردنى ها و نوشيدنى ها ، اندازه و نوع آنها و همچنين انگيزه روزه داران از خوردن و آشاميدن ، در ميزان بهره ورى از روزه نقشى اساسى دارند و در دستاوردهاى روزه دار از بركات اين ميهمانى ، بسيار مؤثّرند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شرط بهره ورى از روزه ، آن است كه نيروى تأمين كننده و پشتوانه انسان براى روزه گرفتن ، حلال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حرام ، نه تنها در بهره مندى انسان از آثار و بركات روزه ، نقش تخريبى دارد ، بلكه آفتى است كه همه عبادت ها را تهديد مى كند ، بدان گونه كه در روايات گذشته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 پيامبر خدا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مَعَ أكلِ الحَرامِ كَالبِناءِ عَلَى الرَّملِ ؛ عبادت همراه با حرامخوارى ، مثل بنا ساختن بر شنزار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براى روزه دار ، شناخت غذاهاى حرام ، اهمّيتى ويژه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خوردنى ها و آشاميدنى هاى حرامخوردنى ها و آشاميدنى هاى حرام ، چند قسم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حرمت ذاتى دارد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حيوانات حرام گوشت ، تخم پرندگان حرام گوشت ، بعضى از اعضاى حيوانات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نرينه ، بچه دان ، دُنبلان ، مثانه ، غدّه هاى بدن ، كيسه صفرا ، 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اعيان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 خون ، گوشت خوك ، شراب و هر مايع مست كننده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حرمت عَرَضى دارد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غذاهايى كه به سبب برخورد با عين نجس ، متنجّس شده اند ، يا براى جسم و جان انسان ، زيان عمده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مال حرام تهيّه مى شود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هاى افطارى اى كه بدون اجازه قانونى ، هزينه شان از بيت المال ، پرداخت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مال مخلوط به حرام ، تهيّه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مالى تهيّه مى شود كه حقوق شرعى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مال حلال فراهم مى شود ؛ ولى در كيفيّت و مقدار آن ، اسراف مى گردد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2235_13264"/>
    </w:p>
    <w:p>
      <w:pPr>
        <w:pStyle w:val="Heading6"/>
        <w:numPr>
          <w:ilvl w:val="5"/>
          <w:numId w:val="1"/>
        </w:numPr>
        <w:rPr/>
      </w:pPr>
      <w:bookmarkStart w:id="212" w:name="__RefHeading___Toc1542243_3804643083"/>
      <w:bookmarkStart w:id="213" w:name="_Toc83"/>
      <w:bookmarkEnd w:id="211"/>
      <w:bookmarkEnd w:id="212"/>
      <w:r>
        <w:rPr>
          <w:rtl w:val="true"/>
        </w:rPr>
        <w:t>پرهيز از غذاهاى شبهه ناك</w:t>
      </w:r>
      <w:bookmarkEnd w:id="213"/>
    </w:p>
    <w:p>
      <w:pPr>
        <w:pStyle w:val="BookText"/>
        <w:rPr/>
      </w:pPr>
      <w:r>
        <w:rPr>
          <w:rFonts w:ascii="IRNazanin" w:hAnsi="IRNazanin" w:eastAsia="IRNazanin"/>
          <w:color w:val="111111"/>
          <w:sz w:val="28"/>
          <w:sz w:val="28"/>
          <w:szCs w:val="28"/>
          <w:rtl w:val="true"/>
          <w:lang w:bidi="fa-IR"/>
        </w:rPr>
        <w:t xml:space="preserve">پرهيز از غذاهاى شبهه ناكاگر روزه دار بخواهد از روزه اش بهره ببرد ، سزاوار است كه نه تنها از غذاهايى كه حرمتشان قطعى است ، بلكه از غذاهاى شبهه ناك هم پرهيز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غذاهاى شبهه ناك دو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غذاهايى كه در ظاهر ، حلال شمرده مى شوند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كه ميزبانِ مسلمان براى ميهمانش تهيّه مى كند ؛ ولى ميهمان ، احتمال مى دهد كه از مال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غذاهايى كه در ظاهر ، حرام شمرده مى شوند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كه از مال مخلوط به حرام تهيّه مى شود ، به گونه اى كه جدا كردن حلال و حرام آن ،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در اين زمينه ، آن است كه اسلام براى استفاده از اين گونه غذاها ، راه حل دارد و براى رهايى از پيامدهاى آن ، تدبيرى انديشيده است ، مانند پرداخت خمس مال شبهه 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راه ، روزه دار مى تواند از مشكل غذاهاى شبهه ناكى كه بخصوص در ميهمانى ها مى خورد و يا به ميهمانان خود مى دهد ، برهد ، تا روزه ماه رمضان پاك و داراى آثار معنوى بيشترى باشد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2235_13265"/>
    </w:p>
    <w:p>
      <w:pPr>
        <w:pStyle w:val="Heading6"/>
        <w:numPr>
          <w:ilvl w:val="5"/>
          <w:numId w:val="1"/>
        </w:numPr>
        <w:rPr/>
      </w:pPr>
      <w:bookmarkStart w:id="215" w:name="__RefHeading___Toc1542245_3804643083"/>
      <w:bookmarkStart w:id="216" w:name="_Toc84"/>
      <w:bookmarkEnd w:id="214"/>
      <w:bookmarkEnd w:id="215"/>
      <w:r>
        <w:rPr>
          <w:rtl w:val="true"/>
        </w:rPr>
        <w:t>انگيزه هاى خوردن و آشاميدن</w:t>
      </w:r>
      <w:bookmarkEnd w:id="216"/>
    </w:p>
    <w:p>
      <w:pPr>
        <w:pStyle w:val="BookText"/>
        <w:rPr/>
      </w:pPr>
      <w:r>
        <w:rPr>
          <w:rFonts w:ascii="IRNazanin" w:hAnsi="IRNazanin" w:eastAsia="IRNazanin"/>
          <w:color w:val="111111"/>
          <w:sz w:val="28"/>
          <w:sz w:val="28"/>
          <w:szCs w:val="28"/>
          <w:rtl w:val="true"/>
          <w:lang w:bidi="fa-IR"/>
        </w:rPr>
        <w:t xml:space="preserve">انگيزه هاى خوردن و آشاميدنانگيزه اى كه روزه دار در خوردن و آشاميدن در وقت افطار و سحر دارد ، تأثير مهمّى در بهره ورى كامل از بركات روزه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توصيه هاى پيامبر صلى الله عليه و آله به ابو ذر غفارى ، چنين آماده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لَكَ فى كُلِّ شَى ءٍ نِيَّةٌ صالِحَةٌ حَتَّى الأَكلِ وَ النَّومِ ؛</w:t>
      </w:r>
    </w:p>
    <w:p>
      <w:pPr>
        <w:pStyle w:val="BookText"/>
        <w:rPr/>
      </w:pP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چيزى نيّت خوب داشته باش ، حتّى براى خوردن و خوابيدن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روزه دارى كه سحرى و افطار را تنها براى رفع گرسنگى و تشنگى مى خورد ، با كسى كه آنها را به قصد قربت و كسب رضاى الهى مى خورد ، فرق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نورانيّت روزه اى كه روزه دار با قصد قربت غذا مى خورد ، هرگز با روزه اى كه روزه دار با انگيزه حيوانى و خواسته نفْس غذا مى خورد و نيرو مى گيرد ، برابر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انگيزه خدايى در اين كار ـ كه روزه دار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قصد تقرّب به خدا ، غذا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نيازمند مقدّماتى است كه با اين عمل ، هماهنگ باشد ، كه از جمله آنها ، تناسب نوع و مقدار غذا با نياز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مقدّمات و توضيح هايى كه گذشت ، مى توان فشرده سخن را در زمينه اصلاح غذا به وسيله روزه دار ، در سه نكته زير خلاصه كرد كه پايبندى و رعايت آنها موجب مى شود تا روزه دار ، هر چه بيشتر ، از مواهب و دستاوردهاى ضيافت الهى ، بهره 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بودن آنچه خورده و آشاميده مى شود و پرهيز از غذاهاى حرام و شبهه 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نوع و مقدار غذاها و نوشيدنى ها با نياز و خواسته بدن و پرهيز روزه دار از غذاهاى رنگارنگ و افزون از حدّ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آشاميدن به قصد قربت و با انگيزه كسب رضاى الهى و اطاعت از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ربّانى مرحوم آية اللّه ميرزا جواد آقا ملكى تبريزى ، در پايان بحثى كه درباره انواع روزه داران از جهت برخوردشان با خوردنى ها و آشاميدنى ها دارد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 همه خورد و خوراكشان ، حلال و دور از اسراف و تجمّل است ؛ بلكه در مقدار خوردنى و آشاميدنى شان ، حتّى از اندازه حلال و غير مكروه هم متواضعانه مى كاهند و اين گونه از لذّت مى گذرند و در خورشت ، به يك نوع ، بسنده مى كنند ، يا بعضى از لذّت ها و فزونى ها را ترك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آنان نزد پروردگارشان ، كه نگاه دارنده تلاش ها و مجاهدت هاى آنان است ، محفوظ است و آنان پاداش مى يابند و هيچ ستمى به آنان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آنان را به بهترين كارهايشان پاداش مى دهد و از عطاى خويش ، بى حساب بر آنان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كس نمى داند چه پاداش هاى بزرگى ـ كه مايه چشم روشنى است و برايشان پنهان نگه داشته شده است ـ خواهند داشت ؛ پاداش هايى كه بر هيچ دلى خطور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از آنان قرار بده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أدعية التّهيّؤ لضيافة اللّه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دعاءُ آخِرِ لَيلَةٍ مِن شَعبانَ</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مِمّا كانَ يَقولُهُ في آخِرِ لَيلَةٍ مِن شَعبانَ وأوَّلِ لَيلَةٍ مِن شَهرِ رَمَضانَ ـاللّهُمَّ إنَّ هذَا الشَّهرَ المُبارَكَ الَّذي اُنزِلَ فيهِ القُرآنُ هُدىً لِلنّاسِ وبَيِّناتٍ مِنَ الهُدى وَالفُرقانِ قَد حَضَرَ ، فَسَلِّمنا فيهِ وَسَلِّمهُ لَنا وتَسَلَّمهُ مِنّا في يُسرٍ مِنكَ وعافِيَةٍ ، يا مَن أخَذَ القَليلَ وشَكَرَ الكَثيرَ اقبَل مِنِّي اليَسيرَ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أن تَجعَلَ لي إلى كُلِّ خَيرٍ سَبيلاً ، ومِن كُلِّ ما لا تُحِبُّ مانِعا ، يا أرحَمَ الرّاحِمينَ ، يا مَن عَفا عَنّي وعَمّا خَلَوتُ بِهِ مِنَ السَّيِّئاتِ ، يا مَن لَم يُؤاخِذني بِارتِكابِ المَعاصي ، عَفوَكَ عَفوَكَ عَفوَكَ يا كَريمُ ، إلهي وَعَظتَني فَلَم أتَّعِظ ، وزَجَرتَني عَن مَحارِمِكَ فَلَم أنزَجِر ، فَما عُذري؟ فَاعفُ عَنّي يا كَريمُ ، عَفوَكَ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 إنّي أسأَلُكَ الرّاحَةَ عِندَ المَوتِ ، وَالعَفوَ عِندَ الحِسابِ ، عَظُمَ الذَّنبُ مِن عَبدِكَ فَليَحسُنِ التَّجاوُزُ مِن عِندِكَ ، يا أهلَ التَّقوى ويا أهلَ المَغفِرَةِ ، عَفوَكَ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عَبدُكَ وَابنُ عَبدِكَ وَابنُ أمَتِكَ ، ضَعيفٌ فَقيرٌ إلى رَحمَتِكَ ، وأنتَ مُنزِلُ الغِنى وَالبَرَكَةِ عَلَى العِبادِ ، قاهِرٌ مُقتَدِرٌ ، أحصَيتَ أعمالَهُم وقَسَمتَ أرزاقَهُم ، وجَعَلتَهُم مُختَلِفَةً ألسِنَتُهُم وألوانُهُم ، خَلقا مِن بَعدِ خَلقٍ ، لا يَعلَمُ العِبادُ عِلمَكَ ، ولا يَقدِرُ العِبادُ قَدرَكَ ، وكُلُّنا فَقيرٌ إلى رَحمَتِكَ ، فَلا تَصرِف عَنّي وَجهَكَ ، وَاجعَلني مِن صالِحي خَلقِكَ فِي العَمَلِ وَالأَمَلِ وَالقَضاءِ وَالقَدَرِ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أبقِني خَيرَ البَقاءِ ، وأفنِني خَيرَ الفَناءِ ؛ عَلى مُوالاةِ أولِيائِكَ ومُعاداةِ أعدائِكَ وَالرَّغبَةِ إلَيكَ وَالرَّهبَةِ مِنكَ ، وَالخُشوعِ وَالوَفاءِ وَالتَّسليمِ لَكَ ، وَالتَّصديقِ بِكِتابِكَ ، وَاتِّباعِ سُنَّةِ رَسولِكَ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كانَ في قَلبي مِن شَكٍّ أو ريبَةٍ ، أو جُحودٍ أو قُنوطٍ ، أو فَرَحٍ أو بَذَخٍ ، أو بَطَرٍ أو خُيَلاءَ ، أو رِياءٍ أو سُمعَةٍ ، أو شِقاقٍ أو نِفاقٍ ، أو كُفرٍ أو فُسوقٍ أو عِصيانٍ ، أو عَظَمَةٍ أو شَيءٍ لا تُحِبُّ ، فَأَسأَلُكَ يا رَبِّ أن تُبدِلَني مَكانَهُ إيمانا بِوَعدِكَ ، ووَفاءً بِعَهدِكَ ، ورِضا بِقَضائِكَ ، وزُهدا فِي الدُّنيا ، ورَغبَةً فيما عِندَكَ ، واُثرَةً وطُمَأنينَةً وتَوبَةً نَصوحا ، أسأَلُكَ ذلِكَ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أنتَ مِن حِلمِكَ تُعصى ، ومِن كَرَمِكَ وَجودِكَ تُطاعُ ؛ فَكَأَنَّكَ لَم تُعصَ ، وأنَا ومَن لَم يَعصِكَ سُكّانُ أرضِكَ ، فَكُن عَلَينا بِالفَضلِ جَوادا ، وبِالخَيرِ عَوّادا ، يا أرحَمَ الرّاحِمينَ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وآلِهِ صَلاةً دائِمَةً لا تُحصى ولا تُعَدُّ ، ولا يَقدِرُ قَدرَها غَيرُكَ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217" w:name="pg2235_13269"/>
    </w:p>
    <w:p>
      <w:pPr>
        <w:pStyle w:val="Heading6"/>
        <w:numPr>
          <w:ilvl w:val="5"/>
          <w:numId w:val="1"/>
        </w:numPr>
        <w:rPr/>
      </w:pPr>
      <w:bookmarkStart w:id="218" w:name="__RefHeading___Toc1542247_3804643083"/>
      <w:bookmarkStart w:id="219" w:name="_Toc85"/>
      <w:bookmarkEnd w:id="217"/>
      <w:bookmarkEnd w:id="218"/>
      <w:r>
        <w:rPr>
          <w:rtl w:val="true"/>
        </w:rPr>
        <w:t xml:space="preserve">فصل چهارم </w:t>
      </w:r>
      <w:r>
        <w:rPr>
          <w:rtl w:val="true"/>
        </w:rPr>
        <w:t xml:space="preserve">: </w:t>
      </w:r>
      <w:r>
        <w:rPr>
          <w:rtl w:val="true"/>
        </w:rPr>
        <w:t>دعاهاى آمادگى براى ميهمانى خدا</w:t>
      </w:r>
      <w:bookmarkEnd w:id="219"/>
    </w:p>
    <w:p>
      <w:pPr>
        <w:pStyle w:val="Heading6"/>
        <w:numPr>
          <w:ilvl w:val="5"/>
          <w:numId w:val="1"/>
        </w:numPr>
        <w:rPr/>
      </w:pPr>
      <w:bookmarkStart w:id="220" w:name="__RefHeading___Toc1542249_3804643083"/>
      <w:bookmarkStart w:id="221" w:name="_Toc86"/>
      <w:bookmarkEnd w:id="220"/>
      <w:r>
        <w:rPr/>
        <w:t>۴</w:t>
      </w:r>
      <w:r>
        <w:rPr>
          <w:rtl w:val="true"/>
        </w:rPr>
        <w:t xml:space="preserve"> </w:t>
      </w:r>
      <w:r>
        <w:rPr>
          <w:rtl w:val="true"/>
        </w:rPr>
        <w:t xml:space="preserve">/ </w:t>
      </w:r>
      <w:r>
        <w:rPr/>
        <w:t>۱</w:t>
      </w:r>
      <w:r>
        <w:rPr>
          <w:rtl w:val="true"/>
        </w:rPr>
        <w:t xml:space="preserve"> دعاى شب آخر شعبان</w:t>
      </w:r>
      <w:bookmarkEnd w:id="221"/>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آمادگى براى ميهمانى خدا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دعاى شب آخر شعبان</w:t>
      </w:r>
      <w:r>
        <w:rPr>
          <w:rFonts w:ascii="IRNazanin" w:hAnsi="IRNazanin" w:eastAsia="IRNazanin"/>
          <w:color w:val="111111"/>
          <w:sz w:val="28"/>
          <w:sz w:val="28"/>
          <w:szCs w:val="28"/>
          <w:lang w:bidi="fa-IR"/>
        </w:rPr>
        <w:t>۱۴۰۳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از جمله دعاهايى كه در آخرين شب شعبان و اوّلين شب ماه رمضان مى خوانْد ـخداوندا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مبارك ، كه قرآن را در آن فرو فرستاده اى و آن را مايه هدايت مردم و نشانه هايى روشن از هدايت و فرقان قرار داده اى ،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ما را در اين ماه ، سالم بدار و نيز آن را براى ما سالم بدار و آن را با آسانى و تن درستى از سوى خودت ، از ما دريافت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اندك را مى گيرى و پاداش بسيار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را از من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به سوى هر نيكى ، راهى و در برابر هر آنچه دوست ندارى ، باز دارنده اى برايم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ترينِ مهربانان؛ اى كه از من و از گناهانى كه در نهان انجام داده ام ، چشم پوشيدى ؛ اى آن كه مرا به خاطر نافرمانى ها مؤاخذه ننمودى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ببخشاى ، ببخشاى ، ببخشاى ، اى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پندم دادى ، پند نگرفتم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گناهانت بازم داشتى ، دست برنداشتم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ببخشاى ،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ببخشاى ، ببخشاى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آسودگى را به هنگام مرگ و بخشايش را به هنگام حساب ،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گناه بزرگ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گذشت از سوى تو ، نيكوست ، اى شايسته تقوا و اى شايسته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ببخشاى ، ببخشاى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تو و فرزند بنده و كنيز تو ام ، ناتوانى كه نيازمند رحمت توست ؛ و تويى كه بر بندگانت ، توانگرى و بركت را فرو مى فرستى و چيره بااقتدارى و كارهاى بندگان را شمرده و روزى هايشان را تقسيم كرده اى و آنان را با زبان ها و رنگ هاى گوناگون ، قرار داده اى ، آفرينشى پس از آفرينشى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 نه دانش تو را دارند و نه قدرت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نيازمند رحمت توييم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روى رحمت را از من برنگردان و مرا در كار و اميد و تقدير خويش ، از بندگان شايسته ات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نيكوترين ماندن ، باقى بدار و به بهترين فنا ، فانى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دوستى با دوستانت و دشمنى با دشمنانت و شوق به درگاهت و هراس از عظمتت و خشوع و وفا و تسليم نسبت به خودت و باور به كتابت و پيروى از سنّت فرستاده 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دلم هست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 ، يا انكار و يأس ، يا شادى بى جا و غرور ، يا سرمستى و غرور ، يا ريا و آوازه خواهى ، يا دشمنى و نفاق ، يا كفر و تبهكارى و نافرمانى ، يا خودبزرگ بينى و يا هر چه كه دوست نمى دارى ـ پروردگارا ـ از تو مى خواهم كه آنها را به ايمان به وعده ات ، وفا به پيمانت ، رضا به تقديرت ، پارسايى در دنيا ، شوق به آنچه پيش توست ، بزرگوارى ، آرامش و توبه راستين ، تبديل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از تو مى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بردبارى ، نافرمانى ات مى كنند و چون بزرگوار و بخشنده اى ، فرمانت مى برند ، آن چنان كه گويا نافرمانى ات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آن كه نافرمانى تو نكرده است ، ساكنان زمين توييم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عطاى خويش بر ما ، بخشنده و خيررسان باش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محمّد و خاندان او ، درودى پيوسته و بى شمار ، درودى كه ارزش آن را كسى جز تو نداند ، اى مهربان ترينِ مهربانان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أدعِيَةُ رُؤيَةِ هِلالِ شَهرِ رَمَضانَ</w:t>
      </w:r>
      <w:r>
        <w:rPr>
          <w:rFonts w:ascii="Amiri" w:hAnsi="Amiri" w:eastAsia="Amiri" w:cs="Amiri"/>
          <w:color w:val="111111"/>
          <w:sz w:val="28"/>
          <w:sz w:val="28"/>
          <w:szCs w:val="28"/>
          <w:lang w:bidi="ar-SA"/>
        </w:rPr>
        <w:t>۱۴۰۶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عَلَّمَهُ أَميرَالمُؤمِنينَ عليه السل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اُهِلَّ هِلالُ شَهرِ رَمَضانَ استَقبَلَ القِبلَةَ ورَفَعَ يَدَيهِ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أهِلَّهُ عَلَينا بِالأَمنِ وَالإِيمانِ ، وَالسَّلامَةِ وَالإِسلامِ ، وَالعافِيَةِ المُجَلِّلَةِ ، وَالرِّزقِ الواسِعِ ، ودَفعِ الأَسقامِ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صِيامَهُ وقِيامَهُ وتِلاوَةَ القُرآنِ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سَلِّمهُ لَنا وتَسَلَّمهُ مِنّا وسَلِّمنا فيهِ </w:t>
      </w:r>
      <w:r>
        <w:rPr>
          <w:rFonts w:eastAsia="Amiri" w:cs="Amiri" w:ascii="Amiri" w:hAnsi="Amiri"/>
          <w:color w:val="111111"/>
          <w:sz w:val="28"/>
          <w:szCs w:val="28"/>
          <w:rtl w:val="true"/>
          <w:lang w:bidi="ar-SA"/>
        </w:rPr>
        <w:t xml:space="preserve">. </w:t>
      </w:r>
      <w:r>
        <w:rPr>
          <w:rStyle w:val="FootnoteAnchor"/>
        </w:rPr>
        <w:footnoteReference w:id="113"/>
      </w:r>
      <w:r>
        <w:rPr>
          <w:rFonts w:ascii="Amiri" w:hAnsi="Amiri" w:eastAsia="Amiri" w:cs="Amiri"/>
          <w:color w:val="111111"/>
          <w:sz w:val="28"/>
          <w:sz w:val="28"/>
          <w:szCs w:val="28"/>
          <w:lang w:bidi="ar-SA"/>
        </w:rPr>
        <w:t>۱۴۰۷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 إِذا أَتاهُ الأَمرُ ممّا يُعجِبُهُ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إذا كانَ بِالكوفَةِ يَخرُجُ وَالنّاسُ مَعَهُ يَتَراءى هِلالَ شَهرِ رَمَضانَ ، فَإِذا رَآهُ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أهِلَّهُ عَلَينا بِالأَمنِ وَالإِيمانِ ، وَالسَّلامَةِ وَالإِسلامِ ، وصِحَّةٍ مِنَ السُّقمِ ، وفَراغٍ لِطاعَتِكَ مِنَ الشُّغلِ ، وَاكفِنا بِالقَليلِ مِنَ النَّومِ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ـ كانَ إذا اُهِلَّ هِلالُ شَهرِ رَمَضانَ قالَ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أدخِلهُ عَلَينا بِالسَّلامَةِ وَالإِسلامِ ، وَاليَقينِ وَالإِيمانِ ، وَالبِرِّ وَالتَّوفيقِ لِما تُحِبُّ وتَرضى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أدعِيَةُ دُخولِ شَهرِ رَمَضانَأ ـ دُعاءُ النَّبِيِّ</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وقتى به چيزى بر مى خورْد كه او را خوش حال مى 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إذا دَخَلَ شَهرُ رَمَضانَ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إنَّهُ قَد دَخَلَ شَهرُ رَمَضانَ ، اللّهُمَّ رَبَّ شَهرِ رَمَضانَ الَّذي أنزَلتَ فيهِ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وجَعَلتَهُ بَيِّناتٍ مِنَ الهُدى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فَبارِك لَنا في شَهرِ رَمَضانَ ، وأعِنّا عَلى صِيامِهِ وصَلاتِهِ ، وتَقَبَّلهُ مِنّا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222" w:name="pg2235_13273"/>
    </w:p>
    <w:p>
      <w:pPr>
        <w:pStyle w:val="Heading6"/>
        <w:numPr>
          <w:ilvl w:val="5"/>
          <w:numId w:val="1"/>
        </w:numPr>
        <w:rPr/>
      </w:pPr>
      <w:bookmarkStart w:id="223" w:name="__RefHeading___Toc1542251_3804643083"/>
      <w:bookmarkStart w:id="224" w:name="_Toc87"/>
      <w:bookmarkEnd w:id="222"/>
      <w:bookmarkEnd w:id="223"/>
      <w:r>
        <w:rPr/>
        <w:t>۴</w:t>
      </w:r>
      <w:r>
        <w:rPr>
          <w:rtl w:val="true"/>
        </w:rPr>
        <w:t xml:space="preserve"> </w:t>
      </w:r>
      <w:r>
        <w:rPr>
          <w:rtl w:val="true"/>
        </w:rPr>
        <w:t xml:space="preserve">/ </w:t>
      </w:r>
      <w:r>
        <w:rPr/>
        <w:t>۲</w:t>
      </w:r>
      <w:r>
        <w:rPr>
          <w:rtl w:val="true"/>
        </w:rPr>
        <w:t xml:space="preserve"> دعاهاى ديدن هِلال ماه رمضان</w:t>
      </w:r>
      <w:bookmarkEnd w:id="224"/>
    </w:p>
    <w:p>
      <w:pPr>
        <w:pStyle w:val="Heading6"/>
        <w:numPr>
          <w:ilvl w:val="5"/>
          <w:numId w:val="1"/>
        </w:numPr>
        <w:rPr/>
      </w:pPr>
      <w:bookmarkStart w:id="225" w:name="__RefHeading___Toc1542253_3804643083"/>
      <w:bookmarkStart w:id="226" w:name="_Toc88"/>
      <w:bookmarkEnd w:id="225"/>
      <w:r>
        <w:rPr/>
        <w:t>۴</w:t>
      </w:r>
      <w:r>
        <w:rPr>
          <w:rtl w:val="true"/>
        </w:rPr>
        <w:t xml:space="preserve"> </w:t>
      </w:r>
      <w:r>
        <w:rPr>
          <w:rtl w:val="true"/>
        </w:rPr>
        <w:t xml:space="preserve">/ </w:t>
      </w:r>
      <w:r>
        <w:rPr/>
        <w:t>۳</w:t>
      </w:r>
      <w:r>
        <w:rPr>
          <w:rtl w:val="true"/>
        </w:rPr>
        <w:t xml:space="preserve"> دعاهاى ورود ماه رمضان</w:t>
      </w:r>
      <w:bookmarkEnd w:id="226"/>
    </w:p>
    <w:p>
      <w:pPr>
        <w:pStyle w:val="Heading6"/>
        <w:numPr>
          <w:ilvl w:val="5"/>
          <w:numId w:val="1"/>
        </w:numPr>
        <w:rPr/>
      </w:pPr>
      <w:bookmarkStart w:id="227" w:name="__RefHeading___Toc1542255_3804643083"/>
      <w:bookmarkStart w:id="228" w:name="_Toc89"/>
      <w:bookmarkEnd w:id="227"/>
      <w:r>
        <w:rPr>
          <w:rtl w:val="true"/>
        </w:rPr>
        <w:t>الف ـ دعاى پيامبر صلى الله عليه و آله</w:t>
      </w:r>
      <w:bookmarkEnd w:id="22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دعاهاى ديدن هِلال ماه رمضان</w:t>
      </w:r>
      <w:r>
        <w:rPr>
          <w:rFonts w:ascii="IRNazanin" w:hAnsi="IRNazanin" w:eastAsia="IRNazanin"/>
          <w:color w:val="111111"/>
          <w:sz w:val="28"/>
          <w:sz w:val="28"/>
          <w:szCs w:val="28"/>
          <w:lang w:bidi="fa-IR"/>
        </w:rPr>
        <w:t>۱۴۰۹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هِلال ماه رمضان ديده مى شد ، پيامبر خدا دستانش را رو به قبله بلند مى كرد و مى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ايمنى و ايمان ، با سلامت و اسلام ، با عافيت فراگير ، با روزىِ گسترده و با دفع بيمارى ها ، بر ما بتابان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روزه دارى و عبادت و تلاوت قرآن را در آن به ما روزى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ما سالم بدار و آن را از ما سالم دريافت كن و ما را در آن ، سلامت بدار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الجَوشَنِ الكَبيرِ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ـ به نقل از پدران خويش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آن گاه كه در كوفه بود ، همراه مردم براى ديدن هلال ماه رمضان بيرون مى شد و چون آن را مى ديد ، مى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ايمنى ، ايمان ، سلامت ، اسلام ، درستى از بيمارى و آسودگى براى طاعت خويش ، به ما بنمايان و ما را به اندكى خواب ، كفايت كن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ـ وقتى هِلال ماه رمضان ديده مى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را با سلامت و اسلام ، يقين و ايمان ، نيكى و توفيق بر آنچه دوست دارى و مى پسندى ، بر ما وارد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دعاهاى ورود ماه رمضانالف ـ دعاى پيامبر صلى الله عليه و آله</w:t>
      </w:r>
      <w:r>
        <w:rPr>
          <w:rFonts w:ascii="IRNazanin" w:hAnsi="IRNazanin" w:eastAsia="IRNazanin"/>
          <w:color w:val="111111"/>
          <w:sz w:val="28"/>
          <w:sz w:val="28"/>
          <w:szCs w:val="28"/>
          <w:lang w:bidi="fa-IR"/>
        </w:rPr>
        <w:t>۱۴۱۲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جبرئيل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رمضان وارد مى شد ، پيامبر خدا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ماه رمضان؛ ماهى كه</w:t>
      </w:r>
    </w:p>
    <w:p>
      <w:pPr>
        <w:pStyle w:val="BookText"/>
        <w:rPr/>
      </w:pPr>
      <w:r>
        <w:rPr>
          <w:rFonts w:ascii="IRNazanin" w:hAnsi="IRNazanin" w:eastAsia="IRNazanin"/>
          <w:color w:val="111111"/>
          <w:sz w:val="28"/>
          <w:sz w:val="28"/>
          <w:szCs w:val="28"/>
          <w:rtl w:val="true"/>
          <w:lang w:bidi="fa-IR"/>
        </w:rPr>
        <w:t>در آن قرآن را فرو فرستادى و آن را نشانه هايى روشن از هدايت و فرقان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براى ما بركت قرار بده وما را بر روزه دارى و نمازِ آن يارى كن و آن را از ما بپذير</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دُعاءُ الإِمامِ زَينِ العابِدينَ</w:t>
      </w:r>
      <w:r>
        <w:rPr>
          <w:rFonts w:ascii="Amiri" w:hAnsi="Amiri" w:eastAsia="Amiri" w:cs="Amiri"/>
          <w:color w:val="111111"/>
          <w:sz w:val="28"/>
          <w:sz w:val="28"/>
          <w:szCs w:val="28"/>
          <w:lang w:bidi="ar-SA"/>
        </w:rPr>
        <w:t>۱۴۱۴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ـ في دُعائِهِ إذا دَخَلَ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لِحَمدِهِ ، وجَعَلَنا مِن أهلِهِ ؛ لِنَكونَ لاِءِحسانِهِ مِنَ الشّاكِرينَ ، ولِيَجزِيَنا عَلى ذلِكَ جَزاءَ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حَبانا بِدينِهِ ، وَاختَصَّنا بِمِلَّتِهِ ، وسَبَّلَنا في سُبُلِ إحسانِهِ ، لِنَسلُكَها بِمَنِّهِ إلى رِضوانِهِ ؛ حَمدا يَتَقَبَّلُهُ مِنّا ، ويَرضى بِهِ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جَعَلَ مِن تِلكَ السُّبُلِ شَهرَهُ رَمَضانَ ؛ شَهرَ الصِّيامِ ، وشَهرَ الإِسلامِ ، وشَهرَ الطَّهورِ ، وشَهرَ التَّمحيصِ ، وشَهرَ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أُنزِلَ فِيهِ الْقُرْءَانُ هُدًى لِّلنَّاسِ وَ بَيِّنَـتٍ مِّنَ الْهُدَى وَالْفُرْقَانِ </w:t>
      </w:r>
      <w:r>
        <w:rPr>
          <w:rFonts w:eastAsia="Amiri" w:cs="Amiri" w:ascii="Amiri" w:hAnsi="Amiri"/>
          <w:color w:val="111111"/>
          <w:sz w:val="28"/>
          <w:szCs w:val="28"/>
          <w:rtl w:val="true"/>
          <w:lang w:bidi="ar-SA"/>
        </w:rPr>
        <w:t xml:space="preserve">» .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فَأَبانَ فَضيلَتَهُ عَلى سائِرِ الشُّهورِ بِما جَعَلَ لَهُ مِنَ الحُرُماتِ المَوفورَةِ وَالفَضائِلِ المَشهُورَةِ ، فَحَرَّمَ فيهِ ما أحَلَّ في غَيرِهِ إعظاما ، وحَجَرَ فيهِ المَطاعِمَ وَالمَشارِبَ إكراما ، وجَعَلَ لَهُ وَقتا بَيِّنا ؛ لا يُجيزُ ـ جَلَّ وعَزَّ ـ أن يُقَدَّمَ قَبلَهُ ، ولا يَقبَلُ أن يُؤَخَّرَ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فَضَّلَ لَيلَةً واحِدَةً مِن لَياليهِ عَلى لَيالي ألفِ شَهرٍ ، وسَمّاها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الْمَلَـئِكَةُ وَ الرُّوحُ فِيهَا بِإِذْنِ رَبِّهِم مِّن كُلِّ أَمْرٍ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 سَلامٌ دائِمُ البَرَكَةِ إلى طُلوعِ الفَجرِ عَلى مَن يَشاءُ مِن عِبادِهِ بِما أحكَمَ مِن قَضائِهِ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وألهِمنا مَعرِفَةَ فَضلِهِ ، وإجلالَ حُرمَتِهِ ، وَالتَّحَفُّظَ مِمّا حَظَرتَ فيهِ ، وأعِنّا عَلى صِيامِهِ بِكَفِّ الجَوارِحِ عَن مَعاصيكَ ، وَاستِعمالِها فيهِ بِما يُرضيكَ ؛ حَتّى لا نُصغِيَ بِأَسماعِنا إلى لَغوٍ ، ولا نُسرِعَ بِأَبصارِنا إلى لَهوٍ ، وحَتّى لا نَبسُطَ أيدِيَنا إلى مَحظورٍ ، ولا نَخطُوَ بِأَقدامِنا إلى مَحجورٍ ، وحَتّى لا تَعِيَ بُطونُنا إلاّ ما أحلَلتَ ، ولا تَنطِقَ ألسِنَتُنا إلاّ بِما مَثَّلتَ ، ولا نَتَكَلَّفَ إلاّ ما يُدني مِن ثَوابِكَ ، ولا نَتَعاطى إلاَّ الَّذي يَقي مِن عِقابِكَ ، ثُمَّ خَلِّص ذلِكَ كُلَّهُ مِن رِياءِ المُرائينَ ، وسُمعَةِ المُسمِعينَ ، لا نُشرِكُ فيهِ أحَدا دونَكَ ، ولا نَبتَغي فيهِ مُرادا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وقِفنا فيهِ عَلى مَواقيتِ الصَّلَواتِ الخَمسِ بِحُدودِهَا الَّتي حَدَّدتَ ، وفُروضِهَا الَّتي فَرَضتَ ، ووَظائِفِهَا الَّتي وَظَّفتَ ، وأوقاتِهَا الَّتي وَقَّتَّ ، وأنزِلنا فيها مَنزِلَةَ المُصيبينَ لِمَنازِلِها ؛ الحافِظينَ لِأَركانِها ؛ المُؤَدّينَ لَها في أوقاتِها ، عَلى ما سَنَّهُ عَبدُكَ ورَسولُكَ ـ صَلَواتُكَ عَلَيهِ وآلِهِ ـ في رُكوعِها وسُجودِها وجَميعِ فَواضِلِها ، عَلى أتَمِّ الطَّهورِ وأسبَغِهِ ، وأبيَنِ الخُشوعِ وأبلَغِهِ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ووَفِّقنا فيهِ لِأَن نَصِلَ أرحامَنا بِالبِرِّ وَالصِّلَةِ ، وأن نَتَعاهَدَ جيرانَنا بِالاْءِفضالِ وَالعَطِيَّةِ ، وأن نُخَلِّصَ أموالَنا مِنَ التَّبِعاتِ ، وأن نُطَهِّرَها بِإِخراجِ الزَّكَواتِ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نُراجِعَ مَن هاجَرَنا ، وأن نُنصِفَ مَن ظَلَمَنا ، وأن نُسالِمَ مَن عادانا ، حاشا مَن عودِيَ فيكَ ولَكَ ؛ فَإِنَّهُ العَدُوُّ الَّذي لا نُواليهِ ، وَالحِزبُ الَّذي لا نُصافيهِ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نَتَقَرَّبَ إلَيكَ فيهِ مِنَ الأَعمالِ الزّاكِيَةِ بِما تُطَهِّرُنا بِهِ مِنَ الذُّنوبِ ، وتَعصِمُنا فيهِ مِمّا نَستَأنِفُ مِنَ العُيوبِ ؛ حَتّى لا يورِدَ عَلَيكَ أحَدٌ مِن مَلائِكَتِكَ إلاّ دونَ ما نورِدُ مِن أبوابِ الطّاعَةِ لَكَ ، وأنواعِ القُربَةِ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هذَا الشَّهرِ ، وبِحَقِّ مَن تَعَبَّدَ لَكَ فيهِ مِن ابتِدائِهِ إلى وَقتِ</w:t>
      </w:r>
    </w:p>
    <w:p>
      <w:pPr>
        <w:pStyle w:val="BookText"/>
        <w:rPr/>
      </w:pPr>
      <w:r>
        <w:rPr>
          <w:rFonts w:ascii="Amiri" w:hAnsi="Amiri" w:eastAsia="Amiri" w:cs="Amiri"/>
          <w:color w:val="111111"/>
          <w:sz w:val="28"/>
          <w:sz w:val="28"/>
          <w:szCs w:val="28"/>
          <w:rtl w:val="true"/>
          <w:lang w:bidi="ar-SA"/>
        </w:rPr>
        <w:t xml:space="preserve">فَنائِهِ ـ مِن مَلَكٍ قَرَّبتَهُ ، أو نَبِيٍ أرسَلتَهُ ، أو عَبدٍ صالِحٍ اِختَصَصتَهُ ـ أن تُصَلِّيَ عَلى مُحَمَّدٍ وآلِهِ ، وأهِّلنا فيهِ لِما وَعَدتَ أولِياءَكَ مِن كَرامَتِكَ ، وأوجِب لَنا فيهِ ما أوجَبتَ لِأَهلِ المُبالَغَةِ في طاعَتِكَ ، وَاجعَلنا في نَظمِ مَنِ استَحَقَّ الرَّفيعَ الأَعلى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وجَنِّبنَا الإِلحادَ في تَوحيدِكَ ، وَالتَّقصيرَ في تَمجيدِكَ ، وَالشَّكَّ في دينِكَ ، وَالعَمى عَن سَبيلِكَ ، وَالإِغفالَ لِحُرمَتِكَ ، وَالاِنخِداعَ لِعَدُوِّكَ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وإذا كانَ لَكَ في كُلِّ لَيلَةٍ مِن لَيالي شَهرِنا هذا رِقابٌ يُعتِقُها عَفوُكَ أو يَهَبُها صَفحُكَ ، فَاجعَل رِقابَنا مِن تِلكَ الرِّقابِ ، وَاجعَلنا لِشَهرِنا مِن خَيرِ أهلٍ وأصحابٍ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وَامحَق ذُنوبَنا مَعَ امِّحاقِ هِلالِهِ ، وَاسلَخ عَنّا تَبِعاتِنا مَعَ انسِلاخِ أيّامِهِ ؛ حَتّى يَنقَضِيَ عَنّا وقَد صَفَّيتَنا فيهِ مِنَ الخَطيئاتِ وأخلَصتَنا فيهِ مِنَ السَّيِّئاتِ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وإن مِلنا فيهِ فَعَدِّلنا ، وإن زِغنا فيهِ فَقَوِّمنا ، وإنِ اشتَمَلَ عَلَينا عَدُوُّكَ الشَّيطانُ فَاستَنقِذنا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اشحَنهُ بِعِبادَتِنا إيّاكَ ، وزَيِّن أوقاتَهُ بِطاعَتِنا لَكَ ، وأعِنّا في نَهارِهِ عَلى صِيامِهِ ، وفي لَيلِهِ عَلَى الصَّلاةِ وَالتَّضَرُّعِ إلَيكَ ، وَالخُشوعِ لَكَ وَالذِّلَّةِ بَينَ يَدَيكَ ؛ حَتّى لا يَشهَدَ نَهارُهُ عَلَينا بِغَفلَةٍ ، ولا لَيلُهُ بِتَفريطٍ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وَاجعَلنا في سائِرِ الشُّهورِ وَالْأَيّامِ كَذلِكَ ما عَمَّرْتَنا ، وَاجعَلنا مِن عِبادِكَ الصّالِحيـنَ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الَّـذِينَ يَرِثُونَ الْفِرْدَوْسَ هُمْ فِيهَا خَــلِدُونَ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w:t>
      </w:r>
    </w:p>
    <w:p>
      <w:pPr>
        <w:pStyle w:val="BookText"/>
        <w:rPr/>
      </w:pPr>
      <w:r>
        <w:rPr>
          <w:rFonts w:ascii="Amiri" w:hAnsi="Amiri" w:eastAsia="Amiri" w:cs="Amiri"/>
          <w:color w:val="111111"/>
          <w:sz w:val="28"/>
          <w:sz w:val="28"/>
          <w:szCs w:val="28"/>
          <w:rtl w:val="true"/>
          <w:lang w:bidi="ar-SA"/>
        </w:rPr>
        <w:t>يُؤْتُونَ مَآ ءَاتَواْ وَّ قُلُوبُهُمْ وَجِلَةٌ أَنَّهُمْ إِلَى رَبِّهِمْ رَ جِعُونَ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ومِنَ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يُسَـرِعُونَ فِى الْخَيْرَ تِ وَ هُمْ لَهَا سَـبِقُونَ</w:t>
      </w:r>
      <w:r>
        <w:rPr>
          <w:rFonts w:eastAsia="Amiri" w:cs="Amiri" w:ascii="Amiri" w:hAnsi="Amiri"/>
          <w:color w:val="111111"/>
          <w:sz w:val="28"/>
          <w:szCs w:val="28"/>
          <w:rtl w:val="true"/>
          <w:lang w:bidi="ar-SA"/>
        </w:rPr>
        <w:t xml:space="preserve">» . </w:t>
      </w:r>
      <w:r>
        <w:rPr>
          <w:rStyle w:val="FootnoteAnchor"/>
          <w:rtl w:val="true"/>
        </w:rPr>
        <w:footnoteReference w:id="11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في كُلِّ وَقتٍ وكُلِّ أوانٍ وعَلى كُلِّ حالٍ ، عَدَدَ ما صَلَّيتَ عَلى مَن صَلَّيتَ عَلَيهِ ، وأضعافَ ذلِكَ كُلِّهِ بِالأَضعافِ الَّتي لا يُحصيها غَيرُكَ ، إنَّكَ فَعّالٌ لِما تُريدُ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bookmarkStart w:id="229" w:name="pg2235_13275"/>
    </w:p>
    <w:p>
      <w:pPr>
        <w:pStyle w:val="Heading6"/>
        <w:numPr>
          <w:ilvl w:val="5"/>
          <w:numId w:val="1"/>
        </w:numPr>
        <w:rPr/>
      </w:pPr>
      <w:bookmarkStart w:id="230" w:name="__RefHeading___Toc1542257_3804643083"/>
      <w:bookmarkStart w:id="231" w:name="_Toc90"/>
      <w:bookmarkEnd w:id="229"/>
      <w:bookmarkEnd w:id="230"/>
      <w:r>
        <w:rPr>
          <w:rtl w:val="true"/>
        </w:rPr>
        <w:t>ب ـ دعاى امام سجّاد عليه السلام</w:t>
      </w:r>
      <w:bookmarkEnd w:id="231"/>
    </w:p>
    <w:p>
      <w:pPr>
        <w:pStyle w:val="BookText"/>
        <w:rPr/>
      </w:pPr>
      <w:r>
        <w:rPr>
          <w:rFonts w:ascii="IRNazanin" w:hAnsi="IRNazanin" w:eastAsia="IRNazanin"/>
          <w:color w:val="111111"/>
          <w:sz w:val="28"/>
          <w:sz w:val="28"/>
          <w:szCs w:val="28"/>
          <w:rtl w:val="true"/>
          <w:lang w:bidi="fa-IR"/>
        </w:rPr>
        <w:t>ب ـ دعاى امام سجّاد عليه السلام</w:t>
      </w:r>
      <w:r>
        <w:rPr>
          <w:rFonts w:ascii="IRNazanin" w:hAnsi="IRNazanin" w:eastAsia="IRNazanin"/>
          <w:color w:val="111111"/>
          <w:sz w:val="28"/>
          <w:sz w:val="28"/>
          <w:szCs w:val="28"/>
          <w:lang w:bidi="fa-IR"/>
        </w:rPr>
        <w:t>۱۴۱۶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عليه السلام ـ در دعاى خويش ، آن گاه كه ماه رمضان وارد مى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 خدايى را كه ما را به حمد خويش راه نمود و ما را از ستايشگران خود قرار داد تا از سپاس گزاران نعمتش باشيم و براى آن ، به ما پاداش نيكوكاران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 خدايى را كه دينش را به ما ارزانى داشت و ما را ويژه آيين خود ساخت و ما را در راه هاى احسان خويش راهى ساخت تا با منّت او آن را به سوى رضايتش بپوييم؛ ستايشى كه از ما بپذيرد و آن را از ما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 براى خدايى است كه يكى از آن راه ها را ، ماه خودش رمضان قرار داد ، ماه روزه دارى ، ماه اسلام ، ماه پاك كننده ، ماه آزمون و پاكى ، و ماه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قرآن نازل شده است ، براى هدايت مردم و نشانه هايى روشن از هدايت و فرقان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 برترى آن را بر ماه هاى ديگر ، با احترام هاى فراوان و برترى هاى مشهور ،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روى بزرگداشت ، آنچه را در غير اين ماه ، حلال ساخته بود ، در اين ماه ، حرام كرد ، و از روى گراميداشت ، در آن از خوردنى ها و آشاميدنى ها بر حذر داشت و براى آن ، وقتى روشن قرار داد ، بى آن كه اجازه دهد كه از آن پيش افتند و نه مى پذيرد كه از آن ، تأخير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يكى از شب هاى آن را بر شب هاى هزار ماه ، برترى بخشيد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با اذن پروردگارشان براى هر كارى فرود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شبى سلامت با بركت پيوسته تا صبح دم ، براى هر كس از بندگانش كه بخواهد ، با هر حكم مسلّمى كه تقدير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شناخت فضيلتش ، بزرگداشت احترامش و پرهيز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 حذرمان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الهام كن و ما را با نگه داشتن اعضا از نافرمانى تو و به كارگيرى آنها در اين ماه بر آنچه خشنودت مى سازد ، بر روزه دارىِ آن يارى كن تا با گوش هايمان به آنچه بيهوده است ، گوش نسپاريم و با چشم هايمان شتابان به بازيچه ننگريم و دستانمان را به آنچه ممنوع است ، نگشاييم و با گام هايمانْ به سوى حرام ، راه نپوييم و شكم هايمان جز آنچه را حلال كرده اى ، در بر نگيرد و زبان هايمان ، جز آنچه را تو فرموده اى ، نگويد و جز در آنچه به ثوابت نزديكمان مى سازد ، نكوشيم و جز به آنچه از كيفرت نگهمان مى دارد ، نپردازيم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اينها را پيراسته از رياى رياكاران و آوازه جويىِ آوازه جويان قرار بده تا كسى را شريك تو نگيريم و خواسته اى جز تو در اين ماه نجوييم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در اين ماه ، ما را بر اوقات نمازهاى پنجگانه آگاهى ده ، با آن حدودى كه خود مشخّص كرده اى و واجباتى كه لازم نموده اى و تكاليفى كه به آنها موظّف ساخته اى و اوقاتى كه تعيين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اين ماه در مرتبه كسانى فرود آر كه به مراتب آن رسيده و اركان آن را نگهبان اند و آنها را در اوقاتش انجام مى دهند ، آن گونه كه بنده ات و فرستاده ات ـ كه درود تو بر او و خاندانش باد ـ در ركوع و سجود و همه آدابش، سنّت نهاده است، با كامل ترين وضو و روشن ترين و رساترين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اين ماه ، توفيق ده كه به خويشانمان نيكى و احسان كنيم و با بخشش و عطا ، به همسايگانمان رسيدگى كنيم و اموال خويش را از حقوق ديگران جدا سازيم و با پرداخت زكات ، آنها را پاك كنيم و با كسى كه از ما بريده ، بپيونديم و با هر كه بر ما ستم كرده ، انصاف داشته باشيم و با هر كه با ما دشمنى كرده ، آشتى كنيم ، جز با آن كه در راه تو و براى تو با او دشمنى مى شود؛ چرا كه او دشمنى است كه هرگز با او دوستى نمى كنيم و از حزبى است كه هرگز با آن ، دلْ صاف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با كارهاى پاكى كه ما را به سبب آنها از گناهان ، پاك مى كنى ، به تو نزديك شويم و ما را در آن ، از اين كه عيب ها را از سر بگيريم ، نگاه دارى ، تا اين كه هيچ يك از فرشتگانت جز كمتر از آنچه از ابواب طاعتت انجام مى دهيم و انواع تقرّب ها كه به درگاهت مى جوييم ، به درگاهت نياورد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مى خواهم ، به حقّ اين ماه و به حقّ هر كس كه تو را در آن ،</w:t>
      </w:r>
    </w:p>
    <w:p>
      <w:pPr>
        <w:pStyle w:val="BookText"/>
        <w:rPr/>
      </w:pPr>
      <w:r>
        <w:rPr>
          <w:rFonts w:ascii="IRNazanin" w:hAnsi="IRNazanin" w:eastAsia="IRNazanin"/>
          <w:color w:val="111111"/>
          <w:sz w:val="28"/>
          <w:sz w:val="28"/>
          <w:szCs w:val="28"/>
          <w:rtl w:val="true"/>
          <w:lang w:bidi="fa-IR"/>
        </w:rPr>
        <w:t>از آغاز تا انجامش ، عبادت كرده ، از فرشته اى كه مقرّب داشته اى يا پيامبرى كه فرستاده اى و يا بنده شايسته اى كه او را برگزيده اى ، كه بر محمّد و خاندانش درود فرستى و ما را در آن ، شايسته كرامتى سازى كه به دوستان خود وعده داده اى و آنچه را براى كوشايان در طاعتت مقرّر ساخته اى ، براى ما هم قرار دهى و ما را در زمره آنانى قرار دهى كه با رحمتت ، والاترين مرتبه بهشت را لايق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ما را از انحراف در يكتايى ات ، كوتاهى در بزرگداشتت ، شك در دينت ، كورى به راهت ، غفلت از احترامت و فريب خوردن از دشمنت ، شيطان رانده شده ،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اگر در هر شبى از شب هاى اين ماهِ ما ، عفو تو كسانى را آزاد مى كند يا گذشت تو آنان را مى بخشايد ، ما را هم از آن آزادشدگان قرار بده و ما را از بهترين ياران و اهل اين ماه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با ناپديد شدن هلال اين ماه ، گناهان ما را محو كن و با پايان يافتن روزهاى آن ، پيامدهاى گناهان ما را به پايان بر ، تا در حالى اين ماه از ما بگذرد كه از گناهان ، پاكمان ساخته و از بدى ها جدايمان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اگر در آن به انحراف رفتيم ، راستمان كن و اگر كج رفتيم ، برپايمان دار و اگر دشمنت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را احاطه كرد ، از چنگ او رهايمان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را آكنده از پرستش خودت گردان و اوقاتش را با فرمان بُردارى ما از تو بياراى و ما را در روزش بر روزه دارى ، و در شبش بر نماز و ناليدن به درگاهت و خشوع برايت و خاكسارى در پيشگاهت يارى كن تا روز آن ، بر غفلت ما ، و شبش به كوتاهى ما گواهى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ها و روزهاى ديگر نيز تا زنده ايم ، ما را چنين قرار بده و ما را از بندگان شايسته خود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بهشت را به ميراث مى برند و در آن جاويدان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وآنان كه هر چه انجام مى دهند ، در حالى است كه دل هايشان</w:t>
      </w:r>
    </w:p>
    <w:p>
      <w:pPr>
        <w:pStyle w:val="BookText"/>
        <w:rPr/>
      </w:pPr>
      <w:r>
        <w:rPr>
          <w:rFonts w:ascii="IRNazanin" w:hAnsi="IRNazanin" w:eastAsia="IRNazanin"/>
          <w:color w:val="111111"/>
          <w:sz w:val="28"/>
          <w:sz w:val="28"/>
          <w:szCs w:val="28"/>
          <w:rtl w:val="true"/>
          <w:lang w:bidi="fa-IR"/>
        </w:rPr>
        <w:t>هراسان است كه به سوى پروردگارشان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دادن نيكى ها مى شتابند و پيشتاز در خيرات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 هر لحظه و هر زمان و هر حال درود فرست ، به شمار همه آنان كه برايشان درود فرستاده اى و چندين برابر همه آنها ، كه شمارَش را جز تو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هر چه خواهى ، مى كنى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ج ـ أدعِيَةُ الإِمامِ الصّادِقِ</w:t>
      </w:r>
      <w:r>
        <w:rPr>
          <w:rFonts w:ascii="Amiri" w:hAnsi="Amiri" w:eastAsia="Amiri" w:cs="Amiri"/>
          <w:color w:val="111111"/>
          <w:sz w:val="28"/>
          <w:sz w:val="28"/>
          <w:szCs w:val="28"/>
          <w:lang w:bidi="ar-SA"/>
        </w:rPr>
        <w:t>۱۴۱۸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 شَهرُ رَمَضانَ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حَضَرَ شَهرُ رَمَضانَ وقَدِ افتَرَضتَ عَلَينا صِيامَهُ ، وأنزَلتَ فيهِ القُرآنَ هُدىً لِلنّاسِ وبَيِّناتٍ مِنَ الهُدى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أعِنّا عَلى صِيامِهِ ، اللّهُمَّ تَقَبَّلهُ مِنّا ، وسَلِّمنا فيهِ وتَسَلَّمهُ مِنّا في يُسرٍ مِنكَ وعافِيَةٍ ، إنَّكَ عَلى كُلِّ شَيءٍ قَديرٌ ، يا أرحَمَ الرّاحِمينَ </w:t>
      </w:r>
      <w:r>
        <w:rPr>
          <w:rFonts w:eastAsia="Amiri" w:cs="Amiri" w:ascii="Amiri" w:hAnsi="Amiri"/>
          <w:color w:val="111111"/>
          <w:sz w:val="28"/>
          <w:szCs w:val="28"/>
          <w:rtl w:val="true"/>
          <w:lang w:bidi="ar-SA"/>
        </w:rPr>
        <w:t xml:space="preserve">. </w:t>
      </w:r>
      <w:r>
        <w:rPr>
          <w:rStyle w:val="FootnoteAnchor"/>
        </w:rPr>
        <w:footnoteReference w:id="121"/>
      </w:r>
      <w:r>
        <w:rPr>
          <w:rFonts w:ascii="Amiri" w:hAnsi="Amiri" w:eastAsia="Amiri" w:cs="Amiri"/>
          <w:color w:val="111111"/>
          <w:sz w:val="28"/>
          <w:sz w:val="28"/>
          <w:szCs w:val="28"/>
          <w:lang w:bidi="ar-SA"/>
        </w:rPr>
        <w:t>۱۴۱۹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آخَرُ إن دَعَوتَ بِهِ أوَّلَ لَيلَةٍ في شَهرِ الصِّيامِ فَقَدِّم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دَعَوتَ بِهِ أوَّلَ يَومٍ مِنَ الشَّهرِ فَادعُ بِاللَّفظَةِ الَّتي يَأتي فيهِ ، وَالَّذي رَجَحَ في خاطِري أنَّ الدُّعاءَ بِهِ في أوَّلِ يَومٍ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بِإِسنادِنا إلى أبي مُحَمَّدٍ هارونَ بنِ موسَى التَّلَّعُكبَرِيِّ ، بِإِسنادِهِ إلى أبي عَبدِ اللّهِ عليه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عِندَ حُضورِ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شَهرُ رَمَضانَ المُبارَكُ الَّذي أنزَلتَ فيهِ القُرآنَ وجَعَلتَهُ هُدىً لِلنّاسِ وبَيِّناتٍ مِنَ الهُدى وَالفُرقانِ قَد حَضَرَ ، فَسَلِّمنا فيهِ وسَلِّمهُ لَنا وتَسَلَّمهُ مِنّا في</w:t>
      </w:r>
    </w:p>
    <w:p>
      <w:pPr>
        <w:pStyle w:val="BookText"/>
        <w:rPr/>
      </w:pPr>
      <w:r>
        <w:rPr>
          <w:rFonts w:ascii="Amiri" w:hAnsi="Amiri" w:eastAsia="Amiri" w:cs="Amiri"/>
          <w:color w:val="111111"/>
          <w:sz w:val="28"/>
          <w:sz w:val="28"/>
          <w:szCs w:val="28"/>
          <w:rtl w:val="true"/>
          <w:lang w:bidi="ar-SA"/>
        </w:rPr>
        <w:t xml:space="preserve">يُسرٍ مِنكَ وعافِيَةٍ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اللّهُمَّ أن تَغفِرَ لي في شَهري هذا ، وتَرحَمَني فيهِ ، وتُعتِقَ رَقَبَتي مِنَ النّارِ ، وتُعطِيَني فيهِ خَيرَ ما أعطَيتَ أحَدا مِن خَلقِكَ ، وخَيرَ ما أنتَ مُعطيهِ ، ولا تَجعَلهُ آخِرَ شَهرِ رَمَضانَ صُمتُهُ لَكَ مُنذُ أسكَنتَني أرضَكَ إلى يَومي هذا ، وَاجعَلهُ عَلَيَ أتَمَّهُ نِعمَةً ، وأعَمَّهُ عافِيَةً ، وأوسَعَهُ رِزقا ، وأجزَلَهُ وأهنَأَهُ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وبِوَجهِكَ الكَريمِ ومُلكِكَ العَظيمِ ، أن تَغرُبَ الشَّمسُ مِن يَومي هذا ، أو يَنقَضِيَ بَقِيَّةُ هذَا اليَومِ ، أو يَطلُعَ الفَجرُ مِن لَيلَتي هذِهِ ، أو يَخرُجَ هذَا الشَّهرُ ؛ ولَكَ قِبَلي مَعَهُ تَبِعَةٌ أو ذَنبٌ أو خَطيئَةٌ تُريدُ أن تُقايِسَني بِذلِكَ ، أو تُؤاخِذَني بِهِ ، أو تَقِفَني بِهِ مَوقِفَ خِزيٍ فِي الدُّنيا وَالآخِرَةِ ، أو تُعَذِّبَني بِهِ يَومَ ألقاكَ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أدعوكَ لِهَمٍّ لا يُفَرِّجُهُ غَيرُكَ ، ولِرَحمَةٍ لا تُنالُ إلاّ بِكَ ، ولِكَربٍ لا يَكشِفُهُ إلاّ أنتَ ، ولِرَغبَةٍ لا تُبلَغُ إلاّ بِكَ ، ولِحاجَةٍ لا تُقضى دونَكَ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كانَ مِن شَأنِكَ ما أرَدتَني بِهِ مِن مَسأَلَتِكَ ، ورَحِمتَني بِهِ مِن ذِكرِكَ ، فَليَكُن مِن شَأنِكَ سَيِّدِي الإِجابَةُ لي فيما دَعَوْتُكَ ، وَالنَّجاةُ لي فيما قَد فَزِعتُ إلَيكَ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وَافتَح لي مِن خَزائِنِ رَحمَتِكَ رَحمَةً لا تُعَذِّبُني بَعدَها أبَدا فِي الدُّنيا وَالآخِرَةِ ، وَارزُقني مِن فَضلِكَ الواسِعِ رِزقا حَلالاً طَيِّبا لا تُفقِرُني بَعدَهُ إلى أحَدٍ سِواكَ أبَدا ، تَزيدُني بِذلِكَ لَكَ شُكرا ، وإلَيكَ فاقَةً وفَقرا ، وبِكَ عَمَّن سِواكَ غِنىً وتَعَفُّفا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تَكونَ جَزاءَ إحسانِكَ الإِساءَةُ مِنّي ،</w:t>
      </w:r>
    </w:p>
    <w:p>
      <w:pPr>
        <w:pStyle w:val="BookText"/>
        <w:rPr/>
      </w:pPr>
      <w:r>
        <w:rPr>
          <w:rFonts w:ascii="Amiri" w:hAnsi="Amiri" w:eastAsia="Amiri" w:cs="Amiri"/>
          <w:color w:val="111111"/>
          <w:sz w:val="28"/>
          <w:sz w:val="28"/>
          <w:szCs w:val="28"/>
          <w:rtl w:val="true"/>
          <w:lang w:bidi="ar-SA"/>
        </w:rPr>
        <w:t xml:space="preserve">اللّهُمَّ إنّي أعوذُ بِكَ أن اُصلِحَ عَمَلي فيما بَيني وبَينَ النّاسِ ، واُفسِدَهُ فيما بَيني وبَينَكَ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تُحَوِّلَ سَريرَتي بَيني وبَينَكَ ، أو تَكونَ مُخالِفَةً لِطاعَتِكَ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يَكونَ شَيءٌ مِنَ الأَشياءِ آثَرَ عِندي مِن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أعمَلَ مِن طاعَتِكَ قَليلاً أو كَثيراً اُريدُ بِهِ أحَداً غَيرَكَ ، أو أعمَلَ عَمَلاً يُخالِطُهُ 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هَوىً يُردي مَن يَركَبُهُ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أجعَلَ شَيئا مِن شُكري فيما أنعَمتَ بِهِ عَلَيَّ لِغَيرِكَ ؛ أطلُبُ بِهِ رِضا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أتَعَدّى حَدّا مِن حُدودِكَ ؛ أتَزَيَّنُ بِذلِكَ لِلنّاسِ ، وأركَنُ بِهِ إلَى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بِعَفوِكَ مِن عُقوبَتِكَ ، وأعوذُ بِرِضاكَ مِن سَخَطِكَ ، وأعوذُ بِطاعَتِكَ مِن مَعصِيَتِكَ ، وأعوذُ بِكَ مِنكَ ، جَلَّ ثَناءُ وَجهِكَ ، لا اُحصِي الثَّناءَ عَلَيكَ ولَو حَرَصتُ ، وأنتَ كَما أثنَيتَ عَلى نَفسِكَ ، سُبحانَكَ وبِحَمدِكَ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وأتوبُ إلَيكَ مِن مَظالِمَ كَثيرَةٍ لِعِبادِكَ عِندي ، فَأَيُّما عَبدٍ مِن عِبادِكَ أو أمَةٍ مِن إمائِكَ كانَت لَهُ قِبَلي مَظلِمَةٌ ظَلَمتُهُ إيّاها في مالِهِ أو بَدَنِهِ أو عِرضِهِ لا أستَطيعُ أداءَ ذلِكَ إلَيهِ ولا أتَحَلَّلُها مِنهُ ، فَصَلِّ عَلى مُحَمَّدٍ وآلِ مُحَمَّدٍ ، وأرضِهِ أنتَ عَنّي بِما شِئتَ وكَيفَ شِئتَ ، وهَبها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تَصنَعُ يا سَيِّدي بِعَذابي وقَد وَسِعَت رَحمَتُكَ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عَلَيكَ يا رَبِّ أن تُكرِمَني بِرَحمَتِكَ ولا تُهينَني بِعَذابِكَ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يَنقُصُكَ يا رَبِّ أن تَفعَلَ بي ما سَأَلتُكَ وأنتَ واجِدٌ لِكُلِّ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وأتوبُ إلَيكَ مِن كُلِّ ذَنبٍ تُبتُ إلَيكَ مِنهُ ثُمَّ عُدتُ فيهِ ، ومِمّا ضَيَّعتُ مِن فَرائِضِكَ وأداءِ حَقِّكَ ـ مِنَ الصَّلاةِ وَالزَّكاةِ ، وَالصِّيامِ ،</w:t>
      </w:r>
    </w:p>
    <w:p>
      <w:pPr>
        <w:pStyle w:val="BookText"/>
        <w:rPr/>
      </w:pPr>
      <w:r>
        <w:rPr>
          <w:rFonts w:ascii="Amiri" w:hAnsi="Amiri" w:eastAsia="Amiri" w:cs="Amiri"/>
          <w:color w:val="111111"/>
          <w:sz w:val="28"/>
          <w:sz w:val="28"/>
          <w:szCs w:val="28"/>
          <w:rtl w:val="true"/>
          <w:lang w:bidi="ar-SA"/>
        </w:rPr>
        <w:t xml:space="preserve">وَالجِهادِ ، وَالحَجِّ ، وَالعُمرَةِ ، وإسباغِ الوُضوءِ ، وَالغُسلِ مِنَ الجَنابَةِ ، وقِيامِ اللَّيلِ ، وكَثرَةِ الذِّكرِ ، وكَفّارَةِ اليَمينِ ، وَالاِستِرجاعِ فِي المَعصِيَةِ ، وَالصُّدودِ مِن كُلِّ شَيْءٍ قَصَّرتُ فيهِ ؛ مِن فَريضَةٍ أو سُنَّةٍ ـ فَإِنّي أستَغفِرُكَ وأتوبُ إلَيكَ مِنهُ ، ومِمّا رَكِبتُ مِنَ الكَبائِرِ ، وأتَيتُ مِنَ المَعاصي ، وعَمِلتُ مِنَ الذُّنوبِ ، وَاجتَرَحتُ مِنَ السَّيِّئاتِ ، وأصَبتُ مِنَ الشَّهَواتِ ، وباشَرتُ مِنَ الخَطايا ، مِمّا عَمِلتُهُ مِن ذلِكَ عَمدا أو خَطَأً ؛ سِرّا أو 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أتوبُ إلَيكَ مِنهُ ومِن سَفكِ الدَّمِ ، وعُقوقِ الوالِدَينِ ، وقَطيعَةِ الرَّحِمِ ، وَالفَرارِ مِنَ الزَّحفِ ، وقَذفِ المُحصَناتِ ، وأكلِ أموالِ اليَتامى ظُلما ، وشَهادَةِ الزّورِ ، وكِتمانِ الشَّهادَةِ ، وأن أشتَرِيَ بِعَهدِكَ في نَفسي ثَمَنا قَليلاً ، وأكلِ الرِّبا وَالغُلولِ ، وَالسُّحتِ وَالسِّحرِ ، وَالكِتمانِ وَالطِّيَرَةِ ، وَالشِّركِ وَالرِّياءِ ، وَالسَّرِقَةِ وشُربِ الخَمرِ ، ونَقصِ المِكيالِ وبَخسِ الميزانِ ، وَالشِّقاقِ وَالنِّفاقِ ، ونَقضِ العَهدِ وَالفِريَةِ ، وَالخِيانَةِ وَالغَدرِ ، وإخفارِ الذِّمَّةِ وَالحَلفِ ، وَالغيبَةِ وَالنَّميمَةِ وَالبُهتانِ ، وَالهَمزِ وَاللَّمزِ وَالتَّنابُزِ بِالأَلقابِ ، وأذَى الجارِ ودُخولِ بَيتٍ بِغَيرِ إذنٍ ، وَالفَخرِ وَالكِبرِ وَالإِشراكِ وَالإِصرارِ وَالاِستِكبارِ ، وَالمَشيِ فِي الأَرضِ مَرَحا ، وَالجَورِ فِي الحُكمِ ، وَالاِعتِداءِ فِي الغَضَبِ ، ورُكوبِ الحَمِيَّةِ ، وتَعَضُّدِ الظّالِمِ ، وعَونٍ عَلَى الإِثمِ وَالعُدوانِ ، وقِلَّةِ العَدَدِ فِي الأَهلِ وَالمالِ وَالوَلَدِ ، ورُكوبِ الظَّنِّ وَاتِّباعِ الهَوى ، وَالعَمَلِ بِالشَّهوَةِ ، وَالأَمرِ بِالمُنكَرِ ، وَالنَّهيِ عَنِ المَعروفِ ، وفَسادٍ فِي الأَرضِ ، وجُحودِ الحَقِّ ، وَالإِدلاءِ إلَى الحُكّامِ بِغَيرِ حَقٍّ ، وَالمَكرِ وَالخَديعَةِ ، وَالبُخلِ ، وقَولٍ فيما لا أعلَمُ ، وأكلِ الميتَةِ وَالدَّمِ ولَحمِ الخِنزيرِ وما اُهِلَّ لِغَيرِ اللّهِ بِهِ ، وَالحَسَدِ وَالبَغيِ وَالدُّعاءِ إلَى الفاحِشَةِ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وَالتَّمَنّي بِما فَضَّلَ اللّهُ ، وَالإِعجابِ بِالنَّفسِ ، وَالمَنِّ بِالعَطِيَّةِ ، وَالاِرتِكابِ إلَى</w:t>
      </w:r>
    </w:p>
    <w:p>
      <w:pPr>
        <w:pStyle w:val="BookText"/>
        <w:rPr/>
      </w:pPr>
      <w:r>
        <w:rPr>
          <w:rFonts w:ascii="Amiri" w:hAnsi="Amiri" w:eastAsia="Amiri" w:cs="Amiri"/>
          <w:color w:val="111111"/>
          <w:sz w:val="28"/>
          <w:sz w:val="28"/>
          <w:szCs w:val="28"/>
          <w:rtl w:val="true"/>
          <w:lang w:bidi="ar-SA"/>
        </w:rPr>
        <w:t xml:space="preserve">الظُّلمِ ، وجُحودِ القُرآنِ ، وقَهرِ اليَتيمِ ، وَانتِهارِ السّائِلِ ، وَالحِنثِ فِي الأَيمانِ وكُلِّ يَمينٍ كاذِبَةٍ فاجِرَةٍ ، وظُلمِ أحَدٍ مِن خَلقِكَ في أموالِهِم وأشعارِهِم وأعراضِهِم وأبشارِهِم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رَآهُ بَصَري ، وسَمِعَهُ سَمعي ، ونَطَقَ بِهِ لِساني ، وبَسَطَت إلَيهِ يَدي ، ونَقَلَت إلَيهِ قَدَمي ، وباشَرَهُ جِلدي ، وحَدَّثَت بِهِ نَفسي مِمّا هُوَ لَكَ مَعصِيَةٌ ، وكُلِّ يَمينٍ 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 فاحِشَةٍ وذَنبٍ وخَطيئَةٍ عَمِلتُها في سَوادِ اللَّيلِ وبَياضِ النَّهارِ ، فِي مَلاءٍ أو خَلاءٍ ، مِمّا عَلِمتُهُ أو لَم أعلَمهُ ، ذَكَرتُهُ أو لَم أذكُرهُ ، سَمِعتُهُ أو لَم أسمَعهُ ، عَصَيتُكَ فيهِ رَبّي طَرفَةَ عَينٍ ، وفيما سِواها مِن حِلٍّ أو حَرامٍ تَعَدَّيتُ فيهِ أو قَصَّرتُ عَنهُ ، مُنذُ يَومَ خَلَقتَني إلى أن جَلَستُ مَجلِسي هذا ، فَإِنّي أتوبُ إلَيكَ مِنهُ ، وأنتَ يا كَريمُ تَوّابٌ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ذَا المَنِّ وَالفَضلِ وَالمَحامِدِ الَّتي لا تُحصى ، صَلِّ عَلى مُحَمَّدٍ وآلِ مُحَمَّدٍ وَاقبَل تَوبَتي ، ولا تَرُدَّها لِكَثرَةِ ذُنوبي وما أسرَفتُ عَلى نَفسي ؛ حَتّى لا أرجِعَ في ذَنبٍ تُبتُ إلَيكَ مِنهُ ، فَاجعَلها يا عَزيزُ تَوبَةً نَصوحا صادِقَةً مَبرورَةً لَدَيكَ مَقبولةً مَرفوعَةً عِندَكَ ، في خَزائِنِكَ الَّتي ذَخَرتَها لِأَولِيائِكَ حينَ قَبِلتَها مِنهُم ورَضيتَ بِها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هذِهِ النَّفسَ نَفسُ عَبدِكَ ، وأسأَلُكَ أن تُصَلِّيَ عَلى مُحَمَّدٍ وآلِ مُحَمَّدٍ ، وأن تُحَصِّنَها مِنَ الذُّنوبِ وتَمنَعَها مِنَ الخَطايا وتَحرُزَها مِنَ السَّيِّئاتِ ، وتَجعَلَها في حِصنٍ حَصينٍ مَنيعٍ لا يَصِلُ إلَيها ذَنبٌ ولا خَطيئَةٌ ، ولا يُفسِدُها عَيبٌ ولا مَعصِيَةٌ ؛ حَتّى ألقاكَ يَومَ القِيامَةِ وأنتَ عَنّي راضٍ وأنَا مَسرورٌ ، تَغبِطُني مَلائِكَتُكَ وأنبِياؤُكَ وجَميعُ خَلقِكَ ، وقَد قَبِلتَني وجَعَلتَني طائِعا طاهِرا زاكِيا عِندَكَ مِنَ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أعتَرِفُ لَكَ بِذُنوبي ، فَصَلِّ عَلى مُحَمَّدٍ وآلِ مُحَمَّدٍ ، وَاجعَلها ذُنوبا لا تُظهِرُها لِأَحَدٍ مِن خَلقِكَ ، يا غَفّارَ الذُّنوبِ يا أرحَمَ الرّاحِمينَ ، سُبحانَكَ اللّهُمَّ وبِحَمدِكَ عَمِلتُ سوءاً وظَلَمتُ نَفسي ، فَصَلِّ عَلى مُحَمَّدٍ وآلِ مُحَمَّدٍ ، وَاغفِر لي ، إنَّكَ أنتَ الغَفورُ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كانَ مِن عَطائِكَ ومَنِّكَ وفَضلِكَ وفي عِلمِكَ وقَضائِكَ أن تَرزُقَنِي التَّوبَةَ ، فَصَلِّ عَلى مُحَمَّدٍ وآلِهِ ، وَاعصِمني بَقِيَّةَ عُمُري ، وأحسِن مَعونَتي فِي الجِدِّ وَالاِجتِهادِ وَالمُسارَعَةِ إلى ما تُحِبُّ وتَرضى وَالنَّشاطِ وَالفَرَحِ وَالصِّحَّةِ ، حَتّى أبلُغَ في عِبادَتِكَ وطاعَتِكَ الَّتي يَحِقُّ لَكَ عَلَيَ رِضاكَ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تَرزُقَني بِرَحمَتِكَ ما اُقيمُ بِهِ حُدودَ دينِكَ ، وحَتّى أعمَلَ في ذلِكَ بِسُنَنِ نَبِيِّكَ صَلَواتُكَ عَلَيهِ وآلِهِ ، وَافعَل ذلِكَ بِجَميعِ المُؤمِنينَ وَالمُؤمِناتِ في مَشارِقِ الأَرضِ ومَغارِبِها ، اللّهُمَّ إنَّكَ تَشكُرُ اليَسيرَ وتَغفِرُ الكَثيرَ ، وأنتَ الغَفورُ الرَّحيمُ ـ تَقولُها ثَلاثاـ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232" w:name="pg2235_13281"/>
    </w:p>
    <w:p>
      <w:pPr>
        <w:pStyle w:val="Heading6"/>
        <w:numPr>
          <w:ilvl w:val="5"/>
          <w:numId w:val="1"/>
        </w:numPr>
        <w:rPr/>
      </w:pPr>
      <w:bookmarkStart w:id="233" w:name="__RefHeading___Toc1542259_3804643083"/>
      <w:bookmarkStart w:id="234" w:name="_Toc91"/>
      <w:bookmarkEnd w:id="232"/>
      <w:bookmarkEnd w:id="233"/>
      <w:r>
        <w:rPr>
          <w:rtl w:val="true"/>
        </w:rPr>
        <w:t>ج ـ دعاهاى امام صادق عليه السلام</w:t>
      </w:r>
      <w:bookmarkEnd w:id="234"/>
    </w:p>
    <w:p>
      <w:pPr>
        <w:pStyle w:val="BookText"/>
        <w:rPr/>
      </w:pPr>
      <w:r>
        <w:rPr>
          <w:rFonts w:ascii="IRNazanin" w:hAnsi="IRNazanin" w:eastAsia="IRNazanin"/>
          <w:color w:val="111111"/>
          <w:sz w:val="28"/>
          <w:sz w:val="28"/>
          <w:szCs w:val="28"/>
          <w:rtl w:val="true"/>
          <w:lang w:bidi="fa-IR"/>
        </w:rPr>
        <w:t>ج ـ دعاهاى امام صادق عليه السلام</w:t>
      </w:r>
      <w:r>
        <w:rPr>
          <w:rFonts w:ascii="IRNazanin" w:hAnsi="IRNazanin" w:eastAsia="IRNazanin"/>
          <w:color w:val="111111"/>
          <w:sz w:val="28"/>
          <w:sz w:val="28"/>
          <w:szCs w:val="28"/>
          <w:lang w:bidi="fa-IR"/>
        </w:rPr>
        <w:t>۱۴۱۳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ماه رمضان رسيد ،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فرا رسيد ، كه روزه دارى اش را بر ما واجب ساخته اى و در آن قرآن را فرو فرستاده اى ، تا هدايتگر مردم باشد و نشانه هايى روشن از هدايت و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روزه دارىِ آن يارى مان كن و آن را از ما بپذير و ما را در آن ، سلامت بدار و آن را همراه آسانى و عافيت ، از ما دريافت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توانايى ، اى مهربان ترينِ مهربانان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ابن طاووس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دعاى ديگرى است كه اگر در شب اوّل ماهِ روزه خواندى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 و اگر در نخستين روز از ماه خواندى ، به همان لفظى بخوان كه در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من برتر است ، اين است كه اين دعا در اوّلين روز ماه رمضان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با سند خود به ابو محمّد هارون بن موسى تَلَّعُكبرى و با سندش به امام صادق عليه السلام ، روايت كرده ايم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ماه رمضان فرا رسد ،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مبارك رمضان ، كه در آن قرآن را فرو فرستاده اى و آن را مايه هدايت مردم و نشانه هايى روشن از هدايت و فرقان قرار داده اى ،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ما را در آن و آن را براى ما سلامت بدار و آن را همراه با آسانى و عافيت از سوى خودت ، از ما دريافت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در اين ماه ، مرا بيامرزى و بر من رحمت آورى و از آتش برهانى و بهترين چيزى كه به هر يك از آفريدگانت داده اى و خواهى داد ، به من هم بدهى ، و از وقتى كه مرا در زمين خود جاى داده اى تا امروز ، آن را آخرين ماه رمضانى قرار مدهى كه برايت روزه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من پر نعمت ترين، با عافيت ترين، پر روزى ترين، سرشارترين و گواراترين ماه،قراربده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وجود بزرگوار و فرمان روايى بزرگت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خورشيد ، امروز غروب كند ، يا بقيّه اين روز سپرى شود ، يا سپيده اين شبْ طلوع نمايد ، يا اين ماه پايان پذيرد ، در حالى كه هنوز گناه و خطاى نبخشوده اى داشته باشم كه مى خواهى مرا به سبب آن ، مورد سختگيرى و مؤاخذه قرار دهى ، يا مرا در دنيا و آخرت در جايگاه خوارى نگه دارى و يا در روزى كه ديدارت مى كنم ، به سبب آن عذابم كنى ، اى مهربان ترينِ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مى خوانم ، براى اندوهى كه جز تو آن را نمى زدايد و براى رحمتى كه جز به تو به دست نمى آيد و براى غم جانكاهى كه جز تو آن را برطرف نمى سازد و براى خواسته اى كه جز به تو نمى توان به آن رسيد و براى نيازى كه جز با تو بر نمى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شأن تو بود كه از من خواستى تا از درگاه تو بخواهم و از رحمت تو بود كه تو را ياد كنم ، ـ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نيز از شأن تو باشد كه دعايم را اجابت كنى و از آنچه به درگاه تو ناليدم ، نجاتم بخشى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دودمان محمّد درود فرست و از گنجينه هاى رحمت خويش بر من چنان رحمتى بگشاى كه پس از آن هرگز در دنيا و آخرت عذابم نكنى ، و از نعمت گسترده ات چنان روزىِ حلال و پاكيزه اى روزى ام كن كه پس از آن به كسى جز تو نيازمندم نسازى و به سبب آن بر سپاس گزارى ام برايت بيفزايى و نيازمندى مرا به خودت بيشتر كنى و از غير خودت بى نيازتر و عفيف ترم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 كه پاداش نيكى ات از سوى من ، بدى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 كه كارِ ميان خودم و مردم را اصلاح كنم؛ ولى كار ميان خودم و تو را خراب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 كه در نظرم چيزى برتر از اطاعت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 كه طاعتى كم يا زياد را به خاطر كسى جز تو انجام دهم يا كارى آميخته به ريا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تسليم نفْس شدن ، كه هر كه مرتكبش شود ، هلاكش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 كه سپاسم بر نعمتى كه به من دادى ، براى جز تو باشد و در پىِ پسند آفريده هاى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 كه از مرزى از مرزهايت فراتر روم ، تا بدين سبب ، خود را براى مردم بيارايم ، يا ميل به دنيا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كيفرت به بخشايشت پناه مى برم و از خشمت به خرسندى ات ، و از نافرمانى ات به طاعتت و از تو به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ثناى ذاتت ،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بخواهم و بكوشم ، از عهده ثناى تو بر نمى آيم و تو ، آن گونه اى كه خويش را ستوده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و با حمد تو ستايش و تسبيحت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حقوق بسيارى كه از بندگانت بر گردن دارم ، از تو آمرزش مى خواهم و به درگاهت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بنده اى از بندگانت و هر كنيزى از كنيزانت كه حقّى بر گردن من دارد و به او در مورد مال و بدن و آبرويش ستم كرده ام و ياراى اداى حقّ او و حلاليّت خواهى از او را ندارم ، پس از آن كه بر محمّد و خاندانش درود مى فرستى ، وى را خودت ، با هر چه و به هر شكلى كه مى خواهى ، از من راضى ساز و آن حق را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مرا مى خواهى چه كنى؛ تو كه رحمتت همه چيز را فراگير است؟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كه مرا با رحمت خويش اكرام كنى و با عذابت خوارم نگردانى؟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از تو خواستم ، برآورى ، چيزى از تو كم نمى شود ، كه تو همه چيز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و از هر گناهى كه از آن توبه كردم ، امّا دوباره مرتكب شدم ، به درگاهت توبه مى كنم؛ و از هر چه از واجباتت و اداى حقّت تباه كردم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 روزه و جهاد ، حج و عمره ، وضوى كامل و غسل جنابت ، شب زنده دارى و ياد فراوان ، كفّاره دروغ و بازگشت خواهى در</w:t>
      </w:r>
    </w:p>
    <w:p>
      <w:pPr>
        <w:pStyle w:val="BookText"/>
        <w:rPr/>
      </w:pPr>
      <w:r>
        <w:rPr>
          <w:rFonts w:ascii="IRNazanin" w:hAnsi="IRNazanin" w:eastAsia="IRNazanin"/>
          <w:color w:val="111111"/>
          <w:sz w:val="28"/>
          <w:sz w:val="28"/>
          <w:szCs w:val="28"/>
          <w:rtl w:val="true"/>
          <w:lang w:bidi="fa-IR"/>
        </w:rPr>
        <w:t>گناه و جلوگيرى از هر چه در آن كوتاهى كردم ،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 ، از تو آمرزش مى خواهم و از آن به سويت روى مى آورم؛ و از هر گناه كبيره و معصيت و بدى اى كه مرتكب شدم و در پى شهوات رفتم و يا خطا كردم ، به عمد يا خطا ، نهان و يا آشكار ، توبه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درگاهت توبه مى كنم ،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خون ، نافرمانى پدر و مادر ، قطع رَحِم ، فرار از ميدان جنگ ، تهمت زدن به زنان پاك دامن ، ظالمانه خوردن مال يتيمان ، شهادت دروغ دادن ، كتمان شهادت ، و اين كه عهد تو را درباره خودم به بهايى اندك بفروشم ،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رباخوارى ، خيانت در غنائم ، مال حرام ، جادوگرى ، كتمان ، فال بد زدن ، شرك ، ريا ، سرقت ، ميخوارى ، كاستن از پيمانه ، كم فروشى ، دشمنى ، دورويى ، پيمان شكنى ، دروغ بستن ، خيانت ، نيرنگ زدن ، وفا نكردن به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 غيبت ، سخن چينى كردن ، تهمت زدن ، مسخره كردن با چشم و اشاره ، نام بد نهادن بر ديگران ، آزردن همسايه ، ورود بى اجازه به يك خانه ، فخر ، تكبّر ، شرك ورزيدن ، اصرار بر گناه ، سركشى كردن ، راه رفتن مغرورانه ، حكم ظالمانه نمودن ، تجاوز از حق به هنگام خشم ، تعصّب ورزيدن ، يارى رسانى به ستمگر ، كمك كردن به گناه و دشمنى ، كاستى شمار خانواده و ثروت و فرزند ، با گمانْ عملى كردن ، در پىِ هواى نفْس بودن ، عمل به شهوت ، فرمان دادن به منكر ، نهى از معروف ، تباهگرى در زمين ، انكار حق ، به ناحق به حاكمان رشوه دادن ، مكر نمودن و فريب دادن ، بخل ورزيدن ، سخن گفتنْ آن جا كه نمى دانم ، خوردن مردار و خون و گوشت خوك و آنچه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گفته نشده ، حسد ورزيدن ، ستم كردن ، دعوت به فحشا ، آرزوى داشتن آنچه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كرده است ، خودپسندى ، منّت</w:t>
      </w:r>
    </w:p>
    <w:p>
      <w:pPr>
        <w:pStyle w:val="BookText"/>
        <w:rPr/>
      </w:pPr>
      <w:r>
        <w:rPr>
          <w:rFonts w:ascii="IRNazanin" w:hAnsi="IRNazanin" w:eastAsia="IRNazanin"/>
          <w:color w:val="111111"/>
          <w:sz w:val="28"/>
          <w:sz w:val="28"/>
          <w:szCs w:val="28"/>
          <w:rtl w:val="true"/>
          <w:lang w:bidi="fa-IR"/>
        </w:rPr>
        <w:t>نهادن به خاطر بخشش، مرتكب ظلم شدن، انكار قرآن، راندن يتيم و نيازمند، شكستن قَسَم ، هر سوگند دروغ و ناروا ، ستم كردن به هر يك از بندگانت در اموال و موها و آبروها و پوست هايشان ، و آنچه را چشمم ديده و گوشم شنيده و زبانم گفته و دستم انجام داده و گامم به سوى آن رفته و پوستم به آن رسيده و هر گناهى كه پيش خودم و با خودم گفته ام ، و از هر سوگند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زشتى و گناه و خطايى كه كرده ام، در تاريكى شب يا روشنايى روز ، در جمع يا خلوت ، دانسته يا ندانسته ، آنچه در ياد دارم يا به يادم نيست ، شنيده ام يا نشنيده ام، در مورد هر آنچه به اندازه چشم بر هم زدنى در آن ، پروردگارم را نافرمانى كرده ام و در غير اينها ، از حلال يا حرامى كه از حق فراتر رفته ام يا كوتاه آمده ام، از آن روز كه مرا آفريده اى ، تا اينك كه در جايگاهم نشسته ام ؛ پس ، من از آن به درگاهت توبه مى كنم و تو ـ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توبه پذير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منّت و احسان و خوبى هاى بى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توبه ام را بپذير و به خاطر فزونى گناهانم و اسرافم بر خويش ، توبه ام را رد مكن ، تا آن كه گناهى را كه از آن پيش تو توبه كردم ، دوباره انجامش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ام را ـ اى خداى عزيز ـ توبه اى خالصانه ، راستين ، پذيرفته درگاهت و بالا رفته تا آستانت قرار بده ، در آن گنجينه هاى رحمتى كه براى دوستانت ذخيره ساخته اى، آن گاه كه توبه آنان را پذيرفته و از ايشان راضى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 ، جان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بر محمّد و خاندان محمّد درود فرستى و جانم را از گناهان ، نگاه دارى و از خطاها باز دارى و از بدى ها محافظت كنى و آن را در دژى استوار و نفوذناپذير قرار دهى تا گناه و خطايى به آن نرسد و عيب و عصيانى تباهش نسازد ، تا آن كه در روز قيامت ، در حالى ديدارت كنم كه از من خشنودى و من خوش حالم و فرشتگان و پيامبرانت و همه آفريدگانت بر من رشك مى برند ، آن گاه كه مرا پذيرفته اى و مرا فرمان بردار و پاك ، نزد خودت از راستان ، قرار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پيشگاهت به گناهانم اعتراف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گناهانم را چنان گردان كه بر هيچ يك از آفريدگانت آشكار نسازى ، اى آمرزنده گناهان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ـ اى خداوند ـ و تو را مى 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كردم و بر خويشتن ستم نمودم؛ پس بر محمّد و خاندان محمّد درود فرست و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بخشاينده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عطا و منّت و احسانت چنين است و در علم و تقديرت ، اين است كه توبه را روزى ام كنى ، پس بر محمّد و خاندانش درود فرست و مرا در باقى مانده عمرم نگه دار و در تلاش و كوشش و شتاب به سوى آنچه دوست دارى و مى پسندى و در نشاط و شادمانى و تن درستى ، نيكو يارى ام كن تا در بندگى و طاعت تو ، آن گونه كه شايسته توست ، به رضاى تو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خواهم كه با رحمت خويش ، آنچه را با آن احكام دين تو را بر پا دارم ، روزى ام كنى و در اين راه، به سنّت پيامبرت ـ كه درود تو بر او و خاندانش باد ـ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 همه مردان و زنان مؤمن در شرق و غرب زمين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بار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كار اندك را سپاس گفته و پاداش مى دهى و گناهِ بسيار را مى آمرزى و تو آمرزنده و مهربانى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 ـ دُعاءُ الإِمامِ الكاظِمِ</w:t>
      </w:r>
      <w:r>
        <w:rPr>
          <w:rFonts w:ascii="IRNazanin" w:hAnsi="IRNazanin" w:eastAsia="IRNazanin"/>
          <w:color w:val="111111"/>
          <w:sz w:val="28"/>
          <w:sz w:val="28"/>
          <w:szCs w:val="28"/>
          <w:lang w:bidi="fa-IR"/>
        </w:rPr>
        <w:t>۱۴۱۶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عليّ بن رئاب عن 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بِهذَا الدُّعاءِ في شَهرِ رَمَضانَ مُستَقبِلَ دُخولِ السَّنَةِ ، وذَكَرَ أنَّهُ مَن دَعا بِهِ مُحتَسبِا مُخلِصا لَم تُصِبهُ في تِلكَ السَّنَةِ فِتنَةٌ ولا آفَةٌ يُضَرُّ بِها دينُهُ وبَدَنُهُ ، ووَقاهُ اللّهُ ـ عَزَّ ذِكرُهُ ـ شَرَّ ما يَأتي بِهِ تِلكَ السَّنَةَ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بِاسمِكَ الَّذي دانَ لَهُ كُلُّ شَيءٍ ، وبِرَحمَتِكَ الَّتي وَسِعَت كُلَّ شَيءٍ ، وبِعِزَّتِكَ الَّتي قَهَرتَ بِها كُلَّ شَيءٍ ، وبِعَظَمَتِكَ الَّتي تَواضَعَ لَها كُلُّ شَيءٍ ، وبِقُوَّتِكَ الَّتي خَضَعَ لَها كُلُّ شَيءٍ ، وبِجَبَروتِكَ الَّتي غَلَبَت كُلَّ شَيءٍ ،</w:t>
      </w:r>
    </w:p>
    <w:p>
      <w:pPr>
        <w:pStyle w:val="BookText"/>
        <w:rPr/>
      </w:pPr>
      <w:r>
        <w:rPr>
          <w:rFonts w:ascii="Amiri" w:hAnsi="Amiri" w:eastAsia="Amiri" w:cs="Amiri"/>
          <w:color w:val="111111"/>
          <w:sz w:val="28"/>
          <w:sz w:val="28"/>
          <w:szCs w:val="28"/>
          <w:rtl w:val="true"/>
          <w:lang w:bidi="ar-SA"/>
        </w:rPr>
        <w:t xml:space="preserve">وبِعِلمِكَ الَّذي أحاطَ بِكُلِّ شَيءٍ ، يا نورُ يا قُدّوسُ ، يا أوَّلُ قَبلَ كُلِّ شَيءٍ ويا باقي بَعدَ كُلِّ شَيءٍ ، يا أللّهُ يا رَحمانُ يا أللّهُ صَلِّ عَلى مُحَمَّدٍ وآلِ مُحَمَّدٍ ، وَاغفِر لِيَ الذُّنوبَ الَّتي تُغَيِّرُ النِّعَمَ ، وَاغفِر لِيَ الذُّنوبَ الَّتي تُنزِلُ النِّقَمَ ، وَاغفِر لِيَ الذُّنوبَ الَّتي تَقطَعُ الرَّجاءَ ، وَاغفِر لِيَ الذُّنوبَ الَّتي تُديلُ الأَعداءَ ، وَاغفِر لِيَ الذُّنوبَ الَّتي تَرُدُّ الدُّعاءَ وَاغفِر لِيَ الذُّنوبَ الَّتي يُستَحَقُّ بِها نُزولُ البَلاءِ ، وَاغفِر لِيَ الذُّنوبَ الَّتي تَحبِسُ غَيثَ السَّماءِ ، وَاغفِر لِيَ الذُّنوبَ الَّتي تَكشِفُ الغِطاءَ ، وَاغفِر لِيَ الذُّنوبَ الَّتي تُعَجِّلُ الفَناءَ ، وَاغفِر لِيَ الذُّنوبَ الَّتي تورِثُ النَّدَمَ ، وَاغفِر لِيَ الذُّنوبَ الَّتي تَهتِكُ العِصَمَ ، وألبِسني دِرعَكَ الحَصينَةَ الَّتي لا تُرامُ ، وعافِني مِن شَرِّ ما اُحاذِرُ بِاللَّيلِ وَالنَّهارِ في مُستَقبِلِ سَنَتي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السَّماواتِ السَّبعِ وَالأَرَضينَ السَّبعِ وما فيهِنَّ وما بَينَهُنَّ ورَبَّ العَرشِ العَظيمِ ، ورَبَّ السَّبعِ المَثاني وَالقُرآنِ العَظيمِ ، ورَبَّ إسرافيلَ وميكائيلَ وجَبرَئيلَ ، ورَبَّ مُحَمَّدٍ صلى الله عليه و آلهوأهلِ بَيتِهِ سَيِّدِ المُرسَلينَ وخاتَمِ النَّبِيِّينَ ، أسأَلُكَ بِكَ وبِما سَمَّيتَ يا عَظيمُ ، أنتَ الَّذي تَمُنُّ بِالعَظيمِ وتَدفَعُ كُلَّ مَحذورٍ ، وتُعطي كُلَّ جَزيلٍ وتُضاعِفُ مِنَ الحَسَناتِ بِالقَليلِ وَالكَثيرِ وتَفعَلُ ما تَشاءُ ، يا قَديرُ يا أللّهُ ، يا رَحمانُ يا رَحيمُ ، صَلِّ عَلى مُحَمَّدٍ وأهلِ بَيتِهِ ، وألبِسني في مُستَقبِلِ هذِهِ السَّنَةِ سِترَكَ ، ونَضِّر وَجهي بِنورِكَ ، وأحِبَّني بِمَحَبَّتِكَ ، وبَلِّغني رِضوانَكَ وشريفَ كَرامَتِكَ وجَزيلَ عَطائِكَ مِن خَيرِ ما عِندَكَ ومِن خَيرِ ما أنتَ مُعطٍ أحَدا مِن خَلقِكَ ، وألبِسني مَعَ ذلِكَ عافِيَتَكَ ، يا مَوضِعَ كُلِّ شَكوى ويا شاهِدَ كُلِّ نَجوى ، ويا عالِمَ كُلِّ خَفِيَّةٍ ويا دافِعَ كُلِّ ما تَشاءُ مِن بَلِيَّةٍ ، يا كَريمَ العَفوِ يا حَسَنَ التَّجاوُزِ ، تَوَفَّني عَلى مِلَّةِ إبراهيمَ وفِطرَتِهِ ، وعَلى دينِ مُحَمَّدٍ وسُنَّتِهِ ، وعَلى خَيرِ وَفَاةٍ فَتَوَفَّني ؛ مُوالِيا لِأَولِيائِكَ مُعادِيا لِأَعدائِكَ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وجَنِّبني في هذِهِ السَّنَةِ كُلَّ عَمَلٍ أو قَولٍ أو فِعلٍ يُباعِدُني مِنكَ ، وَاجلِبني إلى كُلِّ عَمَلٍ أو قَولٍ أو فِعلٍ يُقَرِّبُني مِنكَ في هذِهِ السَّنَةِ ، يا أرحَمَ الرّاحِمينَ ، وَامنَعني مِن كُلِّ عَمَلٍ أو فِعلٍ أو قَولٍ يَكونُ مِنّي أخافُ ضَرَرَ عاقِبَتِهِ وأخافُ مَقتَكَ إيّايَ عَلَيهِ ، حَذَرا أن تَصرِفَ وَجهَكَ الكَريمَ عَنّي فَأَستَوجِبَ بِهِ نَقصا مِن حَظٍّ لي عِندَكَ ، يا رَؤوفُ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في مُستَقبِلِ هذِهِ السَّنَةِ في حِفظِكَ وجِوارِكَ وكَنَفِكَ ، وجَلِّلني سِترَ عافِيَتِكَ ، وهَب لي كَرامَتَكَ ، عَزَّ جارُكَ وجَلَّ ثَناءُ وَجهِكَ ولا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تابِعا لِصالِحِ مَن مَضى مِن أولِيائِكَ وألحِقني بِهِم ، وَاجعَلني مُسَلِّما لِمَن قالَ بِالصِّدقِ عَلَيكَ مِنهُم ، وأعوذُ بِكَ يا إلهي أن تُحيطَ بِهِ خَطيئَتي وظُلمي وإسرافي عَلى نَفسي وَاتِّباعي لِهَوايَ وَاشتِغالي بِشَهَواتي ، فَيَحولَ ذلِكَ بَيني وبَينَ رَحمَتِكَ ورِضوانِكَ ، فَأَكونَ مَنسِيّا عِندَكَ ، مُتَعَرِّضا لِسَخَطِكَ ونِقمَتِكَ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وَفِّقني لِكُلِّ عَمَلٍ صالِحٍ تَرضى بِهِ عَنّي،وقَرِّبني بِهِ إلَيكَ زُلفى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كَما كَفَيتَ نَبِيَّكَ مُحَمَّدا صلى الله عليه و آله هَولَ عَدُوِّهِ ، وفَرَّجتَ هَمَّهُ وكَشَفتَ غَمَّهُ وصَدَقتَهُ وَعدَكَ وأنجَزتَ لَهُ مَوعِدَكَ بِعَهدِكَ ، اللّهُمَّ بِذلِكَ فَاكفِني هَولَ هذِهِ السَّنَةِ وآفاتِها وأسقامَها وفِتنَتَها وشُرورَها وأحزانَها وضيقَ المَعاشِ فيها ، وبَلِّغني بِرَحمَتِكَ كَمالَ العافِيَةِ بِتَمامِ دَوامِ العافِيَةِ وَالنِّعمَةِ عِندي إلى مُنتَهى أجَلي ، أسأَلُكَ سُؤالَ مَن أساءَ وظَلَمَ وَاعتَرَفَ ، وأسأَلُكَ أن تَغفِرَ لي ما مَضى مِنَ الذُّنوبِ الَّتي حَصَرَتها حَفَظَتُكَ وأحصَتها كِرامُ مَلائِكَتِكَ عَلَيَ ، وأن تَعصِمَني إلهي مِنَ الذُّنوبِ فيما بَقِيَ مِن عُمُري إلى مُنتَهى أجَلي ، يا أللّهُ يا رَحمانُ ، صَلِّ عَلى مُحَمَّدٍ وعَلى أهلِ بَيتِ مُحَمَّدٍ وآتِني كُلَّ ما سَأَلتُكَ ورَغِبتُ إلَيكَ فيهِ ؛ فَإِنَّكَ أمَرتَني بِالدُّعاءِ وتَكَفَّلتَ لي بِالإِجابَةِ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235" w:name="pg2235_13291"/>
    </w:p>
    <w:p>
      <w:pPr>
        <w:pStyle w:val="Heading6"/>
        <w:numPr>
          <w:ilvl w:val="5"/>
          <w:numId w:val="1"/>
        </w:numPr>
        <w:rPr/>
      </w:pPr>
      <w:bookmarkStart w:id="236" w:name="__RefHeading___Toc1542261_3804643083"/>
      <w:bookmarkStart w:id="237" w:name="_Toc92"/>
      <w:bookmarkEnd w:id="235"/>
      <w:bookmarkEnd w:id="236"/>
      <w:r>
        <w:rPr>
          <w:rtl w:val="true"/>
        </w:rPr>
        <w:t>د ـ دعاى امام كاظم عليه السلام</w:t>
      </w:r>
      <w:bookmarkEnd w:id="237"/>
    </w:p>
    <w:p>
      <w:pPr>
        <w:pStyle w:val="BookText"/>
        <w:rPr/>
      </w:pPr>
      <w:r>
        <w:rPr>
          <w:rFonts w:ascii="IRNazanin" w:hAnsi="IRNazanin" w:eastAsia="IRNazanin"/>
          <w:color w:val="111111"/>
          <w:sz w:val="28"/>
          <w:sz w:val="28"/>
          <w:szCs w:val="28"/>
          <w:rtl w:val="true"/>
          <w:lang w:bidi="fa-IR"/>
        </w:rPr>
        <w:t>د ـ دعاى امام كاظم عليه السلام</w:t>
      </w:r>
      <w:r>
        <w:rPr>
          <w:rFonts w:ascii="IRNazanin" w:hAnsi="IRNazanin" w:eastAsia="IRNazanin"/>
          <w:color w:val="111111"/>
          <w:sz w:val="28"/>
          <w:sz w:val="28"/>
          <w:szCs w:val="28"/>
          <w:lang w:bidi="fa-IR"/>
        </w:rPr>
        <w:t>۱۴۱۸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على بن رئاب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 در طليعه ورود سال اين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اين دعا را به خاطر پاداش الهى و مخلصانه بخواند ، در آن سال ، فتنه و آفتى كه به دين و بدن او زيان برساند ، به او نخواهد رسيد و خداى متعال ، او را از بدى هاى آن سال نگه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نامت كه هر چيزْ بدان گردن نهاده است ، و به آن رحمتت كه هر چيزْ را فرا گرفته است ، و به آن قدرتت كه با آن بر هر چيزْ غلبه يافته اى، و به آن عظمتت كه هر چيزْ در برابر آن فروتن است ، و به آن توانمندى و شوكتى كه بر هر چيزْ غالب است ، و به آن دانشت كه بر هر چيزْ احاطه دارد ،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نور ، اى بى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آغاز قبل از هر چيز و اى ماندگار پس 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بخشايشگر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گناهانى را از من ببخشاى كه نعمت ها را تغيير مى دهند ، و گناهانى را از من بيامرز كه دشمنان را چيره مى سازند ، و گناهانى را از من بيامرز كه اميد را قطع مى كنند ، و گناهانى را از من بيامرز كه به سبب آنها بلا نازل مى شود ، و گناهانى را از من بيامرز كه باران آسمان را نگه مى دارند ، و گناهانى را از من بيامرز كه پرده را كنار مى زنند ، و گناهانى را از من بيامرز كه نابودى را نزديك مى سازند ، و گناهانى را از من بيامرز كه پشيمانى را به همراه مى آورند ، و گناهانى را از من بيامرز كه رشته هاى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بُرند ، و مرا از آن زره محكم خويش، كه آسيبى به آن نمى رسد، بپوشان و در باقى مانده اين سال ، مرا از شرّ آنچه شب و روز از آن حذر مى كنم ، ايمن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 هاى هفتگانه و زمين هاى هفتگانه و آنچه در آنها و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سوره حمد و قرآن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اسرافيل و ميكائيل و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پروردگار محمّد صلى الله عليه و آله ـ آن كه سرور رسولان و آخر پيامبران است ـ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خودت و به آنچه ناميده اى ـ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تويى كه نعمت بزرگ عطا مى كنى و هر بدى را باز مى دارى و هر پاداش فراوانى را عطا مى كنى و حسنات را چند برابر مى كنى و در برابر كار كم پاداش فراوان مى دهى و آنچه مى خواهى ،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توانا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بخشايشگر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تو مى خواهم كه بر محمّد و خاندانش درود فرستى و در باقى مانده اين سال ، پوشش خود را بر من بپوشانى و با فروغ خود ، چهره ام را طراوت بخشى و با محبّت خويش دوستم بدارى و مرا به رضوان و كرامت ارجمند خود و پاداش فراوانت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خير آنچه پيش توست و از خير آنچه به هر يك از بندگانت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برسانى و افزون بر اينها عافيت خود را بر من بپوشانى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جايگاه هر شِكوه ، اى گواه هر نجوا ، اى داناى هر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برگرداننده هر بلايى كه بخواهى ، اى نيكوبخشايش ، اى نيك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آيين و سرشت ابراهيم و بر دين و سنّت محمّد و با بهترين مرگ ، بميران ، در حالى كه دوستدار دوستانت و دشمن دشمنانت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 مرا از هر كار و سخن و رفتارى كه از تو دورم مى كند ، دور بدار ، و در اين سال ، مرا به هر كار و سخن و رفتارى كه به تو نزديكم مى سازد ، بگمار ـ اى مهربان ترينِ مهربانان ـ و مرا از هر كار و سخن و رفتارى كه از من سر زند و از زيان فرجامش بيم داشته باشم و از خشمت بر خودْ بترسم ، باز دار ، مبادا كه روى عنايتت را از من برگردانى و من مستوجب كاهش بهره ام از نزد تو گردم ، اى خيرخواه ، اى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باقى مانده اين سال ، مرا در حفظ ، جوار و پناه خود قرار بده و با پوشش عافيتت مرا بپوشان و كرامتت را بر من ارزانى دار ، اى كه پناهت استوار و ثناى ذاتت باشُكوه است و معبودى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پيرو دوستان شايسته ات كه درگذشته اند، قرار بده و مرا به آنان ملحق ساز و مرا پذيراى كسى قرار بده كه از طرف آنان بر تو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مى برم ـ اى خدا ـ از اين كه خطا و ظلم و اسرافم بر خود و پيروى از هواى نفْسم و پرداختن به خواسته هاى دلم مرا فرا گيرد و اين ، ميان من و رحمت و رضاى تو فاصله اندازد و نزد تو از فراموش شدگان ، و در معرض خشم و عقوبتت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هر كار شايسته اى كه تو را از من خرسند مى سازد ، موفّق بدار و مرتبه ام را به خودت نزديك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پيامبرت محمّد را از بيم دشمنش كفايت كردى و براى اندوهش گشايش ايجاد كردى و غصّه اش را برطرف ساختى و وعده ات را براى او محقّق نمودى و به عهد و پيمانت با او وفا كردى ـ خدايا ـ به حقّ اين بزرگوارى ات ، مرا هم در اين سال ، از هراس و آفت ها و بيمارى ها و فتنه ها و بدى ها و اندوه ها و تنگناهاى زندگى ، كفايت كن و مرا با رحمت خويش ، به عافيت كامل و دوام عافيت و نعمتت در نزدم تا پايان عمرم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 خواستن آن كه بد كرده و ستم كرده و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گناهان گذشته ام را كه مراقبان و فرشتگان بزرگوارت بر من بر شمرده اند ، ببخشايى و مرا تا آخر عمرم از گناهانْ نگه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هر چه را از تو خواستم و در درگاهت به آن اظهار علاقه كردم ، عطايم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مرا به دعا فرمان داده اى و عهده دار اجابت گشته اى</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 ـ دُعاءُ الإِمامِ الجَوادِ</w:t>
      </w:r>
      <w:r>
        <w:rPr>
          <w:rFonts w:ascii="IRNazanin" w:hAnsi="IRNazanin" w:eastAsia="IRNazanin"/>
          <w:color w:val="111111"/>
          <w:sz w:val="28"/>
          <w:sz w:val="28"/>
          <w:szCs w:val="28"/>
          <w:lang w:bidi="fa-IR"/>
        </w:rPr>
        <w:t>۱۴۲۰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عبد العظيم بن عبد اللّه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أبو جَعفَرٍ مُحَمَّدُ بنُ عَلِيٍّ الرِّضا عليه السلام صَلاةَ المَغرِبِ في لَيلَةٍ رَأى فيها هِلالَ شَهرِ رَمَضانَ ، فَلَمّا فَرَغَ مِنَ الصَّلاةِ ونَوَى الصِّيامَ رَفَعَ يَدَيهِ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 يا مَن يَملِكُ التَّدبيرَ وهُوَ عَلى كُلِّ شَيءٍ قَديرٌ ، يا مَن يَعلَمُ خائِنَةَ الأَعيُنِ وما تُخفِي الصُّدورُ وتُجِنُّ الضَّميرُ وهُوَ اللَّطيفُ الخَبيرُ ، اللّهُمَّ اجعَلنا مِمَّن نَوى فَعَمِلَ ، ولا تَجعَلنا مِمَّن شَقِيَ فَكَسِلَ ، ولا مِمَّن هُوَ عَلى غَيرِ عَمَلٍ يَتَّكِلُ ، اللّهُمَّ صَحِّح أبدانَنا مِنَ العِلَلِ ، وأعِنّا عَلى مَا افتَرَضتَ عَلَينا مِنَ العَمَلِ ، حَتّى يَنقَضِيَ عَنّا شَهرُكَ هذا وقَد أدَّينا مَفروضَكَ فيهِ عَلَينا ، اللّهُمَّ أعِنّا عَلى صِيامِهِ ، ووَفِّقنا لِقِيامِهِ ، ونَشِّطنا فيهِ لِلصَّلاةِ ، ولا تَحجُبنا مِنَ القِراءَةِ ، وسَهِّل لَنا فيهِ إيتاءَ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تُسَلِّط عَلَينا وَصَبا ولا تَعَبا ولا سَقَما ولا عَطَبا ، اللّهُمَّ ارزُقنَا الإِفطارَ مِن رِزقِكَ الحَلالِ ، اللّهُمَّ سَهِّل لَنا فيهِ ما قَسَمتَهُ مِن رِزقِكَ ويَسِّر ما قَدَّرتَهُ مِن أمرِكَ ، وَاجعَلهُ حَلالاً طَيِّبا نَقِيّا مِنَ الآثامِ ، خالِصا مِنَ الآصارِ وَالأَجرامِ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 لا تُطعِمنا إلاّ طَيِّبا غَيرَ خَبيثٍ ولا حَرامٍ ، وَاجعَل رِزقَكَ لَنا حَلالاً لا يَشوبُهُ دَنَسٌ ولا أسقامٌ ، يا مَن عِلمُهُ بِالسِّرِّ كَعِلمِهِ بِالإِعلانِ ، يا مُتَفَضِّلاً عَلى عِبادِهِ بِالإِحسانِ ، يا مَن هُوَ عَلى كُلِّ شَيءٍ قَديرٌ ، وبِكُلِّ شَيءٍ عَليمٌ خَبيرٌ ، ألهِمنا ذِكرَكَ وجَنِّبنا عُسرَكَ ، وأنِلنا يُسرَكَ وَاهدِنا لِلرَّشادِ ، ووَفِّقنا لِلسَّدادِ ، وَاعصِمنا مِنَ البَلايا ، وصُنّا مِنَ الأَوزارِ وَالخَطايا ، يا مَن لا يَغفِرُ عَظيمَ الذُّنوبِ غَيرُهُ ، ولا يَكشِفُ السَّوءَ إلاّ هُوَ يا أرحَمَ الرّاحِمينَ وأكرَمَ الأَكرَمينَ ، صَلِّ عَلى مُحَمَّدٍ وأهلِ بَيتِهِ الطَّيِّبينَ ، وَاجعَل صِيامَنا مَقبولاً ، وبِالبِرِّ وَالتَّقوى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مَوصولاً ، وكَذلِكَ فَاجعَل سَعيَنا مَشكورا ، وقِيامَنا مَبرورا ، وقُرآنَنا مَرفوعا ، ودُعاءَنا مَسموعا ، وَاهدِنا لِلحُسنى ، وجَنِّبنَا العُسرى ، ويَسِّرنا لِليُسرى ، وأعلِ لَنَا الدَّرَجاتِ ، وضاعِف لَنَا الحَسَناتِ ، وَاقبَل مِنَّا الصَّومَ وَالصَّلاةَ ، وَاسمَع مِنَّا الدَّعَواتِ ، وَاغفِر لَنَا الخَطيئاتِ ، وتَجاوَز عَنَّا السَّيِّئاتِ ، وَاجعَلنا مِنَ العامِلينَ الفائِزينَ ولا تَجعَلنا مِنَ المَغضوبِ عَلَيهِم ولاَ الضّالّينَ ، حَتّى يَنقَضِيَ شَهرُ رَمَضانَ عَنّا وقَد قَبِلتَ فيهِ صِيامَنا وقِيامَنا ، وزَكَّيتَ فيهِ أعمالَنا ، وغَفَرتَ فيهِ ذُنوبَنا ، وأجزَلتَ فيهِ مِن كُلِّ خَيرٍ نَصيبَنا ، فَإِنَّكَ الإِلهُ المُجيبُ وَالرَّبُّ القَريبُ ، وأنتَ بِكُلِّ شَيءٍ مُحيطٌ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238" w:name="pg2235_13297"/>
    </w:p>
    <w:p>
      <w:pPr>
        <w:pStyle w:val="Heading6"/>
        <w:numPr>
          <w:ilvl w:val="5"/>
          <w:numId w:val="1"/>
        </w:numPr>
        <w:rPr/>
      </w:pPr>
      <w:bookmarkStart w:id="239" w:name="__RefHeading___Toc1542263_3804643083"/>
      <w:bookmarkStart w:id="240" w:name="_Toc93"/>
      <w:bookmarkEnd w:id="238"/>
      <w:bookmarkEnd w:id="239"/>
      <w:r>
        <w:rPr>
          <w:rtl w:val="true"/>
        </w:rPr>
        <w:t>ه ـ دعاى امام جواد عليه السلام</w:t>
      </w:r>
      <w:bookmarkEnd w:id="240"/>
    </w:p>
    <w:p>
      <w:pPr>
        <w:pStyle w:val="BookText"/>
        <w:rPr/>
      </w:pPr>
      <w:r>
        <w:rPr>
          <w:rFonts w:ascii="IRNazanin" w:hAnsi="IRNazanin" w:eastAsia="IRNazanin"/>
          <w:color w:val="111111"/>
          <w:sz w:val="28"/>
          <w:sz w:val="28"/>
          <w:szCs w:val="28"/>
          <w:rtl w:val="true"/>
          <w:lang w:bidi="fa-IR"/>
        </w:rPr>
        <w:t>ه ـ دعاى امام جواد عليه السلام</w:t>
      </w:r>
      <w:r>
        <w:rPr>
          <w:rFonts w:ascii="IRNazanin" w:hAnsi="IRNazanin" w:eastAsia="IRNazanin"/>
          <w:color w:val="111111"/>
          <w:sz w:val="28"/>
          <w:sz w:val="28"/>
          <w:szCs w:val="28"/>
          <w:lang w:bidi="fa-IR"/>
        </w:rPr>
        <w:t>۱۴۲۱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ـ به نقل از عبدالعظيم حسنى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 در شبى كه هِلال ماه رمضان را ديد ، نماز مغرب را خوانْد و پس از پايان نماز ، چون نيّت روزه كرد ، دست برداشت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مالك تدبيرى و بر هر چيز ،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نگاه هاى نارواى چشم ها را مى دانى و از آنچه در سينه ها نهان و در درون ، پنهان است ، باخبرى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باريك بين و آگاه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از آنانى قرار ده كه نيّت كردند و عمل نمودند ، و از آنانى قرار مده كه بدبخت شدند و سستى نشان دادند ، و نه از آنان كه به غير عمل ، تكيه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هاى ما را از بيمارى ها سالم بدار و بر كارى كه بر ما واجب ساخته اى، يارى ده تا آن كه اين ماهت بر ما بگذرد ، در حالى كه تكليف واجبت را ادا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روزه دارى اش يارى مان كن و بر عبادتش توفيقمان ده و براى نماز در آن ، نشاطمان بخش و ما را از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محروم نگردان و پرداخت زكات را در آن براى ما آسان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درد مدام ، خستگى ، بيمارى و نابودى را چيره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افطارى از روزىِ حلالت روزى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آن از روزى ات بر ما تقسيم كرده اى و آنچه را از فرمانت بر ما مقدّر ساخته اى، برايمان آسان گردان و آن روزى را حلال ، پاك ، دور از آلودگى ها و پيراسته از گناهان و جُرم ها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پاكيزه نيالوده و غير حرامْ به ما نخوران ، و روزىِ خود را براى ما حلال و به دور از آلودگى و بيمارى ها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نهان را چون آشكار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بر بندگانت با فضل ، نيكى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بر هر چيز ، توانا و از هر چيز ، آگاه و به هر چيز ، 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w:t>
      </w:r>
    </w:p>
    <w:p>
      <w:pPr>
        <w:pStyle w:val="BookText"/>
        <w:rPr/>
      </w:pPr>
      <w:r>
        <w:rPr>
          <w:rFonts w:ascii="IRNazanin" w:hAnsi="IRNazanin" w:eastAsia="IRNazanin"/>
          <w:color w:val="111111"/>
          <w:sz w:val="28"/>
          <w:sz w:val="28"/>
          <w:szCs w:val="28"/>
          <w:rtl w:val="true"/>
          <w:lang w:bidi="fa-IR"/>
        </w:rPr>
        <w:t>را به ما الهام كن ، و ما را از دشوارى دور گردان ، و به آسانى ات برسان ، و به درستكارى ، رهنمونمان باش ، و به راه درست توفيقمان ده ، و از بلاها نگاهمان دار و از گناهان و خطاها مصونمان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جز او كسى گناهان بزرگ را نبخشايد و جز او بدى را برطرف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ترينِ مهربانان و گرامى ترينِ گراميان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دودمان پاكش درود فرست و روزه دارىِ ما را بپذير و به نيكى و تقوا پيوسته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تلاشمان را پاداش يافته ، عبادتمان را پذيرفته ، قرآن خوانى مان را بالارفته ، و دعاهايمان را شنيده قرار بده ، و ما را به بهترين كار ، هدايت كن ، و از سختى ، دورمان ساز ، و آسانى را برايمان هموار گردان ، و درجات ما را بالا ببر ، و حسنات ما را بيفزاى ، و روزه و نمازمان را بپذير ، و دعاهايمان را بشنو ، و خطاهايمان را ببخشاى ، و از بدى هايمان درگذر ، و ما را از عمل كنندگانِ كامياب قرار بده و از آنانى قرار مده كه بر آنان خشم گرفته اى و نه گم راهان ، تا آن كه ماه رمضان ، در حالى از ما بگذرد كه روزه دارى و عبادتمان را پذيرفته باشى ، كارهايمان را پاك ساخته باشى ، گناهانمان را آمرزيده ، و بهره ما را از هر خيرى در اين ماه ، فراوان قرار داده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معبود اجابت كننده و پروردگار نزديكى ، و تو بر هر چيز ، احاطه دارى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1" w:name="pg2235_13301"/>
    </w:p>
    <w:p>
      <w:pPr>
        <w:pStyle w:val="Heading2"/>
        <w:numPr>
          <w:ilvl w:val="1"/>
          <w:numId w:val="1"/>
        </w:numPr>
        <w:rPr/>
      </w:pPr>
      <w:bookmarkStart w:id="242" w:name="__RefHeading___Toc1542265_3804643083"/>
      <w:bookmarkStart w:id="243" w:name="_Toc94"/>
      <w:bookmarkEnd w:id="241"/>
      <w:bookmarkEnd w:id="242"/>
      <w:r>
        <w:rPr>
          <w:rtl w:val="true"/>
        </w:rPr>
        <w:t xml:space="preserve">بخش سوم </w:t>
      </w:r>
      <w:r>
        <w:rPr>
          <w:rtl w:val="true"/>
        </w:rPr>
        <w:t xml:space="preserve">: </w:t>
      </w:r>
      <w:r>
        <w:rPr>
          <w:rtl w:val="true"/>
        </w:rPr>
        <w:t>آداب ميهمانى خدا</w:t>
      </w:r>
      <w:bookmarkEnd w:id="243"/>
    </w:p>
    <w:p>
      <w:pPr>
        <w:pStyle w:val="Heading3"/>
        <w:numPr>
          <w:ilvl w:val="2"/>
          <w:numId w:val="1"/>
        </w:numPr>
        <w:rPr/>
      </w:pPr>
      <w:bookmarkStart w:id="244" w:name="__RefHeading___Toc1542267_3804643083"/>
      <w:bookmarkStart w:id="245" w:name="_Toc95"/>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ميهمانى خدا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الصّيام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أهَمُّ الآدابِأ ـ الوَرَعُ عَن مَحارِمِ اللّهِ</w:t>
      </w:r>
      <w:r>
        <w:rPr>
          <w:rFonts w:ascii="IRNazanin" w:hAnsi="IRNazanin" w:eastAsia="IRNazanin"/>
          <w:color w:val="111111"/>
          <w:sz w:val="28"/>
          <w:sz w:val="28"/>
          <w:szCs w:val="28"/>
          <w:lang w:bidi="fa-IR"/>
        </w:rPr>
        <w:t>۱۴۲۴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ما أفضَلُ الأَعمالِ في هذَا الشَّهرِ؟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 أفضَلُ الأَعمالِ في هذَا الشَّهرِ الوَرَعُ عَن مَحارِمِ اللّهِ</w:t>
      </w:r>
      <w:r>
        <w:rPr>
          <w:rFonts w:eastAsia="Amiri" w:cs="Amiri" w:ascii="Amiri" w:hAnsi="Amiri"/>
          <w:color w:val="111111"/>
          <w:sz w:val="28"/>
          <w:szCs w:val="28"/>
          <w:rtl w:val="true"/>
          <w:lang w:bidi="ar-SA"/>
        </w:rPr>
        <w:t xml:space="preserve">» . </w:t>
      </w:r>
      <w:r>
        <w:rPr>
          <w:rStyle w:val="FootnoteAnchor"/>
        </w:rPr>
        <w:footnoteReference w:id="125"/>
      </w:r>
      <w:r>
        <w:rPr>
          <w:rFonts w:ascii="Amiri" w:hAnsi="Amiri" w:eastAsia="Amiri" w:cs="Amiri"/>
          <w:color w:val="111111"/>
          <w:sz w:val="28"/>
          <w:sz w:val="28"/>
          <w:szCs w:val="28"/>
          <w:lang w:bidi="ar-SA"/>
        </w:rPr>
        <w:t>۱۴۲۵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الجَوشَنِ الكَبيرِ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تَصُم جَوارِحُهُ عَن مَحارِمي ، فَلا حاجَةَ في أن يَدَعَ طَعامَهُ وشَرابَهُ مِن أجلي</w:t>
      </w:r>
      <w:r>
        <w:rPr>
          <w:rFonts w:eastAsia="Amiri" w:cs="Amiri" w:ascii="Amiri" w:hAnsi="Amiri"/>
          <w:color w:val="111111"/>
          <w:sz w:val="28"/>
          <w:szCs w:val="28"/>
          <w:rtl w:val="true"/>
          <w:lang w:bidi="ar-SA"/>
        </w:rPr>
        <w:t xml:space="preserve">» . </w:t>
      </w:r>
      <w:r>
        <w:rPr>
          <w:rStyle w:val="FootnoteAnchor"/>
        </w:rPr>
        <w:footnoteReference w:id="126"/>
      </w:r>
      <w:r>
        <w:rPr>
          <w:rFonts w:ascii="Amiri" w:hAnsi="Amiri" w:eastAsia="Amiri" w:cs="Amiri"/>
          <w:color w:val="111111"/>
          <w:sz w:val="28"/>
          <w:sz w:val="28"/>
          <w:szCs w:val="28"/>
          <w:lang w:bidi="ar-SA"/>
        </w:rPr>
        <w:t>۱۴۲۶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صِفَةِ اللّه ِ جَلَّ وعَلا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لِجابِرِ بنِ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 هذا شَهرُ رَمَضانَ ؛ مَن صامَ نَهارَهُ وقامَ وِردا مِن لَيلِهِ وعَفَّ بَطنَهُ وفَرجَهُ وكَفَّ لِسانَهُ ، خَرَجَ مِن ذُنوبِهِ كَخُروجِهِ مِنَ الشَّهرِ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أحسَنَ هذَا الحَديثَ</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 وما أشَدَّ هذِهِ الشُّروطَ</w:t>
      </w:r>
      <w:r>
        <w:rPr>
          <w:rFonts w:eastAsia="Amiri" w:cs="Amiri" w:ascii="Amiri" w:hAnsi="Amiri"/>
          <w:color w:val="111111"/>
          <w:sz w:val="28"/>
          <w:szCs w:val="28"/>
          <w:rtl w:val="true"/>
          <w:lang w:bidi="ar-SA"/>
        </w:rPr>
        <w:t xml:space="preserve">!» .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246" w:name="pg2235_13303"/>
    </w:p>
    <w:p>
      <w:pPr>
        <w:pStyle w:val="Heading3"/>
        <w:numPr>
          <w:ilvl w:val="2"/>
          <w:numId w:val="1"/>
        </w:numPr>
        <w:rPr/>
      </w:pPr>
      <w:bookmarkStart w:id="247" w:name="__RefHeading___Toc1542269_3804643083"/>
      <w:bookmarkStart w:id="248" w:name="_Toc96"/>
      <w:bookmarkEnd w:id="246"/>
      <w:bookmarkEnd w:id="247"/>
      <w:r>
        <w:rPr>
          <w:rtl w:val="true"/>
        </w:rPr>
        <w:t xml:space="preserve">فصل يكم </w:t>
      </w:r>
      <w:r>
        <w:rPr>
          <w:rtl w:val="true"/>
        </w:rPr>
        <w:t xml:space="preserve">: </w:t>
      </w:r>
      <w:r>
        <w:rPr>
          <w:rtl w:val="true"/>
        </w:rPr>
        <w:t>آداب روزه دارى</w:t>
      </w:r>
      <w:bookmarkEnd w:id="248"/>
    </w:p>
    <w:p>
      <w:pPr>
        <w:pStyle w:val="Heading4"/>
        <w:numPr>
          <w:ilvl w:val="3"/>
          <w:numId w:val="1"/>
        </w:numPr>
        <w:rPr/>
      </w:pPr>
      <w:bookmarkStart w:id="249" w:name="__RefHeading___Toc1542271_3804643083"/>
      <w:bookmarkStart w:id="250" w:name="_Toc97"/>
      <w:bookmarkEnd w:id="249"/>
      <w:r>
        <w:rPr/>
        <w:t>۱</w:t>
      </w:r>
      <w:r>
        <w:rPr>
          <w:rtl w:val="true"/>
        </w:rPr>
        <w:t xml:space="preserve"> </w:t>
      </w:r>
      <w:r>
        <w:rPr>
          <w:rtl w:val="true"/>
        </w:rPr>
        <w:t xml:space="preserve">/ </w:t>
      </w:r>
      <w:r>
        <w:rPr/>
        <w:t>۱</w:t>
      </w:r>
      <w:r>
        <w:rPr>
          <w:rtl w:val="true"/>
        </w:rPr>
        <w:t xml:space="preserve"> مهم ترين آداب</w:t>
      </w:r>
      <w:bookmarkEnd w:id="250"/>
    </w:p>
    <w:p>
      <w:pPr>
        <w:pStyle w:val="Heading5"/>
        <w:numPr>
          <w:ilvl w:val="4"/>
          <w:numId w:val="1"/>
        </w:numPr>
        <w:rPr/>
      </w:pPr>
      <w:bookmarkStart w:id="251" w:name="__RefHeading___Toc1542273_3804643083"/>
      <w:bookmarkStart w:id="252" w:name="_Toc98"/>
      <w:bookmarkEnd w:id="251"/>
      <w:r>
        <w:rPr>
          <w:rtl w:val="true"/>
        </w:rPr>
        <w:t>الف ـ پرهيز از حرام هاى خدا</w:t>
      </w:r>
      <w:bookmarkEnd w:id="252"/>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روزه دارى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مهم ترين آدابالف ـ پرهيز از حرام هاى خدا</w:t>
      </w:r>
      <w:r>
        <w:rPr>
          <w:rFonts w:ascii="IRNazanin" w:hAnsi="IRNazanin" w:eastAsia="IRNazanin"/>
          <w:color w:val="111111"/>
          <w:sz w:val="28"/>
          <w:sz w:val="28"/>
          <w:szCs w:val="28"/>
          <w:lang w:bidi="fa-IR"/>
        </w:rPr>
        <w:t>۱۴۲۸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كارها در اين ماه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كارها در اين ماه ، پرهيز از حرام هاى خداست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اعضايش از حرام هاى من ، روزه دار نباشد ، نيازى نيست كه به خاطر من ، خوراك و نوشيدنى اش را ترك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جابر بن عبد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روزش را روزه بدارد و بخشى از شبش را به عبادت برخيزد و شكم و شهوتش را پاك نگه دارد و زبانش را حفظ كند ، از گناهانش بيرون مى شود ، آن گونه كه از اين ماه بيرون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چه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شرط ها چه سخت است</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الجَوشَنِ الكَبيرِ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تَأَمَّلَ خَلفَ امرَأَةٍ حَتّى يَتَبَيَّنَ لَهُ حَجمُ عِظامِها مِن وَراءِ ثِيابِها وهُوَ صائِمٌ ، فَقَد أفطَرَ </w:t>
      </w:r>
      <w:r>
        <w:rPr>
          <w:rFonts w:eastAsia="Amiri" w:cs="Amiri" w:ascii="Amiri" w:hAnsi="Amiri"/>
          <w:color w:val="111111"/>
          <w:sz w:val="28"/>
          <w:szCs w:val="28"/>
          <w:rtl w:val="true"/>
          <w:lang w:bidi="ar-SA"/>
        </w:rPr>
        <w:t xml:space="preserve">. </w:t>
      </w:r>
      <w:r>
        <w:rPr>
          <w:rStyle w:val="FootnoteAnchor"/>
        </w:rPr>
        <w:footnoteReference w:id="128"/>
      </w:r>
      <w:r>
        <w:rPr>
          <w:rFonts w:ascii="Amiri" w:hAnsi="Amiri" w:eastAsia="Amiri" w:cs="Amiri"/>
          <w:color w:val="111111"/>
          <w:sz w:val="28"/>
          <w:sz w:val="28"/>
          <w:szCs w:val="28"/>
          <w:lang w:bidi="ar-SA"/>
        </w:rPr>
        <w:t>۱۴۳۱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الصّائِمُ بِصِيامِهِ إذا لَم يَصُن لِسانَهُ وسَمعَهُ وبَصَرَهُ وجَوارِحَهُ؟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ب ـ الاِجتِنابُ عَنِ الغيبَةِ</w:t>
      </w:r>
      <w:r>
        <w:rPr>
          <w:rFonts w:ascii="IRNazanin" w:hAnsi="IRNazanin" w:eastAsia="IRNazanin"/>
          <w:color w:val="111111"/>
          <w:sz w:val="28"/>
          <w:sz w:val="28"/>
          <w:szCs w:val="28"/>
          <w:lang w:bidi="fa-IR"/>
        </w:rPr>
        <w:t>۱۴۳۰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الصّائِمُ في عِبادَةٍ وإن كانَ نائِماً عَلى فِراشِهِ ؛ ما لَم يَغتَب مُسلِماً </w:t>
      </w:r>
      <w:r>
        <w:rPr>
          <w:rFonts w:eastAsia="IRNazanin" w:cs="IRNazanin"/>
          <w:color w:val="111111"/>
          <w:sz w:val="28"/>
          <w:szCs w:val="28"/>
          <w:rtl w:val="true"/>
          <w:lang w:bidi="fa-IR"/>
        </w:rPr>
        <w:t xml:space="preserve">. </w:t>
      </w:r>
      <w:r>
        <w:rPr>
          <w:rStyle w:val="FootnoteAnchor"/>
        </w:rPr>
        <w:footnoteReference w:id="130"/>
      </w:r>
      <w:r>
        <w:rPr>
          <w:rFonts w:ascii="IRNazanin" w:hAnsi="IRNazanin" w:eastAsia="IRNazanin"/>
          <w:color w:val="111111"/>
          <w:sz w:val="28"/>
          <w:sz w:val="28"/>
          <w:szCs w:val="28"/>
          <w:lang w:bidi="fa-IR"/>
        </w:rPr>
        <w:t>۱۴۳۱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اغتابَ الصّائِمُ أفطَرَ </w:t>
      </w:r>
      <w:r>
        <w:rPr>
          <w:rFonts w:eastAsia="IRNazanin" w:cs="IRNazanin"/>
          <w:color w:val="111111"/>
          <w:sz w:val="28"/>
          <w:szCs w:val="28"/>
          <w:rtl w:val="true"/>
          <w:lang w:bidi="fa-IR"/>
        </w:rPr>
        <w:t xml:space="preserve">. </w:t>
      </w:r>
      <w:r>
        <w:rPr>
          <w:rStyle w:val="FootnoteAnchor"/>
        </w:rPr>
        <w:footnoteReference w:id="131"/>
      </w:r>
      <w:r>
        <w:rPr>
          <w:rFonts w:ascii="Amiri" w:hAnsi="Amiri" w:eastAsia="Amiri" w:cs="Amiri"/>
          <w:color w:val="111111"/>
          <w:sz w:val="28"/>
          <w:sz w:val="28"/>
          <w:szCs w:val="28"/>
          <w:lang w:bidi="ar-SA"/>
        </w:rPr>
        <w:t>۱۴۳۲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مُسلِماً أو مُسلِمَةً لَم يَقبَلِ اللّهُ تَعالى صَلاتَهُ ولا صِيامَهُ أربَعينَ يَوماً ولَيلَةً ، إلاّ أن يَغفِرَ لَهُ صاحِبُهُ </w:t>
      </w:r>
      <w:r>
        <w:rPr>
          <w:rFonts w:eastAsia="Amiri" w:cs="Amiri" w:ascii="Amiri" w:hAnsi="Amiri"/>
          <w:color w:val="111111"/>
          <w:sz w:val="28"/>
          <w:szCs w:val="28"/>
          <w:rtl w:val="true"/>
          <w:lang w:bidi="ar-SA"/>
        </w:rPr>
        <w:t xml:space="preserve">. </w:t>
      </w:r>
      <w:r>
        <w:rPr>
          <w:rStyle w:val="FootnoteAnchor"/>
        </w:rPr>
        <w:footnoteReference w:id="132"/>
      </w:r>
      <w:r>
        <w:rPr>
          <w:rFonts w:ascii="IRNazanin" w:hAnsi="IRNazanin" w:eastAsia="IRNazanin"/>
          <w:color w:val="111111"/>
          <w:sz w:val="28"/>
          <w:sz w:val="28"/>
          <w:szCs w:val="28"/>
          <w:lang w:bidi="fa-IR"/>
        </w:rPr>
        <w:t>۱۴۳۲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يعلى عن عبيد مولى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امرَأَتَينِ كانَتا صائِمَتَينِ ، فَكانَتا تَغتابانِ النّاسَ ، فَدَعا رَسولُ اللّهِ صلى الله عليه و آله بِقَدَحٍ ، فَقالَ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فَقاءَتا قَيحاً ودَماً ولَحماً عَبيطاً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هاتَينِ صامَتا عَنِ الحَلالِ ، وأفطَرَتا عَلَى الحَرامِ</w:t>
      </w:r>
      <w:r>
        <w:rPr>
          <w:rFonts w:eastAsia="Amiri" w:cs="Amiri" w:ascii="Amiri" w:hAnsi="Amiri"/>
          <w:color w:val="111111"/>
          <w:sz w:val="28"/>
          <w:szCs w:val="28"/>
          <w:rtl w:val="true"/>
          <w:lang w:bidi="ar-SA"/>
        </w:rPr>
        <w:t xml:space="preserve">» . </w:t>
      </w:r>
      <w:r>
        <w:rPr>
          <w:rStyle w:val="FootnoteAnchor"/>
          <w:rtl w:val="true"/>
        </w:rPr>
        <w:footnoteReference w:id="133"/>
      </w:r>
      <w:r>
        <w:rPr>
          <w:rFonts w:ascii="IRNazanin" w:hAnsi="IRNazanin" w:eastAsia="IRNazanin"/>
          <w:color w:val="111111"/>
          <w:sz w:val="28"/>
          <w:sz w:val="28"/>
          <w:szCs w:val="28"/>
          <w:rtl w:val="true"/>
          <w:lang w:bidi="fa-IR"/>
        </w:rPr>
        <w:t>ج ـ الاِجتِنابُ عَنِ السَّبِّ</w:t>
      </w:r>
      <w:r>
        <w:rPr>
          <w:rFonts w:ascii="IRNazanin" w:hAnsi="IRNazanin" w:eastAsia="IRNazanin"/>
          <w:color w:val="111111"/>
          <w:sz w:val="28"/>
          <w:sz w:val="28"/>
          <w:szCs w:val="28"/>
          <w:lang w:bidi="fa-IR"/>
        </w:rPr>
        <w:t>۱۴۳۳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أبي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رَسولُ اللّهِ صلى الله عليه و آله امرَأَةً تُسابُّ جارِيَةً لَها وهِيَ</w:t>
      </w:r>
    </w:p>
    <w:p>
      <w:pPr>
        <w:pStyle w:val="BookText"/>
        <w:rPr/>
      </w:pPr>
      <w:r>
        <w:rPr>
          <w:rFonts w:ascii="Amiri" w:hAnsi="Amiri" w:eastAsia="Amiri" w:cs="Amiri"/>
          <w:color w:val="111111"/>
          <w:sz w:val="28"/>
          <w:sz w:val="28"/>
          <w:szCs w:val="28"/>
          <w:rtl w:val="true"/>
          <w:lang w:bidi="ar-SA"/>
        </w:rPr>
        <w:t xml:space="preserve">صائِمَةٌ ، فَدَعا رَسولُ اللّهِ صلى الله عليه و آله بِطَعامٍ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صائِمَةٌ يا رَسولَ اللّهِ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صائِمَةً وقَد سَبَبتِ جارِيَتَكِ؟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لَيسَ مِنَ الطَّعامِ وَالشَّرابِ ، وإنَّما جَعَلَ اللّهُ ذلِكَ حِجاباً عَن سِواهُما مِنَ الفَواحِشِ مِنَ الفِعلِ وَالقَولِ يُفطِرُ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الصُّوّامَ وأكثَرَ الجُوّاعَ</w:t>
      </w:r>
      <w:r>
        <w:rPr>
          <w:rFonts w:eastAsia="Amiri" w:cs="Amiri" w:ascii="Amiri" w:hAnsi="Amiri"/>
          <w:color w:val="111111"/>
          <w:sz w:val="28"/>
          <w:szCs w:val="28"/>
          <w:rtl w:val="true"/>
          <w:lang w:bidi="ar-SA"/>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253" w:name="pg2235_13305"/>
    </w:p>
    <w:p>
      <w:pPr>
        <w:pStyle w:val="Heading5"/>
        <w:numPr>
          <w:ilvl w:val="4"/>
          <w:numId w:val="1"/>
        </w:numPr>
        <w:rPr/>
      </w:pPr>
      <w:bookmarkStart w:id="254" w:name="__RefHeading___Toc1542275_3804643083"/>
      <w:bookmarkStart w:id="255" w:name="_Toc99"/>
      <w:bookmarkEnd w:id="253"/>
      <w:bookmarkEnd w:id="254"/>
      <w:r>
        <w:rPr>
          <w:rtl w:val="true"/>
        </w:rPr>
        <w:t>ب ـ پرهيز از غيبت كردن</w:t>
      </w:r>
      <w:bookmarkEnd w:id="255"/>
    </w:p>
    <w:p>
      <w:pPr>
        <w:pStyle w:val="Heading5"/>
        <w:numPr>
          <w:ilvl w:val="4"/>
          <w:numId w:val="1"/>
        </w:numPr>
        <w:rPr/>
      </w:pPr>
      <w:bookmarkStart w:id="256" w:name="__RefHeading___Toc1542277_3804643083"/>
      <w:bookmarkStart w:id="257" w:name="_Toc100"/>
      <w:bookmarkEnd w:id="256"/>
      <w:r>
        <w:rPr>
          <w:rtl w:val="true"/>
        </w:rPr>
        <w:t>ج ـ پرهيز از دشنام دادن</w:t>
      </w:r>
      <w:bookmarkEnd w:id="257"/>
    </w:p>
    <w:p>
      <w:pPr>
        <w:pStyle w:val="BookText"/>
        <w:rPr/>
      </w:pPr>
      <w:r>
        <w:rPr>
          <w:rFonts w:ascii="IRNazanin" w:hAnsi="IRNazanin" w:eastAsia="IRNazanin"/>
          <w:color w:val="111111"/>
          <w:sz w:val="28"/>
          <w:sz w:val="28"/>
          <w:szCs w:val="28"/>
          <w:lang w:bidi="fa-IR"/>
        </w:rPr>
        <w:t>۱۴۳۴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المِعراجِ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روزه دارى كه در پشت سرِ زنى با دقّت بنگرد ، تا حدّى كه حجم استخوان بندى زن از پشت لباسش براى او آشكار شود ، روزه اش را افطار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الجَوشَنِ الكَبيرِ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 اگر زبان و گوش و چشم و اعضايش را نگه ندارد ، با روزه اش مى خواهد چه كند؟ب ـ پرهيز از غيبت كردن</w:t>
      </w:r>
      <w:r>
        <w:rPr>
          <w:rFonts w:ascii="IRNazanin" w:hAnsi="IRNazanin" w:eastAsia="IRNazanin"/>
          <w:color w:val="111111"/>
          <w:sz w:val="28"/>
          <w:sz w:val="28"/>
          <w:szCs w:val="28"/>
          <w:lang w:bidi="fa-IR"/>
        </w:rPr>
        <w:t>۱۴۳۴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حديث معراج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 تا وقتى كه از مسلمانى غيبت نكند ، در حال عبادت است ، هر چند در بسترش خفته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روزه دارْ غيبت كند ، روزه اش را گشوده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درباره مرد و زن مسلمانى غيبت كند ، خداوند تا چهل شبانه روز ، نماز و روزه اش را نمى پذيرد ، مگر آن كه آن شخص از وى درگذرد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أبى يعلى ـ به نقل از عبيد ، غلام پيامبر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 ، روزه بودند و درباره مردم غيبت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ظرفى طلبيد و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 چرك و خون و گوشت تازه ، قى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زن با حلال روزه گرفتند؛ امّا با حرام افطار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پرهيز از دشنام دادن</w:t>
      </w:r>
      <w:r>
        <w:rPr>
          <w:rFonts w:ascii="IRNazanin" w:hAnsi="IRNazanin" w:eastAsia="IRNazanin"/>
          <w:color w:val="111111"/>
          <w:sz w:val="28"/>
          <w:sz w:val="28"/>
          <w:szCs w:val="28"/>
          <w:lang w:bidi="fa-IR"/>
        </w:rPr>
        <w:t>۱۴۳۸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شنيد كه زنى روزه دار ، كنيز خود را دشنام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غذايى طلب كرد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 ،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روزه اى ، كه كنيزت را دشنام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تنها نخوردن غذا و نوشيدنى نيست و همانا خداوند ، روزه را حجابى در برابر كار و سخن زشت قرار داده ، كه روزه دار با آن ، روزه را افطار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 چه اندك اند و گرسنگان چه بسيار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دُعائِهِ يَومَ بَدرٍ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صالِحٍ يُشتَمُ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سَلامٌ عَلَيكَ لا أشتِمُكَ كَما شَتَمتَني ، إلاّ قالَ الرَّبُّ 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اِستَجارَ عَبدي بِالصَّومِ مِن شَرِّ عَبدي ، فَقَد أجَرتُهُ مِنَ النّارِ</w:t>
      </w:r>
      <w:r>
        <w:rPr>
          <w:rFonts w:eastAsia="Amiri" w:cs="Amiri" w:ascii="Amiri" w:hAnsi="Amiri"/>
          <w:color w:val="111111"/>
          <w:sz w:val="28"/>
          <w:szCs w:val="28"/>
          <w:rtl w:val="true"/>
          <w:lang w:bidi="ar-SA"/>
        </w:rPr>
        <w:t xml:space="preserve">» . </w:t>
      </w:r>
      <w:r>
        <w:rPr>
          <w:rStyle w:val="FootnoteAnchor"/>
        </w:rPr>
        <w:footnoteReference w:id="135"/>
      </w:r>
      <w:r>
        <w:rPr>
          <w:rFonts w:ascii="IRNazanin" w:hAnsi="IRNazanin" w:eastAsia="IRNazanin"/>
          <w:color w:val="111111"/>
          <w:sz w:val="28"/>
          <w:sz w:val="28"/>
          <w:szCs w:val="28"/>
          <w:lang w:bidi="fa-IR"/>
        </w:rPr>
        <w:t>۱۴۳۸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تُسابَّ وأنتَ صائِمٌ ، فَإِن سَبَّكَ أحَدٌ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صائِمٌ ، وإن كُنتَ قائِما فَاجلِس </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د ـ الاِجتِنابُ عَنِ الكِذبِ</w:t>
      </w:r>
      <w:r>
        <w:rPr>
          <w:rFonts w:ascii="Amiri" w:hAnsi="Amiri" w:eastAsia="Amiri" w:cs="Amiri"/>
          <w:color w:val="111111"/>
          <w:sz w:val="28"/>
          <w:sz w:val="28"/>
          <w:szCs w:val="28"/>
          <w:lang w:bidi="ar-SA"/>
        </w:rPr>
        <w:t>۱۴۴۰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الكَذبَةَ لَيُفطِرُ الصِّيامَ ، وَالنَّظرَةَ بَعدَ النَّظرَةِ ، وَالظُّلمَ كُلَّهُ ؛ قَليلَهُ وكَثيرَهُ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ه ـ الاِجتِنابُ عَنِ الرِّياءِ</w:t>
      </w:r>
      <w:r>
        <w:rPr>
          <w:rFonts w:ascii="Amiri" w:hAnsi="Amiri" w:eastAsia="Amiri" w:cs="Amiri"/>
          <w:color w:val="111111"/>
          <w:sz w:val="28"/>
          <w:sz w:val="28"/>
          <w:szCs w:val="28"/>
          <w:lang w:bidi="ar-SA"/>
        </w:rPr>
        <w:t>۱۴۴۱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يُرائي فَقَد أشرَكَ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و ـ الاِجتِنابُ عَن كُلِّ ما يَكرَهُهُ اللّهُ</w:t>
      </w:r>
      <w:r>
        <w:rPr>
          <w:rFonts w:ascii="Amiri" w:hAnsi="Amiri" w:eastAsia="Amiri" w:cs="Amiri"/>
          <w:color w:val="111111"/>
          <w:sz w:val="28"/>
          <w:sz w:val="28"/>
          <w:szCs w:val="28"/>
          <w:lang w:bidi="ar-SA"/>
        </w:rPr>
        <w:t>۱۴۴۲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الصِّيامَ لَيسَ مِنَ الأَكلِ وَالشُّربِ فَقَط ؛ إنَّمَا الصِّيامُ مِنَ اللَّغوِ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وَالرَّفَثِ ، فَإِن سابَّكَ أحَدٌ أو جَهِلَ عَلَيكَ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258" w:name="pg2235_13307"/>
    </w:p>
    <w:p>
      <w:pPr>
        <w:pStyle w:val="Heading5"/>
        <w:numPr>
          <w:ilvl w:val="4"/>
          <w:numId w:val="1"/>
        </w:numPr>
        <w:rPr/>
      </w:pPr>
      <w:bookmarkStart w:id="259" w:name="__RefHeading___Toc1542279_3804643083"/>
      <w:bookmarkStart w:id="260" w:name="_Toc101"/>
      <w:bookmarkEnd w:id="258"/>
      <w:bookmarkEnd w:id="259"/>
      <w:r>
        <w:rPr>
          <w:rtl w:val="true"/>
        </w:rPr>
        <w:t>د ـ پرهيز از دروغ</w:t>
      </w:r>
      <w:bookmarkEnd w:id="260"/>
    </w:p>
    <w:p>
      <w:pPr>
        <w:pStyle w:val="Heading5"/>
        <w:numPr>
          <w:ilvl w:val="4"/>
          <w:numId w:val="1"/>
        </w:numPr>
        <w:rPr/>
      </w:pPr>
      <w:bookmarkStart w:id="261" w:name="__RefHeading___Toc1542281_3804643083"/>
      <w:bookmarkStart w:id="262" w:name="_Toc102"/>
      <w:bookmarkEnd w:id="261"/>
      <w:r>
        <w:rPr>
          <w:rtl w:val="true"/>
        </w:rPr>
        <w:t>ه ـ پرهيز از ريا</w:t>
      </w:r>
      <w:bookmarkEnd w:id="262"/>
    </w:p>
    <w:p>
      <w:pPr>
        <w:pStyle w:val="Heading5"/>
        <w:numPr>
          <w:ilvl w:val="4"/>
          <w:numId w:val="1"/>
        </w:numPr>
        <w:rPr/>
      </w:pPr>
      <w:bookmarkStart w:id="263" w:name="__RefHeading___Toc1542283_3804643083"/>
      <w:bookmarkStart w:id="264" w:name="_Toc103"/>
      <w:bookmarkEnd w:id="263"/>
      <w:r>
        <w:rPr>
          <w:rtl w:val="true"/>
        </w:rPr>
        <w:t>و ـ پرهيز از هر چه خدا خوش نمى دارد</w:t>
      </w:r>
      <w:bookmarkEnd w:id="264"/>
    </w:p>
    <w:p>
      <w:pPr>
        <w:pStyle w:val="BookText"/>
        <w:rPr/>
      </w:pPr>
      <w:r>
        <w:rPr>
          <w:rFonts w:ascii="IRNazanin" w:hAnsi="IRNazanin" w:eastAsia="IRNazanin"/>
          <w:color w:val="111111"/>
          <w:sz w:val="28"/>
          <w:sz w:val="28"/>
          <w:szCs w:val="28"/>
          <w:lang w:bidi="fa-IR"/>
        </w:rPr>
        <w:t>۱۴۴۳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شايسته اى نيست كه دشنامش دهند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دشنام نمى دهم ، آن گونه كه دشنامم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پروردگار متعال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از شرّ بنده من ، به روزه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از آتش ، پناه دادم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روزه دارى ، دشنام مده ، و اگر كسى دشنامت داد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ايستاده بودى ، 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خشمت فرونشيند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 ـ پرهيز از دروغ</w:t>
      </w:r>
      <w:r>
        <w:rPr>
          <w:rFonts w:ascii="IRNazanin" w:hAnsi="IRNazanin" w:eastAsia="IRNazanin"/>
          <w:color w:val="111111"/>
          <w:sz w:val="28"/>
          <w:sz w:val="28"/>
          <w:szCs w:val="28"/>
          <w:lang w:bidi="fa-IR"/>
        </w:rPr>
        <w:t>۱۴۴۴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 روزه را باطل مى كند؛ همچنين نگاهِ پس از نگاه؛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اندكش و بسيارش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پرهيز از ريا</w:t>
      </w:r>
      <w:r>
        <w:rPr>
          <w:rFonts w:ascii="IRNazanin" w:hAnsi="IRNazanin" w:eastAsia="IRNazanin"/>
          <w:color w:val="111111"/>
          <w:sz w:val="28"/>
          <w:sz w:val="28"/>
          <w:szCs w:val="28"/>
          <w:lang w:bidi="fa-IR"/>
        </w:rPr>
        <w:t>۱۴۴۵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رياكارانه روزه بگيرد ، شرك ورزيده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پرهيز از هر چه خدا خوش نمى دارد</w:t>
      </w:r>
      <w:r>
        <w:rPr>
          <w:rFonts w:ascii="IRNazanin" w:hAnsi="IRNazanin" w:eastAsia="IRNazanin"/>
          <w:color w:val="111111"/>
          <w:sz w:val="28"/>
          <w:sz w:val="28"/>
          <w:szCs w:val="28"/>
          <w:lang w:bidi="fa-IR"/>
        </w:rPr>
        <w:t>۱۴۴۵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 تنها پرهيز از خوردن و آشاميدن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 ، پرهيز از بيهوده گويى و دشنام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دشنامت داد ، يا با تو</w:t>
      </w:r>
    </w:p>
    <w:p>
      <w:pPr>
        <w:pStyle w:val="BookText"/>
        <w:rPr/>
      </w:pPr>
      <w:r>
        <w:rPr>
          <w:rFonts w:ascii="IRNazanin" w:hAnsi="IRNazanin" w:eastAsia="IRNazanin"/>
          <w:color w:val="111111"/>
          <w:sz w:val="28"/>
          <w:sz w:val="28"/>
          <w:szCs w:val="28"/>
          <w:rtl w:val="true"/>
          <w:lang w:bidi="fa-IR"/>
        </w:rPr>
        <w:t>نابخردى كرد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أبى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هُرَيره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 ـ مِن دُعائِهِ عِندَ دُخولِ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وأعِنّا عَلى صِيامِهِ بِكَفِّ الجَوارِحِ عَن مَعاصيكَ وَاستِعمالِها فيهِ بِما يُرضيكَ ؛ حَتّى لا نُصغِيَ بِأَسماعِنا إلى لَغوٍ ، ولا نُسرِعَ بِأَبصارِنا إلى لَهوٍ ، وحَتّى لا نَبسُطَ أيدِيَنا إلى مَحظورٍ، ولا نَخطُوَ بِأَقدامِنا إلى مَحجورٍ ، وحَتّى لا تَعِيَ بُطونُنا إلاّ ما أحلَلتَ، ولا تَنطِقَ ألسِنَتُنا إلاّ بِما مَثَّلتَ ، ولا نَتَكَلَّفَ إلاّ ما يُدني مِن ثَوابِكَ ، ولا نَتَعاطى إلاَّ الَّذي يَقي مِن عِقابِكَ </w:t>
      </w:r>
      <w:r>
        <w:rPr>
          <w:rFonts w:eastAsia="Amiri" w:cs="Amiri" w:ascii="Amiri" w:hAnsi="Amiri"/>
          <w:color w:val="111111"/>
          <w:sz w:val="28"/>
          <w:szCs w:val="28"/>
          <w:rtl w:val="true"/>
          <w:lang w:bidi="ar-SA"/>
        </w:rPr>
        <w:t xml:space="preserve">. </w:t>
      </w:r>
      <w:r>
        <w:rPr>
          <w:rStyle w:val="FootnoteAnchor"/>
        </w:rPr>
        <w:footnoteReference w:id="140"/>
      </w:r>
      <w:r>
        <w:rPr>
          <w:rFonts w:ascii="Amiri" w:hAnsi="Amiri" w:eastAsia="Amiri" w:cs="Amiri"/>
          <w:color w:val="111111"/>
          <w:sz w:val="28"/>
          <w:sz w:val="28"/>
          <w:szCs w:val="28"/>
          <w:lang w:bidi="ar-SA"/>
        </w:rPr>
        <w:t>۱۴۴۷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الجَوشَنِ الكَبيرِ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صُمتَ فَليَصُم سَمعُكَ وبَصَرُكَ وفَرجُكَ ولِسانُكَ ، وتَغُضُّ بَصَرَكَ عَمّا لا يَحِلُّ النَّظَرُ إلَيهِ ، وَالسَّمعَ عَمّا لا يَحِلُّ استِماعُهُ إلَيهِ ، وَاللِّسانَ مِنَ الكَذِبِ وَالفُحشِ </w:t>
      </w:r>
      <w:r>
        <w:rPr>
          <w:rFonts w:eastAsia="Amiri" w:cs="Amiri" w:ascii="Amiri" w:hAnsi="Amiri"/>
          <w:color w:val="111111"/>
          <w:sz w:val="28"/>
          <w:szCs w:val="28"/>
          <w:rtl w:val="true"/>
          <w:lang w:bidi="ar-SA"/>
        </w:rPr>
        <w:t xml:space="preserve">. </w:t>
      </w:r>
      <w:r>
        <w:rPr>
          <w:rStyle w:val="FootnoteAnchor"/>
        </w:rPr>
        <w:footnoteReference w:id="141"/>
      </w:r>
      <w:r>
        <w:rPr>
          <w:rFonts w:ascii="IRNazanin" w:hAnsi="IRNazanin" w:eastAsia="IRNazanin"/>
          <w:color w:val="111111"/>
          <w:sz w:val="28"/>
          <w:sz w:val="28"/>
          <w:szCs w:val="28"/>
          <w:lang w:bidi="fa-IR"/>
        </w:rPr>
        <w:t>۱۴۴۷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شَهرِ رَمَضانَ فَرضٌ في كُلِّ عامٍ ، وأدنى ما يَتِمُّ بِهِ فَرضُ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العَزيمَةُ مِن قَلبِ المُؤمِنِ عَلى صَومِهِ بِنِيَّةٍ صادِقَةٍ ، وتَركُ الأَكلِ وَالشُّربِ وَالنِّكاحِ في نَهارِهِ كُلِّهِ ، وأن يَجمَعَ في صَومِهِ التَّوَقِّيَ لِجَميعِ جَوارِحِهِ وكَفَّها عَن مَحارِمِ اللّهِ رَبِّهِ مُتَقَرِّبا بِذلِكَ كُلِّهِ إلَيهِ ؛ فَإِذا فَعَلَ ذلِكَ كانَ مُؤَدِّيا لِفَرضِهِ </w:t>
      </w:r>
      <w:r>
        <w:rPr>
          <w:rFonts w:eastAsia="IRNazanin" w:cs="IRNazanin"/>
          <w:color w:val="111111"/>
          <w:sz w:val="28"/>
          <w:szCs w:val="28"/>
          <w:rtl w:val="true"/>
          <w:lang w:bidi="fa-IR"/>
        </w:rPr>
        <w:t xml:space="preserve">. </w:t>
      </w:r>
      <w:r>
        <w:rPr>
          <w:rStyle w:val="FootnoteAnchor"/>
        </w:rPr>
        <w:footnoteReference w:id="142"/>
      </w:r>
      <w:r>
        <w:rPr>
          <w:rFonts w:ascii="Amiri" w:hAnsi="Amiri" w:eastAsia="Amiri" w:cs="Amiri"/>
          <w:color w:val="111111"/>
          <w:sz w:val="28"/>
          <w:sz w:val="28"/>
          <w:szCs w:val="28"/>
          <w:lang w:bidi="ar-SA"/>
        </w:rPr>
        <w:t>۱۴۴۸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اللّه ِ تَعالى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سُنَنِ إدريسَ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فِي الصِّيامِ طَهِّروا نُفوسَكُم مِن كُلِّ دَنَسٍ ونَجَسٍ ، وصوموا للّهِِ بِقُلوبٍ خالِصَةٍ صافِيَةٍ مُنَزَّهَةٍ عَنِ الأَفكارِ السَّيِّئَةِ وَالهَواجِسِ المُنكَرَةِ ؛ فَإِنَّ اللّهَ يحيس القُلوبَ اللَّطِخَةَ وَالنِّيّاتِ المَدخولَةَ ، ومَعَ صِيامِ أفواهِكُم مِنَ المَآكِلِ فَلتَصُم جَوارِحُكُم مِنَ المَآثِمِ ؛ فَإِنَّ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 يَرضى عَنكُم أن تَصوموا مِنَ المَطاعِمِ فَقَط،لكِن مِنَ المَناكيرِ كُلِّها وَالفَواحِشِ بِأَسرِها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خُطبَتِهِ في غَديرِ خُمٍّ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ـ در دعاى خويش به هنگام ورود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روزه دارىِ اين ماه يارى كن ، با نگه داشتن اعضا از نافرمانى ات و به كارگيرى آنها در آنچه خشنودت مى سازد ، تا آن كه با گوش هايمان به بيهوده گوش نسپاريم و با چشم هايمان به بازيچه نشتابيم و دستان خويش را به آنچه ممنوع است ، نگشاييم و با گام هايمان ، به سوى آنچه حرام است ، راه نپوييم ، و تا آن كه شكممان جز از آنچه حلال كرده اى ، پُر نشود و زبان هايمان جز به آنچه فرموده اى ، گويا نشود و خود را جز در آنچه ما را به پاداش تو نزديك مى سازد ، به زحمت نيفكنيم و جز به آنچه از كيفرت باز مى دارد ، نپردازيم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روزه گرفتى ، گوش و چشم و شهوت و زبانت هم روزه باشند ، و چشمت را از آنچه نگاه به آن حلال نيست و گوشَت را از آنچه شنيدنش حلال نيست و زبانت را از دروغ و دشنام ، حفظ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ماه رمضان ، در هر سال ، واجب است و كمترين چيزهايى كه وجوب روزه اش با آنها به كمال مى رسد ، تصميم قلبى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با نيّت راست ،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روز ، خوردن و آشاميدن و آميزش را ترك كند و در روزه اش تلاش خود را در نگهدارى همه اعضايش از حرام هاى الهى قرار دهد و با همه اينها به خداوند ، تقرّب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كند ، واجبِ اين ماه را ادا كرده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خداى متعال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هاى ادريس عليه 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وارد روزه شديد ، جان هايتان را از هر آلودگى و پليدى اى پاك سازيد ، و با دل هاى خالص ، صاف و پاك از انديشه هاى بد و خطوراتِ ناپسند ، براى خدا روزه بگيريد؛ همانا خداوند ، دل هاى آلوده و نيّت هاى خراب را تباه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روزه بودنِ دهان هايتان از خوردنى ها ، اعضايتان هم از گناهان ، روزه باشند؛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خداوند از اين كه تنها از غذاها روزه دار باشيد ، از شما خشنود نمى شود؛ ليكن از همه زشتى ها و ناپسندى ها پرهيز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ينبغي للصائم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يَنبَغي قَبلَ الصِّيامِأ ـ السَّحور</w:t>
      </w:r>
      <w:r>
        <w:rPr>
          <w:rFonts w:ascii="Amiri" w:hAnsi="Amiri" w:eastAsia="Amiri" w:cs="Amiri"/>
          <w:color w:val="111111"/>
          <w:sz w:val="28"/>
          <w:sz w:val="28"/>
          <w:szCs w:val="28"/>
          <w:lang w:bidi="ar-SA"/>
        </w:rPr>
        <w:t>۱۴۵۳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السَّحورُ بَرَكَةٌ </w:t>
      </w:r>
      <w:r>
        <w:rPr>
          <w:rFonts w:eastAsia="Amiri" w:cs="Amiri" w:ascii="Amiri" w:hAnsi="Amiri"/>
          <w:color w:val="111111"/>
          <w:sz w:val="28"/>
          <w:szCs w:val="28"/>
          <w:rtl w:val="true"/>
          <w:lang w:bidi="ar-SA"/>
        </w:rPr>
        <w:t xml:space="preserve">. </w:t>
      </w:r>
      <w:r>
        <w:rPr>
          <w:rStyle w:val="FootnoteAnchor"/>
        </w:rPr>
        <w:footnoteReference w:id="144"/>
      </w:r>
      <w:r>
        <w:rPr>
          <w:rFonts w:ascii="IRNazanin" w:hAnsi="IRNazanin" w:eastAsia="IRNazanin"/>
          <w:color w:val="111111"/>
          <w:sz w:val="28"/>
          <w:sz w:val="28"/>
          <w:szCs w:val="28"/>
          <w:lang w:bidi="fa-IR"/>
        </w:rPr>
        <w:t>۱۴۵۲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تَسَحَّروا مِن آخِرِ اللَّيلِ ؛ وهُوَ الغِذاءُ المُبارَكُ </w:t>
      </w:r>
      <w:r>
        <w:rPr>
          <w:rFonts w:eastAsia="IRNazanin" w:cs="IRNazanin"/>
          <w:color w:val="111111"/>
          <w:sz w:val="28"/>
          <w:szCs w:val="28"/>
          <w:rtl w:val="true"/>
          <w:lang w:bidi="fa-IR"/>
        </w:rPr>
        <w:t xml:space="preserve">. </w:t>
      </w:r>
      <w:r>
        <w:rPr>
          <w:rStyle w:val="FootnoteAnchor"/>
        </w:rPr>
        <w:footnoteReference w:id="145"/>
      </w:r>
      <w:r>
        <w:rPr>
          <w:rFonts w:ascii="IRNazanin" w:hAnsi="IRNazanin" w:eastAsia="IRNazanin"/>
          <w:color w:val="111111"/>
          <w:sz w:val="28"/>
          <w:sz w:val="28"/>
          <w:szCs w:val="28"/>
          <w:lang w:bidi="fa-IR"/>
        </w:rPr>
        <w:t>۱۴۵۳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تَسَحَّروا ولَو بِجُرَعِ الماءِ ، ألا صَلَواتُ اللّهِ عَلَى المُتَسَحِّرينَ</w:t>
      </w:r>
      <w:r>
        <w:rPr>
          <w:rFonts w:eastAsia="IRNazanin" w:cs="IRNazanin"/>
          <w:color w:val="111111"/>
          <w:sz w:val="28"/>
          <w:szCs w:val="28"/>
          <w:rtl w:val="true"/>
          <w:lang w:bidi="fa-IR"/>
        </w:rPr>
        <w:t xml:space="preserve">! </w:t>
      </w:r>
      <w:r>
        <w:rPr>
          <w:rStyle w:val="FootnoteAnchor"/>
        </w:rPr>
        <w:footnoteReference w:id="146"/>
      </w:r>
      <w:r>
        <w:rPr>
          <w:rFonts w:ascii="Amiri" w:hAnsi="Amiri" w:eastAsia="Amiri" w:cs="Amiri"/>
          <w:color w:val="111111"/>
          <w:sz w:val="28"/>
          <w:sz w:val="28"/>
          <w:szCs w:val="28"/>
          <w:lang w:bidi="ar-SA"/>
        </w:rPr>
        <w:t>۱۴۵۴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الجَوشَنِ الكَبيرِ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بِأَكلِ السَّحورِ عَلى صِيامِ النَّهارِ ، وبِالنَّومِ عِندَ القَيلولَةِ عَلى قِيامِ اللَّيلِ </w:t>
      </w:r>
      <w:r>
        <w:rPr>
          <w:rFonts w:eastAsia="Amiri" w:cs="Amiri" w:ascii="Amiri" w:hAnsi="Amiri"/>
          <w:color w:val="111111"/>
          <w:sz w:val="28"/>
          <w:szCs w:val="28"/>
          <w:rtl w:val="true"/>
          <w:lang w:bidi="ar-SA"/>
        </w:rPr>
        <w:t xml:space="preserve">. </w:t>
      </w:r>
      <w:r>
        <w:rPr>
          <w:rStyle w:val="FootnoteAnchor"/>
        </w:rPr>
        <w:footnoteReference w:id="147"/>
      </w:r>
      <w:r>
        <w:rPr>
          <w:rFonts w:ascii="Amiri" w:hAnsi="Amiri" w:eastAsia="Amiri" w:cs="Amiri"/>
          <w:color w:val="111111"/>
          <w:sz w:val="28"/>
          <w:sz w:val="28"/>
          <w:szCs w:val="28"/>
          <w:lang w:bidi="ar-SA"/>
        </w:rPr>
        <w:t>۱۴۵۵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دُعاءٍ لَهُ لِلوِقايَةِ مِنَ المَحذوراتِ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السَّحورِ لِمَن أرادَ الصَّومَ ، أ واجِبٌ هُوَ عَلَيهِ؟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بِألاّ يَتَسَحَّرَ إن شاءَ ، وأمّا في شَهرِ رَمَضانَ فَإِنَّهُ أفضَلُ أن يَتَسَحَّرَ ، نُحِبُّ ألاّ يُترَكَ في شَهرِ رَمَضانَ</w:t>
      </w:r>
      <w:r>
        <w:rPr>
          <w:rFonts w:eastAsia="Amiri" w:cs="Amiri" w:ascii="Amiri" w:hAnsi="Amiri"/>
          <w:color w:val="111111"/>
          <w:sz w:val="28"/>
          <w:szCs w:val="28"/>
          <w:rtl w:val="true"/>
          <w:lang w:bidi="ar-SA"/>
        </w:rPr>
        <w:t xml:space="preserve">» .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265" w:name="pg2235_13311"/>
    </w:p>
    <w:p>
      <w:pPr>
        <w:pStyle w:val="Heading4"/>
        <w:numPr>
          <w:ilvl w:val="3"/>
          <w:numId w:val="1"/>
        </w:numPr>
        <w:rPr/>
      </w:pPr>
      <w:bookmarkStart w:id="266" w:name="__RefHeading___Toc1542285_3804643083"/>
      <w:bookmarkStart w:id="267" w:name="_Toc104"/>
      <w:bookmarkEnd w:id="265"/>
      <w:bookmarkEnd w:id="266"/>
      <w:r>
        <w:rPr/>
        <w:t>۱</w:t>
      </w:r>
      <w:r>
        <w:rPr>
          <w:rtl w:val="true"/>
        </w:rPr>
        <w:t xml:space="preserve"> </w:t>
      </w:r>
      <w:r>
        <w:rPr>
          <w:rtl w:val="true"/>
        </w:rPr>
        <w:t xml:space="preserve">/ </w:t>
      </w:r>
      <w:r>
        <w:rPr/>
        <w:t>۲</w:t>
      </w:r>
      <w:r>
        <w:rPr>
          <w:rtl w:val="true"/>
        </w:rPr>
        <w:t xml:space="preserve"> آنچه پيش از روزه گرفتن ، سزاوار است</w:t>
      </w:r>
      <w:bookmarkEnd w:id="267"/>
    </w:p>
    <w:p>
      <w:pPr>
        <w:pStyle w:val="Heading5"/>
        <w:numPr>
          <w:ilvl w:val="4"/>
          <w:numId w:val="1"/>
        </w:numPr>
        <w:rPr/>
      </w:pPr>
      <w:bookmarkStart w:id="268" w:name="__RefHeading___Toc1542287_3804643083"/>
      <w:bookmarkStart w:id="269" w:name="_Toc105"/>
      <w:bookmarkEnd w:id="268"/>
      <w:r>
        <w:rPr>
          <w:rtl w:val="true"/>
        </w:rPr>
        <w:t>الف ـ خوردن سحرى</w:t>
      </w:r>
      <w:bookmarkEnd w:id="269"/>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روزه دار ، سزاوار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پيش از روزه گرفتن ، سزاوار استالف ـ خوردن سحرى</w:t>
      </w:r>
      <w:r>
        <w:rPr>
          <w:rFonts w:ascii="IRNazanin" w:hAnsi="IRNazanin" w:eastAsia="IRNazanin"/>
          <w:color w:val="111111"/>
          <w:sz w:val="28"/>
          <w:sz w:val="28"/>
          <w:szCs w:val="28"/>
          <w:lang w:bidi="fa-IR"/>
        </w:rPr>
        <w:t>۱۴۵۷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الجَوشَنِ الكَبيرِ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سحرى ، بركت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شب ، سحرى بخوريد و آن ، غذاى بابركتى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خُطبَتِهِ في غَديرِ خُمٍّ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سحرى بخوريد ، هر چند كه يك جرعه آب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 بر سحرى خوران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أحمد بن محمّد بن خالد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سحرى خوردن ، روزه دارىِ روز را و با خواب قيلوله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 زنده دارى را يارى كنيد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كسى كه مى خواهد روزه بگيرد ، سحرى خوردن واجب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 كه اگر خواست ، سحرى نخورد؛ ولى در ماه رمضان ، بهتر است كه سحرى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كه در ماه رمضان ، سحرى خوردن ترك نشود</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أفضَلُ السَّحورِ</w:t>
      </w:r>
      <w:r>
        <w:rPr>
          <w:rFonts w:ascii="Amiri" w:hAnsi="Amiri" w:eastAsia="Amiri" w:cs="Amiri"/>
          <w:color w:val="111111"/>
          <w:sz w:val="28"/>
          <w:sz w:val="28"/>
          <w:szCs w:val="28"/>
          <w:lang w:bidi="ar-SA"/>
        </w:rPr>
        <w:t>۱۴۶۰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احمد بن محمّد بن خالد ، در حديثى كه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سَحورُ المُؤمِنِ التَّمرُ </w:t>
      </w:r>
      <w:r>
        <w:rPr>
          <w:rFonts w:eastAsia="Amiri" w:cs="Amiri" w:ascii="Amiri" w:hAnsi="Amiri"/>
          <w:color w:val="111111"/>
          <w:sz w:val="28"/>
          <w:szCs w:val="28"/>
          <w:rtl w:val="true"/>
          <w:lang w:bidi="ar-SA"/>
        </w:rPr>
        <w:t xml:space="preserve">. </w:t>
      </w:r>
      <w:r>
        <w:rPr>
          <w:rStyle w:val="FootnoteAnchor"/>
        </w:rPr>
        <w:footnoteReference w:id="149"/>
      </w:r>
      <w:r>
        <w:rPr>
          <w:rFonts w:ascii="Amiri" w:hAnsi="Amiri" w:eastAsia="Amiri" w:cs="Amiri"/>
          <w:color w:val="111111"/>
          <w:sz w:val="28"/>
          <w:sz w:val="28"/>
          <w:szCs w:val="28"/>
          <w:lang w:bidi="ar-SA"/>
        </w:rPr>
        <w:t>۱۴۶۱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اليَومِ الثّالِثِ مِنَ الشَّهرِ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سَحورِكُمُ السَّويقُ وَالتَّمرُ </w:t>
      </w:r>
      <w:r>
        <w:rPr>
          <w:rFonts w:eastAsia="Amiri" w:cs="Amiri" w:ascii="Amiri" w:hAnsi="Amiri"/>
          <w:color w:val="111111"/>
          <w:sz w:val="28"/>
          <w:szCs w:val="28"/>
          <w:rtl w:val="true"/>
          <w:lang w:bidi="ar-SA"/>
        </w:rPr>
        <w:t xml:space="preserve">. </w:t>
      </w:r>
      <w:r>
        <w:rPr>
          <w:rStyle w:val="FootnoteAnchor"/>
        </w:rPr>
        <w:footnoteReference w:id="150"/>
      </w:r>
      <w:r>
        <w:rPr>
          <w:rFonts w:ascii="Amiri" w:hAnsi="Amiri" w:eastAsia="Amiri" w:cs="Amiri"/>
          <w:color w:val="111111"/>
          <w:sz w:val="28"/>
          <w:sz w:val="28"/>
          <w:szCs w:val="28"/>
          <w:lang w:bidi="ar-SA"/>
        </w:rPr>
        <w:t>۱۴۶۲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آلهيُفطِرُ عَلَى الأَسوَدَينِ ـ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الأَسوَدانِ؟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وَالماءُ ، وَالزَّبيبُ وَالماءُ ـ ويَتَسَحَّرُ بِهِما</w:t>
      </w:r>
      <w:r>
        <w:rPr>
          <w:rFonts w:eastAsia="Amiri" w:cs="Amiri" w:ascii="Amiri" w:hAnsi="Amiri"/>
          <w:color w:val="111111"/>
          <w:sz w:val="28"/>
          <w:szCs w:val="28"/>
          <w:rtl w:val="true"/>
          <w:lang w:bidi="ar-SA"/>
        </w:rPr>
        <w:t xml:space="preserve">» . </w:t>
      </w:r>
      <w:r>
        <w:rPr>
          <w:rStyle w:val="FootnoteAnchor"/>
          <w:rtl w:val="true"/>
        </w:rPr>
        <w:footnoteReference w:id="15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عِندَ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القَدرِ</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يَنبَغي لِلصّائِمِأ ـ السِّواك</w:t>
      </w:r>
      <w:r>
        <w:rPr>
          <w:rFonts w:ascii="Amiri" w:hAnsi="Amiri" w:eastAsia="Amiri" w:cs="Amiri"/>
          <w:color w:val="111111"/>
          <w:sz w:val="28"/>
          <w:sz w:val="28"/>
          <w:szCs w:val="28"/>
          <w:lang w:bidi="ar-SA"/>
        </w:rPr>
        <w:t>۱۴۶۴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اللّه ِ تَعالى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صُمتُم فَاستاكوا بِالغَداةِ ولا تَستاكوا بِالعَشِيِّ ، فَإِنَّهُ لَيسَ مِن صائِمٍ تَيبَسُ شَفَتاهُ بِالعَشِيِّ إلاّ كانَ نورا بَينَ عَينَيهِ يَومَ القِيامَةِ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ب ـ الطّيب</w:t>
      </w:r>
      <w:r>
        <w:rPr>
          <w:rFonts w:ascii="Amiri" w:hAnsi="Amiri" w:eastAsia="Amiri" w:cs="Amiri"/>
          <w:color w:val="111111"/>
          <w:sz w:val="28"/>
          <w:sz w:val="28"/>
          <w:szCs w:val="28"/>
          <w:lang w:bidi="ar-SA"/>
        </w:rPr>
        <w:t>۱۴۶۶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الجَوشَنِ الكَبيرِ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الحسن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عليه السلام إذا صامَ تَطَيَّبَ بِالطّيبِ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 xml:space="preserve">» .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270" w:name="pg2235_13313"/>
    </w:p>
    <w:p>
      <w:pPr>
        <w:pStyle w:val="Heading5"/>
        <w:numPr>
          <w:ilvl w:val="4"/>
          <w:numId w:val="1"/>
        </w:numPr>
        <w:rPr/>
      </w:pPr>
      <w:bookmarkStart w:id="271" w:name="__RefHeading___Toc1542289_3804643083"/>
      <w:bookmarkStart w:id="272" w:name="_Toc106"/>
      <w:bookmarkEnd w:id="270"/>
      <w:bookmarkEnd w:id="271"/>
      <w:r>
        <w:rPr>
          <w:rtl w:val="true"/>
        </w:rPr>
        <w:t>ب ـ برترين سَحَرى</w:t>
      </w:r>
      <w:bookmarkEnd w:id="272"/>
    </w:p>
    <w:p>
      <w:pPr>
        <w:pStyle w:val="Heading4"/>
        <w:numPr>
          <w:ilvl w:val="3"/>
          <w:numId w:val="1"/>
        </w:numPr>
        <w:rPr/>
      </w:pPr>
      <w:bookmarkStart w:id="273" w:name="__RefHeading___Toc1542291_3804643083"/>
      <w:bookmarkStart w:id="274" w:name="_Toc107"/>
      <w:bookmarkEnd w:id="273"/>
      <w:r>
        <w:rPr/>
        <w:t>۱</w:t>
      </w:r>
      <w:r>
        <w:rPr>
          <w:rtl w:val="true"/>
        </w:rPr>
        <w:t xml:space="preserve"> </w:t>
      </w:r>
      <w:r>
        <w:rPr>
          <w:rtl w:val="true"/>
        </w:rPr>
        <w:t xml:space="preserve">/ </w:t>
      </w:r>
      <w:r>
        <w:rPr/>
        <w:t>۳</w:t>
      </w:r>
      <w:r>
        <w:rPr>
          <w:rtl w:val="true"/>
        </w:rPr>
        <w:t xml:space="preserve"> آنچه براى روزه دار ، شايسته است</w:t>
      </w:r>
      <w:bookmarkEnd w:id="274"/>
    </w:p>
    <w:p>
      <w:pPr>
        <w:pStyle w:val="Heading5"/>
        <w:numPr>
          <w:ilvl w:val="4"/>
          <w:numId w:val="1"/>
        </w:numPr>
        <w:rPr/>
      </w:pPr>
      <w:bookmarkStart w:id="275" w:name="__RefHeading___Toc1542293_3804643083"/>
      <w:bookmarkStart w:id="276" w:name="_Toc108"/>
      <w:bookmarkEnd w:id="275"/>
      <w:r>
        <w:rPr>
          <w:rtl w:val="true"/>
        </w:rPr>
        <w:t>الف ـ مسواك زدن</w:t>
      </w:r>
      <w:bookmarkEnd w:id="276"/>
    </w:p>
    <w:p>
      <w:pPr>
        <w:pStyle w:val="Heading5"/>
        <w:numPr>
          <w:ilvl w:val="4"/>
          <w:numId w:val="1"/>
        </w:numPr>
        <w:rPr/>
      </w:pPr>
      <w:bookmarkStart w:id="277" w:name="__RefHeading___Toc1542295_3804643083"/>
      <w:bookmarkStart w:id="278" w:name="_Toc109"/>
      <w:bookmarkEnd w:id="277"/>
      <w:r>
        <w:rPr>
          <w:rtl w:val="true"/>
        </w:rPr>
        <w:t>ب ـ عطر زدن</w:t>
      </w:r>
      <w:bookmarkEnd w:id="278"/>
    </w:p>
    <w:p>
      <w:pPr>
        <w:pStyle w:val="BookText"/>
        <w:rPr/>
      </w:pPr>
      <w:r>
        <w:rPr>
          <w:rFonts w:ascii="IRNazanin" w:hAnsi="IRNazanin" w:eastAsia="IRNazanin"/>
          <w:color w:val="111111"/>
          <w:sz w:val="28"/>
          <w:sz w:val="28"/>
          <w:szCs w:val="28"/>
          <w:rtl w:val="true"/>
          <w:lang w:bidi="fa-IR"/>
        </w:rPr>
        <w:t>ب ـ برترين سَحَرى</w:t>
      </w:r>
      <w:r>
        <w:rPr>
          <w:rFonts w:ascii="IRNazanin" w:hAnsi="IRNazanin" w:eastAsia="IRNazanin"/>
          <w:color w:val="111111"/>
          <w:sz w:val="28"/>
          <w:sz w:val="28"/>
          <w:szCs w:val="28"/>
          <w:lang w:bidi="fa-IR"/>
        </w:rPr>
        <w:t>۱۴۶۵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دعاى ايشان در روز احزاب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 سحرىِ خوبى براى مؤمن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سحرى هاى شما ، سويق و خرماست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امام باقر عليه السلاممى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با دو چيز سياه ، افطار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سياه كدام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و آب ، و كشمش و آب ، و نيز با اين دو ، سحرى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هنگام افطار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براى روزه دار ، شايسته استالف ـ مسواك زدن</w:t>
      </w:r>
      <w:r>
        <w:rPr>
          <w:rFonts w:ascii="IRNazanin" w:hAnsi="IRNazanin" w:eastAsia="IRNazanin"/>
          <w:color w:val="111111"/>
          <w:sz w:val="28"/>
          <w:sz w:val="28"/>
          <w:szCs w:val="28"/>
          <w:lang w:bidi="fa-IR"/>
        </w:rPr>
        <w:t>۱۴۶۹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روزه گرفتيد ، صبح ، مسواك بزنيد و شب ، مسواك نزنيد؛ چون هيچ روزه دارى نيست كه شب ، لب هايش خشك شود ، مگر آن كه روز قيامت ، نورى پيشاپيش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عطر زدن</w:t>
      </w:r>
      <w:r>
        <w:rPr>
          <w:rFonts w:ascii="IRNazanin" w:hAnsi="IRNazanin" w:eastAsia="IRNazanin"/>
          <w:color w:val="111111"/>
          <w:sz w:val="28"/>
          <w:sz w:val="28"/>
          <w:szCs w:val="28"/>
          <w:lang w:bidi="fa-IR"/>
        </w:rPr>
        <w:t>۱۴۷۱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حسن بن راشد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 وقتى روزه مى گرفت ، خود را با عطر خوش بو مى ساخت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بوى خوش ، هديه روزه دار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تَطَيَّبَ بِطيبٍ أوَّلَ النَّهارِ وهُوَ صائِمٌ لَم يَفقُد عَقلَهُ </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ج ـ القَيلولَة</w:t>
      </w:r>
      <w:r>
        <w:rPr>
          <w:rFonts w:ascii="IRNazanin" w:hAnsi="IRNazanin" w:eastAsia="IRNazanin"/>
          <w:color w:val="111111"/>
          <w:sz w:val="28"/>
          <w:sz w:val="28"/>
          <w:szCs w:val="28"/>
          <w:lang w:bidi="fa-IR"/>
        </w:rPr>
        <w:t>۱۴۷۱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مَن فَعَلَهُنَّ قَوِيَ عَلى صِيامِهِ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أوَّلُ فِطرِهِ عَلى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يَدَعَ القائِلَةَ </w:t>
      </w:r>
      <w:r>
        <w:rPr>
          <w:rFonts w:eastAsia="IRNazanin" w:cs="IRNazanin"/>
          <w:color w:val="111111"/>
          <w:sz w:val="28"/>
          <w:szCs w:val="28"/>
          <w:rtl w:val="true"/>
          <w:lang w:bidi="fa-IR"/>
        </w:rPr>
        <w:t xml:space="preserve">. </w:t>
      </w:r>
      <w:r>
        <w:rPr>
          <w:rStyle w:val="FootnoteAnchor"/>
        </w:rPr>
        <w:footnoteReference w:id="155"/>
      </w:r>
      <w:r>
        <w:rPr>
          <w:rFonts w:ascii="IRNazanin" w:hAnsi="IRNazanin" w:eastAsia="IRNazanin"/>
          <w:color w:val="111111"/>
          <w:sz w:val="28"/>
          <w:sz w:val="28"/>
          <w:szCs w:val="28"/>
          <w:lang w:bidi="fa-IR"/>
        </w:rPr>
        <w:t>۱۴۷۲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قيلوا ؛ فَإِنَّ اللّهَ يُطعِمُ الصّائِمَ ويَسقيهِ في مَنامِهِ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ما لا يَنبَغي لِلصّائِمِأ ـ السَّفَرُ في شَهرِ رَمَضانَ</w:t>
      </w:r>
      <w:r>
        <w:rPr>
          <w:rFonts w:ascii="IRNazanin" w:hAnsi="IRNazanin" w:eastAsia="IRNazanin"/>
          <w:color w:val="111111"/>
          <w:sz w:val="28"/>
          <w:sz w:val="28"/>
          <w:szCs w:val="28"/>
          <w:lang w:bidi="fa-IR"/>
        </w:rPr>
        <w:t>۱۴۷۴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لِلعَبدِ أن يَخرُجَ في سَفَرٍ إذا حَضَرَ شَهرُ رَمَضانَ ؛ لِقَولِ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مِنكُمُ الشَّهْرَ فَلْيَصُمْهُ</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58"/>
      </w:r>
      <w:r>
        <w:rPr>
          <w:rFonts w:ascii="IRNazanin" w:hAnsi="IRNazanin" w:eastAsia="IRNazanin"/>
          <w:color w:val="111111"/>
          <w:sz w:val="28"/>
          <w:sz w:val="28"/>
          <w:szCs w:val="28"/>
          <w:lang w:bidi="fa-IR"/>
        </w:rPr>
        <w:t>۱۴۷۵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 شَهرُ رَمَضانَ فَلِلّهِ فيهِ شَرطٌ ،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شَهِدَ مِنكُمُ الشَّهْرَ فَلْيَصُمْهُ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فَلَيسَ للرَّجُلِ إذا دَخَلَ شَهرُ رَمَضانَ أن يَخرُجَ إلاّ في حَجٍّ ، أو عُمرَةٍ ، أو مالٍ يَخافُ تَلَفَهُ ، أو أخٍ يَخافُ هَلاكَهُ ، ولَيسَ لَهُ أن يَخرُجَ في إتلافِ مالِ أخيهِ ، فَإِذا مَضَت لَيلَةُ ثَلاثٍ وعِشرينَ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فَليَخرُج حَيثُ شاءَ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279" w:name="pg2235_13315"/>
    </w:p>
    <w:p>
      <w:pPr>
        <w:pStyle w:val="Heading5"/>
        <w:numPr>
          <w:ilvl w:val="4"/>
          <w:numId w:val="1"/>
        </w:numPr>
        <w:rPr/>
      </w:pPr>
      <w:bookmarkStart w:id="280" w:name="__RefHeading___Toc1542297_3804643083"/>
      <w:bookmarkStart w:id="281" w:name="_Toc110"/>
      <w:bookmarkEnd w:id="279"/>
      <w:bookmarkEnd w:id="280"/>
      <w:r>
        <w:rPr>
          <w:rtl w:val="true"/>
        </w:rPr>
        <w:t>ج ـ خواب نيم روز</w:t>
      </w:r>
      <w:bookmarkEnd w:id="281"/>
    </w:p>
    <w:p>
      <w:pPr>
        <w:pStyle w:val="Heading4"/>
        <w:numPr>
          <w:ilvl w:val="3"/>
          <w:numId w:val="1"/>
        </w:numPr>
        <w:rPr/>
      </w:pPr>
      <w:bookmarkStart w:id="282" w:name="__RefHeading___Toc1542299_3804643083"/>
      <w:bookmarkStart w:id="283" w:name="_Toc111"/>
      <w:bookmarkEnd w:id="282"/>
      <w:r>
        <w:rPr/>
        <w:t>۱</w:t>
      </w:r>
      <w:r>
        <w:rPr>
          <w:rtl w:val="true"/>
        </w:rPr>
        <w:t xml:space="preserve"> </w:t>
      </w:r>
      <w:r>
        <w:rPr>
          <w:rtl w:val="true"/>
        </w:rPr>
        <w:t xml:space="preserve">/ </w:t>
      </w:r>
      <w:r>
        <w:rPr/>
        <w:t>۴</w:t>
      </w:r>
      <w:r>
        <w:rPr>
          <w:rtl w:val="true"/>
        </w:rPr>
        <w:t xml:space="preserve"> آنچه براى روزه دار ، سزاوار نيست</w:t>
      </w:r>
      <w:bookmarkEnd w:id="283"/>
    </w:p>
    <w:p>
      <w:pPr>
        <w:pStyle w:val="Heading5"/>
        <w:numPr>
          <w:ilvl w:val="4"/>
          <w:numId w:val="1"/>
        </w:numPr>
        <w:rPr/>
      </w:pPr>
      <w:bookmarkStart w:id="284" w:name="__RefHeading___Toc1542301_3804643083"/>
      <w:bookmarkStart w:id="285" w:name="_Toc112"/>
      <w:bookmarkEnd w:id="284"/>
      <w:r>
        <w:rPr>
          <w:rtl w:val="true"/>
        </w:rPr>
        <w:t>الف ـ مسافرت در ماه رمضان</w:t>
      </w:r>
      <w:bookmarkEnd w:id="285"/>
    </w:p>
    <w:p>
      <w:pPr>
        <w:pStyle w:val="BookText"/>
        <w:rPr/>
      </w:pPr>
      <w:r>
        <w:rPr>
          <w:rFonts w:ascii="IRNazanin" w:hAnsi="IRNazanin" w:eastAsia="IRNazanin"/>
          <w:color w:val="111111"/>
          <w:sz w:val="28"/>
          <w:sz w:val="28"/>
          <w:szCs w:val="28"/>
          <w:lang w:bidi="fa-IR"/>
        </w:rPr>
        <w:t>۱۴۷۶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روزه دار است ، اگر اوّلِ روز عطر بزند ، عقلش را از دست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خواب نيم روز</w:t>
      </w:r>
      <w:r>
        <w:rPr>
          <w:rFonts w:ascii="IRNazanin" w:hAnsi="IRNazanin" w:eastAsia="IRNazanin"/>
          <w:color w:val="111111"/>
          <w:sz w:val="28"/>
          <w:sz w:val="28"/>
          <w:szCs w:val="28"/>
          <w:lang w:bidi="fa-IR"/>
        </w:rPr>
        <w:t>۱۴۷۸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كار است كه هر كس آنها را انجام دهد ، بر روزه دارى ، نيرو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افطارش با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قيلوله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وقَد سُئِلَ عَنِ الإِيمانِ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نيم روز بخوابيد؛ به درستى كه خداوند ، روزه دار را در خوابش سير و سيراب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آنچه براى روزه دار ، سزاوار نيستالف ـ مسافرت در ماه رمضان</w:t>
      </w:r>
      <w:r>
        <w:rPr>
          <w:rFonts w:ascii="IRNazanin" w:hAnsi="IRNazanin" w:eastAsia="IRNazanin"/>
          <w:color w:val="111111"/>
          <w:sz w:val="28"/>
          <w:sz w:val="28"/>
          <w:szCs w:val="28"/>
          <w:lang w:bidi="fa-IR"/>
        </w:rPr>
        <w:t>۱۴۷۷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وقتى كه ماه رمضان مى رسد ، بنده به سفر برود ؛ چون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هر كس از شما اين ماه را شاهد بود ، آن را روزه بگيرد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ماه رمضان وارد مى شود ، خداوند در آن شرطى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هر كس از شما اين ماه را شاهد بود ، آن را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ماه رمضان وارد شد ، شخص نمى تواند بيرون رود ، مگر براى حج ، يا عمره ، يا مالى كه بيم دارد تلف شود ، يا برادرى كه مى ترسد</w:t>
      </w:r>
    </w:p>
    <w:p>
      <w:pPr>
        <w:pStyle w:val="BookText"/>
        <w:rPr/>
      </w:pPr>
      <w:r>
        <w:rPr>
          <w:rFonts w:ascii="IRNazanin" w:hAnsi="IRNazanin" w:eastAsia="IRNazanin"/>
          <w:color w:val="111111"/>
          <w:sz w:val="28"/>
          <w:sz w:val="28"/>
          <w:szCs w:val="28"/>
          <w:rtl w:val="true"/>
          <w:lang w:bidi="fa-IR"/>
        </w:rPr>
        <w:t>هلاك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حق ندارد براى تلف كردن مال برادرش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بيست و سوم گذشت ، مى تواند هر جا كه خواست ، برود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ما يُؤَدّي إلَى الضَّعفِ</w:t>
      </w:r>
      <w:r>
        <w:rPr>
          <w:rFonts w:ascii="IRNazanin" w:hAnsi="IRNazanin" w:eastAsia="IRNazanin"/>
          <w:color w:val="111111"/>
          <w:sz w:val="28"/>
          <w:sz w:val="28"/>
          <w:szCs w:val="28"/>
          <w:lang w:bidi="fa-IR"/>
        </w:rPr>
        <w:t>۱۴۸۰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وقتى درباره ايمان ، مورد پرسش قرار گرفت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عَن أبي جعفرٍ عليه السلام أنَّهُ سُئِلَ عَنِ الرَّجُلِ يَدخُلُ الحَمّامَ وهُوَ صائِمٌ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يَخشَ ضَعفا</w:t>
      </w:r>
      <w:r>
        <w:rPr>
          <w:rFonts w:eastAsia="IRNazanin" w:cs="IRNazanin"/>
          <w:color w:val="111111"/>
          <w:sz w:val="28"/>
          <w:szCs w:val="28"/>
          <w:rtl w:val="true"/>
          <w:lang w:bidi="fa-IR"/>
        </w:rPr>
        <w:t xml:space="preserve">» . </w:t>
      </w:r>
      <w:r>
        <w:rPr>
          <w:rStyle w:val="FootnoteAnchor"/>
        </w:rPr>
        <w:footnoteReference w:id="160"/>
      </w:r>
      <w:r>
        <w:rPr>
          <w:rFonts w:ascii="IRNazanin" w:hAnsi="IRNazanin" w:eastAsia="IRNazanin"/>
          <w:color w:val="111111"/>
          <w:sz w:val="28"/>
          <w:sz w:val="28"/>
          <w:szCs w:val="28"/>
          <w:lang w:bidi="fa-IR"/>
        </w:rPr>
        <w:t>۱۴۸۱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سعيد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عليه السلام عَنِ الصّائِمِ يَحتَجِمُ؟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 إلاّ أن يَتَخَوَّفَ عَلى نَفسِهِ الضَّعفَ</w:t>
      </w:r>
      <w:r>
        <w:rPr>
          <w:rFonts w:eastAsia="Amiri" w:cs="Amiri" w:ascii="Amiri" w:hAnsi="Amiri"/>
          <w:color w:val="111111"/>
          <w:sz w:val="28"/>
          <w:szCs w:val="28"/>
          <w:rtl w:val="true"/>
          <w:lang w:bidi="ar-SA"/>
        </w:rPr>
        <w:t xml:space="preserve">» . </w:t>
      </w:r>
      <w:r>
        <w:rPr>
          <w:rStyle w:val="FootnoteAnchor"/>
          <w:rtl w:val="true"/>
        </w:rPr>
        <w:footnoteReference w:id="161"/>
      </w:r>
      <w:r>
        <w:rPr>
          <w:rFonts w:ascii="Amiri" w:hAnsi="Amiri" w:eastAsia="Amiri" w:cs="Amiri"/>
          <w:color w:val="111111"/>
          <w:sz w:val="28"/>
          <w:sz w:val="28"/>
          <w:szCs w:val="28"/>
          <w:rtl w:val="true"/>
          <w:lang w:bidi="ar-SA"/>
        </w:rPr>
        <w:t>ج ـ ما يُمكِنُ أن يُؤَدِّيَ إلى نَقضِ الصَّومِ</w:t>
      </w:r>
      <w:r>
        <w:rPr>
          <w:rFonts w:ascii="Amiri" w:hAnsi="Amiri" w:eastAsia="Amiri" w:cs="Amiri"/>
          <w:color w:val="111111"/>
          <w:sz w:val="28"/>
          <w:sz w:val="28"/>
          <w:szCs w:val="28"/>
          <w:lang w:bidi="ar-SA"/>
        </w:rPr>
        <w:t>۱۴۸۳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كَرِهَ لي سِتَّ خِصالٍ ، ثُمَّ كَرِهتُهُنَّ لِلأَوصِياءِ مِن وُلدي وأتباعِهِم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الرَّفَثُ فِي الصَّومِ </w:t>
      </w:r>
      <w:r>
        <w:rPr>
          <w:rFonts w:eastAsia="Amiri" w:cs="Amiri" w:ascii="Amiri" w:hAnsi="Amiri"/>
          <w:color w:val="111111"/>
          <w:sz w:val="28"/>
          <w:szCs w:val="28"/>
          <w:rtl w:val="true"/>
          <w:lang w:bidi="ar-SA"/>
        </w:rPr>
        <w:t xml:space="preserve">. </w:t>
      </w:r>
      <w:r>
        <w:rPr>
          <w:rStyle w:val="FootnoteAnchor"/>
        </w:rPr>
        <w:footnoteReference w:id="162"/>
      </w:r>
      <w:r>
        <w:rPr>
          <w:rFonts w:ascii="Amiri" w:hAnsi="Amiri" w:eastAsia="Amiri" w:cs="Amiri"/>
          <w:color w:val="111111"/>
          <w:sz w:val="28"/>
          <w:sz w:val="28"/>
          <w:szCs w:val="28"/>
          <w:lang w:bidi="ar-SA"/>
        </w:rPr>
        <w:t>۱۴۸۴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كَلَّمَ امرَأَتَهُ في شَهرِ رَمَضانَ وهُوَ صائِمٌ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لَهُ أن يَتَعَرَّضَ لِرَمَضانَ</w:t>
      </w:r>
      <w:r>
        <w:rPr>
          <w:rFonts w:eastAsia="Amiri" w:cs="Amiri" w:ascii="Amiri" w:hAnsi="Amiri"/>
          <w:color w:val="111111"/>
          <w:sz w:val="28"/>
          <w:szCs w:val="28"/>
          <w:rtl w:val="true"/>
          <w:lang w:bidi="ar-SA"/>
        </w:rPr>
        <w:t xml:space="preserve">» . </w:t>
      </w:r>
      <w:r>
        <w:rPr>
          <w:rStyle w:val="FootnoteAnchor"/>
        </w:rPr>
        <w:footnoteReference w:id="163"/>
      </w:r>
      <w:r>
        <w:rPr>
          <w:rFonts w:ascii="Amiri" w:hAnsi="Amiri" w:eastAsia="Amiri" w:cs="Amiri"/>
          <w:color w:val="111111"/>
          <w:sz w:val="28"/>
          <w:sz w:val="28"/>
          <w:szCs w:val="28"/>
          <w:lang w:bidi="ar-SA"/>
        </w:rPr>
        <w:t>۱۴۸۵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أسبِغِ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 فِي الاِستِنشاقِ إلاّ أن تَكونَ صائِما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د ـ رِوايَةُ الشِّعرِ</w:t>
      </w:r>
      <w:r>
        <w:rPr>
          <w:rFonts w:ascii="Amiri" w:hAnsi="Amiri" w:eastAsia="Amiri" w:cs="Amiri"/>
          <w:color w:val="111111"/>
          <w:sz w:val="28"/>
          <w:sz w:val="28"/>
          <w:szCs w:val="28"/>
          <w:lang w:bidi="ar-SA"/>
        </w:rPr>
        <w:t>۱۴۸۷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رِوايَةُ</w:t>
      </w:r>
    </w:p>
    <w:p>
      <w:pPr>
        <w:pStyle w:val="BookText"/>
        <w:rPr/>
      </w:pPr>
      <w:r>
        <w:rPr>
          <w:rFonts w:ascii="Amiri" w:hAnsi="Amiri" w:eastAsia="Amiri" w:cs="Amiri"/>
          <w:color w:val="111111"/>
          <w:sz w:val="28"/>
          <w:sz w:val="28"/>
          <w:szCs w:val="28"/>
          <w:rtl w:val="true"/>
          <w:lang w:bidi="ar-SA"/>
        </w:rPr>
        <w:t>الشِّعرِ لِلصّائِمِ ولِلمُحرِمِ ، وفِي الحَرَمِ وفي يَومِ الجُمُعَةِ ، وأن يَروِيَ بِاللَّيلِ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شِعرَ حَقٍّ؟</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شِعرَ حَقٍّ</w:t>
      </w:r>
      <w:r>
        <w:rPr>
          <w:rFonts w:eastAsia="Amiri" w:cs="Amiri" w:ascii="Amiri" w:hAnsi="Amiri"/>
          <w:color w:val="111111"/>
          <w:sz w:val="28"/>
          <w:szCs w:val="28"/>
          <w:rtl w:val="true"/>
          <w:lang w:bidi="ar-SA"/>
        </w:rPr>
        <w:t xml:space="preserve">» .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286" w:name="pg2235_13317"/>
    </w:p>
    <w:p>
      <w:pPr>
        <w:pStyle w:val="Heading5"/>
        <w:numPr>
          <w:ilvl w:val="4"/>
          <w:numId w:val="1"/>
        </w:numPr>
        <w:rPr/>
      </w:pPr>
      <w:bookmarkStart w:id="287" w:name="__RefHeading___Toc1542303_3804643083"/>
      <w:bookmarkStart w:id="288" w:name="_Toc113"/>
      <w:bookmarkEnd w:id="286"/>
      <w:bookmarkEnd w:id="287"/>
      <w:r>
        <w:rPr>
          <w:rtl w:val="true"/>
        </w:rPr>
        <w:t>ب ـ آنچه به ضعف مى انجامد</w:t>
      </w:r>
      <w:bookmarkEnd w:id="288"/>
    </w:p>
    <w:p>
      <w:pPr>
        <w:pStyle w:val="Heading5"/>
        <w:numPr>
          <w:ilvl w:val="4"/>
          <w:numId w:val="1"/>
        </w:numPr>
        <w:rPr/>
      </w:pPr>
      <w:bookmarkStart w:id="289" w:name="__RefHeading___Toc1542305_3804643083"/>
      <w:bookmarkStart w:id="290" w:name="_Toc114"/>
      <w:bookmarkEnd w:id="289"/>
      <w:r>
        <w:rPr>
          <w:rtl w:val="true"/>
        </w:rPr>
        <w:t>ج ـ آنچه ممكن است به شكستن روزه بينجامد</w:t>
      </w:r>
      <w:bookmarkEnd w:id="290"/>
    </w:p>
    <w:p>
      <w:pPr>
        <w:pStyle w:val="Heading5"/>
        <w:numPr>
          <w:ilvl w:val="4"/>
          <w:numId w:val="1"/>
        </w:numPr>
        <w:rPr/>
      </w:pPr>
      <w:bookmarkStart w:id="291" w:name="__RefHeading___Toc1542307_3804643083"/>
      <w:bookmarkStart w:id="292" w:name="_Toc115"/>
      <w:bookmarkEnd w:id="291"/>
      <w:r>
        <w:rPr>
          <w:rtl w:val="true"/>
        </w:rPr>
        <w:t>د ـ شعرخوانى</w:t>
      </w:r>
      <w:bookmarkEnd w:id="292"/>
    </w:p>
    <w:p>
      <w:pPr>
        <w:pStyle w:val="BookText"/>
        <w:rPr/>
      </w:pPr>
      <w:r>
        <w:rPr>
          <w:rFonts w:ascii="IRNazanin" w:hAnsi="IRNazanin" w:eastAsia="IRNazanin"/>
          <w:color w:val="111111"/>
          <w:sz w:val="28"/>
          <w:sz w:val="28"/>
          <w:szCs w:val="28"/>
          <w:rtl w:val="true"/>
          <w:lang w:bidi="fa-IR"/>
        </w:rPr>
        <w:t>ب ـ آنچه به ضعف مى انجامد</w:t>
      </w:r>
      <w:r>
        <w:rPr>
          <w:rFonts w:ascii="IRNazanin" w:hAnsi="IRNazanin" w:eastAsia="IRNazanin"/>
          <w:color w:val="111111"/>
          <w:sz w:val="28"/>
          <w:sz w:val="28"/>
          <w:szCs w:val="28"/>
          <w:lang w:bidi="fa-IR"/>
        </w:rPr>
        <w:t>۱۴۸۹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درباره كسى پرسيدند كه وارد حمّام مى شود ، در حالى كه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كه بيم ضعف نداشته باشد ، بى اشكال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ـ به نقل از سعيد اَعرج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 حجامت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 ، مگر اين كه بر خويش بترسد كه ضعيف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آنچه ممكن است به شكستن روزه بينجامد</w:t>
      </w:r>
      <w:r>
        <w:rPr>
          <w:rFonts w:ascii="IRNazanin" w:hAnsi="IRNazanin" w:eastAsia="IRNazanin"/>
          <w:color w:val="111111"/>
          <w:sz w:val="28"/>
          <w:sz w:val="28"/>
          <w:szCs w:val="28"/>
          <w:lang w:bidi="fa-IR"/>
        </w:rPr>
        <w:t>۱۴۸۵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شش كار را براى من خوش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آنها را براى اوصياى خود كه فرزندانم هستند و پيروانشان پس از خويش ، خوش ندارم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جنسى در هنگام روزه 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مردى كه در ماه رمضان و در حال روزه با زنش حرف مى زند ،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سزاوار نيست كه متعرّض رمضان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كامل و پُر آب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استنشاق را كامل انجام بده ، مگر آن كه روزه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شعرخوانى</w:t>
      </w:r>
      <w:r>
        <w:rPr>
          <w:rFonts w:ascii="IRNazanin" w:hAnsi="IRNazanin" w:eastAsia="IRNazanin"/>
          <w:color w:val="111111"/>
          <w:sz w:val="28"/>
          <w:sz w:val="28"/>
          <w:szCs w:val="28"/>
          <w:lang w:bidi="fa-IR"/>
        </w:rPr>
        <w:t>۱۴۸۹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ـ به نقل از حمّاد بن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امام صادق عليه السلام</w:t>
      </w:r>
    </w:p>
    <w:p>
      <w:pPr>
        <w:pStyle w:val="BookText"/>
        <w:rPr/>
      </w:pP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روزه دار و مُحرِم ، و در حَرَم و روز جمعه و در وقت شب ، شعر خواندن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شعر حق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شعر حق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الآداب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ما يَنبَغي عِندَ الإِفطارِأ ـ التَّعجيل</w:t>
      </w:r>
      <w:r>
        <w:rPr>
          <w:rFonts w:ascii="Amiri" w:hAnsi="Amiri" w:eastAsia="Amiri" w:cs="Amiri"/>
          <w:color w:val="111111"/>
          <w:sz w:val="28"/>
          <w:sz w:val="28"/>
          <w:szCs w:val="28"/>
          <w:lang w:bidi="ar-SA"/>
        </w:rPr>
        <w:t>۱۴۹۴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اُمَّتي بِخَيرٍ ما عَجَّلُوا الإِفطارَ وأخَّرُوا السَّحورَ </w:t>
      </w:r>
      <w:r>
        <w:rPr>
          <w:rFonts w:eastAsia="Amiri" w:cs="Amiri" w:ascii="Amiri" w:hAnsi="Amiri"/>
          <w:color w:val="111111"/>
          <w:sz w:val="28"/>
          <w:szCs w:val="28"/>
          <w:rtl w:val="true"/>
          <w:lang w:bidi="ar-SA"/>
        </w:rPr>
        <w:t xml:space="preserve">. </w:t>
      </w:r>
      <w:r>
        <w:rPr>
          <w:rStyle w:val="FootnoteAnchor"/>
        </w:rPr>
        <w:footnoteReference w:id="166"/>
      </w:r>
      <w:r>
        <w:rPr>
          <w:rFonts w:ascii="Amiri" w:hAnsi="Amiri" w:eastAsia="Amiri" w:cs="Amiri"/>
          <w:color w:val="111111"/>
          <w:sz w:val="28"/>
          <w:sz w:val="28"/>
          <w:szCs w:val="28"/>
          <w:lang w:bidi="ar-SA"/>
        </w:rPr>
        <w:t>۱۴۹۵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 الرَّجُلِ في دينِهِ تَعجيلُ فِطرِهِ وتَأخيرُ سَحورِهِ </w:t>
      </w:r>
      <w:r>
        <w:rPr>
          <w:rFonts w:eastAsia="Amiri" w:cs="Amiri" w:ascii="Amiri" w:hAnsi="Amiri"/>
          <w:color w:val="111111"/>
          <w:sz w:val="28"/>
          <w:szCs w:val="28"/>
          <w:rtl w:val="true"/>
          <w:lang w:bidi="ar-SA"/>
        </w:rPr>
        <w:t xml:space="preserve">. </w:t>
      </w:r>
      <w:r>
        <w:rPr>
          <w:rStyle w:val="FootnoteAnchor"/>
        </w:rPr>
        <w:footnoteReference w:id="167"/>
      </w:r>
      <w:r>
        <w:rPr>
          <w:rFonts w:ascii="IRNazanin" w:hAnsi="IRNazanin" w:eastAsia="IRNazanin"/>
          <w:color w:val="111111"/>
          <w:sz w:val="28"/>
          <w:sz w:val="28"/>
          <w:szCs w:val="28"/>
          <w:lang w:bidi="fa-IR"/>
        </w:rPr>
        <w:t>۱۴۹۰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رُوِّينا عَن عَلِيٍّ عليه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تَعجيلُ الفِطرِ ، وتَأخيرُ السَّحورِ ، وَالاِبتِداءُ بِالصَّلاةِ ـ يَعني صَلاةَ المَغرِبِ قَبلَ الفِطرِ ـ إلاّ أن يَحضُرَ الطَّعامُ ، فَإِن حَضَرَ بُدِئَ بِهِ ثُمَّ صَلّى ، ولَم يَدَعِ الطَّعامَ ويَقومُ إلَى الصَّلاةِ</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عليه السلام أنَّ رَسولَ اللّهِ صلى الله عليه و آله اُتِيَ بِكَتِفِ جَزورٍ مَشوِيَّةٍ وقَد أذَّنَ بِلالٌ ، فَأَمَرَهُ فَكَفَّ هُنَيهَةً حَتّى أكَلَ وأكَلنا مَعَهُ ، ثُمَّ عادَ بِلَبَنٍ فَشَرِبَ وشَرِبنا ، ثُمَّ أمَرَ بِلالاً فَأَقامَ وصَلّى وصَلَّينا مَعَهُ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293" w:name="pg2235_13319"/>
    </w:p>
    <w:p>
      <w:pPr>
        <w:pStyle w:val="Heading4"/>
        <w:numPr>
          <w:ilvl w:val="3"/>
          <w:numId w:val="1"/>
        </w:numPr>
        <w:rPr/>
      </w:pPr>
      <w:bookmarkStart w:id="294" w:name="__RefHeading___Toc1542309_3804643083"/>
      <w:bookmarkStart w:id="295" w:name="_Toc116"/>
      <w:bookmarkEnd w:id="293"/>
      <w:bookmarkEnd w:id="294"/>
      <w:r>
        <w:rPr/>
        <w:t>۱</w:t>
      </w:r>
      <w:r>
        <w:rPr>
          <w:rtl w:val="true"/>
        </w:rPr>
        <w:t xml:space="preserve"> </w:t>
      </w:r>
      <w:r>
        <w:rPr>
          <w:rtl w:val="true"/>
        </w:rPr>
        <w:t xml:space="preserve">/ </w:t>
      </w:r>
      <w:r>
        <w:rPr/>
        <w:t>۵</w:t>
      </w:r>
      <w:r>
        <w:rPr>
          <w:rtl w:val="true"/>
        </w:rPr>
        <w:t xml:space="preserve"> آنچه هنگام افطار، سزاوار است</w:t>
      </w:r>
      <w:bookmarkEnd w:id="295"/>
    </w:p>
    <w:p>
      <w:pPr>
        <w:pStyle w:val="Heading5"/>
        <w:numPr>
          <w:ilvl w:val="4"/>
          <w:numId w:val="1"/>
        </w:numPr>
        <w:rPr/>
      </w:pPr>
      <w:bookmarkStart w:id="296" w:name="__RefHeading___Toc1542311_3804643083"/>
      <w:bookmarkStart w:id="297" w:name="_Toc117"/>
      <w:bookmarkEnd w:id="296"/>
      <w:r>
        <w:rPr>
          <w:rtl w:val="true"/>
        </w:rPr>
        <w:t>الف ـ عجله</w:t>
      </w:r>
      <w:bookmarkEnd w:id="297"/>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ترين آداب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آنچه هنگام افطار، سزاوار استالف ـ عجله</w:t>
      </w:r>
      <w:r>
        <w:rPr>
          <w:rFonts w:ascii="IRNazanin" w:hAnsi="IRNazanin" w:eastAsia="IRNazanin"/>
          <w:color w:val="111111"/>
          <w:sz w:val="28"/>
          <w:sz w:val="28"/>
          <w:szCs w:val="28"/>
          <w:lang w:bidi="fa-IR"/>
        </w:rPr>
        <w:t>۱۴۹۵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 تا وقتى كه زود افطارى بخورند و سحرى را به تأخير اندازند ، در نيكى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شناسى مرد ، زود افطارى خوردن و تأخير در سحرى خوردن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عليه السلام براى ما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 افطارى خوردن و دير سحرى خوردن ، مستحب است و ابتدا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 قبل از افطار ، مستحب است ، مگر آن كه غذا حاضر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حاضر بود ، ابتدا غذا خورده مى شود و سپس نماز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نيست كه غذا را بگذارد و به نماز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على عليه السلام ياد كرد كه كتف بريان شده شترى را نزد پيامبر خدا آوردند ، در حالى كه بلال، اذان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درنگ كند ، تا آن كه ايشان خورد و ما هم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اندكى شير خورد و ما هم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بلال اقامه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نماز خواند و ما نيز با ايشان نماز خوانديم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تَقديمُ الصَّلاةِ</w:t>
      </w:r>
      <w:r>
        <w:rPr>
          <w:rFonts w:ascii="IRNazanin" w:hAnsi="IRNazanin" w:eastAsia="IRNazanin"/>
          <w:color w:val="111111"/>
          <w:sz w:val="28"/>
          <w:sz w:val="28"/>
          <w:szCs w:val="28"/>
          <w:lang w:bidi="fa-IR"/>
        </w:rPr>
        <w:t>۱۴۹۶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الصَّلاةَ عَلَى الإِفطارِ ، إلاّ أن تَكونَ مَعَ قَومٍ يَبتَدِئونَ بِالإِفطارِ فَلا تُخالِف عَلَيهِم وأفطِر مَعَهُم ، وإلاّ فَابدَأ بِالصَّلاةِ ؛ فَإِنَّها أفضَلُ مِنَ الإِفطارِ ، وتُكتَبُ صَلاتُكَ وأنتَ صائِمٌ أحَبُّ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 ـ الصَّدَقَة</w:t>
      </w:r>
      <w:r>
        <w:rPr>
          <w:rFonts w:ascii="IRNazanin" w:hAnsi="IRNazanin" w:eastAsia="IRNazanin"/>
          <w:color w:val="111111"/>
          <w:sz w:val="28"/>
          <w:sz w:val="28"/>
          <w:szCs w:val="28"/>
          <w:lang w:bidi="fa-IR"/>
        </w:rPr>
        <w:t>۱۴۹۸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خزامه ،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تَصَدَّقَ وَقتَ إفطارِهِ عَلى مِسكينٍ بِرَغيفٍ ، غَفَرَ اللّهُ لَهُ ذَنبَهُ ، وكَتَبَ لَهُ ثَوابَ عِتقِ رَقَبَةٍ مِن وُلدِ إسماعيلَ </w:t>
      </w:r>
      <w:r>
        <w:rPr>
          <w:rFonts w:eastAsia="IRNazanin" w:cs="IRNazanin"/>
          <w:color w:val="111111"/>
          <w:sz w:val="28"/>
          <w:szCs w:val="28"/>
          <w:rtl w:val="true"/>
          <w:lang w:bidi="fa-IR"/>
        </w:rPr>
        <w:t xml:space="preserve">. </w:t>
      </w:r>
      <w:r>
        <w:rPr>
          <w:rStyle w:val="FootnoteAnchor"/>
        </w:rPr>
        <w:footnoteReference w:id="169"/>
      </w:r>
      <w:r>
        <w:rPr>
          <w:rFonts w:ascii="Amiri" w:hAnsi="Amiri" w:eastAsia="Amiri" w:cs="Amiri"/>
          <w:color w:val="111111"/>
          <w:sz w:val="28"/>
          <w:sz w:val="28"/>
          <w:szCs w:val="28"/>
          <w:lang w:bidi="ar-SA"/>
        </w:rPr>
        <w:t>۱۴۹۹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 إذا كانَ اليَومُ الَّذي يَصومُ فيهِ أمَرَ بِشاةٍ فَتُذبَحُ وتُقطَعُ أعضاءً وتُطبَخُ ، فَإِذا كانَ عِندَ المَساءِ أكَبَّ عَلَى القُدورِ حَتّى يَجِدَ ريحَ المَرَقِ وهُوَ صائِمٌ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القِصاعَ ، اِغرِفوا لاِلِ فُلانٍ وَاغرِفوا لاِلِ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يُؤتى بِخُبزٍ وتَمرٍ فَيَكونُ ذلِكَ عَشاءَهُ ، صَلَّى اللّهُ عَلَيهِ وعَلى آبائِهِ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يؤكّد استحبابه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الإنفاق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 ـ قِراءَةُ سورَةِ القَدرِ</w:t>
      </w:r>
      <w:r>
        <w:rPr>
          <w:rFonts w:ascii="IRNazanin" w:hAnsi="IRNazanin" w:eastAsia="IRNazanin"/>
          <w:color w:val="111111"/>
          <w:sz w:val="28"/>
          <w:sz w:val="28"/>
          <w:szCs w:val="28"/>
          <w:lang w:bidi="fa-IR"/>
        </w:rPr>
        <w:t>۱۴۹۹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إِنَّـآ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فُطورِهِ وعِندَ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سَحورِهِ ، كانَ فيما بَينَهُما كَالمُتَشَحِّطِ بِدَمِهِ في سَبيلِ اللّهِ تَعالى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298" w:name="pg2235_13321"/>
    </w:p>
    <w:p>
      <w:pPr>
        <w:pStyle w:val="Heading5"/>
        <w:numPr>
          <w:ilvl w:val="4"/>
          <w:numId w:val="1"/>
        </w:numPr>
        <w:rPr/>
      </w:pPr>
      <w:bookmarkStart w:id="299" w:name="__RefHeading___Toc1542313_3804643083"/>
      <w:bookmarkStart w:id="300" w:name="_Toc118"/>
      <w:bookmarkEnd w:id="298"/>
      <w:bookmarkEnd w:id="299"/>
      <w:r>
        <w:rPr>
          <w:rtl w:val="true"/>
        </w:rPr>
        <w:t>ب ـ جلو انداختن نماز</w:t>
      </w:r>
      <w:bookmarkEnd w:id="300"/>
    </w:p>
    <w:p>
      <w:pPr>
        <w:pStyle w:val="Heading5"/>
        <w:numPr>
          <w:ilvl w:val="4"/>
          <w:numId w:val="1"/>
        </w:numPr>
        <w:rPr/>
      </w:pPr>
      <w:bookmarkStart w:id="301" w:name="__RefHeading___Toc1542315_3804643083"/>
      <w:bookmarkStart w:id="302" w:name="_Toc119"/>
      <w:bookmarkEnd w:id="301"/>
      <w:r>
        <w:rPr>
          <w:rtl w:val="true"/>
        </w:rPr>
        <w:t>ج ـ صدقه</w:t>
      </w:r>
      <w:bookmarkEnd w:id="302"/>
    </w:p>
    <w:p>
      <w:pPr>
        <w:pStyle w:val="Heading5"/>
        <w:numPr>
          <w:ilvl w:val="4"/>
          <w:numId w:val="1"/>
        </w:numPr>
        <w:rPr/>
      </w:pPr>
      <w:bookmarkStart w:id="303" w:name="__RefHeading___Toc1542317_3804643083"/>
      <w:bookmarkStart w:id="304" w:name="_Toc120"/>
      <w:bookmarkEnd w:id="303"/>
      <w:r>
        <w:rPr>
          <w:rtl w:val="true"/>
        </w:rPr>
        <w:t>د ـ خواندن سوره قدر</w:t>
      </w:r>
      <w:bookmarkEnd w:id="304"/>
    </w:p>
    <w:p>
      <w:pPr>
        <w:pStyle w:val="BookText"/>
        <w:rPr/>
      </w:pPr>
      <w:r>
        <w:rPr>
          <w:rFonts w:ascii="IRNazanin" w:hAnsi="IRNazanin" w:eastAsia="IRNazanin"/>
          <w:color w:val="111111"/>
          <w:sz w:val="28"/>
          <w:sz w:val="28"/>
          <w:szCs w:val="28"/>
          <w:rtl w:val="true"/>
          <w:lang w:bidi="fa-IR"/>
        </w:rPr>
        <w:t>ب ـ جلو انداختن نماز</w:t>
      </w:r>
      <w:r>
        <w:rPr>
          <w:rFonts w:ascii="IRNazanin" w:hAnsi="IRNazanin" w:eastAsia="IRNazanin"/>
          <w:color w:val="111111"/>
          <w:sz w:val="28"/>
          <w:sz w:val="28"/>
          <w:szCs w:val="28"/>
          <w:lang w:bidi="fa-IR"/>
        </w:rPr>
        <w:t>۱۵۰۱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افطار مقدّم مى دارى ، مگر آن كه با گروهى باشى كه اوّل ، افطار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مخالفت نكن و با ايشان افطار كن ، وگرنه اوّل ، نماز بخوان؛ چرا كه بهتر از افطار است و نمازت با حالت روزه نوشته مى شود و اين نزد من ، محبوب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صدقه</w:t>
      </w:r>
      <w:r>
        <w:rPr>
          <w:rFonts w:ascii="IRNazanin" w:hAnsi="IRNazanin" w:eastAsia="IRNazanin"/>
          <w:color w:val="111111"/>
          <w:sz w:val="28"/>
          <w:sz w:val="28"/>
          <w:szCs w:val="28"/>
          <w:lang w:bidi="fa-IR"/>
        </w:rPr>
        <w:t>۱۵۰۳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پيش از افطار كردنش گِرده اى نان به بينوايى صدقه دهد ، خداوندْ گناهش را مى آمرزد و براى او ثواب آزاد كردن بنده اى از فرزندان اسماعيل را مى نويسد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 هر روز كه روزه مى گرفت ، دستور مى داد كه گوسفندى ذبح شود و قطعه قطعه و پخته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كه مى شد ، بر روى ديگ ها خم مى شد تا بوى آب گوشت را در حال روزه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 ها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فلان خانواده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فلان خانواده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نان و خرماى خشك مى آوردند و غذايش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پدرانش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كارهايى كه بر استحباب آنها 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انفاق كردن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 ـ خواندن سوره قدر</w:t>
      </w:r>
      <w:r>
        <w:rPr>
          <w:rFonts w:ascii="IRNazanin" w:hAnsi="IRNazanin" w:eastAsia="IRNazanin"/>
          <w:color w:val="111111"/>
          <w:sz w:val="28"/>
          <w:sz w:val="28"/>
          <w:szCs w:val="28"/>
          <w:lang w:bidi="fa-IR"/>
        </w:rPr>
        <w:t>۱۵۰۷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 افطارى و سحرى خوردن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بخواند ، ميان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كسى خواهد بود كه در راه خدا به خون خويش آغشته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 ـ الدُّعاء</w:t>
      </w:r>
      <w:r>
        <w:rPr>
          <w:rFonts w:ascii="IRNazanin" w:hAnsi="IRNazanin" w:eastAsia="IRNazanin"/>
          <w:color w:val="111111"/>
          <w:sz w:val="28"/>
          <w:sz w:val="28"/>
          <w:szCs w:val="28"/>
          <w:lang w:bidi="fa-IR"/>
        </w:rPr>
        <w:t>۱۵۰۲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لِكُلِّ عَبدٍ صائِمٍ دَعوَةٌ مُستَجابَةٌ عِندَ إفطارِهِ ، اُعطِيَها فِي الدُّنيا أو ذُخِرَ لَهُ فِي الآخِرَةِ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ـ الدُّعاءُ بِالمَأثورِ عِندَ الإِفطارِ</w:t>
      </w:r>
      <w:r>
        <w:rPr>
          <w:rFonts w:ascii="IRNazanin" w:hAnsi="IRNazanin" w:eastAsia="IRNazanin"/>
          <w:color w:val="111111"/>
          <w:sz w:val="28"/>
          <w:sz w:val="28"/>
          <w:szCs w:val="28"/>
          <w:lang w:bidi="fa-IR"/>
        </w:rPr>
        <w:t>۱۵۰۴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مُعاذِ بنِ زُهرَةَ أنَّهُ بَلَغَهُ أنَّ النَّبِيَّ صلى الله عليه و آله كانَ إذا أفطَرَ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لَكَ صُمتُ وعَلى رِزقِكَ أفطَرتُ </w:t>
      </w:r>
      <w:r>
        <w:rPr>
          <w:rFonts w:eastAsia="Amiri" w:cs="Amiri" w:ascii="Amiri" w:hAnsi="Amiri"/>
          <w:color w:val="111111"/>
          <w:sz w:val="28"/>
          <w:szCs w:val="28"/>
          <w:rtl w:val="true"/>
          <w:lang w:bidi="ar-SA"/>
        </w:rPr>
        <w:t xml:space="preserve">. </w:t>
      </w:r>
      <w:r>
        <w:rPr>
          <w:rStyle w:val="FootnoteAnchor"/>
        </w:rPr>
        <w:footnoteReference w:id="173"/>
      </w:r>
      <w:r>
        <w:rPr>
          <w:rFonts w:ascii="IRNazanin" w:hAnsi="IRNazanin" w:eastAsia="IRNazanin"/>
          <w:color w:val="111111"/>
          <w:sz w:val="28"/>
          <w:sz w:val="28"/>
          <w:szCs w:val="28"/>
          <w:lang w:bidi="fa-IR"/>
        </w:rPr>
        <w:t>۱۵۰۵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گوسفند مسمومى كه از آن خورد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لِلصّائِمِ عِندَ فِطرِهِ دَعوَةً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بِرَحمَتِكَ الَّتي وَسِعَت كُلَّ شَيءٍ أن تَغفِرَ لي ذُنوبي </w:t>
      </w:r>
      <w:r>
        <w:rPr>
          <w:rFonts w:eastAsia="Amiri" w:cs="Amiri" w:ascii="Amiri" w:hAnsi="Amiri"/>
          <w:color w:val="111111"/>
          <w:sz w:val="28"/>
          <w:szCs w:val="28"/>
          <w:rtl w:val="true"/>
          <w:lang w:bidi="ar-SA"/>
        </w:rPr>
        <w:t xml:space="preserve">. </w:t>
      </w:r>
      <w:r>
        <w:rPr>
          <w:rStyle w:val="FootnoteAnchor"/>
        </w:rPr>
        <w:footnoteReference w:id="174"/>
      </w:r>
      <w:r>
        <w:rPr>
          <w:rFonts w:ascii="IRNazanin" w:hAnsi="IRNazanin" w:eastAsia="IRNazanin"/>
          <w:color w:val="111111"/>
          <w:sz w:val="28"/>
          <w:sz w:val="28"/>
          <w:szCs w:val="28"/>
          <w:lang w:bidi="fa-IR"/>
        </w:rPr>
        <w:t>۱۵۰۶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عَبدٍ يَصومُ فَيَقولُ عِندَ إفطارِهِ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عَظيمُ يا عَظيمُ ؛ أنتَ إلهي لا إلهَ لي غَيرُكَ ، اِغفِر لِيَ الذَّنبَ العَظيمَ ؛ إنَّهُ لا يَغفِرُ الذَّنبَ العَظيمَ إلاَّ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خَرَجَ مِن ذُنوبِهِ كَيَومَ وَلَدَتهُ اُمُّهُ </w:t>
      </w:r>
      <w:r>
        <w:rPr>
          <w:rFonts w:eastAsia="Amiri" w:cs="Amiri" w:ascii="Amiri" w:hAnsi="Amiri"/>
          <w:color w:val="111111"/>
          <w:sz w:val="28"/>
          <w:szCs w:val="28"/>
          <w:rtl w:val="true"/>
          <w:lang w:bidi="ar-SA"/>
        </w:rPr>
        <w:t xml:space="preserve">. </w:t>
      </w:r>
      <w:r>
        <w:rPr>
          <w:rStyle w:val="FootnoteAnchor"/>
        </w:rPr>
        <w:footnoteReference w:id="175"/>
      </w:r>
      <w:r>
        <w:rPr>
          <w:rFonts w:ascii="IRNazanin" w:hAnsi="IRNazanin" w:eastAsia="IRNazanin"/>
          <w:color w:val="111111"/>
          <w:sz w:val="28"/>
          <w:sz w:val="28"/>
          <w:szCs w:val="28"/>
          <w:lang w:bidi="fa-IR"/>
        </w:rPr>
        <w:t>۱۵۰۷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قَنبَرٌ مَولى عَلِيٍّ عليه السلام بِفِطرِهِ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أن يَشرَبَ قالَ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 اللّهِ ، اللّهُمَّ لَكَ صُمنا وعَلى رِزقِكَ أفطَرنا ، فَتَقَبَّل مِنّا إنَّكَ أنتَ السَّميعُ العَليمُ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305" w:name="pg2235_13323"/>
    </w:p>
    <w:p>
      <w:pPr>
        <w:pStyle w:val="Heading5"/>
        <w:numPr>
          <w:ilvl w:val="4"/>
          <w:numId w:val="1"/>
        </w:numPr>
        <w:rPr/>
      </w:pPr>
      <w:bookmarkStart w:id="306" w:name="__RefHeading___Toc1542319_3804643083"/>
      <w:bookmarkStart w:id="307" w:name="_Toc121"/>
      <w:bookmarkEnd w:id="305"/>
      <w:bookmarkEnd w:id="306"/>
      <w:r>
        <w:rPr>
          <w:rtl w:val="true"/>
        </w:rPr>
        <w:t>ه ـ دعا</w:t>
      </w:r>
      <w:bookmarkEnd w:id="307"/>
    </w:p>
    <w:p>
      <w:pPr>
        <w:pStyle w:val="Heading5"/>
        <w:numPr>
          <w:ilvl w:val="4"/>
          <w:numId w:val="1"/>
        </w:numPr>
        <w:rPr/>
      </w:pPr>
      <w:bookmarkStart w:id="308" w:name="__RefHeading___Toc1542321_3804643083"/>
      <w:bookmarkStart w:id="309" w:name="_Toc122"/>
      <w:bookmarkEnd w:id="308"/>
      <w:r>
        <w:rPr>
          <w:rtl w:val="true"/>
        </w:rPr>
        <w:t>و ـ خواندن دعاهاى وارد شده هنگام افطار</w:t>
      </w:r>
      <w:bookmarkEnd w:id="309"/>
    </w:p>
    <w:p>
      <w:pPr>
        <w:pStyle w:val="BookText"/>
        <w:rPr/>
      </w:pPr>
      <w:r>
        <w:rPr>
          <w:rFonts w:ascii="IRNazanin" w:hAnsi="IRNazanin" w:eastAsia="IRNazanin"/>
          <w:color w:val="111111"/>
          <w:sz w:val="28"/>
          <w:sz w:val="28"/>
          <w:szCs w:val="28"/>
          <w:rtl w:val="true"/>
          <w:lang w:bidi="fa-IR"/>
        </w:rPr>
        <w:t>ه ـ دعا</w:t>
      </w:r>
      <w:r>
        <w:rPr>
          <w:rFonts w:ascii="IRNazanin" w:hAnsi="IRNazanin" w:eastAsia="IRNazanin"/>
          <w:color w:val="111111"/>
          <w:sz w:val="28"/>
          <w:sz w:val="28"/>
          <w:szCs w:val="28"/>
          <w:lang w:bidi="fa-IR"/>
        </w:rPr>
        <w:t>۱۵۰۹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 عن ابن عبّاس عن رسول اللّه صلى الله عپيامبر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روزه دارى ، هنگام افطارش ، يك دعاى مستجاب دارد ، كه آن ، يا در دنيا به او داده مى شود و يا براى آخرتش ذخيره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خواندن دعاهاى وارد شده هنگام افطار</w:t>
      </w:r>
      <w:r>
        <w:rPr>
          <w:rFonts w:ascii="IRNazanin" w:hAnsi="IRNazanin" w:eastAsia="IRNazanin"/>
          <w:color w:val="111111"/>
          <w:sz w:val="28"/>
          <w:sz w:val="28"/>
          <w:szCs w:val="28"/>
          <w:lang w:bidi="fa-IR"/>
        </w:rPr>
        <w:t>۱۵۱۰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ـ به نقل از معاذ بن زهره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چنين رسيده كه پيامبر صلى الله عليه و آلههر گاه افطار مى كرد ،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روزه گرفتم و بر روزىِ تو افطار كردم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را هنگام افطارش ، دعايى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رحمتت كه هر چيز را فرا گرفته است ، مى خوانم كه گناهانم را بيامرزى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نيست كه روزه بگيرد و هنگام افطارش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 ،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معبود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 بزرگ را جز بزرگ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از گناهانش بيرون مى آيد ، همچون روزى كه مادرش او را زاده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 ، غلام على عليه السلام ، افطارى را نزد وى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خواست بياشامد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روزه گرفتيم و با روزىِ تو افطار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شنواى دانايى</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لِكُلِّ صائِمٍ عِندَ فُطورِهِ دَعوَةً مُستَجابَةً ، فَإِذا كانَ أوَّلُ لُقمَةٍ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بِاسمِ اللّهِ ، يا واسِعَ المَغفِرَةِ اغفِر لي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فَإِنَّهُ مَن قالَها عِندَ إفطارِهِ غُفِرَ لَهُ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ز ـ الإِفطارُ بِالتَّمرِ ، أوِ الزَّبيبِ ، أوِ الشَيءِ الحُلوِ ، أوِ اللَّبَنِ ، أوِ الماءِ الفاتِرِ</w:t>
      </w:r>
      <w:r>
        <w:rPr>
          <w:rFonts w:ascii="Amiri" w:hAnsi="Amiri" w:eastAsia="Amiri" w:cs="Amiri"/>
          <w:color w:val="111111"/>
          <w:sz w:val="28"/>
          <w:sz w:val="28"/>
          <w:szCs w:val="28"/>
          <w:lang w:bidi="ar-SA"/>
        </w:rPr>
        <w:t>۱۵۱۲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رافع بن خديج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ما يَبدَأُ بِهِ الصّائِمُ بِزَبيبٍ أو شَيءٍ حُلوٍ </w:t>
      </w:r>
      <w:r>
        <w:rPr>
          <w:rFonts w:eastAsia="Amiri" w:cs="Amiri" w:ascii="Amiri" w:hAnsi="Amiri"/>
          <w:color w:val="111111"/>
          <w:sz w:val="28"/>
          <w:szCs w:val="28"/>
          <w:rtl w:val="true"/>
          <w:lang w:bidi="ar-SA"/>
        </w:rPr>
        <w:t xml:space="preserve">. </w:t>
      </w:r>
      <w:r>
        <w:rPr>
          <w:rStyle w:val="FootnoteAnchor"/>
        </w:rPr>
        <w:footnoteReference w:id="179"/>
      </w:r>
      <w:r>
        <w:rPr>
          <w:rFonts w:ascii="IRNazanin" w:hAnsi="IRNazanin" w:eastAsia="IRNazanin"/>
          <w:color w:val="111111"/>
          <w:sz w:val="28"/>
          <w:sz w:val="28"/>
          <w:szCs w:val="28"/>
          <w:lang w:bidi="fa-IR"/>
        </w:rPr>
        <w:t>۱۵۱۳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أوَّلُ ما يُفطِرُ عَلَيهِ في زَمَنِ الرُّطَبِ الرُّطَبُ ، وفي زَمَنِ التَّمرِ التَّمرُ </w:t>
      </w:r>
      <w:r>
        <w:rPr>
          <w:rFonts w:eastAsia="IRNazanin" w:cs="IRNazanin"/>
          <w:color w:val="111111"/>
          <w:sz w:val="28"/>
          <w:szCs w:val="28"/>
          <w:rtl w:val="true"/>
          <w:lang w:bidi="fa-IR"/>
        </w:rPr>
        <w:t xml:space="preserve">. </w:t>
      </w:r>
      <w:r>
        <w:rPr>
          <w:rStyle w:val="FootnoteAnchor"/>
        </w:rPr>
        <w:footnoteReference w:id="180"/>
      </w:r>
      <w:r>
        <w:rPr>
          <w:rFonts w:ascii="Amiri" w:hAnsi="Amiri" w:eastAsia="Amiri" w:cs="Amiri"/>
          <w:color w:val="111111"/>
          <w:sz w:val="28"/>
          <w:sz w:val="28"/>
          <w:szCs w:val="28"/>
          <w:lang w:bidi="ar-SA"/>
        </w:rPr>
        <w:t>۱۵۱۴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صامَ فَلَم يَجِدِ الحَلواءَ أفطَرَ عَلَى الماءِ </w:t>
      </w:r>
      <w:r>
        <w:rPr>
          <w:rFonts w:eastAsia="Amiri" w:cs="Amiri" w:ascii="Amiri" w:hAnsi="Amiri"/>
          <w:color w:val="111111"/>
          <w:sz w:val="28"/>
          <w:szCs w:val="28"/>
          <w:rtl w:val="true"/>
          <w:lang w:bidi="ar-SA"/>
        </w:rPr>
        <w:t xml:space="preserve">. </w:t>
      </w:r>
      <w:r>
        <w:rPr>
          <w:rStyle w:val="FootnoteAnchor"/>
        </w:rPr>
        <w:footnoteReference w:id="181"/>
      </w:r>
      <w:r>
        <w:rPr>
          <w:rFonts w:ascii="Amiri" w:hAnsi="Amiri" w:eastAsia="Amiri" w:cs="Amiri"/>
          <w:color w:val="111111"/>
          <w:sz w:val="28"/>
          <w:sz w:val="28"/>
          <w:szCs w:val="28"/>
          <w:lang w:bidi="ar-SA"/>
        </w:rPr>
        <w:t>۱۵۱۵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فَعَلَهُنَّ قَوِيَ عَلى 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أوَّلُ فِطرِهِ عَلى ماءٍ ، ولا يَدَعَ السَّحورَ ، ولا يَدَعَ القائِلَةَ ، وأن يَشُمَّ شَيئا مِن طيبٍ </w:t>
      </w:r>
      <w:r>
        <w:rPr>
          <w:rFonts w:eastAsia="Amiri" w:cs="Amiri" w:ascii="Amiri" w:hAnsi="Amiri"/>
          <w:color w:val="111111"/>
          <w:sz w:val="28"/>
          <w:szCs w:val="28"/>
          <w:rtl w:val="true"/>
          <w:lang w:bidi="ar-SA"/>
        </w:rPr>
        <w:t xml:space="preserve">. </w:t>
      </w:r>
      <w:r>
        <w:rPr>
          <w:rStyle w:val="FootnoteAnchor"/>
        </w:rPr>
        <w:footnoteReference w:id="182"/>
      </w:r>
      <w:r>
        <w:rPr>
          <w:rFonts w:ascii="Amiri" w:hAnsi="Amiri" w:eastAsia="Amiri" w:cs="Amiri"/>
          <w:color w:val="111111"/>
          <w:sz w:val="28"/>
          <w:sz w:val="28"/>
          <w:szCs w:val="28"/>
          <w:lang w:bidi="ar-SA"/>
        </w:rPr>
        <w:t>۱۵۱۶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يَستَحِبُّ أن يُفطِرَ عَلَى اللَّبَنِ </w:t>
      </w:r>
      <w:r>
        <w:rPr>
          <w:rFonts w:eastAsia="Amiri" w:cs="Amiri" w:ascii="Amiri" w:hAnsi="Amiri"/>
          <w:color w:val="111111"/>
          <w:sz w:val="28"/>
          <w:szCs w:val="28"/>
          <w:rtl w:val="true"/>
          <w:lang w:bidi="ar-SA"/>
        </w:rPr>
        <w:t xml:space="preserve">. </w:t>
      </w:r>
      <w:r>
        <w:rPr>
          <w:rStyle w:val="FootnoteAnchor"/>
        </w:rPr>
        <w:footnoteReference w:id="183"/>
      </w:r>
      <w:r>
        <w:rPr>
          <w:rFonts w:ascii="Amiri" w:hAnsi="Amiri" w:eastAsia="Amiri" w:cs="Amiri"/>
          <w:color w:val="111111"/>
          <w:sz w:val="28"/>
          <w:sz w:val="28"/>
          <w:szCs w:val="28"/>
          <w:lang w:bidi="ar-SA"/>
        </w:rPr>
        <w:t>۱۵۱۷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أفطِر عَلَى الحُلوِ ، فَإِن لَم تَجِدهُ فَأَفطِر عَلَى الماءِ ؛ فَإِنَّ الماءَ طَهورٌ </w:t>
      </w:r>
      <w:r>
        <w:rPr>
          <w:rFonts w:eastAsia="Amiri" w:cs="Amiri" w:ascii="Amiri" w:hAnsi="Amiri"/>
          <w:color w:val="111111"/>
          <w:sz w:val="28"/>
          <w:szCs w:val="28"/>
          <w:rtl w:val="true"/>
          <w:lang w:bidi="ar-SA"/>
        </w:rPr>
        <w:t xml:space="preserve">. </w:t>
      </w:r>
      <w:r>
        <w:rPr>
          <w:rStyle w:val="FootnoteAnchor"/>
        </w:rPr>
        <w:footnoteReference w:id="184"/>
      </w:r>
      <w:r>
        <w:rPr>
          <w:rFonts w:ascii="Amiri" w:hAnsi="Amiri" w:eastAsia="Amiri" w:cs="Amiri"/>
          <w:color w:val="111111"/>
          <w:sz w:val="28"/>
          <w:sz w:val="28"/>
          <w:szCs w:val="28"/>
          <w:lang w:bidi="ar-SA"/>
        </w:rPr>
        <w:t>۱۵۱۸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أفطَرَ الرَّجُلُ عَلَى الماءِ الفاتِرِ نَقّى كَبِدَهُ ، وغَسَلَ الذُّنوبَ مِنَ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القَلبِ ، وقَوَّى البَصَرَ وَالحَدَقَ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310" w:name="pg2235_13325"/>
    </w:p>
    <w:p>
      <w:pPr>
        <w:pStyle w:val="Heading5"/>
        <w:numPr>
          <w:ilvl w:val="4"/>
          <w:numId w:val="1"/>
        </w:numPr>
        <w:rPr/>
      </w:pPr>
      <w:bookmarkStart w:id="311" w:name="__RefHeading___Toc1542323_3804643083"/>
      <w:bookmarkStart w:id="312" w:name="_Toc123"/>
      <w:bookmarkEnd w:id="310"/>
      <w:bookmarkEnd w:id="311"/>
      <w:r>
        <w:rPr>
          <w:rtl w:val="true"/>
        </w:rPr>
        <w:t>ز ـ افطار با خرما يا كشمش يا شيرينى يا شير يا آب وِلَرم</w:t>
      </w:r>
      <w:bookmarkEnd w:id="312"/>
    </w:p>
    <w:p>
      <w:pPr>
        <w:pStyle w:val="BookText"/>
        <w:rPr/>
      </w:pPr>
      <w:r>
        <w:rPr>
          <w:rFonts w:ascii="IRNazanin" w:hAnsi="IRNazanin" w:eastAsia="IRNazanin"/>
          <w:color w:val="111111"/>
          <w:sz w:val="28"/>
          <w:sz w:val="28"/>
          <w:szCs w:val="28"/>
          <w:lang w:bidi="fa-IR"/>
        </w:rPr>
        <w:t>۱۵۱۹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روزه دار ، هنگام افطارش ، يك دعاى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وقت اوّلين لقمه شد ،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گسترده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هنگام افطارش چنين گويد ، آمرزيده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ـ افطار با خرما يا كشمش يا شيرينى يا شير يا آب وِلَرم</w:t>
      </w:r>
      <w:r>
        <w:rPr>
          <w:rFonts w:ascii="IRNazanin" w:hAnsi="IRNazanin" w:eastAsia="IRNazanin"/>
          <w:color w:val="111111"/>
          <w:sz w:val="28"/>
          <w:sz w:val="28"/>
          <w:szCs w:val="28"/>
          <w:lang w:bidi="fa-IR"/>
        </w:rPr>
        <w:t>۱۵۱۴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چيزى كه روزه دار ، افطارش را با آن آغاز مى كند ، كشمش يا چيزى شيرين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چيزى كه پيامبر خدا روزه اش را با آن افطار مى كرد ، در زمانِ رُطَب ، رطب بود و در زمانِ خرما ، خرما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روزه بود و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يافت ، با آب افطار مى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است كه هر كه آنها را انجام دهد ، بر روزه دارى ، نيرو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افطارش ، با آب باشد؛ سحرى خوردن را ترك نكند؛ خواب نيم روز را ترك نكند ؛ و بوى خوش ببويد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خوش مى داشت كه با شير ، افطار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شيرينى افطار كن و اگر نيافتى ، با آب افطار كن؛ چرا كه آب ، پاك كننده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روزه دار با آب ولرم افطار كند ، كبدش را تميز مى كند ، آلودگى ها را از دلش مى شويد و چشم و سياهى آن را نيرو مى بخشد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ـ الشُّكرُ إذا أفطَرَ عِندَ قَومٍ</w:t>
      </w:r>
      <w:r>
        <w:rPr>
          <w:rFonts w:ascii="Amiri" w:hAnsi="Amiri" w:eastAsia="Amiri" w:cs="Amiri"/>
          <w:color w:val="111111"/>
          <w:sz w:val="28"/>
          <w:sz w:val="28"/>
          <w:szCs w:val="28"/>
          <w:lang w:bidi="ar-SA"/>
        </w:rPr>
        <w:t>۱۵۲۲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طَعِمَ عِندَ أهلِ بَيتٍ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طَعِمَ عِندَكُمُ الصّائِمونَ ، وأكَلَ عِندَكُمُ الأَبرارُ ، وصَلَّت عَلَيكُمُ المَلائِكَةُ الأَخيارُ</w:t>
      </w:r>
      <w:r>
        <w:rPr>
          <w:rFonts w:eastAsia="Amiri" w:cs="Amiri" w:ascii="Amiri" w:hAnsi="Amiri"/>
          <w:color w:val="111111"/>
          <w:sz w:val="28"/>
          <w:szCs w:val="28"/>
          <w:rtl w:val="true"/>
          <w:lang w:bidi="ar-SA"/>
        </w:rPr>
        <w:t xml:space="preserve">» .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313" w:name="pg2235_13327"/>
    </w:p>
    <w:p>
      <w:pPr>
        <w:pStyle w:val="Heading5"/>
        <w:numPr>
          <w:ilvl w:val="4"/>
          <w:numId w:val="1"/>
        </w:numPr>
        <w:rPr/>
      </w:pPr>
      <w:bookmarkStart w:id="314" w:name="__RefHeading___Toc1542325_3804643083"/>
      <w:bookmarkStart w:id="315" w:name="_Toc124"/>
      <w:bookmarkEnd w:id="313"/>
      <w:bookmarkEnd w:id="314"/>
      <w:r>
        <w:rPr>
          <w:rtl w:val="true"/>
        </w:rPr>
        <w:t>ح ـ سپاسگزارى ، هنگام افطار نزد ديگران</w:t>
      </w:r>
      <w:bookmarkEnd w:id="315"/>
    </w:p>
    <w:p>
      <w:pPr>
        <w:pStyle w:val="BookText"/>
        <w:rPr/>
      </w:pPr>
      <w:r>
        <w:rPr>
          <w:rFonts w:ascii="IRNazanin" w:hAnsi="IRNazanin" w:eastAsia="IRNazanin"/>
          <w:color w:val="111111"/>
          <w:sz w:val="28"/>
          <w:sz w:val="28"/>
          <w:szCs w:val="28"/>
          <w:rtl w:val="true"/>
          <w:lang w:bidi="fa-IR"/>
        </w:rPr>
        <w:t>ح ـ سپاسگزارى ، هنگام افطار نزد ديگران</w:t>
      </w:r>
      <w:r>
        <w:rPr>
          <w:rFonts w:ascii="IRNazanin" w:hAnsi="IRNazanin" w:eastAsia="IRNazanin"/>
          <w:color w:val="111111"/>
          <w:sz w:val="28"/>
          <w:sz w:val="28"/>
          <w:szCs w:val="28"/>
          <w:lang w:bidi="fa-IR"/>
        </w:rPr>
        <w:t>۱۵۲۲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هر گاه نزد خانواده اى غذا مى خورد ، به آنان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داران ، نزد شما افطارى بخورند و نيكان ، پيش شما غذا بخورند و فرشتگان نيكو ، بر شما درود بفرستند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يؤكّد استحبابه من الأعمال</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التَّطَوُّعُ بِخَصلَةٍ مِن خِصالِ الخَيرِ</w:t>
      </w:r>
      <w:r>
        <w:rPr>
          <w:rFonts w:ascii="Amiri" w:hAnsi="Amiri" w:eastAsia="Amiri" w:cs="Amiri"/>
          <w:color w:val="111111"/>
          <w:sz w:val="28"/>
          <w:sz w:val="28"/>
          <w:szCs w:val="28"/>
          <w:lang w:bidi="ar-SA"/>
        </w:rPr>
        <w:t>۱۵۲۵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تَطَوَّعَ بِخَصلَةٍ مِن خِصالِ الخَيرِ في شَهرِ رَمَضانَ كانَ كَمَن أدّى سَبعينَ فَريضَةً مِن فَرائِضِ اللّهِ عز و جل ، ومَن أدّى فيهِ فَريضَةً مِن فَرائِضِ اللّهِ كانَ كَمَن أدّى سَبعينَ فَريضَةً مِن فَرائِضِ اللّهِ تَعالى فيما سِواهُ مِنَ الشُّهورِ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خطابات النبيّ عند حضور شهر رمضان</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تَفطيرُ الصّائِمينَ</w:t>
      </w:r>
      <w:r>
        <w:rPr>
          <w:rFonts w:ascii="IRNazanin" w:hAnsi="IRNazanin" w:eastAsia="IRNazanin"/>
          <w:color w:val="111111"/>
          <w:sz w:val="28"/>
          <w:sz w:val="28"/>
          <w:szCs w:val="28"/>
          <w:lang w:bidi="fa-IR"/>
        </w:rPr>
        <w:t>۱۵۲۶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فَطَّرَ صائِما كانَ لَهُ مِثلُ أجرِهِ مِن غَيرِ أن يَنقُصَ مِنهُ شَيءٌ ، وما عَمِلَ بِقُوَّةِ ذلِكَ الطَّعامِ مِن بِرٍّ </w:t>
      </w:r>
      <w:r>
        <w:rPr>
          <w:rFonts w:eastAsia="IRNazanin" w:cs="IRNazanin"/>
          <w:color w:val="111111"/>
          <w:sz w:val="28"/>
          <w:szCs w:val="28"/>
          <w:rtl w:val="true"/>
          <w:lang w:bidi="fa-IR"/>
        </w:rPr>
        <w:t xml:space="preserve">. </w:t>
      </w:r>
      <w:r>
        <w:rPr>
          <w:rStyle w:val="FootnoteAnchor"/>
        </w:rPr>
        <w:footnoteReference w:id="188"/>
      </w:r>
      <w:r>
        <w:rPr>
          <w:rFonts w:ascii="Amiri" w:hAnsi="Amiri" w:eastAsia="Amiri" w:cs="Amiri"/>
          <w:color w:val="111111"/>
          <w:sz w:val="28"/>
          <w:sz w:val="28"/>
          <w:szCs w:val="28"/>
          <w:lang w:bidi="ar-SA"/>
        </w:rPr>
        <w:t>۱۵۲۷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فِطرُكَ لِأَخيكَ المُسلِمِ وإدخالُكَ السُّرورَ عَلَيهِ أعظَمُ أجرا مِن صِيامِكَ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316" w:name="pg2235_13329"/>
    </w:p>
    <w:p>
      <w:pPr>
        <w:pStyle w:val="Heading4"/>
        <w:numPr>
          <w:ilvl w:val="3"/>
          <w:numId w:val="1"/>
        </w:numPr>
        <w:rPr/>
      </w:pPr>
      <w:bookmarkStart w:id="317" w:name="__RefHeading___Toc1542327_3804643083"/>
      <w:bookmarkStart w:id="318" w:name="_Toc125"/>
      <w:bookmarkEnd w:id="316"/>
      <w:bookmarkEnd w:id="317"/>
      <w:r>
        <w:rPr>
          <w:rtl w:val="true"/>
        </w:rPr>
        <w:t xml:space="preserve">فصل دوم </w:t>
      </w:r>
      <w:r>
        <w:rPr>
          <w:rtl w:val="true"/>
        </w:rPr>
        <w:t xml:space="preserve">: </w:t>
      </w:r>
      <w:r>
        <w:rPr>
          <w:rtl w:val="true"/>
        </w:rPr>
        <w:t>كارهايى كه بر استحباب آنها تأكيد شده است</w:t>
      </w:r>
      <w:bookmarkEnd w:id="318"/>
    </w:p>
    <w:p>
      <w:pPr>
        <w:pStyle w:val="Heading5"/>
        <w:numPr>
          <w:ilvl w:val="4"/>
          <w:numId w:val="1"/>
        </w:numPr>
        <w:rPr/>
      </w:pPr>
      <w:bookmarkStart w:id="319" w:name="__RefHeading___Toc1542329_3804643083"/>
      <w:bookmarkStart w:id="320" w:name="_Toc126"/>
      <w:bookmarkEnd w:id="319"/>
      <w:r>
        <w:rPr/>
        <w:t>۲</w:t>
      </w:r>
      <w:r>
        <w:rPr>
          <w:rtl w:val="true"/>
        </w:rPr>
        <w:t xml:space="preserve"> </w:t>
      </w:r>
      <w:r>
        <w:rPr>
          <w:rtl w:val="true"/>
        </w:rPr>
        <w:t xml:space="preserve">/ </w:t>
      </w:r>
      <w:r>
        <w:rPr/>
        <w:t>۱</w:t>
      </w:r>
      <w:r>
        <w:rPr>
          <w:rtl w:val="true"/>
        </w:rPr>
        <w:t xml:space="preserve"> همه كارهاى نيك</w:t>
      </w:r>
      <w:bookmarkEnd w:id="320"/>
    </w:p>
    <w:p>
      <w:pPr>
        <w:pStyle w:val="Heading5"/>
        <w:numPr>
          <w:ilvl w:val="4"/>
          <w:numId w:val="1"/>
        </w:numPr>
        <w:rPr/>
      </w:pPr>
      <w:bookmarkStart w:id="321" w:name="__RefHeading___Toc1542331_3804643083"/>
      <w:bookmarkStart w:id="322" w:name="_Toc127"/>
      <w:bookmarkEnd w:id="321"/>
      <w:r>
        <w:rPr/>
        <w:t>۲</w:t>
      </w:r>
      <w:r>
        <w:rPr>
          <w:rtl w:val="true"/>
        </w:rPr>
        <w:t xml:space="preserve"> </w:t>
      </w:r>
      <w:r>
        <w:rPr>
          <w:rtl w:val="true"/>
        </w:rPr>
        <w:t xml:space="preserve">/ </w:t>
      </w:r>
      <w:r>
        <w:rPr/>
        <w:t>۲</w:t>
      </w:r>
      <w:r>
        <w:rPr>
          <w:rtl w:val="true"/>
        </w:rPr>
        <w:t xml:space="preserve"> افطارى دادن به روزه داران</w:t>
      </w:r>
      <w:bookmarkEnd w:id="322"/>
    </w:p>
    <w:p>
      <w:pPr>
        <w:pStyle w:val="Heading6"/>
        <w:numPr>
          <w:ilvl w:val="5"/>
          <w:numId w:val="1"/>
        </w:numPr>
        <w:rPr/>
      </w:pPr>
      <w:bookmarkStart w:id="323" w:name="__RefHeading___Toc1542333_3804643083"/>
      <w:bookmarkStart w:id="324" w:name="_Toc128"/>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بر استحباب آنها تأكيد شده است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همه كارهاى نيك</w:t>
      </w:r>
      <w:r>
        <w:rPr>
          <w:rFonts w:ascii="IRNazanin" w:hAnsi="IRNazanin" w:eastAsia="IRNazanin"/>
          <w:color w:val="111111"/>
          <w:sz w:val="28"/>
          <w:sz w:val="28"/>
          <w:szCs w:val="28"/>
          <w:lang w:bidi="fa-IR"/>
        </w:rPr>
        <w:t>۱۵۲۷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ماه رمضان ، يكى از كارهاى نيك را انجام دهد ، همچون كسى است كه هفتاد واجب از واجبات خدا را انجام داده است و هر كس در اين ماه ، واجبى از واجبات خدا را انجام دهد ، همچون كسى است كه هفتاد واجب از واجبات خداى متعال را در ماه هاى ديگر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هاى پيامبر ، هنگام فرا رسيدن ماه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افطارى دادن به روزه داران</w:t>
      </w:r>
      <w:r>
        <w:rPr>
          <w:rFonts w:ascii="IRNazanin" w:hAnsi="IRNazanin" w:eastAsia="IRNazanin"/>
          <w:color w:val="111111"/>
          <w:sz w:val="28"/>
          <w:sz w:val="28"/>
          <w:szCs w:val="28"/>
          <w:lang w:bidi="fa-IR"/>
        </w:rPr>
        <w:t>۱۵۳۱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عن محمّد بن عليّ المكّي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روزه دارى را افطارى دهد ، مثل پاداش و هر عمل خوبى كه روزه دار با نيروى آن غذا انجام مى دهد ، بدون آن كه از پاداشش چيزى كم شود ، براى افطارى دهنده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فَرَحاتٍ لِلمُؤمِنِ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الإِخوانِ ، وتَفطيرُ الصّائِمِ ، وَالتَّهَجُّدُ مِن آخِرِ اللَّيلِ </w:t>
      </w:r>
      <w:r>
        <w:rPr>
          <w:rFonts w:eastAsia="Amiri" w:cs="Amiri" w:ascii="Amiri" w:hAnsi="Amiri"/>
          <w:color w:val="111111"/>
          <w:sz w:val="28"/>
          <w:szCs w:val="28"/>
          <w:rtl w:val="true"/>
          <w:lang w:bidi="ar-SA"/>
        </w:rPr>
        <w:t xml:space="preserve">. </w:t>
      </w:r>
      <w:r>
        <w:rPr>
          <w:rStyle w:val="FootnoteAnchor"/>
        </w:rPr>
        <w:footnoteReference w:id="190"/>
      </w:r>
      <w:r>
        <w:rPr>
          <w:rFonts w:ascii="Amiri" w:hAnsi="Amiri" w:eastAsia="Amiri" w:cs="Amiri"/>
          <w:color w:val="111111"/>
          <w:sz w:val="28"/>
          <w:sz w:val="28"/>
          <w:szCs w:val="28"/>
          <w:lang w:bidi="ar-SA"/>
        </w:rPr>
        <w:t>۱۵۳۳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فَطَّرَ مُؤمِنا في شَهرِ رَمَضانَ كانَ لَهُ بِذلِكَ عِتقُ رَقَبَةٍ ومَغفِرَةٌ لِذُنوبِهِ فيما مَضى ، فَإِن لَم يَقدِر إلاّ عَلى مَذقَةِ لَبَنٍ فَفَطَّرَ بِها صائِما أو شَربَةٍ مِن ماءٍ عَذبٍ وتَمرٍ لا يَقدِرُ عَلى أكثَرَ مِن ذلِكَ ، أعطاهُ اللّهُ هذَا الثَّوابَ </w:t>
      </w:r>
      <w:r>
        <w:rPr>
          <w:rFonts w:eastAsia="Amiri" w:cs="Amiri" w:ascii="Amiri" w:hAnsi="Amiri"/>
          <w:color w:val="111111"/>
          <w:sz w:val="28"/>
          <w:szCs w:val="28"/>
          <w:rtl w:val="true"/>
          <w:lang w:bidi="ar-SA"/>
        </w:rPr>
        <w:t xml:space="preserve">. </w:t>
      </w:r>
      <w:r>
        <w:rPr>
          <w:rStyle w:val="FootnoteAnchor"/>
        </w:rPr>
        <w:footnoteReference w:id="191"/>
      </w:r>
      <w:r>
        <w:rPr>
          <w:rFonts w:ascii="Amiri" w:hAnsi="Amiri" w:eastAsia="Amiri" w:cs="Amiri"/>
          <w:color w:val="111111"/>
          <w:sz w:val="28"/>
          <w:sz w:val="28"/>
          <w:szCs w:val="28"/>
          <w:lang w:bidi="ar-SA"/>
        </w:rPr>
        <w:t>۱۵۳۴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اُفَطِّرَ رَجُلاً مُؤمِنا في بَيتي أحَبُّ إلَيَّ مِن عِتقِ كَذا وكَذا نَسَمَةٍ مِن وُلدِ إسماعيلَ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خطابات النبيّ عند حضور شَهر رَمَضان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تعليققال العالم الرباني ملكي تبريزي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مهمّات أعمال هذا الشهر 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الصائمين ، وقد سمعتَ أجر ذلك في خطبة النبيّ صلى الله عليه و آله ، والأهمُّ في ذلك أيضا إخلاصُ النيّة والتأدّب بأدب اللّه ـ جلّ جلاله ـ وألاّ يكون باعِثُه على ذلك إلاّ تحصيل رضاه ، لا إظهار شرف الدنيا ولا شرف الآخرة ، ولا التقليد ولا رسوم العادات ، ويَهتَمّ في تخليص عمله من هذه القصود ، ويختبرها ببعض الكواشف ، ولا يطمئنّ من تلبيس الهوى والشيطان ، ويكون في ذلك مستمدّا من اللّه ـ جلّ جلاله ـ في أصل إفطاره ، وفي تعيين من يُفطّره من المؤمنين ، وفيما يفطّر به مِنَ الطعام ، وكيفيّة معاملته مع ضيفه ، فإنّ ذلك كلّه تختلف كيفيّاته مع القصود ، ويَعرف أهل اليقظة مداخل الشيطان فيها ، فيَجتَنِبُ عمّا يوافق أمرَه ويتّبع ما يوافق لأمر مولاه ورضا مالِكِ دينه ودنياه ، فيفوز بقبوله ومثوباته فوق آماله ومُناه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يهتمّ في إخلاص قصده بقبول دعوة الغير للإفطار ويجتهد في ذلك ، وقد ينتفع المخلِصُ من قبول دعوة مؤمن وحضور مجلسه وإفطاره معه بما لا ينتفع غيره من عبادة دهر من الدهور ، ولذا كانت هِمَّةُ الأولياء على تخليص الأعمال لا تكثيرها اعتبارا من عمل آدم وإبليس ، وقد رُدَّت مِنَ الخبيث عبادةُ آلاف السنين وقُبِلَ من آدم توبة واحدة مع الإخلاص ، وصارَت سببا لاِجتِبائِه واصطِفائِه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2235_13331"/>
    </w:p>
    <w:p>
      <w:pPr>
        <w:pStyle w:val="Heading6"/>
        <w:numPr>
          <w:ilvl w:val="5"/>
          <w:numId w:val="1"/>
        </w:numPr>
        <w:rPr/>
      </w:pPr>
      <w:bookmarkStart w:id="326" w:name="__RefHeading___Toc1542335_3804643083"/>
      <w:bookmarkStart w:id="327" w:name="_Toc129"/>
      <w:bookmarkEnd w:id="325"/>
      <w:bookmarkEnd w:id="326"/>
      <w:r>
        <w:rPr>
          <w:rtl w:val="true"/>
        </w:rPr>
        <w:t>نكته</w:t>
      </w:r>
      <w:bookmarkEnd w:id="327"/>
    </w:p>
    <w:p>
      <w:pPr>
        <w:pStyle w:val="BookText"/>
        <w:rPr/>
      </w:pPr>
      <w:r>
        <w:rPr>
          <w:rFonts w:ascii="IRNazanin" w:hAnsi="IRNazanin" w:eastAsia="IRNazanin"/>
          <w:color w:val="111111"/>
          <w:sz w:val="28"/>
          <w:sz w:val="28"/>
          <w:szCs w:val="28"/>
          <w:lang w:bidi="fa-IR"/>
        </w:rPr>
        <w:t>۱۵۳۴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افطارى دادنت به برادر مسلمانت و خوش حال كردن او ، پاداشى بزرگ تر از روزه دارى تو دارند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خطاب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دنيا سه خوش حالى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برادران ، افطارى دادن به روزه دار ، و تهجّد در آخر شب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مؤمنى را در ماه رمضان افطارى دهد ، پاداش كارش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پاداشى برابر با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كردن بنده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گذشته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بجز جرعه اى شير يا جرعه اى آب گوارا و خرما به روزه دارى افطارى ندهد و بيش از اين هم نتواند ، خداوندْ همان پاداش را به او مى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مؤمنى را در خانه ام افطارى دهم ، برايم محبوب تر از آن است كه فلان تعداد بنده از فرزندان اسماعيل را آزاد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هاى پيامبر ، هنگام فرا رسيدن ماه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نكتهعالم ربّانى مرحوم آية اللّه ميرزا جواد آقا ملكى تبريزى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كارهاى اين ماه ، افطارى دادن به روزه 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را در خطبه پيامبر صلى الله عليه و آله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 آن است كه در اين كار ، نيّت خالص و مؤدّب شدن به ادب الهى باشد و اين كه انگيزه آن جز به دست آوردن رضاى خدا نباشد ، نه ابراز شرافت دنيا و نه شرافت آخرت ، نه تقليد و نه رسم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بكوشد تا عمل خود را از اين هدف ها خالص سازد و آن را با برخى آزمون ها بيازمايد و از فريبكارى هواى نفْس و شيطان ، خاطرجمع نباشد و هم در اصل افطارى دادن ، هم در تعيين كسانى كه به آنان افطارى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در نوع غذا و هم در كيفيّت برخورد با ميهمانش ، از خداوند مدد بجويد؛ چرا كه همه اينها با اهداف مختلف ، كيفيّت هاى متفاوت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بيداردلان ، راه هاى ورود شيطان را در اين موارد مى شناسند و از آنچه موافق دستور شيطان است ، پرهيز مى كنند و پيرو چيزى مى شوند كه موافق فرمان و رضايتِ مالك دين و دنيايشان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پذيرش الهى نايل مى شوند و از پاداش هاى او بيش از حدّ آرزوهايشان برخوردار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قبول دعوت ديگرى براى افطار،در اخلاص نيّتش بكوشد؛ چون گاه كسى كه با اخلاص ، دعوت مؤمنى را مى پذيرد و در مجلس و افطار او حاضر مى شود ، بهره اى مى برد كه با عبادتِ دراز مدّت ، به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همّت اولياى خدا بر خالص سازى كارها بوده است ، نه زياد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عبرت گرفتن از كار آدم و ابليس است؛ چرا كه عبادت هزاران ساله آن خبيث ، رد شد و يك بار توبه خالصانه آدم ، پذيرفته گشت و مايه برگزيدگى اش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كَثرَةُ الإِنفاقِ</w:t>
      </w:r>
      <w:r>
        <w:rPr>
          <w:rFonts w:ascii="IRNazanin" w:hAnsi="IRNazanin" w:eastAsia="IRNazanin"/>
          <w:color w:val="111111"/>
          <w:sz w:val="28"/>
          <w:sz w:val="28"/>
          <w:szCs w:val="28"/>
          <w:lang w:bidi="fa-IR"/>
        </w:rPr>
        <w:t>۱۵۳۶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النَّبِيُّ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الصَّدَقَةِ أفضَلُ؟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في رَمَضانَ</w:t>
      </w:r>
      <w:r>
        <w:rPr>
          <w:rFonts w:eastAsia="IRNazanin" w:cs="IRNazanin"/>
          <w:color w:val="111111"/>
          <w:sz w:val="28"/>
          <w:szCs w:val="28"/>
          <w:rtl w:val="true"/>
          <w:lang w:bidi="fa-IR"/>
        </w:rPr>
        <w:t xml:space="preserve">» . </w:t>
      </w:r>
      <w:r>
        <w:rPr>
          <w:rStyle w:val="FootnoteAnchor"/>
        </w:rPr>
        <w:footnoteReference w:id="194"/>
      </w:r>
      <w:r>
        <w:rPr>
          <w:rFonts w:ascii="IRNazanin" w:hAnsi="IRNazanin" w:eastAsia="IRNazanin"/>
          <w:color w:val="111111"/>
          <w:sz w:val="28"/>
          <w:sz w:val="28"/>
          <w:szCs w:val="28"/>
          <w:lang w:bidi="fa-IR"/>
        </w:rPr>
        <w:t>۱۵۳۷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صلى الله عليه و آله أجوَدَ النّاسِ بِالخَيرِ ، وكانَ أجوَدُ ما يَكونُ في رَمَضانَ حينَ يَلقاهُ جِبريلُ ، وكانَ جِبريلُ عليه السلام يَلقاهُ كُلَّ لَيلَةٍ في رَمَضانَ حَتّى يَنسَلِـخَ ، يَعرِضُ عَلَيهِ النَّبِيُّ صلى الله عليه و آله القُرآنَ ، فَإِذا لَقِيَهُ جِبريلُ عليه السلامكانَ أجوَدَ بِالخَيرِ مِنَ الرّيحِ المُرسَلَةِ </w:t>
      </w:r>
      <w:r>
        <w:rPr>
          <w:rFonts w:eastAsia="IRNazanin" w:cs="IRNazanin"/>
          <w:color w:val="111111"/>
          <w:sz w:val="28"/>
          <w:szCs w:val="28"/>
          <w:rtl w:val="true"/>
          <w:lang w:bidi="fa-IR"/>
        </w:rPr>
        <w:t xml:space="preserve">. </w:t>
      </w:r>
      <w:r>
        <w:rPr>
          <w:rStyle w:val="FootnoteAnchor"/>
        </w:rPr>
        <w:footnoteReference w:id="195"/>
      </w:r>
      <w:r>
        <w:rPr>
          <w:rFonts w:ascii="IRNazanin" w:hAnsi="IRNazanin" w:eastAsia="IRNazanin"/>
          <w:color w:val="111111"/>
          <w:sz w:val="28"/>
          <w:sz w:val="28"/>
          <w:szCs w:val="28"/>
          <w:lang w:bidi="fa-IR"/>
        </w:rPr>
        <w:t>۱۵۳۸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تَصَدَّقَ في شَهرِ رَمَضانَ بِصَدَقَةٍ صَرَفَ اللّهُ عَنهُ سَبعينَ نَوعا مِنَ البَلاءِ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328" w:name="pg2235_13333"/>
    </w:p>
    <w:p>
      <w:pPr>
        <w:pStyle w:val="Heading5"/>
        <w:numPr>
          <w:ilvl w:val="4"/>
          <w:numId w:val="1"/>
        </w:numPr>
        <w:rPr/>
      </w:pPr>
      <w:bookmarkStart w:id="329" w:name="__RefHeading___Toc1542337_3804643083"/>
      <w:bookmarkStart w:id="330" w:name="_Toc130"/>
      <w:bookmarkEnd w:id="328"/>
      <w:bookmarkEnd w:id="329"/>
      <w:r>
        <w:rPr/>
        <w:t>۲</w:t>
      </w:r>
      <w:r>
        <w:rPr>
          <w:rtl w:val="true"/>
        </w:rPr>
        <w:t xml:space="preserve"> </w:t>
      </w:r>
      <w:r>
        <w:rPr>
          <w:rtl w:val="true"/>
        </w:rPr>
        <w:t xml:space="preserve">/ </w:t>
      </w:r>
      <w:r>
        <w:rPr/>
        <w:t>۳</w:t>
      </w:r>
      <w:r>
        <w:rPr>
          <w:rtl w:val="true"/>
        </w:rPr>
        <w:t xml:space="preserve"> بسيار انفاق كردن</w:t>
      </w:r>
      <w:bookmarkEnd w:id="33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بسيار انفاق كردن</w:t>
      </w:r>
      <w:r>
        <w:rPr>
          <w:rFonts w:ascii="IRNazanin" w:hAnsi="IRNazanin" w:eastAsia="IRNazanin"/>
          <w:color w:val="111111"/>
          <w:sz w:val="28"/>
          <w:sz w:val="28"/>
          <w:szCs w:val="28"/>
          <w:lang w:bidi="fa-IR"/>
        </w:rPr>
        <w:t>۱۵۴۱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صدقه برتر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بخشش ، از همه مردم بخشنده تر بود و بيشترين بخشندگى او ، وقتى بود كه در ماه رمضان ، جبرئيل او را ديدار مى كرد و جبرئيل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 هر شب ، ايشان را ديدار مى كرد تا آن كه ماه رمضان سپرى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 قرآن را بر او عرضه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جبرئيل او را ديدار مى كرد ، در بخشندگى ، بخشنده تر از بادِ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ماه رمضان صدقه اى بدهد ، خداوندْ هفتاد نوع بلا را از او بر مى گرداند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إلى عِيالِكُم ووَسِّعوا عَلَيهِم ؛ فَإِنَّهُ قَد أروي عَنِ العالِمِ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يُحاسِبُ الصّائِمَ عَلى ما أنفَقَهُ في مَطعَمٍ ولا مَشرَبٍ ، وإنَّهُ لا إسرافَ في ذلِكَ</w:t>
      </w:r>
      <w:r>
        <w:rPr>
          <w:rFonts w:eastAsia="Amiri" w:cs="Amiri" w:ascii="Amiri" w:hAnsi="Amiri"/>
          <w:color w:val="111111"/>
          <w:sz w:val="28"/>
          <w:szCs w:val="28"/>
          <w:rtl w:val="true"/>
          <w:lang w:bidi="ar-SA"/>
        </w:rPr>
        <w:t xml:space="preserve">» . </w:t>
      </w:r>
      <w:r>
        <w:rPr>
          <w:rStyle w:val="FootnoteAnchor"/>
          <w:rtl w:val="true"/>
        </w:rPr>
        <w:footnoteReference w:id="197"/>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عند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كَثرَةُ تِلاوَةِ القُرآنِ</w:t>
      </w:r>
      <w:r>
        <w:rPr>
          <w:rFonts w:ascii="IRNazanin" w:hAnsi="IRNazanin" w:eastAsia="IRNazanin"/>
          <w:color w:val="111111"/>
          <w:sz w:val="28"/>
          <w:sz w:val="28"/>
          <w:szCs w:val="28"/>
          <w:lang w:bidi="fa-IR"/>
        </w:rPr>
        <w:t>۱۵۴۲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ـ في آدابِ شَهرِ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أكثِروا فيهِ مِن تِلاوَةِ القُرآنِ </w:t>
      </w:r>
      <w:r>
        <w:rPr>
          <w:rFonts w:eastAsia="IRNazanin" w:cs="IRNazanin"/>
          <w:color w:val="111111"/>
          <w:sz w:val="28"/>
          <w:szCs w:val="28"/>
          <w:rtl w:val="true"/>
          <w:lang w:bidi="fa-IR"/>
        </w:rPr>
        <w:t xml:space="preserve">. </w:t>
      </w:r>
      <w:r>
        <w:rPr>
          <w:rStyle w:val="FootnoteAnchor"/>
        </w:rPr>
        <w:footnoteReference w:id="198"/>
      </w:r>
      <w:r>
        <w:rPr>
          <w:rFonts w:ascii="IRNazanin" w:hAnsi="IRNazanin" w:eastAsia="IRNazanin"/>
          <w:color w:val="111111"/>
          <w:sz w:val="28"/>
          <w:sz w:val="28"/>
          <w:szCs w:val="28"/>
          <w:lang w:bidi="fa-IR"/>
        </w:rPr>
        <w:t>۱۵۴۳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لِكُلِّ شَيءٍ رَبيعٌ ، ورَبيعُ القُرآنِ شَهرُ رَمَضانَ </w:t>
      </w:r>
      <w:r>
        <w:rPr>
          <w:rFonts w:eastAsia="IRNazanin" w:cs="IRNazanin"/>
          <w:color w:val="111111"/>
          <w:sz w:val="28"/>
          <w:szCs w:val="28"/>
          <w:rtl w:val="true"/>
          <w:lang w:bidi="fa-IR"/>
        </w:rPr>
        <w:t xml:space="preserve">. </w:t>
      </w:r>
      <w:r>
        <w:rPr>
          <w:rStyle w:val="FootnoteAnchor"/>
        </w:rPr>
        <w:footnoteReference w:id="199"/>
      </w:r>
      <w:r>
        <w:rPr>
          <w:rFonts w:ascii="Amiri" w:hAnsi="Amiri" w:eastAsia="Amiri" w:cs="Amiri"/>
          <w:color w:val="111111"/>
          <w:sz w:val="28"/>
          <w:sz w:val="28"/>
          <w:szCs w:val="28"/>
          <w:lang w:bidi="ar-SA"/>
        </w:rPr>
        <w:t>۱۵۴۴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القُرآنَ في شَهرِ رَمَضانَ في لَيلَةٍ؟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لَيلَتَينِ؟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ثَلاثٍ؟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وأشارَ بِيَدِه ـ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 إنَّ لِرَمَضانَ حَقّا وحُرمَةً لا يُشبِهُهُ شَيءٌ مِنَ الشُّهورِ ، وكانَ أصحابُ مُحَمَّدٍ صلى الله عليه و آله يَقرَأُ أحَدُهُمُ القُرآنَ في شَهرٍ أو أقَلَّ ؛ إنَّ القُرآنَ لا يُقرَأُ هَذرَمَةً ولكِن يُرَتَّلُ تَرتيلاً ، فَإِذا مَرَرتَ بِآيَةٍ فيها ذِكرُ الجَنَّةِ فَقِف عِندَها وسَلِ اللّهَ عز و جل الجَنَّةَ ، وإذا مَرَرتَ بِآيَةٍ فيها ذِكرُ النّارِ فَقِف عِندَها وتَعَوَّذ بِاللّهِ مِنَ النّارِ</w:t>
      </w:r>
      <w:r>
        <w:rPr>
          <w:rFonts w:eastAsia="Amiri" w:cs="Amiri" w:ascii="Amiri" w:hAnsi="Amiri"/>
          <w:color w:val="111111"/>
          <w:sz w:val="28"/>
          <w:szCs w:val="28"/>
          <w:rtl w:val="true"/>
          <w:lang w:bidi="ar-SA"/>
        </w:rPr>
        <w:t xml:space="preserve">» .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331" w:name="pg2235_13335"/>
    </w:p>
    <w:p>
      <w:pPr>
        <w:pStyle w:val="Heading5"/>
        <w:numPr>
          <w:ilvl w:val="4"/>
          <w:numId w:val="1"/>
        </w:numPr>
        <w:rPr/>
      </w:pPr>
      <w:bookmarkStart w:id="332" w:name="__RefHeading___Toc1542339_3804643083"/>
      <w:bookmarkStart w:id="333" w:name="_Toc131"/>
      <w:bookmarkEnd w:id="331"/>
      <w:bookmarkEnd w:id="332"/>
      <w:r>
        <w:rPr/>
        <w:t>۲</w:t>
      </w:r>
      <w:r>
        <w:rPr>
          <w:rtl w:val="true"/>
        </w:rPr>
        <w:t xml:space="preserve"> </w:t>
      </w:r>
      <w:r>
        <w:rPr>
          <w:rtl w:val="true"/>
        </w:rPr>
        <w:t xml:space="preserve">/ </w:t>
      </w:r>
      <w:r>
        <w:rPr/>
        <w:t>۴</w:t>
      </w:r>
      <w:r>
        <w:rPr>
          <w:rtl w:val="true"/>
        </w:rPr>
        <w:t xml:space="preserve"> زياد قرآن خواندن</w:t>
      </w:r>
      <w:bookmarkEnd w:id="333"/>
    </w:p>
    <w:p>
      <w:pPr>
        <w:pStyle w:val="BookText"/>
        <w:rPr/>
      </w:pPr>
      <w:r>
        <w:rPr>
          <w:rFonts w:ascii="IRNazanin" w:hAnsi="IRNazanin" w:eastAsia="IRNazanin"/>
          <w:color w:val="111111"/>
          <w:sz w:val="28"/>
          <w:sz w:val="28"/>
          <w:szCs w:val="28"/>
          <w:lang w:bidi="fa-IR"/>
        </w:rPr>
        <w:t>۱۵۴۵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للإمام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نانخوران خود ، نيكى كنيد و بر آنان توسعه دهيد ، كه من از عالِم عليه السلام روايت مى كنم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روزه دار را بر آنچه در خوردنى و آشاميدنى خرج كرده ، محاسبه نمى كند و در اين مورد ، اسرافى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هنگام افطار ،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زياد قرآن خواندن</w:t>
      </w:r>
      <w:r>
        <w:rPr>
          <w:rFonts w:ascii="IRNazanin" w:hAnsi="IRNazanin" w:eastAsia="IRNazanin"/>
          <w:color w:val="111111"/>
          <w:sz w:val="28"/>
          <w:sz w:val="28"/>
          <w:szCs w:val="28"/>
          <w:lang w:bidi="fa-IR"/>
        </w:rPr>
        <w:t>۱۵۴۹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بيان آداب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ماه ، زياد قرآن بخوانيد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بهارى دارد و بهار قرآن ، ماه رمضان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على بن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عليه السلامرسيدم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ماه رمضان ، قرآن را در يك شب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دست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 حق و حرمتى دارد كه هيچ يك از ماه ها شبيه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اصحاب محمّد صلى الله عليه و آله قرآن را در يك ماه يا كمتر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نبايد تندتند خوانده شود؛ بلكه با ترتيل و آرامش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آيه اى رسيدى كه ياد بهشت در آن است ، درنگ كن و از خدا بهشت بخواه ، و هر گاه به آيه اى رسيدى كه ياد آتش در آن است ، بِايست و از آتش به درگاه خدا پناه ببر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كَثرَةُ الاِستِغفارِ</w:t>
      </w:r>
      <w:r>
        <w:rPr>
          <w:rFonts w:ascii="Amiri" w:hAnsi="Amiri" w:eastAsia="Amiri" w:cs="Amiri"/>
          <w:color w:val="111111"/>
          <w:sz w:val="28"/>
          <w:sz w:val="28"/>
          <w:szCs w:val="28"/>
          <w:lang w:bidi="ar-SA"/>
        </w:rPr>
        <w:t>۱۵۵۱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 عن محمّد بن عليّ المكّي 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رَمَضانَ يُنادي مُنادٍ بَعدَ ثُلُثِ اللَّيلِ الأَوَّلِ ، أو ثُلُثِ اللَّيلِ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سائِلٌ يَسأَلُ فَيُعطى؟ ألا مُستَغفِرٌ يَستَغفِرُ فَيُغفَرَ لَهُ؟ ألا تائِبٌ يَتوبُ فَيَتوبَ اللّهُ عَلَيهِ؟ </w:t>
      </w:r>
      <w:r>
        <w:rPr>
          <w:rStyle w:val="FootnoteAnchor"/>
        </w:rPr>
        <w:footnoteReference w:id="201"/>
      </w:r>
      <w:r>
        <w:rPr>
          <w:rFonts w:ascii="Amiri" w:hAnsi="Amiri" w:eastAsia="Amiri" w:cs="Amiri"/>
          <w:color w:val="111111"/>
          <w:sz w:val="28"/>
          <w:sz w:val="28"/>
          <w:szCs w:val="28"/>
          <w:lang w:bidi="ar-SA"/>
        </w:rPr>
        <w:t>۱۵۵۱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على مكّى ، با اِسناد خود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في شَهرِ رَمَضانَ بِكَثرَةِ الاِستِغفارِ وَالدُّعاءِ ؛ فَأَمَّا الدُّعاءُ فَيُدفَعُ بِهِ عَنكُمُ البَلاءُ ، وأمَّا الاِستِغفارُ فَيَمحى ذُنوبَكُم </w:t>
      </w:r>
      <w:r>
        <w:rPr>
          <w:rFonts w:eastAsia="Amiri" w:cs="Amiri" w:ascii="Amiri" w:hAnsi="Amiri"/>
          <w:color w:val="111111"/>
          <w:sz w:val="28"/>
          <w:szCs w:val="28"/>
          <w:rtl w:val="true"/>
          <w:lang w:bidi="ar-SA"/>
        </w:rPr>
        <w:t xml:space="preserve">. </w:t>
      </w:r>
      <w:r>
        <w:rPr>
          <w:rStyle w:val="FootnoteAnchor"/>
        </w:rPr>
        <w:footnoteReference w:id="202"/>
      </w:r>
      <w:r>
        <w:rPr>
          <w:rFonts w:ascii="Amiri" w:hAnsi="Amiri" w:eastAsia="Amiri" w:cs="Amiri"/>
          <w:color w:val="111111"/>
          <w:sz w:val="28"/>
          <w:sz w:val="28"/>
          <w:szCs w:val="28"/>
          <w:lang w:bidi="ar-SA"/>
        </w:rPr>
        <w:t>۱۵۵۲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 إذا كانَ شَهرُ رَمَضانَ لَم يَتَكَلَّم إلاّ بِالدُّعاءِ وَالتَّسبيحِ وَالاِستِغفارِ وَالتَّكبيرِ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تأهيل الناس لضيافة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التهيّؤ لضيافة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التوبة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كَثرَةُ الدُّعاءِ وَالذِّكرِالكتاب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عِبَادِى عَنِّى فَإِنِّى قَرِيبٌ أُجِيبُ دَعْوَةَ الدَّاعِ إِذَا دَعَانِ فَلْيَسْتَجِيبُواْ لِى وَلْيُؤْمِنُواْ بِى لَعَلَّهُمْ يَرْشُدُونَ </w:t>
      </w:r>
      <w:r>
        <w:rPr>
          <w:rFonts w:eastAsia="Amiri" w:cs="Amiri" w:ascii="Amiri" w:hAnsi="Amiri"/>
          <w:color w:val="111111"/>
          <w:sz w:val="28"/>
          <w:szCs w:val="28"/>
          <w:rtl w:val="true"/>
          <w:lang w:bidi="ar-SA"/>
        </w:rPr>
        <w:t xml:space="preserve">» . </w:t>
      </w:r>
      <w:r>
        <w:rPr>
          <w:rStyle w:val="FootnoteAnchor"/>
          <w:rtl w:val="true"/>
        </w:rPr>
        <w:footnoteReference w:id="20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2235_13337"/>
    </w:p>
    <w:p>
      <w:pPr>
        <w:pStyle w:val="Heading5"/>
        <w:numPr>
          <w:ilvl w:val="4"/>
          <w:numId w:val="1"/>
        </w:numPr>
        <w:rPr/>
      </w:pPr>
      <w:bookmarkStart w:id="335" w:name="__RefHeading___Toc1542341_3804643083"/>
      <w:bookmarkStart w:id="336" w:name="_Toc132"/>
      <w:bookmarkEnd w:id="334"/>
      <w:bookmarkEnd w:id="335"/>
      <w:r>
        <w:rPr/>
        <w:t>۲</w:t>
      </w:r>
      <w:r>
        <w:rPr>
          <w:rtl w:val="true"/>
        </w:rPr>
        <w:t xml:space="preserve"> </w:t>
      </w:r>
      <w:r>
        <w:rPr>
          <w:rtl w:val="true"/>
        </w:rPr>
        <w:t xml:space="preserve">/ </w:t>
      </w:r>
      <w:r>
        <w:rPr/>
        <w:t>۵</w:t>
      </w:r>
      <w:r>
        <w:rPr>
          <w:rtl w:val="true"/>
        </w:rPr>
        <w:t xml:space="preserve"> زياد استغفار كردن</w:t>
      </w:r>
      <w:bookmarkEnd w:id="336"/>
    </w:p>
    <w:p>
      <w:pPr>
        <w:pStyle w:val="Heading5"/>
        <w:numPr>
          <w:ilvl w:val="4"/>
          <w:numId w:val="1"/>
        </w:numPr>
        <w:rPr/>
      </w:pPr>
      <w:bookmarkStart w:id="337" w:name="__RefHeading___Toc1542343_3804643083"/>
      <w:bookmarkStart w:id="338" w:name="_Toc133"/>
      <w:bookmarkEnd w:id="337"/>
      <w:r>
        <w:rPr/>
        <w:t>۲</w:t>
      </w:r>
      <w:r>
        <w:rPr>
          <w:rtl w:val="true"/>
        </w:rPr>
        <w:t xml:space="preserve"> </w:t>
      </w:r>
      <w:r>
        <w:rPr>
          <w:rtl w:val="true"/>
        </w:rPr>
        <w:t xml:space="preserve">/ </w:t>
      </w:r>
      <w:r>
        <w:rPr/>
        <w:t>۶</w:t>
      </w:r>
      <w:r>
        <w:rPr>
          <w:rtl w:val="true"/>
        </w:rPr>
        <w:t xml:space="preserve"> زياد دعا خواندن و ذكر گفتن</w:t>
      </w:r>
      <w:bookmarkEnd w:id="33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زياد استغفار كردن</w:t>
      </w:r>
      <w:r>
        <w:rPr>
          <w:rFonts w:ascii="IRNazanin" w:hAnsi="IRNazanin" w:eastAsia="IRNazanin"/>
          <w:color w:val="111111"/>
          <w:sz w:val="28"/>
          <w:sz w:val="28"/>
          <w:szCs w:val="28"/>
          <w:lang w:bidi="fa-IR"/>
        </w:rPr>
        <w:t>۱۵۵۴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 يا يك سوم آخر آن ـدر رمضان ، پس از گذشتن يك سوم اوّل شب منادى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خواهنده اى هست تا بخواهد و به او بدهند؟ آيا استغفار كننده اى هست كه آمرزش بخواهد و آمرزيده شود؟ آيا توبه كننده اى هست كه توبه كند و خداوند هم توبه اش را بپذيرد؟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 زياد استغفار و دعا كنيد ؛ امّا دعا ، كه به سبب آن ، بلا از شما دور مى شود ، و امّا استغفار ، كه گناهانتان را محو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ماه رمضان بود ، امام سجّاد عليه السلام جز به دعا و تسبيح و استغفار و تكبير ، سخنى نمى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ميهمانى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آمادگى براى ميهمانى خدا ، توبه ، پيش از فرا رسيدن ماه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زياد دعا خواندن و ذكر گفتنقرآن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بندگان من از تو درباره من پرسند ، پس به يقين ، من نزديكم ؛ دعاى نيايشگر را آن گاه كه مرا بخواند ،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مرا اجابت كنند و به من ايمان آورند؛ باشد كه به راه حق درآيند</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۱۵۵۸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ـ في دُعاءِ اللَّيلَةِ الثّامِنَةِ مِن شَهرِ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هذا شَهرُكَ الَّذي أمَرتَ فيهِ عِبادَكَ بِالدُّعاءِ وضَمِنتَ لَهُمُ الإِجابَةَ ، وقُلتَ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سَأَلَكَ عِبَادِى عَنِّى فَإِنِّى قَرِيبٌ أُجِيبُ دَعْوَةَ الدَّاعِ إِذَا دَعَانِ</w:t>
      </w:r>
      <w:r>
        <w:rPr>
          <w:rFonts w:eastAsia="IRNazanin" w:cs="IRNazanin"/>
          <w:color w:val="111111"/>
          <w:sz w:val="28"/>
          <w:szCs w:val="28"/>
          <w:rtl w:val="true"/>
          <w:lang w:bidi="fa-IR"/>
        </w:rPr>
        <w:t xml:space="preserve">» . </w:t>
      </w:r>
      <w:r>
        <w:rPr>
          <w:rStyle w:val="FootnoteAnchor"/>
        </w:rPr>
        <w:footnoteReference w:id="205"/>
      </w:r>
      <w:r>
        <w:rPr>
          <w:rFonts w:ascii="Amiri" w:hAnsi="Amiri" w:eastAsia="Amiri" w:cs="Amiri"/>
          <w:color w:val="111111"/>
          <w:sz w:val="28"/>
          <w:sz w:val="28"/>
          <w:szCs w:val="28"/>
          <w:lang w:bidi="ar-SA"/>
        </w:rPr>
        <w:t>۱۵۵۹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 نعمانى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الأوقات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رَمَضانُ تَغَيَّرَ لَونُهُ ، وكَثُرَت صَلاتُهُ ، وَابتَهَلَ فِي الدُّعاءِ وأشفَقَ مِنهُ </w:t>
      </w:r>
      <w:r>
        <w:rPr>
          <w:rFonts w:eastAsia="Amiri" w:cs="Amiri" w:ascii="Amiri" w:hAnsi="Amiri"/>
          <w:color w:val="111111"/>
          <w:sz w:val="28"/>
          <w:szCs w:val="28"/>
          <w:rtl w:val="true"/>
          <w:lang w:bidi="ar-SA"/>
        </w:rPr>
        <w:t xml:space="preserve">. </w:t>
      </w:r>
      <w:r>
        <w:rPr>
          <w:rStyle w:val="FootnoteAnchor"/>
        </w:rPr>
        <w:footnoteReference w:id="206"/>
      </w:r>
      <w:r>
        <w:rPr>
          <w:rFonts w:ascii="Amiri" w:hAnsi="Amiri" w:eastAsia="Amiri" w:cs="Amiri"/>
          <w:color w:val="111111"/>
          <w:sz w:val="28"/>
          <w:sz w:val="28"/>
          <w:szCs w:val="28"/>
          <w:lang w:bidi="ar-SA"/>
        </w:rPr>
        <w:t>۱۵۶۰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سعدى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تَبارَكَ وتَعالى ـرَمَضانُ شَهرُ اللّهِ اِستَكثِروا فيهِ مِنَ التَّهليلِ وَالتَّكبيرِ وَالتَّحميدِ وَالتَّمجيدِ وَالتَّسبيحِ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تأهيل الناس لضيافة اللّه </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كَثرَةُ الصَّلاةِ</w:t>
      </w:r>
      <w:r>
        <w:rPr>
          <w:rFonts w:ascii="Amiri" w:hAnsi="Amiri" w:eastAsia="Amiri" w:cs="Amiri"/>
          <w:color w:val="111111"/>
          <w:sz w:val="28"/>
          <w:sz w:val="28"/>
          <w:szCs w:val="28"/>
          <w:lang w:bidi="ar-SA"/>
        </w:rPr>
        <w:t>۱۵۶۴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رَمَضانَ إيمانا وَاحتِسابا غُفِرَ لَهُ ما تَقَدَّمَ مِن ذَنبِهِ </w:t>
      </w:r>
      <w:r>
        <w:rPr>
          <w:rFonts w:eastAsia="Amiri" w:cs="Amiri" w:ascii="Amiri" w:hAnsi="Amiri"/>
          <w:color w:val="111111"/>
          <w:sz w:val="28"/>
          <w:szCs w:val="28"/>
          <w:rtl w:val="true"/>
          <w:lang w:bidi="ar-SA"/>
        </w:rPr>
        <w:t xml:space="preserve">. </w:t>
      </w:r>
      <w:r>
        <w:rPr>
          <w:rStyle w:val="FootnoteAnchor"/>
        </w:rPr>
        <w:footnoteReference w:id="208"/>
      </w:r>
      <w:r>
        <w:rPr>
          <w:rFonts w:ascii="IRNazanin" w:hAnsi="IRNazanin" w:eastAsia="IRNazanin"/>
          <w:color w:val="111111"/>
          <w:sz w:val="28"/>
          <w:sz w:val="28"/>
          <w:szCs w:val="28"/>
          <w:lang w:bidi="fa-IR"/>
        </w:rPr>
        <w:t>۱۵۶۳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مِنكُم في هذَا الشَّهرِ للّهِِ عز و جل رَكعَتَينِ يَتَطَوَّعُ بِهِما ، غَفَرَ اللّهُ لَهُ </w:t>
      </w:r>
      <w:r>
        <w:rPr>
          <w:rFonts w:eastAsia="IRNazanin" w:cs="IRNazanin"/>
          <w:color w:val="111111"/>
          <w:sz w:val="28"/>
          <w:szCs w:val="28"/>
          <w:rtl w:val="true"/>
          <w:lang w:bidi="fa-IR"/>
        </w:rPr>
        <w:t xml:space="preserve">. </w:t>
      </w:r>
      <w:r>
        <w:rPr>
          <w:rStyle w:val="FootnoteAnchor"/>
        </w:rPr>
        <w:footnoteReference w:id="209"/>
      </w:r>
      <w:r>
        <w:rPr>
          <w:rFonts w:ascii="Amiri" w:hAnsi="Amiri" w:eastAsia="Amiri" w:cs="Amiri"/>
          <w:color w:val="111111"/>
          <w:sz w:val="28"/>
          <w:sz w:val="28"/>
          <w:szCs w:val="28"/>
          <w:lang w:bidi="ar-SA"/>
        </w:rPr>
        <w:t>۱۵۶۴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جاءَ شَهرُ رَمَضانَ زادَ فِي الصَّلاةِ ، وأنَا أزيدُ فَزيدوا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bookmarkStart w:id="339" w:name="pg2235_13339"/>
    </w:p>
    <w:p>
      <w:pPr>
        <w:pStyle w:val="Heading5"/>
        <w:numPr>
          <w:ilvl w:val="4"/>
          <w:numId w:val="1"/>
        </w:numPr>
        <w:rPr/>
      </w:pPr>
      <w:bookmarkStart w:id="340" w:name="__RefHeading___Toc1542345_3804643083"/>
      <w:bookmarkStart w:id="341" w:name="_Toc134"/>
      <w:bookmarkEnd w:id="339"/>
      <w:bookmarkEnd w:id="340"/>
      <w:r>
        <w:rPr/>
        <w:t>۲</w:t>
      </w:r>
      <w:r>
        <w:rPr>
          <w:rtl w:val="true"/>
        </w:rPr>
        <w:t xml:space="preserve"> </w:t>
      </w:r>
      <w:r>
        <w:rPr>
          <w:rtl w:val="true"/>
        </w:rPr>
        <w:t xml:space="preserve">/ </w:t>
      </w:r>
      <w:r>
        <w:rPr/>
        <w:t>۷</w:t>
      </w:r>
      <w:r>
        <w:rPr>
          <w:rtl w:val="true"/>
        </w:rPr>
        <w:t xml:space="preserve"> زياد نماز خواندن</w:t>
      </w:r>
      <w:bookmarkEnd w:id="341"/>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دعاى شب هشتم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ماه توست ؛ ماهى كه بندگانت را فرمان داده اى در آن تو را بخوانند و اجابت دعايشان را بر عهده گرفته اى و گفته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بندگان من از تو درباره من پرسند ، پس به يقين ، من نزديكم ؛ دعاى نيايشگر را آن گاه كه مرا بخواند ، اجابت مى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الأوقات 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ماه رمضان وارد مى شد ، رنگ چهره پيامبر خدا دگرگون مى شد و نمازش افزون مى گشت و در دعا به درگاه خدا مى ناليد و از او بيمناك مى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 ماه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 و حمد و تمجيد و تسبيح ، بسيار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ميهمانى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زياد نماز خواندن</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ماه رمضان را از روى ايمان و به اميد پاداش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برخيزد ، گناهان گذشته اش آمرزيده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شما در اين ماه ، دو ركعت نماز مستحب براى خدا بخواند ، خداوندْ او را مى آمرزد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رمضان مى آمد ، پيامبر خدا بر نمازش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مى افزايم؛ پس شما هم بيفزاييد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عن أبي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سَيِّدُ العابِدينَ ـ صَلَواتُ اللّهِ عَلَيهِما ـ يُصَلّي عامَّةَ اللَّيلِ في شَهرِ رَمَضانَ ، فَإِذا كانَ السَّحَرُ دَعا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لا تُؤَدِّبني بِعُقوبَتِكَ </w:t>
      </w:r>
      <w:r>
        <w:rPr>
          <w:rFonts w:eastAsia="IRNazanin" w:cs="IRNazanin"/>
          <w:color w:val="111111"/>
          <w:sz w:val="28"/>
          <w:szCs w:val="28"/>
          <w:rtl w:val="true"/>
          <w:lang w:bidi="fa-IR"/>
        </w:rPr>
        <w:t xml:space="preserve">... . </w:t>
      </w:r>
      <w:r>
        <w:rPr>
          <w:rStyle w:val="FootnoteAnchor"/>
        </w:rPr>
        <w:footnoteReference w:id="211"/>
      </w:r>
      <w:r>
        <w:rPr>
          <w:rFonts w:ascii="IRNazanin" w:hAnsi="IRNazanin" w:eastAsia="IRNazanin"/>
          <w:color w:val="111111"/>
          <w:sz w:val="28"/>
          <w:sz w:val="28"/>
          <w:szCs w:val="28"/>
          <w:lang w:bidi="fa-IR"/>
        </w:rPr>
        <w:t>۱۵۶۹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لا يُشبِهُهُ شَيءٌ مِنَ الشُّهورِ ؛ لَهُ حَقٌّ وحُرمَةٌ ، أكثِر مِنَ الصَّلاةِ مَا استَطَعتَ </w:t>
      </w:r>
      <w:r>
        <w:rPr>
          <w:rFonts w:eastAsia="IRNazanin" w:cs="IRNazanin"/>
          <w:color w:val="111111"/>
          <w:sz w:val="28"/>
          <w:szCs w:val="28"/>
          <w:rtl w:val="true"/>
          <w:lang w:bidi="fa-IR"/>
        </w:rPr>
        <w:t xml:space="preserve">. </w:t>
      </w:r>
      <w:r>
        <w:rPr>
          <w:rStyle w:val="FootnoteAnchor"/>
        </w:rPr>
        <w:footnoteReference w:id="212"/>
      </w:r>
      <w:r>
        <w:rPr>
          <w:rFonts w:ascii="IRNazanin" w:hAnsi="IRNazanin" w:eastAsia="IRNazanin"/>
          <w:color w:val="111111"/>
          <w:sz w:val="28"/>
          <w:sz w:val="28"/>
          <w:szCs w:val="28"/>
          <w:lang w:bidi="fa-IR"/>
        </w:rPr>
        <w:t>۱۵۷۰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أبي يَزيدُ فِي العَشرِ الأَواخِرِ مِن شَهرِ رَمَضانَ في كُلِّ لَيلَةٍ عِشرينَ رَكعَةً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شهر رمضان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العُمرَة</w:t>
      </w:r>
      <w:r>
        <w:rPr>
          <w:rFonts w:ascii="Amiri" w:hAnsi="Amiri" w:eastAsia="Amiri" w:cs="Amiri"/>
          <w:color w:val="111111"/>
          <w:sz w:val="28"/>
          <w:sz w:val="28"/>
          <w:szCs w:val="28"/>
          <w:lang w:bidi="ar-SA"/>
        </w:rPr>
        <w:t>۱۵۷۴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ـ لاِمرَأَةٍ مِنَ الأَنصارِ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رَمَضانُ اعتَمِري فيهِ ؛ فَإِنَّ عُمرَةً في رَمَضانَ حَجَّةٌ </w:t>
      </w:r>
      <w:r>
        <w:rPr>
          <w:rFonts w:eastAsia="Amiri" w:cs="Amiri" w:ascii="Amiri" w:hAnsi="Amiri"/>
          <w:color w:val="111111"/>
          <w:sz w:val="28"/>
          <w:szCs w:val="28"/>
          <w:rtl w:val="true"/>
          <w:lang w:bidi="ar-SA"/>
        </w:rPr>
        <w:t xml:space="preserve">. </w:t>
      </w:r>
      <w:r>
        <w:rPr>
          <w:rStyle w:val="FootnoteAnchor"/>
        </w:rPr>
        <w:footnoteReference w:id="214"/>
      </w:r>
      <w:r>
        <w:rPr>
          <w:rFonts w:ascii="Amiri" w:hAnsi="Amiri" w:eastAsia="Amiri" w:cs="Amiri"/>
          <w:color w:val="111111"/>
          <w:sz w:val="28"/>
          <w:sz w:val="28"/>
          <w:szCs w:val="28"/>
          <w:lang w:bidi="ar-SA"/>
        </w:rPr>
        <w:t>۱۵۷۲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صهيب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الوليد بن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عُمرَةً في شَهرِ رَمضانَ تَعدِلُ حَجَّةً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كانَ ذلِكَ فِي امرَأَةٍ وَعَدَها رَسولُ اللّهِ صلى الله عليه و آله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اِعتَمِري في شَهرِ رَمَضانَ فَهِيَ لَكِ حَجَّةٌ</w:t>
      </w:r>
      <w:r>
        <w:rPr>
          <w:rFonts w:eastAsia="Amiri" w:cs="Amiri" w:ascii="Amiri" w:hAnsi="Amiri"/>
          <w:color w:val="111111"/>
          <w:sz w:val="28"/>
          <w:szCs w:val="28"/>
          <w:rtl w:val="true"/>
          <w:lang w:bidi="ar-SA"/>
        </w:rPr>
        <w:t xml:space="preserve">» .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342" w:name="pg2235_13341"/>
    </w:p>
    <w:p>
      <w:pPr>
        <w:pStyle w:val="Heading5"/>
        <w:numPr>
          <w:ilvl w:val="4"/>
          <w:numId w:val="1"/>
        </w:numPr>
        <w:rPr/>
      </w:pPr>
      <w:bookmarkStart w:id="343" w:name="__RefHeading___Toc1542347_3804643083"/>
      <w:bookmarkStart w:id="344" w:name="_Toc135"/>
      <w:bookmarkEnd w:id="342"/>
      <w:bookmarkEnd w:id="343"/>
      <w:r>
        <w:rPr/>
        <w:t>۲</w:t>
      </w:r>
      <w:r>
        <w:rPr>
          <w:rtl w:val="true"/>
        </w:rPr>
        <w:t xml:space="preserve"> </w:t>
      </w:r>
      <w:r>
        <w:rPr>
          <w:rtl w:val="true"/>
        </w:rPr>
        <w:t xml:space="preserve">/ </w:t>
      </w:r>
      <w:r>
        <w:rPr/>
        <w:t>۸</w:t>
      </w:r>
      <w:r>
        <w:rPr>
          <w:rtl w:val="true"/>
        </w:rPr>
        <w:t xml:space="preserve"> عُمره</w:t>
      </w:r>
      <w:bookmarkEnd w:id="344"/>
    </w:p>
    <w:p>
      <w:pPr>
        <w:pStyle w:val="BookText"/>
        <w:rPr/>
      </w:pPr>
      <w:r>
        <w:rPr>
          <w:rFonts w:ascii="IRNazanin" w:hAnsi="IRNazanin" w:eastAsia="IRNazanin"/>
          <w:color w:val="111111"/>
          <w:sz w:val="28"/>
          <w:sz w:val="28"/>
          <w:szCs w:val="28"/>
          <w:lang w:bidi="fa-IR"/>
        </w:rPr>
        <w:t>۱۵۷۳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در ماه رمضان ، همه شب را نماز مى خواند و سحر كه مى شد ، اين دعا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تؤدّبنى بعقوبتك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 ماهى است كه هيچ يك از ماه ها شبيه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حق و حرمتى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زياد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در دهه آخر ماه رمضان ، هر شب ، بيست ركعت بر نمازهايش مى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ماه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عُمره</w:t>
      </w:r>
      <w:r>
        <w:rPr>
          <w:rFonts w:ascii="IRNazanin" w:hAnsi="IRNazanin" w:eastAsia="IRNazanin"/>
          <w:color w:val="111111"/>
          <w:sz w:val="28"/>
          <w:sz w:val="28"/>
          <w:szCs w:val="28"/>
          <w:lang w:bidi="fa-IR"/>
        </w:rPr>
        <w:t>۱۵۷۵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خطاب به زنى از انصار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شود ، در آن عمره به جاى آور؛ چرا كه يك عمره در رمضان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وليد بن صبيح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چنين رسيده كه عمره در رمضان ، با حج برابر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مورد زنى بود كه پيامبر خدا به او وعده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 عمره به جا آور ، كه برايت حج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 يا آن كه بمانم تا ماه بگذرد و روزه ام را تمام كنم؟</w:t>
      </w:r>
    </w:p>
    <w:p>
      <w:pPr>
        <w:pStyle w:val="BookText"/>
        <w:rPr/>
      </w:pPr>
      <w:r>
        <w:rPr>
          <w:rFonts w:ascii="IRNazanin" w:hAnsi="IRNazanin" w:eastAsia="IRNazanin"/>
          <w:color w:val="111111"/>
          <w:sz w:val="28"/>
          <w:sz w:val="28"/>
          <w:szCs w:val="28"/>
          <w:rtl w:val="true"/>
          <w:lang w:bidi="fa-IR"/>
        </w:rPr>
        <w:t>در پاسخ ، نامه اى به خطّ خويش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پرسيدى كه كدام عمره برتر است؟ عمره ماه رمضان ،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رحمتت كند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أبو عَبدِ اللّهِ عليه السلام إذا أرادَ العُمرَةَ انتَظَرَ إلى صَبيحَةِ ثَلاثٍ وعِشرينَ مِن شَهرِ رَمَضانَ ، ثُمَّ يَخرُجُ مُهِلاًّ في ذلِكَ اليَومِ </w:t>
      </w:r>
      <w:r>
        <w:rPr>
          <w:rFonts w:eastAsia="IRNazanin" w:cs="IRNazanin"/>
          <w:color w:val="111111"/>
          <w:sz w:val="28"/>
          <w:szCs w:val="28"/>
          <w:rtl w:val="true"/>
          <w:lang w:bidi="fa-IR"/>
        </w:rPr>
        <w:t xml:space="preserve">. </w:t>
      </w:r>
      <w:r>
        <w:rPr>
          <w:rStyle w:val="FootnoteAnchor"/>
        </w:rPr>
        <w:footnoteReference w:id="21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الاِعتِكاف</w:t>
      </w:r>
      <w:r>
        <w:rPr>
          <w:rFonts w:ascii="Amiri" w:hAnsi="Amiri" w:eastAsia="Amiri" w:cs="Amiri"/>
          <w:color w:val="111111"/>
          <w:sz w:val="28"/>
          <w:sz w:val="28"/>
          <w:szCs w:val="28"/>
          <w:lang w:bidi="ar-SA"/>
        </w:rPr>
        <w:t>۱۵۸۰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اِعتِكافُ عَشرِ شَهرِ رَمَضانَ يَعدِلُ حَجَّتَينِ وعُمرَتَينِ </w:t>
      </w:r>
      <w:r>
        <w:rPr>
          <w:rFonts w:eastAsia="Amiri" w:cs="Amiri" w:ascii="Amiri" w:hAnsi="Amiri"/>
          <w:color w:val="111111"/>
          <w:sz w:val="28"/>
          <w:szCs w:val="28"/>
          <w:rtl w:val="true"/>
          <w:lang w:bidi="ar-SA"/>
        </w:rPr>
        <w:t xml:space="preserve">. </w:t>
      </w:r>
      <w:r>
        <w:rPr>
          <w:rStyle w:val="FootnoteAnchor"/>
        </w:rPr>
        <w:footnoteReference w:id="217"/>
      </w:r>
      <w:r>
        <w:rPr>
          <w:rFonts w:ascii="Amiri" w:hAnsi="Amiri" w:eastAsia="Amiri" w:cs="Amiri"/>
          <w:color w:val="111111"/>
          <w:sz w:val="28"/>
          <w:sz w:val="28"/>
          <w:szCs w:val="28"/>
          <w:lang w:bidi="ar-SA"/>
        </w:rPr>
        <w:t>۱۵۸۱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اِعتَكَفَ رَسولُ اللّهِ صلى الله عليه و آله في شَهرِ رَمَضانَ فِي العَشرِ الأَوَّلِ ، ثُمَّ اعتَكَفَ فِي الثّانِيَةِ فِي العَشرِ الوُسطى ، ثُمَّ اعتَكَفَ فِي الثّالِثَةِ فِي العَشرِ الأَواخِرِ ، ثُمَّ لَم يَزَل يَعتَكِفُ فِي العَشرِ الأَواخِرِ </w:t>
      </w:r>
      <w:r>
        <w:rPr>
          <w:rFonts w:eastAsia="Amiri" w:cs="Amiri" w:ascii="Amiri" w:hAnsi="Amiri"/>
          <w:color w:val="111111"/>
          <w:sz w:val="28"/>
          <w:szCs w:val="28"/>
          <w:rtl w:val="true"/>
          <w:lang w:bidi="ar-SA"/>
        </w:rPr>
        <w:t xml:space="preserve">. </w:t>
      </w:r>
      <w:r>
        <w:rPr>
          <w:rStyle w:val="FootnoteAnchor"/>
        </w:rPr>
        <w:footnoteReference w:id="218"/>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قِراءَةُ سورَةِ الفَتحِ فِي التَّطَوُّعِ</w:t>
      </w:r>
      <w:r>
        <w:rPr>
          <w:rFonts w:ascii="IRNazanin" w:hAnsi="IRNazanin" w:eastAsia="IRNazanin"/>
          <w:color w:val="111111"/>
          <w:sz w:val="28"/>
          <w:sz w:val="28"/>
          <w:szCs w:val="28"/>
          <w:lang w:bidi="fa-IR"/>
        </w:rPr>
        <w:t>۱۵۸۱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يزيد بن هارون عن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بَلَغَني أنَّهُ مَن قَرَأَ في كُلِّ لَيلَةٍ مِن شَهرِ رَمَضانَ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التَّطَوُّعِ ، حُفِظَ ذلِكَ العامَ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bookmarkStart w:id="345" w:name="pg2235_13343"/>
    </w:p>
    <w:p>
      <w:pPr>
        <w:pStyle w:val="Heading5"/>
        <w:numPr>
          <w:ilvl w:val="4"/>
          <w:numId w:val="1"/>
        </w:numPr>
        <w:rPr/>
      </w:pPr>
      <w:bookmarkStart w:id="346" w:name="__RefHeading___Toc1542349_3804643083"/>
      <w:bookmarkStart w:id="347" w:name="_Toc136"/>
      <w:bookmarkEnd w:id="345"/>
      <w:bookmarkEnd w:id="346"/>
      <w:r>
        <w:rPr/>
        <w:t>۲</w:t>
      </w:r>
      <w:r>
        <w:rPr>
          <w:rtl w:val="true"/>
        </w:rPr>
        <w:t xml:space="preserve"> </w:t>
      </w:r>
      <w:r>
        <w:rPr>
          <w:rtl w:val="true"/>
        </w:rPr>
        <w:t xml:space="preserve">/ </w:t>
      </w:r>
      <w:r>
        <w:rPr/>
        <w:t>۹</w:t>
      </w:r>
      <w:r>
        <w:rPr>
          <w:rtl w:val="true"/>
        </w:rPr>
        <w:t xml:space="preserve"> اعتكاف</w:t>
      </w:r>
      <w:bookmarkEnd w:id="347"/>
    </w:p>
    <w:p>
      <w:pPr>
        <w:pStyle w:val="Heading5"/>
        <w:numPr>
          <w:ilvl w:val="4"/>
          <w:numId w:val="1"/>
        </w:numPr>
        <w:rPr/>
      </w:pPr>
      <w:bookmarkStart w:id="348" w:name="__RefHeading___Toc1542351_3804643083"/>
      <w:bookmarkStart w:id="349" w:name="_Toc137"/>
      <w:bookmarkEnd w:id="348"/>
      <w:r>
        <w:rPr/>
        <w:t>۲</w:t>
      </w:r>
      <w:r>
        <w:rPr>
          <w:rtl w:val="true"/>
        </w:rPr>
        <w:t xml:space="preserve"> </w:t>
      </w:r>
      <w:r>
        <w:rPr>
          <w:rtl w:val="true"/>
        </w:rPr>
        <w:t xml:space="preserve">/ </w:t>
      </w:r>
      <w:r>
        <w:rPr/>
        <w:t>۱۰</w:t>
      </w:r>
      <w:r>
        <w:rPr>
          <w:rtl w:val="true"/>
        </w:rPr>
        <w:t xml:space="preserve"> خواندن سوره فتح در نمازهاى مستحب</w:t>
      </w:r>
      <w:bookmarkEnd w:id="349"/>
    </w:p>
    <w:p>
      <w:pPr>
        <w:pStyle w:val="BookText"/>
        <w:rPr/>
      </w:pPr>
      <w:r>
        <w:rPr>
          <w:rFonts w:ascii="IRNazanin" w:hAnsi="IRNazanin" w:eastAsia="IRNazanin"/>
          <w:color w:val="111111"/>
          <w:sz w:val="28"/>
          <w:sz w:val="28"/>
          <w:szCs w:val="28"/>
          <w:lang w:bidi="fa-IR"/>
        </w:rPr>
        <w:t>۱۵۸۲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حمّاد بن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امام صادق عليه السلاممى خواست عمره انجام دهد ، تا صبح بيست و سوم ماه رمضان صبر مى كرد و در همان روز ، تلبيه مى گفت و به سوى مكه مى 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اعتكاف</w:t>
      </w:r>
      <w:r>
        <w:rPr>
          <w:rFonts w:ascii="IRNazanin" w:hAnsi="IRNazanin" w:eastAsia="IRNazanin"/>
          <w:color w:val="111111"/>
          <w:sz w:val="28"/>
          <w:sz w:val="28"/>
          <w:szCs w:val="28"/>
          <w:lang w:bidi="fa-IR"/>
        </w:rPr>
        <w:t>۱۵۸۵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 ده روز ماه رمضان ، برابر دو حج و دو عمره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در ماه رمضان ، در ده روز اوّل ، معتكف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 در ده روز وسط ، و در سال سوم ، در ده روز آخر معتكف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پيوسته در ده روز آخر ، معتكف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خواندن سوره فتح در نماز مستحب</w:t>
      </w:r>
      <w:r>
        <w:rPr>
          <w:rFonts w:ascii="IRNazanin" w:hAnsi="IRNazanin" w:eastAsia="IRNazanin"/>
          <w:color w:val="111111"/>
          <w:sz w:val="28"/>
          <w:sz w:val="28"/>
          <w:szCs w:val="28"/>
          <w:lang w:bidi="fa-IR"/>
        </w:rPr>
        <w:t>۱۵۸۳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يزيد بن هارون ، از مسعودى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چنين روايت رسيده كه هر كس در هر شبى از ماه رمضان ، در نماز مستحب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آن سال ، محفوظ مى ماند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المشتركة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أدعِيَةُ الصَّلَواتِ المَكتوبَةِأ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عَلى أهلِ القُبورِ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بِهذَا الدُّعاءِ في شَهرِ رَمَضانَ بَعدَ المَكتوبَةِ ، غَفَرَ اللّهُ لَهُ ذُنوبَهُ إلى يَومِ القِيامَةِ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أدخِل عَلى أهلِ القُبورِ السُّرورَ ، اللّهُمَّ أغنِ كُلَّ فَقيرٍ ، اللّهُمَّ أشبِـع كُلَّ جائِعٍ ، اللّهُمَّ اكسُ كُلَّ عُريانٍ ، اللّهُمَّ اقضِ دَينَ كُلِّ مَديونٍ ، اللّهُمَّ فَرِّجِ عَن كُلِّ مَكروبٍ ، اللّهُمَّ رُدَّ كُلَّ غَريبٍ ، اللّهُمَّ فُكَّ كُلَّ أسيرٍ ، اللّهُمَّ أصلِح كُلَّ فاسِدٍ مِن اُمورِ المُسلِمينَ ، اللّهُمَّ اشفِ كُلَّ مَريضٍ ، اللّهُمَّ سُدَّ فَقرَنا بِغِناكَ ، اللّهُمَّ غَيِّر سُوءَ حالِنا بِحُسنِ حالِكَ ، اللّهُمَّ اقضِ عَنَّا الدَّينَ وأغنِنا مِنَ الفَقرِ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ب ـ دُعاءُ الحَجِّ</w:t>
      </w:r>
      <w:r>
        <w:rPr>
          <w:rFonts w:ascii="Amiri" w:hAnsi="Amiri" w:eastAsia="Amiri" w:cs="Amiri"/>
          <w:color w:val="111111"/>
          <w:sz w:val="28"/>
          <w:sz w:val="28"/>
          <w:szCs w:val="28"/>
          <w:lang w:bidi="ar-SA"/>
        </w:rPr>
        <w:t>۱۵۹۰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الحسين بن زيد بن عليّ عن جعفر بالإمام الصادق والإمام الكاظم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شَهرِ رَمَضانَ مِن أوَّلِهِ إلى آخِرِهِ بَعدَ</w:t>
      </w:r>
    </w:p>
    <w:p>
      <w:pPr>
        <w:pStyle w:val="BookText"/>
        <w:rPr/>
      </w:pPr>
      <w:r>
        <w:rPr>
          <w:rFonts w:ascii="Amiri" w:hAnsi="Amiri" w:eastAsia="Amiri" w:cs="Amiri"/>
          <w:color w:val="111111"/>
          <w:sz w:val="28"/>
          <w:sz w:val="28"/>
          <w:szCs w:val="28"/>
          <w:rtl w:val="true"/>
          <w:lang w:bidi="ar-SA"/>
        </w:rPr>
        <w:t xml:space="preserve">كُلِّ 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حَجَّ بَيتِكَ الحَرامِ في عامي هذا وفي كُلِّ عامٍ ما أبقَيتَني في يُسرٍ مِنكَ وعافِيَةٍ وسَعَةِ رِزقٍ ، ولا تُخلِني مِن تِلكَ المَواقِفِ الكَريمَةِ وَالمَشاهِدِ الشَّريفَةِ ، وزِيارَةِ قَبرِ نَبِيِّكَ صَلَواتُكَ عَلَيهِ وآلِهِ وفي جَميعِ حَوائِجِ الدُّنيا وَالآخِرَةِ فَكُن لي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فيما تَقضي وتُقَدِّرُ مِنَ الأَمرِ المَحتومِ في لَيلَةِ القَدرِ مِنَ القَضاءِ الَّذي لا يُرَدُّ ولا يُبَدَّلُ ، أن تَكتُبَني مِن حُجّاجِ بَيتِكَ الحَرامِ ، المَبرورِ حَجُّهُمُ ، المَشكورِ سَعيُهُمُ ، المَغفورِ ذُنوبُهُمُ ، المُكَفَّرِ عَنهُم سَيِّئاتُهُم ، وَاجعَل فيما تَقضي وتُقَدِّرُ أن تُطيلَ عُمُري في طاعَتِكَ ، وتُوَسِّعَ عَلَيَّ رِزقي ، وتُؤَدِّيَ عَنّي أمانَتي ودَيني ، آمينَ رَبَّ العالَمينَ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350" w:name="pg2235_13345"/>
    </w:p>
    <w:p>
      <w:pPr>
        <w:pStyle w:val="Heading4"/>
        <w:numPr>
          <w:ilvl w:val="3"/>
          <w:numId w:val="1"/>
        </w:numPr>
        <w:rPr/>
      </w:pPr>
      <w:bookmarkStart w:id="351" w:name="__RefHeading___Toc1542353_3804643083"/>
      <w:bookmarkStart w:id="352" w:name="_Toc138"/>
      <w:bookmarkEnd w:id="350"/>
      <w:bookmarkEnd w:id="351"/>
      <w:r>
        <w:rPr>
          <w:rtl w:val="true"/>
        </w:rPr>
        <w:t xml:space="preserve">فصل سوم </w:t>
      </w:r>
      <w:r>
        <w:rPr>
          <w:rtl w:val="true"/>
        </w:rPr>
        <w:t xml:space="preserve">: </w:t>
      </w:r>
      <w:r>
        <w:rPr>
          <w:rtl w:val="true"/>
        </w:rPr>
        <w:t>دعاهاى مشترك</w:t>
      </w:r>
      <w:bookmarkEnd w:id="352"/>
    </w:p>
    <w:p>
      <w:pPr>
        <w:pStyle w:val="Heading5"/>
        <w:numPr>
          <w:ilvl w:val="4"/>
          <w:numId w:val="1"/>
        </w:numPr>
        <w:rPr/>
      </w:pPr>
      <w:bookmarkStart w:id="353" w:name="__RefHeading___Toc1542355_3804643083"/>
      <w:bookmarkStart w:id="354" w:name="_Toc139"/>
      <w:bookmarkEnd w:id="353"/>
      <w:r>
        <w:rPr/>
        <w:t>۳</w:t>
      </w:r>
      <w:r>
        <w:rPr>
          <w:rtl w:val="true"/>
        </w:rPr>
        <w:t xml:space="preserve"> </w:t>
      </w:r>
      <w:r>
        <w:rPr>
          <w:rtl w:val="true"/>
        </w:rPr>
        <w:t xml:space="preserve">/ </w:t>
      </w:r>
      <w:r>
        <w:rPr/>
        <w:t>۱</w:t>
      </w:r>
      <w:r>
        <w:rPr>
          <w:rtl w:val="true"/>
        </w:rPr>
        <w:t xml:space="preserve"> دعاهاى نمازهاى واجب</w:t>
      </w:r>
      <w:bookmarkEnd w:id="354"/>
    </w:p>
    <w:p>
      <w:pPr>
        <w:pStyle w:val="Heading6"/>
        <w:numPr>
          <w:ilvl w:val="5"/>
          <w:numId w:val="1"/>
        </w:numPr>
        <w:rPr/>
      </w:pPr>
      <w:bookmarkStart w:id="355" w:name="__RefHeading___Toc1542357_3804643083"/>
      <w:bookmarkStart w:id="356" w:name="_Toc140"/>
      <w:bookmarkEnd w:id="355"/>
      <w:r>
        <w:rPr>
          <w:rtl w:val="true"/>
        </w:rPr>
        <w:t xml:space="preserve">الف ـ دعاى </w:t>
      </w:r>
      <w:r>
        <w:rPr>
          <w:rtl w:val="true"/>
        </w:rPr>
        <w:t>«</w:t>
      </w:r>
      <w:r>
        <w:rPr>
          <w:rtl w:val="true"/>
        </w:rPr>
        <w:t>اَللّهمَّ أَدْخِلْ عَلى أَهْلِ القُبورِ السُّرورَ</w:t>
      </w:r>
      <w:r>
        <w:rPr>
          <w:rtl w:val="true"/>
        </w:rPr>
        <w:t>»</w:t>
      </w:r>
      <w:bookmarkEnd w:id="356"/>
    </w:p>
    <w:p>
      <w:pPr>
        <w:pStyle w:val="Heading6"/>
        <w:numPr>
          <w:ilvl w:val="5"/>
          <w:numId w:val="1"/>
        </w:numPr>
        <w:rPr/>
      </w:pPr>
      <w:bookmarkStart w:id="357" w:name="__RefHeading___Toc1542359_3804643083"/>
      <w:bookmarkStart w:id="358" w:name="_Toc141"/>
      <w:bookmarkEnd w:id="357"/>
      <w:r>
        <w:rPr>
          <w:rtl w:val="true"/>
        </w:rPr>
        <w:t>ب ـ دعاى حج</w:t>
      </w:r>
      <w:bookmarkEnd w:id="358"/>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مشترك</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دعاهاى نمازهاى واجبالف ـ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أَدْخِلْ عَلى أَهْلِ القُبورِ السُّرورَ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سخن خداى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خدا آنچه را 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ماه رمضان ، پس از نماز واجب ، اين دعا را بخواند ، خداوندْ گناهان او را تا روز قيامت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خفتگان گورها ، شادى وارد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نيازمندى را بى نياز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گرسنه اى را سير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برهنه اى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هر بدهكارى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هر گرفتارى را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غريبى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اسيرى را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تباهى اى را از كارهاى مسلمانان ، سامان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بيمارى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ما را با بى نيازىِ خويش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حالىِ ما را با حال نيك خودت ، تغيير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ما را ادا كن و ما را از فقر ، بى نياز گردان؛ همانا تو بر هر چيز ، توانايى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دعاى حج</w:t>
      </w:r>
      <w:r>
        <w:rPr>
          <w:rFonts w:ascii="IRNazanin" w:hAnsi="IRNazanin" w:eastAsia="IRNazanin"/>
          <w:color w:val="111111"/>
          <w:sz w:val="28"/>
          <w:sz w:val="28"/>
          <w:szCs w:val="28"/>
          <w:lang w:bidi="fa-IR"/>
        </w:rPr>
        <w:t>۱۵۹۲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شجرى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اوزاعى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امام كاظم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پايان ماه رمضان ، پس از هر نماز واجب</w:t>
      </w:r>
    </w:p>
    <w:p>
      <w:pPr>
        <w:pStyle w:val="BookText"/>
        <w:rPr/>
      </w:pP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و در هر سال ، تا وقتى مرا زنده مى دارى ، حجّ خانه خودت را روزى ام كن ، در آسانى و تن درستى و وسعت روزى از سوى خودت؛ و جاى مرا در آن جايگاه هاى ارزشمند و حرم هاى شريف ، خالى مگذار و از زيارت قبر پيامبرت ـ كه درود تو بر او و خاندانش باد ـ محرومم مكن؛ و در همه نيازهاى دنيا و آخرت ، براى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در آنچه حتمى و مقدّر مى كنى از فرمان قطعى در شب قدر ، از آن تقديرى كه برنمى گردد و عوض نمى شود ، كه مرا از حُجّاج خانه با حرمت خويش قرار دهى؛ از آنان كه حجّشان پذيرفته ، تلاششان پاداش يافته ، گناهانشان آمرزيده ، و خطاهايشان پوشيده است؛ و در آنچه تقدير و حتمى مى كنى ، اين را قرار بده كه عمرم را در فرمان بُردارى ات بلند گردانى و روزى ام را بر من وسعت بخشى و امانت و بدهىِ مرا از جانب من ادا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اى پروردگار جهانيان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يا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 عَقيبَ كُلِّ فَريضَةٍ في شَهرِ رَمَضانَ لَيلاً كانَ أو نَهارا فَتَقولُ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يا عَظيمُ يا غَفورُ يا رَحيمُ ، أنتَ الرَّبُّ العَظيمُ الَّذي لَيسَ كَمِثلِهِ شَيءٌ وهُوَ السَّميعُ البَصيرُ ، وهذا شَهرٌ عَظَّمتَهُ وكَرَّمتَهُ وشَرَّفتَهُ وفَضَّلتَهُ عَلَى الشُّهورِ ، وهُوَ الشَّهرُ الَّذي فَرَضتَ صِيامَهُ عَلَيَّ وهُوَ شَهرُ رَمَضانَ الَّذي أنزَلتَ فيهِ القُرآنَ هُدىً لِلنّاسِ وبَيِّناتٍ مِنَ الهُدى وَالفُرقانِ ، وجَعَلتَ فيهِ لَيلَةَ القَدرِ وجَعَلتَها خَيرا مِن ألفِ شَهرٍ ، فَيا ذَا المَنِّ ولا يُمَنُّ عَلَيكَ ، مُنَّ عَلَيَّ بِفَكاكِ رَقَبَتي مِنَ النّارِ فيمَن تَمُنُّ عَلَيهِ ، وأدخِلنِي الجَنَّةَ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359" w:name="pg2235_13347"/>
    </w:p>
    <w:p>
      <w:pPr>
        <w:pStyle w:val="Heading6"/>
        <w:numPr>
          <w:ilvl w:val="5"/>
          <w:numId w:val="1"/>
        </w:numPr>
        <w:rPr/>
      </w:pPr>
      <w:bookmarkStart w:id="360" w:name="__RefHeading___Toc1542361_3804643083"/>
      <w:bookmarkStart w:id="361" w:name="_Toc142"/>
      <w:bookmarkEnd w:id="359"/>
      <w:bookmarkEnd w:id="360"/>
      <w:r>
        <w:rPr>
          <w:rtl w:val="true"/>
        </w:rPr>
        <w:t xml:space="preserve">ج ـ دعاى </w:t>
      </w:r>
      <w:r>
        <w:rPr>
          <w:rtl w:val="true"/>
        </w:rPr>
        <w:t>«</w:t>
      </w:r>
      <w:r>
        <w:rPr>
          <w:rtl w:val="true"/>
        </w:rPr>
        <w:t>يا عَلىُّ يا عَظيمُ</w:t>
      </w:r>
      <w:r>
        <w:rPr>
          <w:rtl w:val="true"/>
        </w:rPr>
        <w:t>»</w:t>
      </w:r>
      <w:bookmarkEnd w:id="361"/>
    </w:p>
    <w:p>
      <w:pPr>
        <w:pStyle w:val="BookText"/>
        <w:rPr/>
      </w:pPr>
      <w:r>
        <w:rPr>
          <w:rFonts w:ascii="IRNazanin" w:hAnsi="IRNazanin" w:eastAsia="IRNazanin"/>
          <w:color w:val="111111"/>
          <w:sz w:val="28"/>
          <w:sz w:val="28"/>
          <w:szCs w:val="28"/>
          <w:rtl w:val="true"/>
          <w:lang w:bidi="fa-IR"/>
        </w:rPr>
        <w:t xml:space="preserve">ج ـ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يا عَظيمُ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پس از هر نماز واجب، چه شب باشد و چه روز،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والا ، اى بزرگ ، اى آمرزنده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آن پروردگار بزرگى كه همانند او ، چيزى نيست و او شنواى بيناست ، و اين ، ماهى است كه آن را بزرگ داشته ، كرامت و شرافت بخشيده ،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 برترى داده اى ، و اين ، ماهى است كه روزه دارىِ آن را بر من واجب كرده اى ، و آن ، ماه رمضان است كه در آن ، قرآن را براى راهنمايى مردم و به عنوان نشانه هايى روشن از هدايت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جداكننده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كرده اى و شب قدر را در آن قرار داده و آن را بهتر از هزار ماه قرار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صاحب نعمت و منّت كه كسى را بر تو منّتى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 كردنم از آتش ، بر من نيز ، در جمع آنان كه بر ايشان منّت مى گذارى ، منّت گذار و وارد بهشتم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 اى مهربان ترينِ مهربانان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أدعِيَةُ كُلِّ لَيلَةٍأ ـ الدُّعاءُ لِلحَجِّ</w:t>
      </w:r>
      <w:r>
        <w:rPr>
          <w:rFonts w:ascii="IRNazanin" w:hAnsi="IRNazanin" w:eastAsia="IRNazanin"/>
          <w:color w:val="111111"/>
          <w:sz w:val="28"/>
          <w:sz w:val="28"/>
          <w:szCs w:val="28"/>
          <w:lang w:bidi="fa-IR"/>
        </w:rPr>
        <w:t>۱۵۹۶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ـ فِي الدُّعاءِ في كُلِّ لَيلَةٍ مِن شَهرِ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فيما تَقضي وتُقَدِّرُ مِنَ الأَمرِ المَحتومِ فِي الأَمرِ الحَكيمِ مِنَ القَضاءِ الَّذي لا يُرَدُّ ولا يُبَدَّلُ ، أن تَكتُبَني مِن حُجّاجِ بَيتِكَ الحَرامِ ، المَبرورِ حَجُّهُمُ ، المُكَفَّرِ عَنهُم سَيِّئاتُهُمُ ، المَغفورِ ذُنوبُهُمُ ، المَشكورِ سَعيُهُم ، وأن تَجعَلَ فيما تَقضي وتُقَدِّرُ مِنَ الأَمرِ المَحتومِ فِي الأَمرِ الحَكيمِ في لَيلَةِ القَدرِ مِنَ القَضاءِ الَّذي لا يُرَدُّ ولا يُبَدَّلُ أن تُطيلَ عُمُري وأن تُوَسِّعَ عَلَيَّ في رِزقي ، وأن تَجعَلَني مِمَّن تَنتَصِرُ بِهِ لِدينِكَ ولا تَستَبدِلَ بي غَيري </w:t>
      </w:r>
      <w:r>
        <w:rPr>
          <w:rFonts w:eastAsia="IRNazanin" w:cs="IRNazanin"/>
          <w:color w:val="111111"/>
          <w:sz w:val="28"/>
          <w:szCs w:val="28"/>
          <w:rtl w:val="true"/>
          <w:lang w:bidi="fa-IR"/>
        </w:rPr>
        <w:t xml:space="preserve">. </w:t>
      </w:r>
      <w:r>
        <w:rPr>
          <w:rStyle w:val="FootnoteAnchor"/>
        </w:rPr>
        <w:footnoteReference w:id="224"/>
      </w:r>
      <w:r>
        <w:rPr>
          <w:rFonts w:ascii="Amiri" w:hAnsi="Amiri" w:eastAsia="Amiri" w:cs="Amiri"/>
          <w:color w:val="111111"/>
          <w:sz w:val="28"/>
          <w:sz w:val="28"/>
          <w:szCs w:val="28"/>
          <w:lang w:bidi="ar-SA"/>
        </w:rPr>
        <w:t>۱۵۹۷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أبي عُمَيرٍ عَمَّن ذَكَرَهُ عَن بَعضِ آلِ مُحَمَّدٍ عليهم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الدُّعاءَ في كُلِّ لَيلَةٍ مِن شَهرِ رَمَضانَ غُفِرَت لَهُ ذُنوبُ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شَهرِ رَمَضانَ الَّذي أنزَلتَ فيهِ القُرآنَ وَافتَرَضتَ عَلى عِبادِكَ فيهِ الصِّيامَ ، صَلِّ عَلى مُحَمَّدٍ وآلِ مُحَمَّدٍ وَارزُقني حَجَّ بَيتِكَ الحَرامِ في عامي هذا وفي كُلِّ عامٍ ، وَاغفِر لي تِلكَ الذُّنوبَ العِظامَ ؛ فَإِنَّهُ لا يَغفِرُها غَيرُكَ يا رَحمانُ يا عَلاّمُ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362" w:name="pg2235_13349"/>
    </w:p>
    <w:p>
      <w:pPr>
        <w:pStyle w:val="Heading5"/>
        <w:numPr>
          <w:ilvl w:val="4"/>
          <w:numId w:val="1"/>
        </w:numPr>
        <w:rPr/>
      </w:pPr>
      <w:bookmarkStart w:id="363" w:name="__RefHeading___Toc1542363_3804643083"/>
      <w:bookmarkStart w:id="364" w:name="_Toc143"/>
      <w:bookmarkEnd w:id="362"/>
      <w:bookmarkEnd w:id="363"/>
      <w:r>
        <w:rPr/>
        <w:t>۳</w:t>
      </w:r>
      <w:r>
        <w:rPr>
          <w:rtl w:val="true"/>
        </w:rPr>
        <w:t xml:space="preserve"> </w:t>
      </w:r>
      <w:r>
        <w:rPr>
          <w:rtl w:val="true"/>
        </w:rPr>
        <w:t xml:space="preserve">/ </w:t>
      </w:r>
      <w:r>
        <w:rPr/>
        <w:t>۲</w:t>
      </w:r>
      <w:r>
        <w:rPr>
          <w:rtl w:val="true"/>
        </w:rPr>
        <w:t xml:space="preserve"> دعاهاى هر شب</w:t>
      </w:r>
      <w:bookmarkEnd w:id="364"/>
    </w:p>
    <w:p>
      <w:pPr>
        <w:pStyle w:val="Heading6"/>
        <w:numPr>
          <w:ilvl w:val="5"/>
          <w:numId w:val="1"/>
        </w:numPr>
        <w:rPr/>
      </w:pPr>
      <w:bookmarkStart w:id="365" w:name="__RefHeading___Toc1542365_3804643083"/>
      <w:bookmarkStart w:id="366" w:name="_Toc144"/>
      <w:bookmarkEnd w:id="365"/>
      <w:r>
        <w:rPr>
          <w:rtl w:val="true"/>
        </w:rPr>
        <w:t>الف ـ دعا براى حج</w:t>
      </w:r>
      <w:bookmarkEnd w:id="36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دعاهاى هر شبالف ـ دعا براى حج</w:t>
      </w:r>
      <w:r>
        <w:rPr>
          <w:rFonts w:ascii="IRNazanin" w:hAnsi="IRNazanin" w:eastAsia="IRNazanin"/>
          <w:color w:val="111111"/>
          <w:sz w:val="28"/>
          <w:sz w:val="28"/>
          <w:szCs w:val="28"/>
          <w:lang w:bidi="fa-IR"/>
        </w:rPr>
        <w:t>۱۵۹۷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در دعا در هر شب از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در آنچه حتمى و مقدّر مى كنى ، از فرمان قطعى در امر حكيمانه ، از آن تقديرى كه برنمى گردد و عوض نمى شود ، كه مرا از حُجّاج خانه با حرمت خويش قرار دهى؛ از آنان كه حجّشان پذيرفته ، گناهانشان پوشيده ، نافرمانى هايشان آمرزيده ، و تلاششان پاداش يافته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قطعى و مقدّر مى كنى ، از آن فرمان قطعى در امر حكيمانه در شب قدر ، از آن تقديرى كه برنمى گردد و عوض نمى شود ، مرا عمرى طولانى بخشى و به روزى ام وسعت دهى و مرا از آنانى قرار دهى كه دين تو را يارى مى كنند ، و ديگرى را جايگزين من نسازى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محمّد بن ابى عمير ، از كسانى ، از بعضى از خاندان محمّد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اين دعا را در هر شب از ماه رمضان بخواند ، گناهان چهل ساله اش آمرزيده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ماه رمضان ، ماهى كه در آن ، قرآن نازل كرده اى و در آن روزه را بر بندگانت واجب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حجّ خانه خودت را امسال و هر سال ، روزى ام كن و آن گناهان بزرگ مرا بيامرز ، كه آنها را جز تو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 اى بسيار دانا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دُعاءُ حُسنِ القَضاءِ</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ـ فِي الدُّعاءِ عِندَ كُلِّ لَيلَةٍ مِن شَهرِ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فيما تَقضي وتُقَدِّرُ مِنَ الأَمرِ المَحتومِ فِي الأَمرِ الحَكيمِ في لَيلَةِ القَدرِ فِي القَضاءِ الَّذي لا يُرَدُّ ولا يُبَدَّلُ ، أن تُطيلَ عُمُري وأن تُوَسِّعَ عَلَيَ في رِزقي،وأن تَجعَلَني مِمَّن تَنتَصِرُ بِهِ ولا تَستَبدِلَ بي غَيري</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ج ـ الصَّلاةُ عَلى مُحَمَّدٍ وآلِهِ</w:t>
      </w:r>
      <w:r>
        <w:rPr>
          <w:rFonts w:ascii="Amiri" w:hAnsi="Amiri" w:eastAsia="Amiri" w:cs="Amiri"/>
          <w:color w:val="111111"/>
          <w:sz w:val="28"/>
          <w:sz w:val="28"/>
          <w:szCs w:val="28"/>
          <w:lang w:bidi="ar-SA"/>
        </w:rPr>
        <w:t>۱۶۰۲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تُكثِرَ مِن أن تَقولَ في كُلِّ وَقتٍ مِن لَيلٍ أو نَهارٍ مِن أوَّلِ الشَّهرِ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الَّذي كانَ قَبلَ كُلِّ شَيءٍ ، ثُمَّ خَلَقَ كُلَّ شَيءٍ ، ثُمَّ يَبقى ويَفنى كُلُّ شَيءٍ ، يا ذَا الَّذي لَيسَ كَمِثلِهِ شَيءٌ ، ويا ذَا الَّذي لَيسَ فِي السَّماواتِ العُلى ولا فِي الأَرَضينَ السُّفلى ولا فَوقَهُنَّ ولا تَحتَهُنَّ ولا بَينَهُنَّ إلهٌ يُعبَدُ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حَمدا لا يَقوى عَلى إحصائِهِ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 مُحَمَّدٍ صَلاةً لا يَقوى عَلى إحصائِها إلاّ أنتَ </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د ـ دُعاءُ الاِفتِتاحِ</w:t>
      </w:r>
      <w:r>
        <w:rPr>
          <w:rFonts w:ascii="IRNazanin" w:hAnsi="IRNazanin" w:eastAsia="IRNazanin"/>
          <w:color w:val="111111"/>
          <w:sz w:val="28"/>
          <w:sz w:val="28"/>
          <w:szCs w:val="28"/>
          <w:lang w:bidi="fa-IR"/>
        </w:rPr>
        <w:t>۱۶۰۲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أبي عمرو محمّد بن محمّد بن نصر السكوني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بَكرٍ أحمَدَ بنَ مُحَمَّدِ بنِ عُثمانَ البَغدادِيَّ أن يُخرِجَ إلَيَّ أدعِيَةَ شَهرِ رَمَضانَ الَّتي كانَ عَمُّهُ أبو جَعفَرٍ مُحَمَّدُ بنُ عُثمانَ بنِ السَّعيدِ العَمرِيُّ يَدعو بِها ، فَأَخرَجَ إلَيَّ دَفتَرا مُجَلَّدا بِأَحمَرَ ، فَنَسَختُ مِنهُ أدعِيَةً كَثيرَةً ، وكانَ مِن جُملَتِها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وتَدعو بِهذَا الدُّعاءِ في كُلِّ لَيلَةٍ مِن شَهرِ رَمَضانَ ؛ فَإِنَّ الدُّعاءَ في هذَا الشَّهرِ تَسمَعُهُ المَلائِكَةُ وتَستَغفِرُ لِصاحِبِهِ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أفتَتِحُ الثَّناءَ بِحَمدِكَ وأنتَ مُسَدِّدٌ لِلصَّوابِ بِمَنِّكَ ، وأيقَنتُ أنَّكَ أرحَمُ الرّاحِمينَ في مَوضِعِ العَفوِ وَالرَّحمَةِ ، وأشَدُّ المُعاقِبينَ في مَوضِعِ النَّكالِ وَالنَّقِمَةِ ، وأعظَمُ المُتَجَبِّرينَ في مَوضِعِ الكِبرِياءِ وَالعَظَمَةِ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أذِنتَ لي في دُعائِكَ ومَسأَلَتِكَ ، فَاسمَع يا سَميعُ مِدحَتي ، وأجِب يا رَحيمُ دَعوَتي ، وأقِل يا غَفورُ عَثرَتي ، فَكَم يا إلهي مِن كُربَةٍ قَد فَرَّجتَها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وهُمومٍ قَد كَشَفتَها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وعَثرَةٍ قَد أقَلتَها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قَد نَشَرتَها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وحَلقَةِ بَلاءٍ قَد فَكَكتَها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لَم يَتَّخِذ صاحِبَةً ولا وَلَدا ولَم يَكُن لَهُ شَريكٌ فِي المُلكِ ولَم يَكُن لَهُ وَلِيٌّ مِنَ الذُّلِّ وكَبِّرهُ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بِجَميعِ مَحامِدِهِ كُلِّها عَلى جَميعِ نِعَمِهِ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مُضادَّ لَهُ في مُلكِهِ ولا مُنازِعَ لَهُ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شَريكَ لَهُ في خَلقِهِ ، ولا شَبيهَ لَهُ في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الفاشي فِي الخَلقِ أمرُهُ وحَمدُهُ ، الظّاهِرِ بِالكَرَمِ مَجدُهُ ، الباسِطِ بِالجودِ يَدَهُ ، الَّذي لا تَنقُصُ خَزائِنُهُ ولا تَزيدُهُ كَثرَةُ العَطاءِ إلاّ جودا وكَرَما ، إنَّهُ هُوَ العَزيزُ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قَليلاً مِن كَثيرٍ مَعَ حاجَةٍ بي إلَيهِ عَظيمَةٍ وغِناكَ عَنهُ قَديمٌ ، وهُوَ عِندي كَثيرٌ وهُوَ عَلَيكَ سَهلٌ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عَفوَكَ عَن ذَنبي وتَجاوُزَكَ عَن خَطيئَتي ، وصَفحَكَ عَن ظُلمي وسَترَكَ عَلى قَبيحِ عَمَلي ، وحِلمَكَ عَن كَثيرِ جُرمي عِندَما كانَ مِن خَطَئي وعَمدي ، أطمَعَني في أن أسأَلَكَ ما لا أستَوجِبُهُ مِنكَ الَّذي رَزَقتَني مِن رَحمَتِكَ وأرَيتَني مِن قُدرَتِكَ وعَرَّفتَني مِن إجابَتِكَ ، فَصِرتُ أدعوكَ آمِنا وأسأَلُكَ</w:t>
      </w:r>
    </w:p>
    <w:p>
      <w:pPr>
        <w:pStyle w:val="BookText"/>
        <w:rPr/>
      </w:pPr>
      <w:r>
        <w:rPr>
          <w:rFonts w:ascii="Amiri" w:hAnsi="Amiri" w:eastAsia="Amiri" w:cs="Amiri"/>
          <w:color w:val="111111"/>
          <w:sz w:val="28"/>
          <w:sz w:val="28"/>
          <w:szCs w:val="28"/>
          <w:rtl w:val="true"/>
          <w:lang w:bidi="ar-SA"/>
        </w:rPr>
        <w:t xml:space="preserve">مُستَأنِسا لا خائِفا ولا وَجِلاً ، مُدِلاًّ عَلَيكَ فيما قَصَدتُ فيهِ إلَيكَ، فَإِن أبطَأَ عَنّي عَتَبتُ بِجَهلي عَلَيكَ ، ولَعَلَّ الَّذي أبطَأَ عَنّي هُوَ خَيرٌ لي ؛ لِعِلمِكَ بِعاقِبَةِ الاُمورِ ، فَلَم أرَ مَولىً كَريما أصبَرَ عَلى عَبدٍ لَئيمٍ مِنكَ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 إنَّكَ تَدعوني فَاُوَلّي عَنكَ ، وتَتَحَبَّبُ إلَيَّ فَأَتَبَغَّضُ إلَيكَ ، وتَتَوَدَّدُ إلَيَّ فَلا أقبَلُ مِنكَ ، كَأَنَّ لِيَ التَّطَوُّلَ عَلَيكَ ، فَلَم يَمنَعكَ ذلِكَ مِنَ الرَّحمَةِ لي وَالإِحسانِ إلَيَّ وَالتَّفَضُّلِ عَلَيَّ بِجودِكَ وكَرَمِكَ ، فَارحَم عَبدَكَ الجاهِلَ وجُد عَلَيهِ بِفَضلِ إحسانِكَ إنَّكَ جَوادٌ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مالِكِ المُلكِ مُجرِي الفُلكِ ، مُسَخِّرِ الرِّياحِ فالِقِ الإِصباحِ ، دَيّانِ الدّينِ رَبِّ العالَمينَ ، الحَمدُ للّهِِ عَلى حِلمِهِ بَعدَ عِلمِهِ ، الحَمدُ للّهِِ عَلى عَفوِهِ بَعدَ قُدرَتِهِ ، الحَمدُ للّهِِ عَلى طولِ أناتِهِ في غَضَبِهِ وهُوَ القادِرُ عَلى ما يُريدُ ، الحَمدُ للّهِِ خالِقِ الخَلقِ باسِطِ الرِّزقِ ذِي الجَلالِ وَالإِكرامِ وَالفَضلِ وَالإِنعامِ ، الَّذي بَعُدَ فَلا يُرى وقَرُبَ فَشَهِدَ النَّجوى تَبارَكَ وتَعالى ، الحَمدُ للّهِِ الَّذي لَيسَ لَهُ مُنازِعٌ يُعادِلُهُ ولا شَبيهٌ يُشاكِلُهُ ولا ظَهيرٌ يُعاضِدُهُ ، قَهَرَ بِعِزَّتِهِ الأَعِزّاءَ وتَواضَعَ لِعَظَمَتِهِ العُظَماءُ فَبَلَغَ بِقُدرَتِهِ ما يَشاءُ ، الحَمدُ للّهِِ الَّذي يُجيبُني حينَ اُناديهِ ، ويَستُرُ عَلَيَّ كُلَّ عَورَةٍ وأنَا أعصيهِ ، ويُعَظِّمُ النِّعمَةَ عَلَيَّ فَلا اُجازيهِ ، فَكَم مِن مَوهِبَةٍ هَنيئَةٍ قَد 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وعَظيمَةٍ مَخوفَةٍ قَد 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وبَهجَةٍ مونِقَةٍ قَد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فَاُثني عَلَيهِ حامِدا وأذكُرُهُ مُسَبِّحا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 يُهتَكُ حِجابُهُ ولا يُغلَقُ بابُهُ ، ولا يُرَدُّ سائِلُهُ ولا يُخَيَّبُ آمِلُهُ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يُؤمِنُ الخائِفينَ ويُنَجِّي الصّالِحينَ ، ويَرفَعُ المُستَضعَفينَ ويَضَعُ المُستَكبِرينَ ، ويُهلِكُ مُلوكا ويَستَخلِفُ آخَرينَ ، وَالحَمدُ للّهِِ قاصِمِ الجَبّارينَ مُبيرِ الظّالِمينَ ، مُدرِكِ الهارِبينَ نَكالِ الظّالِمينَ ، صَريخِ المُستَصرِخينَ مَوضِعِ حاجاتِ الطّالِبينَ مُعتَمَدِ المُؤمِنينَ ، الحَمدُ للّهِِ الَّذي مِن خَشيَتِهِ تَرعَدُ السَّماءُ</w:t>
      </w:r>
    </w:p>
    <w:p>
      <w:pPr>
        <w:pStyle w:val="BookText"/>
        <w:rPr/>
      </w:pPr>
      <w:r>
        <w:rPr>
          <w:rFonts w:ascii="Amiri" w:hAnsi="Amiri" w:eastAsia="Amiri" w:cs="Amiri"/>
          <w:color w:val="111111"/>
          <w:sz w:val="28"/>
          <w:sz w:val="28"/>
          <w:szCs w:val="28"/>
          <w:rtl w:val="true"/>
          <w:lang w:bidi="ar-SA"/>
        </w:rPr>
        <w:t xml:space="preserve">وسُكّانُها ، وتَرجُفُ الأَرضُ وعُمّارُها ، وتَموجُ البِحارُ ومَن يَسبَحُ في غَمَراتِها ، الحَمدُ للّهِِ الَّذي هَدانا لِهذا وما كُنّا لِنَهتَدِيَ لَولا أن هَدانَا اللّهُ ، الحَمدُ للّهِِ الَّذي يَخلُقُ ولَم يُخلَق ويَرزُقُ ولا يُرزَقُ ويُطعِمُ ولا يُطعَمُ ، ويُميتُ الأَحياءَ ويُحيِي المَوتى وهُوَ حَيٌّ لا يَموتُ ،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عَبدِكَ ورَسولِكَ وأمينِكَ وصَفِيِّكَ وحَبيبِكَ وخِيَرَتِكَ مِن خَلقِكَ ، وحافِظِ سِرِّكَ ومُبَلِّغِ رِسالاتِكَ ، أفضَلَ وأحسَنَ وأجمَلَ وأكمَلَ وأزكى وأنمى وأطيَبَ وأطهَرَ وأسنى وأكثَرَ ما صَلَّيتَ وبارَكتَ وتَرَحَّمتَ وتَحَنَّنتَ وسَلَّمتَ عَلى أحَدٍ مِن عِبادِكَ وأنبِيائِكَ ورُسُلِكَ وصَفوَتِكَ وأهلِ الكَرامَةِ عَلَيكَ مِن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عَلِيٍّ أميرِ المُؤمِنينَ ووَصِيِّ رَسولِ رَبِّ العالَمينَ ، عَبدِكَ ووَلِيِّكَ وأخي رَسولِكَ وحُجَّتِكَ عَلى خَلقِكَ وآيَتِكَ الكُبرى وَالنَّبَاِء العَظيمِ وصَلِّ عَلَى الصِّدّيقَةِ الطّاهِرَةِ فاطِمَةَ سَيِّدَةِ نِساءِ العالَمينَ ، وصَلِّ عَلى سِبطَيِ الرَّحمَةِ وإمامَيِ الهُدى الحَسَنِ وَالحُسَينِ سَيِّدَي شَبابِ أهلِ الجَنَّةِ ، وصَلِّ عَلى أئِمَّةِ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ومُحَمَّدِ بنِ عَلِيٍّ وجَعفَرِ بنِ مُحَمَّدٍ وموسَى بنِ جَعفَرٍ وعَليِ بنِ موسى ومُحَمَّدِ بنِ عَلِيٍ وعَلِيِ بنِ مُحَمَّدٍ وَالحَسَنِ بنِ عَلِيٍ وَالخَلَفِ المَهدِيِّ حُجَجِكَ عَلى عِبادِكَ واُمنَائِكَ في بِلادِكَ صَلاةً كَثيرَةً دائِمَةً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وصَلِّ عَلى وَلِيِ أمرِكَ القائِمِ المُؤَمَّلِ وَالعَدلِ المُنتَظَرِ ، وحُفَّهُ بِمَلائِكَتِكَ المُقَرَّبينَ وأيِّدهُ بِروحِ القُدُسِ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اجعَلهُ الدّاعِيَ إلى كِتابِكَ وَالقائِمَ بِدينِكَ ، وَاستَخلِفهُ فِي الأَرضِ كَمَا استَخلَفتَ الَّذينَ مِن قَبلِهِ ، مَكِّن لَهُ دينَهُ الَّذي ارتَضَيتَهُ لَهُ ، أبدِلهُ مِن بَعدِ خَوفِهِ أمنا يَعبُدُكَ لا يُشرِكُ بِكَ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أعِزَّهُ وأعزِز بِهِ ، وَانصُرهُ وَانتَصِر بِهِ وَانصُرهُ نَصرا عَزيزا وَافتَح لَهُ فَتحا</w:t>
      </w:r>
    </w:p>
    <w:p>
      <w:pPr>
        <w:pStyle w:val="BookText"/>
        <w:rPr/>
      </w:pPr>
      <w:r>
        <w:rPr>
          <w:rFonts w:ascii="Amiri" w:hAnsi="Amiri" w:eastAsia="Amiri" w:cs="Amiri"/>
          <w:color w:val="111111"/>
          <w:sz w:val="28"/>
          <w:sz w:val="28"/>
          <w:szCs w:val="28"/>
          <w:rtl w:val="true"/>
          <w:lang w:bidi="ar-SA"/>
        </w:rPr>
        <w:t xml:space="preserve">مُبينا وَاجعَل لَهُ مِن لَدُنكَ سُلطانا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أظهِر بِهِ دينَكَ وسُنَّةَ نَبِيِّكَ ؛ حَتّى لا يَستَخفِيَ بِشَيءٍ مِنَ الحَقِّ مَخافَةَ أحَدٍ مِنَ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نَرغَبُ إلَيكَ في دَولَةٍ كَريمَةٍ تُعِزُّ بِهَا الإِسلامَ وأهلَهُ وتُذِلُّ بِهَا النِّفاقَ وأهلَهُ ، وتَجعَلُنا فيها مِنَ الدُّعاةِ إلى طاعَتِكَ وَالقادَةِ إلى سَبيلِكَ ، وتَرزُقُنا بِها كَرامَةَ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عَرَّفتَنا مِنَ الحَقِّ فَحَمِّلناهُ وما قَصُرنا عَنهُ فَبَلِّغناهُ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المُم بِهِ شَعَثَنا وَاشعَب بِهِ صَدعَنا وَارتُق بِهِ فَتقَنا ، وكَثِّر بِهِ قِلَّتَنا ، وأعِزَّ بِهِ ذِلَّتَنا ، وأغنِ بِهِ عائِلَنا ، وَاقضِ بِهِ عَن مَغرَمِنا ، وَاجبُر بِهِ فَقرَنا ، وسُدَّ بِهِ خَلَّتَنا، ويَسِّر بِهِ عُسرَنا ، وبَيِّض بِهِ وُجوهَنا ، وفُكَّ بِهِ أسرَنا، وأنجِح بِهِ طَلِبَتَنا ، وأنجِز بِهِ مَواعيدَنا ، وَاستَجِب بِهِ دَعوَتَنا ، وأعطِنا بِهِ سُؤلَنا ، وبَلِّغنا بِهِ مِنَ الدُّنيا وَالآخِرَةِ آمالَنا ، وأعطِنا بِهِ آمالَنا ، وأعطِنا بِهِ فَوقَ رَغبَتِنا ، يا خَيرَ المَسؤولينَ وأوسَعَ المُعطينَ ، اِشفِ بِهِ صُدورَنا ، وأذهِب بِهِ غَيظَ قُلوبِنا ، وَاهدِنا بِهِ لِمَا اختُلِفَ فيهِ مِنَ الحَقِّ بِإِذنِكَ ؛ إنَّكَ تَهدي مَن تَشاءُ إلى صِراطٍ مُستَقيمٍ ، وَانصُرنا بِهِ عَلى عَدُوِّكَ وعَدُوِّنا إلهَ الحَقِّ آمينَ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نَشكو إلَيكَ فَقدَ نَبِيِّنا ـ صَلَواتُكَ عَلَيهِ وآلِهِ ـ وغَيبَةَ إمامِنا ، وكَثرَةَ عَدُوِّنا ، وقِلَّةَ عَدَدِنا ، وشِدَّةَ الفِتَنِ بِنا ، وتَظاهُرَ الزَّمانِ عَلَينا ، فَصَلِّ عَلى مُحَمَّدٍ وآلِ مُحَمَّدٍ وأعِنّا عَلى ذلِكَ بِفَتحٍ تُعَجِّلُهُ ، وبِضُرٍّ تَكشِفُهُ ونَصرٍ تُعِزُّهُ ، وسُلطانِ حَقٍّ تُظهِرُهُ ، ورَحمَةٍ مِنكَ تُجَلِّلُناها وعافِيَةٍ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تُلبِسُناها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367" w:name="pg2235_13351"/>
    </w:p>
    <w:p>
      <w:pPr>
        <w:pStyle w:val="Heading6"/>
        <w:numPr>
          <w:ilvl w:val="5"/>
          <w:numId w:val="1"/>
        </w:numPr>
        <w:rPr/>
      </w:pPr>
      <w:bookmarkStart w:id="368" w:name="__RefHeading___Toc1542367_3804643083"/>
      <w:bookmarkStart w:id="369" w:name="_Toc145"/>
      <w:bookmarkEnd w:id="367"/>
      <w:bookmarkEnd w:id="368"/>
      <w:r>
        <w:rPr>
          <w:rtl w:val="true"/>
        </w:rPr>
        <w:t>ب ـ دعا براى تقدير نيكو</w:t>
      </w:r>
      <w:bookmarkEnd w:id="369"/>
    </w:p>
    <w:p>
      <w:pPr>
        <w:pStyle w:val="Heading6"/>
        <w:numPr>
          <w:ilvl w:val="5"/>
          <w:numId w:val="1"/>
        </w:numPr>
        <w:rPr/>
      </w:pPr>
      <w:bookmarkStart w:id="370" w:name="__RefHeading___Toc1542369_3804643083"/>
      <w:bookmarkStart w:id="371" w:name="_Toc146"/>
      <w:bookmarkEnd w:id="370"/>
      <w:r>
        <w:rPr>
          <w:rtl w:val="true"/>
        </w:rPr>
        <w:t>ج ـ صلوات بر پيامبر و خاندانش</w:t>
      </w:r>
      <w:bookmarkEnd w:id="371"/>
    </w:p>
    <w:p>
      <w:pPr>
        <w:pStyle w:val="Heading6"/>
        <w:numPr>
          <w:ilvl w:val="5"/>
          <w:numId w:val="1"/>
        </w:numPr>
        <w:rPr/>
      </w:pPr>
      <w:bookmarkStart w:id="372" w:name="__RefHeading___Toc1542371_3804643083"/>
      <w:bookmarkStart w:id="373" w:name="_Toc147"/>
      <w:bookmarkEnd w:id="372"/>
      <w:r>
        <w:rPr>
          <w:rtl w:val="true"/>
        </w:rPr>
        <w:t>د ـ دعاى افتتاح</w:t>
      </w:r>
      <w:bookmarkEnd w:id="373"/>
    </w:p>
    <w:p>
      <w:pPr>
        <w:pStyle w:val="BookText"/>
        <w:rPr/>
      </w:pPr>
      <w:r>
        <w:rPr>
          <w:rFonts w:ascii="IRNazanin" w:hAnsi="IRNazanin" w:eastAsia="IRNazanin"/>
          <w:color w:val="111111"/>
          <w:sz w:val="28"/>
          <w:sz w:val="28"/>
          <w:szCs w:val="28"/>
          <w:rtl w:val="true"/>
          <w:lang w:bidi="fa-IR"/>
        </w:rPr>
        <w:t>ب ـ دعا براى تقدير نيكو</w:t>
      </w:r>
      <w:r>
        <w:rPr>
          <w:rFonts w:ascii="IRNazanin" w:hAnsi="IRNazanin" w:eastAsia="IRNazanin"/>
          <w:color w:val="111111"/>
          <w:sz w:val="28"/>
          <w:sz w:val="28"/>
          <w:szCs w:val="28"/>
          <w:lang w:bidi="fa-IR"/>
        </w:rPr>
        <w:t>۱۶۰۴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در دعايى در هر شب از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در آنچه حتمى و مقدّر مى كنى ، از فرمان قطعى در امر حكيمانه خويش در شب قدر ، در آن تقديرى كه برنمى گردد و عوض نمى شود ، كه عمرم را طولانى سازى و روزى ام را وسعت بخشى و مرا از كسانى قرار دهى كه با او دينت را يارى مى كنى و ديگرى را جايگزين من نسازى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صلوات بر پيامبر و خاندانش</w:t>
      </w:r>
      <w:r>
        <w:rPr>
          <w:rFonts w:ascii="IRNazanin" w:hAnsi="IRNazanin" w:eastAsia="IRNazanin"/>
          <w:color w:val="111111"/>
          <w:sz w:val="28"/>
          <w:sz w:val="28"/>
          <w:szCs w:val="28"/>
          <w:lang w:bidi="fa-IR"/>
        </w:rPr>
        <w:t>۱۶۰۴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هر وقتى از شب يا روز از اوّل تا پايان اين ماه ، زياد بگويى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پيش از هر چيز بود ، سپس همه چيز را آفريد ، سپس باقى مى مانَد و همه چيز ، فانى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چيزى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نه در آسمان هاى بلند و نه در زمين هاى پايين و نه بالاى آنها و نه زير آنها و نه ميان آنها ، معبودى جز او نيست كه پرستيده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و سپاس ، حمدى كه كسى جز تو بر شمارش آن توانا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 درودى كه كسى جز تو ، شمارش آن را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دعاى افتتاح</w:t>
      </w:r>
      <w:r>
        <w:rPr>
          <w:rFonts w:ascii="IRNazanin" w:hAnsi="IRNazanin" w:eastAsia="IRNazanin"/>
          <w:color w:val="111111"/>
          <w:sz w:val="28"/>
          <w:sz w:val="28"/>
          <w:szCs w:val="28"/>
          <w:lang w:bidi="fa-IR"/>
        </w:rPr>
        <w:t>۱۶۰۶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عن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ابو عمرو محمّد بن محمّد بن نصر سَكونى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بكر احمد بن محمّد بن عثمان بغدادى خواستم دعاهاى ماه رمضان را كه عمويش ابو جعفر محمّد بن عثمان بن سعيد عَمرى مى خوانده ، براى من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دفترى را كه جلد قرمز داشت ،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دعاهاى بسيارى را از روى آن نوشتم كه از جمله آنها ،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شب از ماه رمضان ، اين دعا را مى خوانى چرا كه فرشتگان دعاهاى ماه رمضان را مى شنوند و براى دعا كنندگان استغفار مى كنند ، و آن دعا اين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ستايشت را با حمد تو آغاز مى كنم و تو با نعمت خويش ، توفيق دهنده بر راه درستى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يقين دارم كه تو ، در جاى گذشت و رحمت ، مهربان ترينِ مهربانانى و در جاى كيفر و انتقام ، سرسخت ترينِ كيفردهندگانى و در جايگاه بزرگى و عظمت ، بزرگ ترين جبّارانى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اذنم داده اى تا تو را بخوانم و از تو 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ستايشم را بشنو ، و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را اجابت كن ، و اى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اندوهى كه برطرفش ساختى و غمى كه آن را زدودى و لغزشى كه از آن در گذشتى و رحمتى كه آن را گستردى و زنجيره بلايى كه آن را از هم گسستى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خدايى را كه نه همسرى گرفته و نه فرزندى، و نه او را در پادشاهى، شريكى است و نه او را از روى خوارى،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شايستگى، تكبير بگوى و بزرگ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خداراسپاس،باهمه ستودگى هايش،برهمه نعمت 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نه او را در حكمرانى ، ضدّى است و نه در فرمانش ، او را مخالفى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در ميان آفريدگانش ، شريكى ندارد و در عظمتش ، بى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فرمان او و ستايشش در ميان خَلق ، پراكنده و آشكار است ؛ آن كه شُكوهش با بخشندگى ، هويداست و دستش به سخاوت ، گشوده است؛ آن كه بخشش زياد ، نه از گنجينه هايش مى كاهد و نه بر آن مى افزايد ، مگر بر بخشندگى و كَرَمش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قدرتمند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اندكى از نياز فراوانم را مى خواهم ، با آن كه نيازم به آن ، بسيار است و بى نيازىِ تو از آن ، ديرين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نزد من ، بسيار است ؛ امّا بر تو آسان و ناچيز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بخشايش تو از گناهم ، و گذشت تو از خطايم ، و چشم پوشى تو از ظلمم ، و پرده پوشى تو بر كار زشتم ، و بردبارى تو از گناه بسيارم ـ آن جا كه به عمد يا خطا گناه كردم ـ مرا به طمع انداخت تا از تو چيزى بخواهم كه از سوى تو شايسته آن نيستم ، چيزى كه از رحمت خويش ، روزى ام كردى و از قدرت خود ، نشانم دادى و از اجابت خويش ، مرا شناساندى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چنين گشتم كه با ايمنى ، تو را مى خوانم و بى وحشت و ترس ، از تو مى خواهم و نيز در آنچه به درگاهت روى مى آورم ، با ناز و عشوه ، طلب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حاجتم دير برآيد ، جاهلانه عتابت مى كنم ، با آن كه شايد آنچه تأخير افتاده ، برايم بهتر باشد؛ چرا كه تو فرجام كارها 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هيچ مولاى بزرگوارى را بر بنده اى فرومايه ، شكيباتر از تو بر خود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مى خوانى؛ من از تو روى برمى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من دوستى مى كنى؛ من با تو بى مهرى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مهربانى مى كنى؛ من از تو نمى پذيرم، گويا كه من بر تو نعمت و منّت دارم؛ امّا اينها باز هم تو را از رحمت بر من و نيكى و بخشش از روى جود و كَرَم به من ، باز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اين بنده نادانت را ترحّم كن و با فضل و احسانت بر او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بخشنده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خدايى را كه مالكِ فرمان روايى است، روان سازنده كشتى ، مسخّر كننده بادها، شكافنده صبح ، جزا دهنده روز جزا و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بر بردبارى اش پس از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گذشتش پس از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تحمّل طولانى اش پس از خشمش ، در حالى كه او بر هر چه بخواهد ،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 كه آفريدگار خَلق است ، گشاينده روزى ، صاحب شُكوه و بزرگوارى و احسان و نعمت دهى؛ آن كه دور است ، پس ديده نمى شود ، و نزديك است ، آن چنان كه نجوا را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 خدايى را كه نه مخالفى دارد كه با او برابرى كند ، و نه مشابهى دارد كه با او همتا شود ، و نه پشتيبانى دارد تا از او حمايت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خويش ، قدرتمندان را شكست داده و بزرگان ، در پيشگاه عظمتش ، فروتنى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قدرتش به آنچه مى خواهد ،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خدايى را كه چون مى خوانمش، پاسخم مى دهد و با آن كه نافرمانى اش مى كنم ، هر عيب مرا مى پوشاند و نعمت خويش را بر من بزرگ مى دارد و من سپاسش نمى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موهبت و بخشش بزرگى كه به من بخشيد و چه بسيار امر بزرگ و ترسناكى كه از من دفع كرد و چه بسيار شادمانىِ دل ربايى كه نشانم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ستايشگرانه ثنا مى گويم و به پاكى و بى عيبى ، يادش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پرده اش دريده نمى شود ، درش بسته نمى گردد ، درخواست كننده از او برگردانده نمى شود و آرزومند او محروم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بيمناكان را ايمن مى سازد ، شايستگان را نجات مى بخشد ، ضعيف شمرده شدگان را رفعت مى دهد ، مستكبران را پست مى كند و پادشاهانى را هلاك مى كند و پادشاهان ديگرى را جايگزين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 خدايى را كه در هم كوبنده جبّاران ، نابودكننده ستمگران ، دريابنده فراريان ، كيفر دهنده ظالمان ، فريادرس درماندگان ،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خواهندگان و تكيه گاه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خدايى را كه از بيم او آسمان ها و آسمانيان و زمين و آبادكنندگانش مى لرزند و درياها و آنچه در اعماقشان شناور است ، در جوش و خروش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ما را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 و اگر او هدايتمان نمى كرد ، هرگز راه نمى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مى آفريند و خود ، آفريده نيست؛ روزى مى دهد ، ولى روزى خور نيست ؛ مى خوراند ، ولى خورنده نيست؛ زندگان را مى ميراند و مردگان را زنده مى كند و او زنده ناميراست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دست اوست و او بر هر چيز ،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بنده و فرستاده ات ، امين و برگزيده ات ، محبوب و انتخاب شده ات از ميان بندگانت ، رازدارت و رساننده رسالت هايت ، درود فرست ، به بهترين ، نيكوترين ، زيباترين ، كامل ترين ، پاك ترين ، رشديابنده ترين ، پاكيزه ترين ، والاترين و بيشترين درود و بركت و رحمت و نعمت ؛ و درودى كه به هر يك از بندگان و پيامبران و فرستادگان و برگزيدگانت و آفريدگان صاحب كرامتت فرستاده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 امير مؤمنان ، وصىّ فرستاده پروردگار جهانيان ، بنده و دوستت و برادر پيامبرت و حجّت تو بر آفريدگانت و نشانه بزرگ تو و خبر بزرگ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بانوى راست كردار پاك ، فاطمه ، سَرور زنان جهان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 نواده رحمت و دو پيشواى هدايت ، حسن و حسين ، دو سَرور جوانان بهشتى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پيشوايان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 محمّد بن على ، جعفر بن محمّد ، موسى بن جعفر ، على بن موسى ، محمّد بن على ، على بن محمّد ، حسن بن على و جانشين او مهدى ، حجّت هاى تو بر بندگانت و امينان تو در سرزمين هايت ، درود فرست ، درودى فراوان و پيوسته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 فرمانت ، امام قائم ، كه مورد آرزوست و عدالت مورد انتظار است ، درود فرست و او را با فرشتگان مقرّب خويش ، فرا گير و او را ـ اى پروردگار جهانيان ـ با روح القدس مؤيّد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كننده به كتابت و برپاكننده دينت قرار بده ، و او را در زمين ، جانشين ، قرار بده ، آن گونه كه پيشينيان از او را جانشين ساختى ، و آيينى را كه براى او پسنديده اى ، براى او حاكم ساز ، و او را پس از بيمش ايمنى بخش تا تنها تو را بپرستد و چيزى را شريك تو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عزّت بخش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و او را به</w:t>
      </w:r>
    </w:p>
    <w:p>
      <w:pPr>
        <w:pStyle w:val="BookText"/>
        <w:rPr/>
      </w:pPr>
      <w:r>
        <w:rPr>
          <w:rFonts w:ascii="IRNazanin" w:hAnsi="IRNazanin" w:eastAsia="IRNazanin"/>
          <w:color w:val="111111"/>
          <w:sz w:val="28"/>
          <w:sz w:val="28"/>
          <w:szCs w:val="28"/>
          <w:rtl w:val="true"/>
          <w:lang w:bidi="fa-IR"/>
        </w:rPr>
        <w:t>پيروزى برسان و او را يارى كن ، يارى اى قدرتمندانه ، و براى او فتحى آشكار قرار بده و از پيش خود ، قدرتى برخوردار از يارى براى وى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دين خود و سنّت پيامبرت را چيره ساز تا از حق هيچ چيزى ، از بيم احدى از مردم ، پنهان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درگاه تو دولت كريمه اى را مى خواهيم كه با آن ، اسلام و مسلمانان را عزّت بخشى و نفاق و منافقان را خوار گردانى و ما را در آن حكومت ، از دعوتگران به طاعتت و فرماندهان و پيشوايان راهت قرار دهى و با آن ، كرامت دنيا و آخرت را روزىِ ما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حق به ما شناساندى ، توفيق عمل به آن را هم به ما ببخش و آنچه بِدان دست نيافتيم ، ما را به آن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پراكندگىِ ما را با وجود او وحدت بخش و آشفتگىِ ما را با او به سامان برسان و تفرقه ما را با او بزداى و اندكىِ ما را با او افزون گردان و خوارىِ ما را با او به عزّت برسان و نيازمندِ ما را با او بى نياز كن و بدهىِ بدهكار ما را با او ادا كن و تنگ دستىِ ما را با او جبران ساز و نيازِ ما را با او برطرف گردان و سختىِ ما را با او آسان ساز و چهره هاى ما را با او سفيد گردان و گرفتارِ ما را با او رها ساز و خواسته ما را با او برآور و وعده هايى را كه به ما داده اى ، با او محقّق ساز و دعايمان را با او اجابت فرما و خواسته ما را با او عطا كن و آرزوهاى ما را در دنيا و آخرت با او برآور و آمال ما را با او عطا فرما و ما را به بركت او بالاتر از خواسته مان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درخواست شدگان ، اى گسترده ترين عطا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ما را با او شفا بخش و كينه دل هاى ما را با او بزداى و در آنچه از حق ، مورد اختلاف است ، به اذن خودت ، ما را با او به حق هدايت كن ـ همانا تو هر كه را بخواهى ، به راه راست هدايت مى كنى ـ و ما را با او بر دشمن خودت و دشمن ما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حق ،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درگاهت شِكوه مى آوريم فقدان پيامبرمان را ـ كه درود تو بر او و خاندانش باد ـ و غيبت پيشوايمان را ، و فزونى دشمنمان را ، و اندكىِ شمارمان را ، و سختىِ فتنه ها را بر ما ، و هماهنگى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به زيان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دودمان محمّد درود فرست و ما را بر اين خواسته ها، يارى كن ، با فتحى كه زود پيش مى آورى و با رنجى كه مى زدايى و با يارى اى كه مايه قدرت مى سازى و با حكومت حقّى كه آشكار و پيروزش مى كنى و با رحمتى از سوى خود ، كه بر ما شامل مى كنى و عافيتى از سوى خود ، كه بر ما مى پوشانى ، به رحمتت ، اى مهربان ترينِ مهربانان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 ـ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فِي الصّالِحينَ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آخَرُ في كُلِّ لَيلَةٍ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بِرَحمَتِكَ فِي الصّالِحينَ فَأَدخِلنا ، وفي عِلِّيِّينَ فَارفَعنا ، وبِكَأسٍ مِن مَعينٍ مِن عَينٍ سَلسَبيلٍ فَاسقِنا ، ومِنَ الحورِ العينِ بِرَحمَتِكَ فَزَوِّجنا ، ومِنَ الوِلدانِ المُخَلَّدينَ كَأنَّهُم لُؤلُؤٌ مَكنونٌ فَأَخدِمنا ، ومِن ثِمارِ الجَنَّةِ ولُحومِ الطَّيرِ فَأَطعِمنا ، ومِن ثِيابِ السُّندُسِ وَالحَريرِ وَالإِستَبرَقِ فَأَلبِسنا ، ولَيلَةَ القَدرِ وحَجَّ بَيتِكَ الحَرامِ وقَتلاً في سَبيلِكَ فَوَفِّق لَنا ، وصالِحَ الدُّعاءِ وَالمَسأَلَةِ فَاستَجِب لَنا ، يا خالِقَنَا اسمَع وَاستَجِب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جَمَعتَ الأَوَّلينَ وَالآخِرينَ يَومَ القِيامَةِ فَارحَمنا ، وبَراءَةً مِنَ النّارِ فَاكتُب لَنا ، وفي جَهَنَّمَ فَلا تَغُلَّنا ، وفي عَذابِكَ وهَوانِكَ فَلا تَبتَلِنا ، ومِنَ الزَّقّومِ وَالضَّريعِ فَلا تُطعِمنا ، ومَعَ الشَّياطينِ فَلا تَجمَعنا ، وفِي النّارِ عَلى وُجوهِنا فَلا تَكُبَّنا ، ومِن ثِيابِ النّارِ وسَرابيلِ القَطِرانِ فَلا تُلبِسنا ، ومِن كُلِّ سوءٍ يا لا إلهَ إلاّ أنتَ بِحَقِّ لا إلهَ إلاّ أنتَ فَنَجِّنا </w:t>
      </w:r>
      <w:r>
        <w:rPr>
          <w:rFonts w:eastAsia="Amiri" w:cs="Amiri" w:ascii="Amiri" w:hAnsi="Amiri"/>
          <w:color w:val="111111"/>
          <w:sz w:val="28"/>
          <w:szCs w:val="28"/>
          <w:rtl w:val="true"/>
          <w:lang w:bidi="ar-SA"/>
        </w:rPr>
        <w:t xml:space="preserve">. </w:t>
      </w:r>
      <w:r>
        <w:rPr>
          <w:rStyle w:val="FootnoteAnchor"/>
        </w:rPr>
        <w:footnoteReference w:id="22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أدعِيَةُ الأَسحارِأ ـ دُعاءُ أبي جَعفَرٍ عليه السلام</w:t>
      </w:r>
      <w:r>
        <w:rPr>
          <w:rFonts w:ascii="Amiri" w:hAnsi="Amiri" w:eastAsia="Amiri" w:cs="Amiri"/>
          <w:color w:val="111111"/>
          <w:sz w:val="28"/>
          <w:sz w:val="28"/>
          <w:szCs w:val="28"/>
          <w:lang w:bidi="ar-SA"/>
        </w:rPr>
        <w:t>۱۶۰۹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بن قيس عن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أيّوبَ بنِ يَقطينٍ أنَّهُ كَتَبَ إلى أبِي الحَسَنِ الرِّضا عليه السلام يَسأَلُهُ أن يُصَحِّحَ لَهُ هذَا الدُّعاءَ ،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وهُوَ دُعاءُ أبي جَعفَرٍ عليه السلام بِالأَسحارِ في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مِن عِظَمِ هذِهِ المَسائِلِ عِندَ اللّهِ وسُرعَةِ إجابَتِهِ لِصاحِبِها لاَقتَتَلوا عَلَيهِ ولَو بِالسُّيوفِ ، وَاللّهُ يَختَصُّ بِرَحمَتِهِ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حَلَفتُ لَبَرِرتُ أنَّ اسمَ اللّهِ الأَعظَمَ قَد دَخَلَ فيها ، فَإِذا دَعَوتُم فَاجتَهِدوا فِي الدُّعاءِ فَإِنَّهُ مِن مَكنونِ العِلمِ ، وَاكتُموهُ إلاّ مِن أهلِهِ ، ولَيسَ مِن أهلِهِ المُنافِقونَ وَالمُكَذِّبونَ وَالجاحِدونَ ، وهُوَ دُعاءُ المُباهَلَةِ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بَهائِكَ بِأَبهاهُ وكُلُّ بَهائِكَ بَهِيٌّ ، اللّهُمَّ إنّي أسأَلُكَ بِبَهائِكَ كُلِّهِ ؛ اللّهُمَّ إنّي أسأَلُكَ مِن جَمالِكَ بِأَجمَلِهِ وكُلُّ جَمالِكَ جَميلٌ ، اللّهُمَّ إنّي أسأَلُكَ بِجَمالِكَ كُلِّهِ ؛ اللّهُمَّ إنّي أسأَلُكَ مِن جَلالِكَ بِأَجَلِّهِ وكُلُّ جَلالِكَ جَليلٌ ، اللّهُمَّ إنّي أسأَلُكَ بِجَلالِكَ كُلِّهِ ؛ اللّهُمَّ إنّي أسأَلُكَ مِن عَظَمَتِكَ بِأَعظَمِها وكُلُّ عَظَمَتِكَ عَظيمَةٌ ، اللّهُمَّ إنّي أسأَلُكَ بِعَظَمَتِكَ كُلِّها ؛ اللّهُمَّ إنّي أسأَلُكَ مِن نورِكَ بِأَنوَرِهِ وكُلُّ نورِكَ نَيِّرٌ ، اللّهُمَّ إنّي أسأَلُكَ بِنورِكَ كُلِّهِ ؛ اللّهُمَّ إنّي أسأَلُكَ مِن رَحمَتِكَ بِأَوسَعِها وكُلُّ رَحمَتِكَ واسِعَةٌ ، اللّهُمَّ إنّي أسأَلُكَ بِرَحمَتِكَ كُلِّها ؛ اللّهُمَّ إنّي أسأَلُكَ مِن كَلِماتِكَ بِأَتَمِّها وكُلُّ كَلِماتِكَ تامَّةٌ ، اللّهُمَّ إنّي أسأَلُكَ بِكَلِماتِكَ كُلِّها ؛ اللّهُمَّ إنّي أسأَلُكَ مِن كَمالِكَ بِأَكمَلِهِ وكُلُّ كَمالِكَ كامِلٌ ، اللّهُمَّ إنّي أسأَلُكَ بِكَمالِكَ كُلِّهِ ؛ اللّهُمَّ إنّي أسأَلُكَ مِن أسمائِكَ بِأَكبَرِها وكُلُّ أسمائِكَ كَبيرَةٌ ، اللّهُمَّ إنّي أسأَلُكَ بِأَسمائِكَ كُلِّها ؛ اللّهُمَّ إنّي أسأَلُكَ مِن عِزَّتِكَ بِأَعَزِّها وكُلُّ عِزَّتِكَ عَزيزَةٌ ، اللّهُمَّ إنّي أسأَلُكَ بِعِزَّتِكَ كُلِّها ؛ اللّهُمَّ إنّي أسأَلُكَ مِن مَشِيَّتِكَ بِأَمضاها وكُلُّ مَشِيَّتِكَ ماضِيَةٌ ، اللّهُمَّ إنّي أسأَلُكَ بِمَشِيَّتِكَ كُلِّها ؛ اللّهُمَّ إنّي أسأَلُكَ مِن قُدرَتِكَ بِالقُدرَةِ الَّتِي استَطَلتَ بِها عَلى كُلِّ شَيءٍ وكُلُّ قُدرَتِكَ مُستَطيلَةٌ ، اللّهُمَّ إنّي أسأَلُكَ بِقُدرَتِكَ كُلِّها ؛ اللّهُمَّ إنّي أسأَلُكَ مِن عِلمِكَ بِأَنفَذِهِ وكُلُّ عِلمِكَ نافِذٌ ، اللّهُمَّ إنّي أسأَلُكَ بِعِلمِكَ كُلِّهِ ؛ اللّهُمَّ إنّي أسأَلُكَ مِن قَولِكَ</w:t>
      </w:r>
    </w:p>
    <w:p>
      <w:pPr>
        <w:pStyle w:val="BookText"/>
        <w:rPr/>
      </w:pPr>
      <w:r>
        <w:rPr>
          <w:rFonts w:ascii="Amiri" w:hAnsi="Amiri" w:eastAsia="Amiri" w:cs="Amiri"/>
          <w:color w:val="111111"/>
          <w:sz w:val="28"/>
          <w:sz w:val="28"/>
          <w:szCs w:val="28"/>
          <w:rtl w:val="true"/>
          <w:lang w:bidi="ar-SA"/>
        </w:rPr>
        <w:t xml:space="preserve">بِأَرضاهُ وكُلُّ قَولِكَ رَضِيٌ،اللّهُمَّ إنّي أسأَلُكَ بِقَولِكَ كُلِّهِ ؛ اللّهُمَّ إنّي أسأَلُكَ مِن مَسائِلِكَ بِأَحَبِّها إلَيكَ وكُلُّ مَسائِلِكَ إلَيكَ حَبيبَةٌ ، اللّهُمَّ إنّي أسأَلُكَ بِمَسائِلِكَ كُلِّها ؛ اللّهُمَّ إنّي أسأَلُكَ مِن شَرَفِكَ بِأَشرَفِهِ وكُلُّ شَرَفِكَ شَريفٌ ، اللّهُمَّ إنّي أسأَلُكَ بِشَرَفِكَ كُلِّهِ ؛ اللّهُمَّ إنّي أسأَلُكَ مِن سُلطانِكَ بِأَدوَمِهِ وكُلُّ سُلطانِكَ دائِمٌ ، اللّهُمَّ إنّي أسأَلُكَ بِسُلطانِكِ كُلِّهِ ؛ اللّهُمَّ إنّي أسأَلُكَ مِن مُلكِكَ بِأَفخَرِهِ وكُلُّ مُلكِكَ فاخِرٌ ، اللّهُمَّ إنّي أسأَلُكَ بِمُلكِكَ كُلِّهِ ؛ اللّهُمَّ إنّي أسأَلُكَ مِن عُلُوِّكَ بِأَعلاهُ وكُلُّ عُلُوِّكَ عالٍ ، اللّهُمَّ إنّي أسأَلُكَ بِعُلُوِّكَ كُلِّهِ ؛ اللّهُمَّ إنّي أسأَلُكَ مِن مَنِّكَ بِأَقدَمِهِ وكُلُّ مَنِّكَ قَديمٌ ، اللّهُمَّ إنّي أسأَلُكَ بِمَنِّكَ كُلِّهِ ؛ اللّهُمَّ إنّي أسأَلُكَ مِن آياتِكَ بِأَكرَمِها وكُلُّ آياتِكَ كَريمَةٌ ، اللّهُمَّ إنّي أسأَلُكَ بِآياتِكَ كُلِّها ؛ اللّهُمَّ إنّي أسأَلُكَ بِما أنتَ فيهِ مِنَ الشَّأنِ وَالجَبَروتِ ، وأسأَلُكَ بِكُلِّ شَأنٍ وَحدَهُ وَجَبَروتٍ وَحدَها ، اللّهُمَّ إنّي أسأَلُكَ بِما تُجيبُني بِهِ حينَ أسأَلُكَ فَأَجِبني يا أللّهُ ، وَافعَل بي كَذا وكَذا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وتَذكُرُ حاجَتَكَ ، فَإِنَّكَ تُعطاها إن شاءَ اللّهُ تَعالى</w:t>
      </w:r>
      <w:r>
        <w:rPr>
          <w:rFonts w:eastAsia="Amiri" w:cs="Amiri" w:ascii="Amiri" w:hAnsi="Amiri"/>
          <w:color w:val="111111"/>
          <w:sz w:val="28"/>
          <w:szCs w:val="28"/>
          <w:rtl w:val="true"/>
          <w:lang w:bidi="ar-SA"/>
        </w:rPr>
        <w:t xml:space="preserve">» .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374" w:name="pg2235_13361"/>
    </w:p>
    <w:p>
      <w:pPr>
        <w:pStyle w:val="Heading6"/>
        <w:numPr>
          <w:ilvl w:val="5"/>
          <w:numId w:val="1"/>
        </w:numPr>
        <w:rPr/>
      </w:pPr>
      <w:bookmarkStart w:id="375" w:name="__RefHeading___Toc1542373_3804643083"/>
      <w:bookmarkStart w:id="376" w:name="_Toc148"/>
      <w:bookmarkEnd w:id="374"/>
      <w:bookmarkEnd w:id="375"/>
      <w:r>
        <w:rPr>
          <w:rtl w:val="true"/>
        </w:rPr>
        <w:t xml:space="preserve">ه ـ دعاى </w:t>
      </w:r>
      <w:r>
        <w:rPr>
          <w:rtl w:val="true"/>
        </w:rPr>
        <w:t>«</w:t>
      </w:r>
      <w:r>
        <w:rPr>
          <w:rtl w:val="true"/>
        </w:rPr>
        <w:t>ورود به جمع صالحان</w:t>
      </w:r>
      <w:r>
        <w:rPr>
          <w:rtl w:val="true"/>
        </w:rPr>
        <w:t>»</w:t>
      </w:r>
      <w:bookmarkEnd w:id="376"/>
    </w:p>
    <w:p>
      <w:pPr>
        <w:pStyle w:val="Heading5"/>
        <w:numPr>
          <w:ilvl w:val="4"/>
          <w:numId w:val="1"/>
        </w:numPr>
        <w:rPr/>
      </w:pPr>
      <w:bookmarkStart w:id="377" w:name="__RefHeading___Toc1542375_3804643083"/>
      <w:bookmarkStart w:id="378" w:name="_Toc149"/>
      <w:bookmarkEnd w:id="377"/>
      <w:r>
        <w:rPr/>
        <w:t>۳</w:t>
      </w:r>
      <w:r>
        <w:rPr>
          <w:rtl w:val="true"/>
        </w:rPr>
        <w:t xml:space="preserve"> </w:t>
      </w:r>
      <w:r>
        <w:rPr>
          <w:rtl w:val="true"/>
        </w:rPr>
        <w:t xml:space="preserve">/ </w:t>
      </w:r>
      <w:r>
        <w:rPr/>
        <w:t>۳</w:t>
      </w:r>
      <w:r>
        <w:rPr>
          <w:rtl w:val="true"/>
        </w:rPr>
        <w:t xml:space="preserve"> دعاهاى سحر</w:t>
      </w:r>
      <w:bookmarkEnd w:id="378"/>
    </w:p>
    <w:p>
      <w:pPr>
        <w:pStyle w:val="Heading6"/>
        <w:numPr>
          <w:ilvl w:val="5"/>
          <w:numId w:val="1"/>
        </w:numPr>
        <w:rPr/>
      </w:pPr>
      <w:bookmarkStart w:id="379" w:name="__RefHeading___Toc1542377_3804643083"/>
      <w:bookmarkStart w:id="380" w:name="_Toc150"/>
      <w:bookmarkEnd w:id="379"/>
      <w:r>
        <w:rPr>
          <w:rtl w:val="true"/>
        </w:rPr>
        <w:t>الف ـ دعاى امام باقر عليه السلام</w:t>
      </w:r>
      <w:bookmarkEnd w:id="380"/>
    </w:p>
    <w:p>
      <w:pPr>
        <w:pStyle w:val="BookText"/>
        <w:rPr/>
      </w:pPr>
      <w:r>
        <w:rPr>
          <w:rFonts w:ascii="Amiri" w:hAnsi="Amiri" w:eastAsia="Amiri" w:cs="Amiri"/>
          <w:color w:val="111111"/>
          <w:sz w:val="28"/>
          <w:sz w:val="28"/>
          <w:szCs w:val="28"/>
          <w:rtl w:val="true"/>
          <w:lang w:bidi="ar-SA"/>
        </w:rPr>
        <w:t xml:space="preserve">ه ـ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به جمع صالحان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 درباره اين سخن خدا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الإقبال ـ در بخشى از دعايى ديگر براى هر شب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رحمتت ، ما را در جمع شايستگان ، وارد كن و در بهشت برين ، بالايمان ببر و به ما جامى گوارا از چشمه سلسبيل ، بنوشان و به رحمتت ، از حوريان بهشتى همسرمان گردان و از پسركانِ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همچون لؤلؤِ پوشيده اند ، به خدمت ما بگمار و از ميوه هاى بهشتى و گوشت هاى پرندگان ، غذايمان ده و از جامه هاى ديبا و پرنيان و زربفت بر ما بپوشان و توفيق درك شب قدر و حجّ خانه خودت و شهادت در راهت را به ما بده و دعا و خواسته شايسته ما را اجابت كن ـ اى آفريدگار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اجابت كن ـ و آن گاه كه در روز قيامت ، اوّلين و آخرين را گرد آورى ، بر ما ترحّم كن و امان نامه نجات از آتش را برايمان بنويس و ما را در جهنّم به غل و زنجير مكش و ما را دچار عذاب و خوارى از سوى خود مساز و از زقّوم و ضريع به ما مخوران و ما را با شيطان ها يك جا قرار مده و ما را به رو در آتش دوزخ ميفكن و از جامه هاى آتشين و پيراهن هاى گدازنده بر ما مپوشان و ما را از هر بدى ـ اى آن كه هيچ معبودى جز تو نيست ، به حقّ آن كه معبودى جز تو نيست ـ برهان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دعاهاى سحرالف ـ دعاى امام باقر عليه السلام</w:t>
      </w:r>
      <w:r>
        <w:rPr>
          <w:rFonts w:ascii="IRNazanin" w:hAnsi="IRNazanin" w:eastAsia="IRNazanin"/>
          <w:color w:val="111111"/>
          <w:sz w:val="28"/>
          <w:sz w:val="28"/>
          <w:szCs w:val="28"/>
          <w:lang w:bidi="fa-IR"/>
        </w:rPr>
        <w:t>۱۶۱۲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درباره ايّوب بن يقطين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نامه اى به امام رضا عليه السلامنوشت واز او خواست كه درستىِ اين دعا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دعاى امام باقر عليه السلام در سحرهاى ماه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كه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از عظمت اين خواسته ها نزد خداوند و سرعت اجابت آنها براى صاحبانش خبر داشتند ، بر سر آن با يكديگر به جنگ مى پرداختند، حتّى با شمشير؛ و خداوند، رحمتش را به هر كس بخواهد، ويژه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 بخورم ، راست گفته ام كه اسم اعظم خداوند ، در اين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دعا كرديد ، در دعا بكوشيد؛ چرا كه آن از دانشِ نهفته است و آن را جز از اهلش ، از ديگران پنهان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 تكذيب كنندگان و منكِران ، از اهل آن نيستند و اين ، دعاى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گويى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تو درخواست مى كنم ، از جلوه هاى نورانيّتت ، به برترين جلوه اش ، در حالى كه همه جلوه هاى تو نورانى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جلوه هاى نورانى 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زيبايى هايت ، به زيباترينش ، در حالى كه همه جمال تو زيباست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زيبايى 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از شُكوه هايت ، به شكوهمندترينش ، در حالى كه همه شُكوه تو باشُكوه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 درخواست مى كنم ، به همه شُكوهت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از عظمت هايت ، به بزرگ ترينش ، در حالى كه همه عظمتت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همه عظمتت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 درخواست مى كنم ، از فروغ هايت ، به فروزان ترينش ، در حالى كه همه فروغ تو فروزان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 درخواست مى كنم ، به همه فروغت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و از رحمت هايت، به گسترده ترينش ، در حالى كه همه رحمتت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همه رحمتت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سخنانت ، به كامل ترينش ، در حالى كه همه سخنانت كامل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سخنانت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كمال هايت به كامل ترينش ، در حالى كه همه كمالت كامل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كمالت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از نام هايت ، به بزرگ ترينش ، در حالى كه همه نام هايت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همه نام هايت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از عزّت هايت به تواناترينش ، در حالى كه همه عزّتت شكست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همه عزّتت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اراده هايت ، به نافذترينش ، در حالى كه همه اراده ات نافذ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اراده 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آن توانى كه با آن بر هر چيز ، احاطه يافتى ، در حالى كه همه توانت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همه توانايى 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دانش هايت به نافذترينش ، در حالى كه همه دانشت نافذ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دانشت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از گفتارهايت ، به پسنديده ترينش ، در حالى كه همه گفتارت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همه گفتارت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از خواسته هاى برآمده در درگاهت ، به محبوب ترينِ آنها در پيشگاهت ، در حالى كه همه آن خواسته ها نزد تو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همه خواسته هاى برآمده در درگاهت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شرافت هايت ، به شريف ترينش ، در حالى كه همه شرافتت شريف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شرافتت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فرمان روايى هايت به ماناترينش ، در حالى كه همه فرمان روايى ات ماناست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فرمان روايى 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از پادشاهى هايت ، به والاترينش ، در حالى كه همه پادشاهى تو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همه پادشاهى 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والايى هايت به بلندمرتبه ترينش ، در حالى كه همه والايى تو بلندمرتبه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والايى 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احسان هايت ، به كهن ترينش ، در حالى كه همه احسان تو ديرين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احسانت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از آياتت ، به گرامى ترينش ، در حالى كه همه آياتت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همه آياتت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آن جايگاه و شُكوهى كه در آنى ، و از تو درخواست مى كنم ، به هر جايگاهى به تنهايى ، و به هر شُكوهى 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آنچه وقتى تو را به آن بخوانم ، جوابم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را اجابت كن و با من چنين و چنان كن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حاجت خود را ياد مى كنى ، إن شاء اللّه برآورده مى شود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 ـ دُعاءُ أبي حَمزَةَ الثُّمالِيِّ</w:t>
      </w:r>
      <w:r>
        <w:rPr>
          <w:rFonts w:ascii="IRNazanin" w:hAnsi="IRNazanin" w:eastAsia="IRNazanin"/>
          <w:color w:val="111111"/>
          <w:sz w:val="28"/>
          <w:sz w:val="28"/>
          <w:szCs w:val="28"/>
          <w:lang w:bidi="fa-IR"/>
        </w:rPr>
        <w:t>۱۶۱۱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عن أبي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سَيِّدُ العابِدينَ ـ صَلَواتُ اللّهِ عَلَيهِما ـ يُصَلّي عامَّةَ اللَّيلِ في شَهرِ رَمَضانَ ، فَإِذا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السَّحَرِ دَعا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لا تُؤَدِّبني بِعُقوبَتِكَ ، ولا تَمكُر بي في حيلَتِكَ ، مِن أينَ لِيَ الخَيرُ يا رَبِّ ولا يوجَدُ إلاّ مِن عِندِكَ ، ومِن أينَ لِيَ النَّجاةُ ولا تُستَطاعُ إلاّ بِكَ ، لاَ الَّذي</w:t>
      </w:r>
    </w:p>
    <w:p>
      <w:pPr>
        <w:pStyle w:val="BookText"/>
        <w:rPr/>
      </w:pPr>
      <w:r>
        <w:rPr>
          <w:rFonts w:ascii="Amiri" w:hAnsi="Amiri" w:eastAsia="Amiri" w:cs="Amiri"/>
          <w:color w:val="111111"/>
          <w:sz w:val="28"/>
          <w:sz w:val="28"/>
          <w:szCs w:val="28"/>
          <w:rtl w:val="true"/>
          <w:lang w:bidi="ar-SA"/>
        </w:rPr>
        <w:t xml:space="preserve">أحسَنَ استَغنى عَن عَونِكَ ورَحمَتِكَ ولاَ الَّذي أساءَ وَاجتَرَأَ عَلَيكَ ولَم يُرضِكَ خَرَجَ عَن قُدرَتِكَ ، يا رَبِّ يا رَبِّ يا رَبِّ ـ حَتّى يَنقَطِعَ النَّفَسُ ـ بِكَ عَرَفتُكَ وأنتَ دَلَلتَني عَلَيكَ ودَعَوتَني إلَيكَ ، ولَولا أنتَ لَم أدرِ ما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أدعوهُ فَيُجيبُني وإن كُنتُ بَطيئاً حينَ يَدعوني ، وَالحَمدُ للّهِِ الَّذي أسأَلُهُ فَيُعطيني وإن كُنتُ بَخيلاً حينَ يَستَقرِضُني ، وَالحَمدُ للّهِِ الَّذي اُناديهِ كُلَّما شِئتُ لِحاجَتي وأخلو بِهِ حَيثُ شِئتُ لِسِرّي بِغَيرِ شَفيعٍ فَيَقضي لي حاجَتي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أدعو غَيرَهُ ، ولَو دَعَوتُ غَيرَهُ لَم يَستَجِب لي دُعائي ، وَالحَمدُ للّهِِ الَّذي لا أرجو غَيرَهُ ، ولَو رَجَوتُ غَيرَهُ لَأَخلَفَ رَجائي، وَالحَمدُ للّهِِ الَّذي وَكَلَني إلَيهِ فَأَكرَمَني ولَم يَكِلني إلَى النّاسِ فَيُهينوني ، وَالحَمدُ للّهِِ الَّذي تَحَبَّبَ إلَيَ وهُوَ غَنِيٌّ عَنّي ، وَالحَمدُ للّهِِ الَّذي يَحلُمُ عَنّي حَتّى كَأَنّي لاذَنبَ لي،فَرَبّي أحمَدُ شَيءٍ عِندي وأحَقُّ بِحَمدي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أجِدُ سُبُلَ المَطالِبِ إلَيكَ مُشرَعَةً ، ومَناهِلَ الرَّجاءِ إلَيكَ مُترَعَةً ، وَالاِستِعانَةَ بِفَضلِكَ لِمَن أمَّلَكَ مُباحَةً ، وأبوابَ الدُّعاءِ إلَيكَ لِلصّارِخينَ مَفتوحَةً ، وأعلَمُ أنَّكَ لِلرّاجينَ بِمَوضِعِ إجابَةٍ ولِلمَلهوفينَ بِمَرصَدِ إغاثَةٍ ، وأنَّ فِي اللَّهفِ إلى جودِكَ وَالرِّضا بِقَضائِكَ عِوَضا مِن مَنعِ الباخِلينَ ومَندوحَةً عَمّا في أيدِي المُستَأثِرينَ ، وأنَّ الرّاحِلَ إلَيكَ قَريبُ المَسافَةِ ، وأنَّكَ لا تَحتَجِبُ عَن خَلقِكَ إلاّ أن تَحجِبَهُمُ الأَعمالُ دونَكَ ، وقَد قَصَدتُ إلَيكَ بِطَلِبَتي وتَوَجَّهتُ إلَيكَ بِحاجَتي ، وجَعَلتُ بِكَ استِغاثَتي وبِدُعائِكَ تَوَسُّلي مِن غَيرِ استِحقاقٍ لاِستِماعِكَ مِنّي ولاَ استيجابٍ لِعَفوِكَ عَنّي ، بَل لِثِقَتي بِكَرَمِكَ وسُكوني إلى صِدقِ وَعدِكَ ولَجَئي إلَى الإِيمانِ بِتَوحيدِكَ ، ويَقيني بِمَعرِفَتِكَ مِنّي ألاّ رَبَّ لي غَيرُكَ ، ولا إلهَ إلاّ أنتَ وَحدَكَ 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القائِلُ وقَولُكَ حَقٌّ ووَعدُكَ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وَاسأَلُوا اللّهَ مِن فَضلِهِ إنَّ اللّهَ كانَ بِكُم رَحيما ، ولَيسَ مِن صِفاتِكَ يا سَيِّدي أن تَأمُرَ بِالسُّؤالِ وتَمنَعَ العَطِيَّةَ ، وأنتَ المَنّانُ بِالعَطِيّاتِ عَلى أهلِ مَملَكَتِكَ وَالعائِدُ عَلَيهِم بِتَحَنُّنِ رَأفَتِكَ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رَبَّيتَني في نِعَمِكَ وإحسانِكَ صَغيرا ونَوَّهتَ بِاسمي كَبيرا ، فَيا مَن رَبّاني فِي الدُّنيا بِإِحسانِهِ وتَفَضُّلِهِ ونِعَمِهِ ، وأشارَ لي فِي الآخِرَةِ إلى عَفوِهِ وكَرَمِهِ ، مَعرِفَتي يا مَولايَ دَلَّتني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 وحُبّي لَكَ شَفيعي إلَيكَ ، وأنَا واثِقٌ مِن دَليلي بِدَلالَتِكَ وساكِنٌ مِن شَفيعي إلى شَفاعَتِكَ ، أدعوكَ يا سَيِّدي بِلِسانٍ قَد أخرَسَهُ ذَنبُهُ ، رَبِّ اُناجيكَ بِقَلبٍ قَد أوبَقَهُ جُرمُهُ ، أدعوكَ يا رَبِّ راهِبا راغِبا راجِيا خائِفا ، إذا رَأَيتُ مَولايَ ذُنوبي فَزِعتُ ، وإذا رَأَيتُ كَرَمَكَ طَمِعتُ ، فَإِن عَفَوتَ فَخَيرُ راحِمٍ ، وإن عَذَّبتَ فَغَيرُ ظالِمٍ ، حُجَّتي يا أللّهُ في جُرأَتي عَلى مَسأَلَتِكَ مَعَ إتياني ما 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جودُكَ وكَرَمُكَ ، وعُدَّتي في شِدَّتي مَعَ قِلَّةِ حَيائي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رَأفَتُكَ ورَحمَتُكَ ، وقَد رَجَوتُ ألاّ تُخَيِّبَ بَينَ ذَينِ وذَينِ مُنيَتي ، فَحَقِّق رَجائي وَاسمَع دُعائي يا خَيرَ مَن دَعاهُ داعٍ وأفضَلَ مَن رَجاهُ راجٍ ، عَظُمَ يا سَيِّدي أمَلي وساءَ عَمَلي ، فَأَعطِني مِن عَفوِكَ بِمِقدارِ أمَلي ولا تُؤاخِذني بِأَسوَءِ عَمَلي ، فَإِنَّ كَرَمَكَ يَجِلُّ عَن مُجازاةِ المُذنِبينَ ، وحِلمَكَ يَكبُرُ عَن مُكافاةِ المُقَصِّرينَ ، وأنَا يا سَيِّدي عائِذٌ بِفَضلِكَ هارِبٌ مِنكَ إلَيكَ ، مُنتَجِزٌ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وَعَدتَ مِنَ الصَّفحِ عَمَّن أحسَنَ بِكَ ظَنّاً ، وما أنَا يا رَبِّ وما خَطَري ، هَبني بِفَضلِكَ وتَصَدَّق عَلَيَّ بِعَفوِكَ ، أي رَبِّ جَلِّلني بِسِترِكَ وَاعفُ عَن تَوبيخي بِكَرَمِ وَجهِكَ ، فَلَوِ اطَّلَعَ اليَومَ عَلى ذَنبي غَيرُكَ ما فَعَلتُهُ ، ولَو خِفتُ تَعجيلَ العُقوبَةِ لاَجتَنَبتُهُ ، لا لِأَنَّكَ أهوَنُ النّاظِرينَ إلَيَ وأخَفُّ المُطَّلِعينَ عَلَيَ ، بَلِ لِأَنَّكَ يا رَبِّ خَيرُ السّاتِرينَ وأحكَمُ الحاكِمينَ وأكرَمُ الأَكرَمينَ ، سَتّارُ العُيوبِ غَفّارُ الذُّنوبِ عَلاّمُ الغُيوبِ ، تَستُرُ الذَّنبَ بِكَرَمِكَ وتُؤَخِّرُ</w:t>
      </w:r>
    </w:p>
    <w:p>
      <w:pPr>
        <w:pStyle w:val="BookText"/>
        <w:rPr/>
      </w:pPr>
      <w:r>
        <w:rPr>
          <w:rFonts w:ascii="Amiri" w:hAnsi="Amiri" w:eastAsia="Amiri" w:cs="Amiri"/>
          <w:color w:val="111111"/>
          <w:sz w:val="28"/>
          <w:sz w:val="28"/>
          <w:szCs w:val="28"/>
          <w:rtl w:val="true"/>
          <w:lang w:bidi="ar-SA"/>
        </w:rPr>
        <w:t xml:space="preserve">العُقوبَةَ بِحِلمِكَ ، فَلَكَ الحَمدُ عَلى حِلمِكَ بَعدَ عِلمِكَ وعَلى عَفوِكَ بَعدَ قُدرَتِكَ ، ويَحمِلُني ويُجَرِّئُني عَلى مَعصِيَتِكَ حِلمُكَ عَنّي ، ويَدعوني إلى قِلَّةِ الحَياءِ سَترُكَ عَلَيَ ، ويُسرِعُني إلَى التَّوَثُّبِ عَلى مَحارِمِكَ مَعرِفَتي بِسَعَةِ رَحمَتِكَ وعَظيمِ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حَليمُ يا كَريمُ ، يا حَيُ يا قَيّومُ ، يا غافِرَ الذَّنبِ يا قابِلَ التَّوبِ ، يا عَظيمَ المَنِّ يا قَديمَ الإِحسانِ ، أينَ سِترُكَ الجَميلُ؟ أينَ عَفوُكَ الجَليلُ؟ أينَ فَرَجُكَ القَريبُ؟ أينَ غِياثُكَ السَّريعُ؟ أينَ رَحمَتُكَ الواسِعَةُ؟ أينَ عَطاياكَ الفاضِلَةُ؟ أينَ مَواهِبُكَ الهَنيئَةُ؟ أينَ صَنائِعُكَ السَّنِيَّةُ؟ أينَ فَضلُكَ العَظيمُ؟ أينَ مَنُّكَ الجَسيمُ؟ أينَ إحسانُكَ القَديمُ؟ أينَ كَرَمُكَ يا كَريمُ؟ بِهِ فَاستَنقِذني وبِرَحمَتِكَ فَخَلِّصني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مُحسِنُ يا مُجمِلُ ، يا مُنعِمُ يا مُفضِلُ ، لَسنا نَتَّكِلُ فِي النَّجاةِ مِن عِقابِكَ عَلى أعمالِنا ، بَل بِفَضلِكَ عَلَينا لِأَنَّكَ أهلُ التَّقوى وأهلُ المَغفِرَةِ ، تُبدِئُ بِالإِحسانِ نِعَما وتَعفو عَنِ الذَّنبِ كَرَما ، فَما نَدري ما نَشكُرُ ، أجَميلَ ما تَنشُرُ أم قَبيحَ ما تَستُرُ؟ أم عَظيمَ ما أبلَيتَ وأولَيتَ؟ أم كَثيرَ ما مِنهُ نَجَّيتَ وعافَيتَ؟ يا حَبيبَ مَن تَحَبَّبَ إلَيكَ ، ويا قُرَّةَ عَينِ مَن لاذَ بِكَ وَانقَطَعَ إلَيكَ ، أنتَ المُحسِنُ ونَحنُ المُسيؤونَ ، فَتَجاوَز يا رَبِّ عَن قَبيحِ ما عِندَنا بِجَميلِ ما عِندَكَ ، وأيُ جَهلٍ يا رَبِّ لا يَسَعُهُ جودُكَ ، أو أيُ زَمانٍ أطوَلُ مِن أناتِكَ ، وما قَدرُ أعمالِنا في جَنبِ نِعَمِكَ ، وكَيفَ نَستَكثِرُ أعمالاً نُقابِلُ بِها كَرَمَكَ ، بَل كَيفَ يَضيقُ عَلَى المُذنِبينَ ما وَسِعَهُم مِن رَحَمَتِكَ ، يا واسِعَ المَغفِرَةِ ، يا باسِطَ اليَدَينِ بِالرَّحمَةِ ، فَوَعِزَّتِكَ يا سَيِّدي لَو نَهَرتَني ما بَرِحتُ مِن بابِكَ ولا كَفَفتُ عَن تَمَلُّقِكَ لِمَا انتَهى إلَيَ مِنَ المَعرِفَةِ بِجودِكَ وكَرَمِكَ ، وأنتَ الفاعِلُ لِما تَشاءُ ، تُعَذِّبُ مَن تَشاءُ بِما تَشاءُ كَيفَ تَشاءُ ، وتَرحَمُ مَن تَشاءُ بِما تَشاءُ كيفَ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تُسأَلُ عَن فِعلِكَ ، ولا تُنازَعُ في مُلكِكَ ، ولا تُشارَكُ في أمرِكَ ، ولا تُضادُّ في حُكمِكَ ولا يَعتَرِضُ عَلَيكَ أحَدٌ في تَدبيرِكَ ، لَكَ الخَلقُ وَالأَمرُ تَبارَكَ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هذا مَقامُ مَن لاذَ بِكَ وَاستَجارَ بِكَرَمِكَ وألِفَ إحسانَكَ ونِعَمَكَ ، وأنتَ الجَوادُ الَّذي لا يَضيقُ عَفوُكَ ولا يَنقُصُ فَضلُكَ ولا تَقِلُّ رَحمَتُكَ ، وقَد تَوَثَّقنا مِنكَ بِالصَّفحِ القَديمِ وَالفَضلِ العَظيمِ وَالرَّحمَةِ الواسِعَةِ ، أفَتُراكَ يا رَبِّ تُخلِفُ ظُنونَنا أو تُخَيِّبُ آمالَنا؟ كَلاّ يا كَريمُ لَيسَ هذا ظَنُّنا بِكَ ولا هذا فيكَ طَمَعُنا ، يا رَبِّ ، إنَّ لَنا فيكَ أمَلاً طَويلاً كَثيرا ، إنَّ لَنا فيكَ رَجاءً عَظيما ، عَصَيناكَ ونَحنُ نَرجو أن تَستُرَ عَلَينا ودَعَوناكَ ونَحنُ نَرجو أن تَستَجيبَ لَنا ، فَحَقِّق رَجاءَنا مَولانا فَقَد عَلِمنا ما نَستَوجِبُ بِأَعمالِنا ، ولكِنَّ عِلمَكَ فينا وعِلمَنا بِأَنَّكَ لا تَصرِفُنا عَنكَ حَثَّنا عَلَى الرَّغبَةِ إلَيكَ ، وإن كُنّا غَيرَ مُستَوجِبينَ لِرَحمَتِكَ فَأَنتَ أهلٌ أن تَجودَ عَلَينا وعَلَى المُذنِبينَ بِفَضلِ سَعَتِكَ ، فَامنُن عَلَينا بِما أنتَ أهلُهُ وجُد عَلَينا فَإِنّا مُحتاجونَ إلى نَيلِكَ ، يا غَفّارُ بِنورِكَ اهتَدَينا ، وبِفَضلِكَ استَغنَينا ، وبِنِعمَتِكَ أصبَحنا وأمسَينا ، ذُنوبُنا بَينَ يَدَيكَ نَستَغفِرُكَ اللّهُمَّ مِنها ونَتوبُ إلَيكَ ، تَتَحَبَّبُ إلَينا بِالنِّعَمِ ونُعارِضُكَ بِالذُّنوبِ ، خَيرُكَ إلَينا نازِلٌ وشَرُّنا إلَيكَ صاعِدٌ ، ولَم يَزَل ولا يَزالُ مَلَكٌ كَريمٌ يَأتيكَ عَنّا بِعَمَلٍ قَبيحٍ فَلا يَمنَعُكَ ذلِكَ أن تَحوطَنا بِنِعَمِكَ وتَتَفَضَّلَ عَلَينا بِآلائِكَ ، فَسُبحانَكَ ما أحلَمَكَ وأعظَمَك وأكرَمَكَ مُبدِئا ومُعيدا ، تَقَدَّسَت أسماؤُكَ وجَلَّ ثَناؤُكَ وكَرُمَ صَنائِعُكَ وفِعالُكَ ، أنتَ إلهي أوسَعُ فَضلاً وأعظَمُ حِلما مِن أن تُقايِسَني بِفِعلي وخَطيئَتي ، فَالعَفوَ العَفوَ سَيِّدي سَيِّدي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اشغَلنا بِذِكرِكَ ، وأعِذنا مِن سَخَطِكَ وأجِرنا مِن عَذابِكَ ، وَارزُقنا مِن مَواهِبِكَ ، وأنعِم عَلَينا مِن فَضلِكَ ، وَارزُقنا حَجَّ بَيتِكَ وزِيارَةَ قَبرِ</w:t>
      </w:r>
    </w:p>
    <w:p>
      <w:pPr>
        <w:pStyle w:val="BookText"/>
        <w:rPr/>
      </w:pPr>
      <w:r>
        <w:rPr>
          <w:rFonts w:ascii="Amiri" w:hAnsi="Amiri" w:eastAsia="Amiri" w:cs="Amiri"/>
          <w:color w:val="111111"/>
          <w:sz w:val="28"/>
          <w:sz w:val="28"/>
          <w:szCs w:val="28"/>
          <w:rtl w:val="true"/>
          <w:lang w:bidi="ar-SA"/>
        </w:rPr>
        <w:t xml:space="preserve">نَبِيِّكَ صَلَواتُكَ ورَحمَتُكَ ومَغفِرَتُكَ ورِضوانُكَ عَلَيهِ وعَلى أهلِ بَيتِهِ إنَّكَ قَريبٌ مُجيبٌ ، وَارزُقنا عَمَلاً بِطاعَتِكَ ، وتَوَفَّنا عَلى مِلَّتِكَ وسُنَّةِ نَبِيِّكَ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ولِوالِدَيَّ وَارحَمهُما كَما رَبَّياني صَغيرا ، اِجزِهِما بِالإِحسانِ إحسانا وبِالسَّيِّئاتِ غُفرانا ، اللّهُمَّ اغفِر لِلمُؤمِنينَ وَالمُؤمِناتِ الأَحياءِ مِنهُم وَالأَمواتِ،وتابِـع بَينَنا وبَينَهُم فِي الخَيراتِ ، اللّهُمَّ اغفِر لِحَيِّنا ومَيِّتِنا ، شاهِدِنا وغائِبِنا ، ذَكَرِنا واُنثانا ، صَغيرِنا وكَبيرِنا ، حُرِّنا ومَملوكِنا ، كَذِبَ العادِلونَ بِاللّهِ وضَلّوا ضَلالاً بَعيدا وخَسِروا خُسرانا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وَاختِم لي بِخَيرٍ وَاكفِني ما أهَمَّني مِن أمرِ دُنيايَ وآخِرَتي ولا تُسَلِّط عَلَيَ مَن لا يَرحَمُني ، وَاجعَل عَلَيَ مِنكَ واقِيَةً باقِيَةً ، ولا تَسلُبني صالِحَ ما أنعَمتَ بِهِ عَلَيَ ، وَارزُقني مِن فَضلِكَ رِزقا واسِعا حَلالاً طَيِّبا ، اللّهُمَّ احرُسني بِحَراسَتِكَ وَاحفَظني بِحِفظِكَ وَاكلَأني بِكِلاءَتِكَ ، وَارزُقني حَجَّ بَيتِكَ الحَرامِ في عامِنا هذا وفي كُلِّ عامٍ وزِيارَةِ قَبرِ نَبِيِّكَ ، ولا تُخلِني يا رَبِّ مِن تِلكَ المَشاهِدِ الشَّريفَةِ وَالمَواقِفِ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تُب عَلَيَ حَتّى لا أعصِيَكَ وألهِمنِي الخَيرَ وَالعَمَلَ بِهِ ، وخَشيَتَكَ بِاللَّيلِ وَالنَّهارِ ما أبقَيتَني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كُلَّما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تَهَيَّأتُ وتَعَبَّأتُ وقُمتُ لِلصَّلاةِ بَينَ يَدَيكَ وناجَيتُكَ ، ألقَيتَ عَلَيَ نُعاسا إذا أنَا صَلَّيتُ ، وسَلَبتَني مُناجاتَكَ إذا أنَا ناجَيتُ ، ما لي كُلَّما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صَلَحَت سَريرَتي وقَرُبَ مِن مَجالِسِ التَّوابينَ مَجلِسي ، عَرَضَت لي بَلِيَّةٌ أزالَت قَدَمي وحالَت بَيني وبَينَ خِدمَتِكَ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لَعَلَّكَ عَن بابِكَ طَرَدتَني وعَن خِدمَتِكَ نَحَّيتَني ، أو لَعَلَّكَ رَأَيتَني مُستَخِفّا بِحَقِّكَ فَأَقصَيتَني ، أو لَعَلَّكَ رَأَيتَني مُعرِضا عَنكَ فَقَلَيتَني ، أو لَعَلَّكَ</w:t>
      </w:r>
    </w:p>
    <w:p>
      <w:pPr>
        <w:pStyle w:val="BookText"/>
        <w:rPr/>
      </w:pPr>
      <w:r>
        <w:rPr>
          <w:rFonts w:ascii="Amiri" w:hAnsi="Amiri" w:eastAsia="Amiri" w:cs="Amiri"/>
          <w:color w:val="111111"/>
          <w:sz w:val="28"/>
          <w:sz w:val="28"/>
          <w:szCs w:val="28"/>
          <w:rtl w:val="true"/>
          <w:lang w:bidi="ar-SA"/>
        </w:rPr>
        <w:t xml:space="preserve">وَجَدتَني في مَقامِ الكاذِبينَ فَرَفَضتَني ، أو لَعَلَّكَ رَأَيتَني غَيرَ شاكِرٍ لِنَعمائِكَ فَحَرَمتَني ، أو لَعَلَّكَ فَقَدتَني مِن مَجالِسِ العُلَماءِ فَخَذَلتَني ، أو لَعَلَّكَ رَأَيتَني فِي الغافِلينَ فَمِن رَحمَتِكَ آيَستَني ، أو لَعَلَّكَ رَأَيتَني آلِفَ مَجالِسِ البَطّالينَ فَبَيني وبَينَهُم خَلَّيتَني ، أو لَعَلَّكَ لَم تُحِبَّ أن تَسمَعَ دُعائي فَباعَدتَني ، أو لَعَلَّكَ بِجُرمي وجَريرَتي كافَيتَني ، أو لَعَلَّكَ بِقِلَّةِ حَيائي مِنكَ جازَيتَني ، فَإِن عَفَوتَ يا رَبِّ فَطالَما عَفَوتَ عَنِ المُذنِبينَ قَبلي ؛ لِأَنَّ كَرَمَكَ أي رَبِّ يَجِلُّ عَن مُجازاةِ المُذنِبينَ ، وحِلمَكَ يَكبُرُ عَن مُكافاةِ المُقَصِّرينَ ، وأنَا عائِذٌ بِفَضلِكَ هارِبٌ مِنكَ إلَيكَ ، مُنتَجِزٌ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وَعَدتَ مِنَ الصَّفحِ عَمَّن أحسَنَ بِكَ ظَنّاً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أوسَعُ فَضلاً وأعظَمُ حِلما مِن أن تُقايِسَني بِعَمَلي ، أو أن تَستَزِلَّني بِخَطيئَتي ، وما أنَا يا سَيِّدي وما خَطَري؟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هَبني بِفَضلِكَ سَيِّدي ، وتَصَدَّق عَلَيَ بِعَفوِكَ وجَلِّلني بِسِترِكَ ، وَاعفُ عَن تَوبيخي بِكَرَمِ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أنَا الصَّغيرُ الَّذي رَبَّيتَهُ ، وأنَا الجاهِلُ الَّذي عَلَّمتَهُ ، وأنَا الضّالُّ الَّذي هَدَيتَهُ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الوَضيعُ الَّذي رَفَعتَهُ ، وأنَا الخائِفُ الَّذي آمَنتَهُ ، وَالجائِعُ الَّذي أشبَعتَهُ ، وَالعَطشانُ الَّذي أروَيتَهُ ، وَالعارِي الَّذي كَسَوتَهُ وَالفَقيرُ الَّذي أغنَيتَهُ ، وَالضَّعيفُ الَّذي قَوَّيتَهُ ، وَالذَّليلُ الَّذي أعزَزتَهُ ، وَالسَّقيمُ الَّذي شَفَيتَهُ ، وَالسّائِلُ الَّذي أعطَيتَهُ ، وَالمُذنِبُ الَّذي سَتَرتَهُ والخاطِئُ الَّذي أقَلتَهُ ، وأنَا القَليلُ الَّذي كَثَّرتَهُ ، وَالمُستَضعَفُ الَّذي نَصَرتَهُ ، وأنَا الطَّريدُ الَّذي آوَيتَهُ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يا رَبِّ الَّذي لَم أستَحيِكَ فِي الخَلاءِ ولَم اُراقِبكَ فِي المَلاءِ ، أنَا صاحِبُ الدَّواهِي العُظمى ، أنَا الَّذي عَلى سَيِّدِهِ اجتَرى ، أنَا الَّذي عَصَيتُ جَبّارَ السَّماءِ ، أنَا الَّذي أعطَيتُ على مَعاصِي الجَليلِ الرُّشا ، أنَا الَّذي حينَ بُشِّرتُ بِها خَرَجتُ إلَيها أسعى ، أنَا الَّذي أمهَلتَني فَمَا ارعَوَيتُ ، وسَتَرتَ عَلَيَ فَمَا استَحيَيتُ ، وعَمِلتُ بِالمَعاصي فَتَعَدَّيتُ ، وأسقَطتَني مِن عَينِكَ فَما بالَيتُ ،</w:t>
      </w:r>
    </w:p>
    <w:p>
      <w:pPr>
        <w:pStyle w:val="BookText"/>
        <w:rPr/>
      </w:pPr>
      <w:r>
        <w:rPr>
          <w:rFonts w:ascii="Amiri" w:hAnsi="Amiri" w:eastAsia="Amiri" w:cs="Amiri"/>
          <w:color w:val="111111"/>
          <w:sz w:val="28"/>
          <w:sz w:val="28"/>
          <w:szCs w:val="28"/>
          <w:rtl w:val="true"/>
          <w:lang w:bidi="ar-SA"/>
        </w:rPr>
        <w:t xml:space="preserve">فَبِحِلمِكَ أمهَلتَني وبِسِترِكَ سَتَرتَني ، حَتّى كَأَنَّكَ أغفَلتَني ، ومِن عُقوباتِ المَعاصي جَنَّبتَني حَتّى كَأَنَّكَ استَحيَيتَني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لَم أعصِكَ حينَ عَصَيتُكَ وأنَا بِرُبوبِيَّتِكَ جاحِدٌ ، ولا بِأَمرِكَ مُستَخِفٌّ ، ولا لِعُقوبَتِكَ مُتَعَرِّضٌ ، ولا لِوَعيدِكَ مُتَهاوِنٌ ، لكِن خَطيئَةٌ عَرَضَت وسَوَّلَت لي نَفسي وغَلَبَني هَوايَ وأعانَتني عَلَيها شِقوَتي، وغَرَّني سِترُكَ المُرخى عَلَيَ ، فَقَد عَصَيتُكَ وخالَفتُكَ بِجَهدي ، فَالآنَ مِن عَذابِكَ مَن يَستَنقِذُني؟ ومِن أيدِي الخُصَماءِ غَدا مَن يُخَلِّصُني؟ وبِحَبلِ مَن أتَّصِلُ إن أنتَ قَطَعتَ حَبلَكَ عَنّي؟ فَوا سَوأَتا عَلى ما أحصى كِتابُكَ مِن عَمَلِيَ الَّذي لَولا ما أرجو مِن كَرَمِكَ وسَعَةِ رَحمَتِكَ ، ونَهيِكَ إيّايَ عَنِ القُنوطِ لَقَنَطتُ عِندَما أتَذَكَّرُها ، يا خَيرَ مَن دَعاهُ داعٍ وأفضَلَ مَن رَجاهُ 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بِذِمَّةِ الإِسلامِ أتَوَسَّلُ إلَيكَ ، وبِحُرمَةِ القُرآنِ أعتَمِدُ عَلَيكَ ، وبِحُبِّ النَّبِيِ الاُمِّيِ القُرَشِيِ الهاشِمِيِ العَرَبِيِ التَّهامِيِ المَكِّيِ المَدَنِيِ أرجُو الزُّلفَةَ لَدَيكَ ، فَلا توحِشِ استيناسَ إيماني ، ولا تَجعَل ثَوابي ثَوابَ مَن عَبَدَ سِواكَ ، فَإِنَّ قَوما آمَنوا بِأَلسِنَتِهِم لِيَحقِنوا بِهِ دِماءَهُم فَأَدرَكوا ما أمَّلوا ، وإنّا آمَنّا بِكَ بِأَلسِنَتِنا وقُلوبِنا لِتَعفُوَ عَنّا فَأَدرِكنا ما أمَّلنا ، وثَبِّت رَجاءَكَ في صُدورِنا،ولا تُزِغ قُلوبَنا بَعدَ إذ هَدَيتَنا وهَب لَنا مِن لَدُنكَ رَحمَةً إنَّكَ أنتَ الوَهّابُ ، فَوَعِزَّتِكَ لَوِ انتَهَرتَني ما بَرِحتُ مِن بابِكَ ولا كَفَفتُ عَن تَمَلُّقِكَ لِما اُلهِمَ قَلبي مِنَ المَعرِفَةِ بِكَرَمِكَ وسَعَةِ رَحمَتِكَ ، إلى مَن يَذهَبُ العَبدُ إلاّ إلى مَولاهُ ، وإلى مَن يَلتَجِئُ المَخلوقُ إلاّ إلى خالِقِهِ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 قَرَنتَني بِالأَصفادِ ، ومَنَعتَني سَيبَكَ مِن بَينِ الأَشهادِ ، ودَلَلتَ عَلى فَضائِحي عُيونَ العِبادِ ، وأمَرتَ بي إلَى النّارِ وحُلتَ بَيني وبَينَ الأَبرارِ ، ما قَطَعتُ رَجائي مِنكَ وما صَرَفتُ تَأميلي لِلعَفوِ عَنكَ ، ولا خَرَجَ حُبُّكَ مِن</w:t>
      </w:r>
    </w:p>
    <w:p>
      <w:pPr>
        <w:pStyle w:val="BookText"/>
        <w:rPr/>
      </w:pPr>
      <w:r>
        <w:rPr>
          <w:rFonts w:ascii="Amiri" w:hAnsi="Amiri" w:eastAsia="Amiri" w:cs="Amiri"/>
          <w:color w:val="111111"/>
          <w:sz w:val="28"/>
          <w:sz w:val="28"/>
          <w:szCs w:val="28"/>
          <w:rtl w:val="true"/>
          <w:lang w:bidi="ar-SA"/>
        </w:rPr>
        <w:t xml:space="preserve">قَلبي ، أنَا لا أنسى أيادِيَكَ عِندي وسِترَكَ عَلَيَ في دارِ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أخرِج حُبَّ الدُّنيا مِن قَلبي ، اِجمَع بَيني وبَينَ المُصطَفى وآلِهِ خِيَرَتِكَ مِن خَلقِكَ وخاتَمِ النَّبِيِّينَ مُحَمَّدٍ صَلَّى اللّهُ عَلَيهِ وآلِهِ وسَلَّمَ ، وَانقُلني إلى دَرَجَةِ التَّوبَةِ إلَيكَ ، وأعِنّي بِالبُكاءِ عَلى نَفسي فَقَد أفنَيتُ بِالتَّسويفِ وَالآمالِ عُمُري ، وقَد نَزَلتُ مَنزِلَةَ الآيِسينَ مِن خَيري ، فَمَن يَكونُ أسوَأَ حالاً مِنّي إن أنَا نُقِلتُ عَلى مِثلِ حالي إلى قَبري ، لَم اُمَهِّدهُ لِرَقدَتي ولَم أفرُشهُ بِالعَمَلِ الصّالِحِ لِضَجعَتي ، وما لي لا أبكي وما أدري إلى ما يَكونُ مَصيري ، وأرى نَفسي تُخادِعُني وأيّامي تُخاتِلُني؟ وقَد خَفَقَت عِندَ رَأسي أجنِحَةُ المَوتِ ، فَما لي لا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لِخُروجِ نَفسي ، أبكي لِظُلمَةِ قَبري ، أبكي لِضيقِ لَحدي ، أبكي لِسُؤالِ مُنكَرٍ ونَكيرٍ إيّايَ ، أبكي لِخُروجي مِن قَبري عُريانا ذَليلاً حامِلاً ثِقلي عَلى ظَهري ، أنظُرُ مَرَّةً عَن يَميني واُخرى عَن شِمالي ، إذِ الخَلائِقُ في شَأنٍ غَيرِ شَأني ، لِكُلِّ امرِىًء مِنهُم يَومَئِذٍ شَأنٌ يُغنيهِ ، وُجوهٌ يَومَئِذٍ مُسفِرَةٌ ضاحِكَةٌ مُستَبشِرَةٌ ، ووُجوهٌ يَومَئِذٍ عَلَيها غَبَرَةٌ تَرهَقُها قَتَرَةٌ وذِلَّةٌ ، سَيِّدي عَلَيكَ مُعَوَّلي ومُعتَمَدي ورَجائي وتَوَكُّلي ، وبِرَحمَتِكَ تَعَلُّقي ، تُصيبُ بِرَحمَتِكَ مَن تَشاءُ وتَهدي بِكَرامَتِكَ مَن تُحِبُّ ، فَلَكَ الحَمدُ عَلى ما نَقَّيتَ مِنَ الشِّركِ قَلبي ، ولَكَ الحَمدُ عَلى بَسطِ لِساني ، أفَبِلِساني هذا الكالِّ أشكُرُكَ؟ أم بِغايَةِ جَهدي في عَمَلي اُرضيكَ؟ وما قَدرُ لِساني يا رَبِّ في جَنبِ شُكرِكَ وما قَدرُ عَمَلي في جَنبِ نِعَمِكَ وإحسانِكَ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جودَكَ بَسَطَ أمَلي ، وشُكرَكَ قَبِلَ عَمَلي ، سَيِّدي إلَيكَ رَغبَتي وإلَيكَ رَهبَتي وإلَيكَ تَأميلي ، قَد ساقَني إلَيكَ أمَلي وعَلَيكَ يا واحِدي عَلِقَت هِمَّتي وفيما عِندَكَ انبَسَطَت رَغبَتي ، ولَكَ خالِصُ رَجائي وخَوفي ، وبِكَ أنِسَت مَحَبَّتي وإلَيكَ ألقَيتُ بِيَدي ، وبِحَبلِ طاعَتِكَ مَدَدتُ رَهبَتي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بِذِكرِكَ عاشَ قَلبي ، وبِمُناجاتِكَ بَرَّدتَ ألَمَ الخَوفِ عَنّي ، فَيا مَولايَ ويا مُؤَمَّلي ويا مُنتَهى سُؤلي ، فَرِّق بَيني وبَينَ ذَنبِيَ المانِعِ لي مِن لُزومِ طاعَتِكَ ، فَإِنَّما أسأَلُكَ لِقَديمِ الرَّجاءِ فيكَ وعَظيمِ الطَّمَعِ مِنكَ ، الَّذي أوجَبتَهُ عَلى نَفسِكَ مِنَ الرَّأفَةِ وَالرَّحمَةِ ، فَالأَمرُ لَكَ وَحدَكَ ، وَالخَلقُ كُلُّهُم عِيالُكَ وفي قَبضَتِكَ ، وكُلُّ شَيءٍ خاضِعٌ لَكَ تَبارَكتَ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ارحَمني إذَا انقَطَعَت حُجَّتي ، وكَلَّ عَن جَوابِكَ لِساني وطاشَ عِندَ سُؤالِكَ إيّايَ لُبّي ، فَيا عَظيمَ رَجائي لا تُخَيِّبني إذَا اشتَدَّت فاقَتي ، ولا تَرُدَّني لِجَهلي ، ولا تَمنَعني لِقِلَّةِ صَبري ، أعطِني لِفَقري وَارحَمني لِضَعفي ، سَيِّدي عَلَيكَ مُعتَمَدي ومُعَوَّلي ورَجائي وتَوَكُّلي ، وبِرَحمَتِكَ تَعَلُّقي وبِفَنائِكَ أحُطُّ رَحلي ، ولِجودِكَ أقصُدُ طَلِبَتي ، وبِكَرَمِكَ أي رَبِّ أستَفتِحُ دُعائي ، ولَدَيكَ أرجو غِنى فاقَتي ، وبِغِناكَ أجبُرُ عَيلتي ، وتَحتَ ظِلِّ عَفوِكِ قِيامي ، وإلى جودِكَ وكَرَمِكَ أرفَعُ بَصَري ، وإلى مَعروفِكَ اُديمُ نَظَري ، فَلا تُحرِقني بِالنّارِ وأنتَ مَوضِعُ أمَلي ، ولا تُسكِنِّي الهاوِيَةَ فَإِنَّكَ قُرَّةُ عَيني ، يا سَيِّدي لا تُكَذِّب ظَنّي بِإِحسانِكَ ومَعروفِكَ ، فَإِنَّكَ ثِقَتي ولا تَحرِمني ثَوابَكَ فَإِنَّكَ العارِفُ بِفَقري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كانَ قَد دَنا أجَلي ولَم يُقَرِّبني مِنكَ عَمَلي ، فَقَد جَعَلتُ الاِعترافَ إلَيكَ بِذَنبي وَسائِلَ عِلَلي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عَفَوتَ فَمَن أولى مِنكَ وإن عَذَّبتَ فَمَن أعدَلُ مِنكَ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في هذِهِ الدُّنيا غُربَتي ، وعِندَ المَوتِ كُربَتي ، وفِي القَبرِ وَحدَتي ، وفِي اللَّحدِ وَحشَتي وإذا نُشِرتُ لِلحِسابِ بَينَ يَدَيكَ ذُلَّ مَوقِفي ، وَاغفِر لي ما خَفِيَ عَلَى الآدَمِيِّينَ مِن عَمَلي ، وأدِم لي ما بِهِ سَتَرتَني ، وَارحَمني صَريعا عَلَى الفِراشِ تُقَلِّبُني أيدي أحِبَّتي ، وتَفَضَّل عَلَيَ مَمدودا عَلَى المُغتَسَلِ يُقَلِّبُني صالِحُ</w:t>
      </w:r>
    </w:p>
    <w:p>
      <w:pPr>
        <w:pStyle w:val="BookText"/>
        <w:rPr/>
      </w:pPr>
      <w:r>
        <w:rPr>
          <w:rFonts w:ascii="Amiri" w:hAnsi="Amiri" w:eastAsia="Amiri" w:cs="Amiri"/>
          <w:color w:val="111111"/>
          <w:sz w:val="28"/>
          <w:sz w:val="28"/>
          <w:szCs w:val="28"/>
          <w:rtl w:val="true"/>
          <w:lang w:bidi="ar-SA"/>
        </w:rPr>
        <w:t xml:space="preserve">جيرَتي ، وتَحَنَّن عَلَيَ مَحمولاً قَد تَناوَلَ الأَقرِباءُ أطرافَ جِنازَتي ، وجُد عَلَيَ مَنقولاً قَد نَزَلتُ بِكَ وَحيدا في حُفرَتي ، وَارحَم في ذلِكَ البَيتِ الجَديدِ غُربَتي حَتّى لا أستَأنِسَ بِغَيرِكَ ، يا سَيِّدي إن وَكَلتَني إلى نَفسي هَلَكتُ ، سَيِّدي فَبِمَن أستَغيثُ إن لَم تُقِلني عَثرَتي؟ فَإِلى مَن أفزَعُ إن فَقَدتُ عِنايَتَكَ في ضَجعَتي؟وإلى مَن ألتَجِئُ إن لَم تُنَفِّس كُربَتي؟ سَيِّدي مَن لي ومَن يَرحَمُني إن لَم تَرحَمني؟ وفَضلَ مَن اُؤَمِّلُ إن عَدِمتُ فَضلَكَ يَومَ فاقَتي؟ وإلى مَنِ الفِرارُ مِنَ الذُّنوبِ إذَا انقَضى أجَلي؟ سَيِّدي لا تُعَذِّبني وأنَا أرجوكَ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حَقِّق رَجائي وآمِن خَوفي فَإِنَّ كَثرَةَ ذُنوبي لا أرجو فيها إلاّ عَفوَكَ ، سَيِّدي أنَا أسأَلُكَ ما لا أستَحِقُّ وأنتَ أهلُ التَّقوى وأهلُ المَغفِرَةِ فَاغفِر لي ، وألبِسني مِن نَظَرِكَ ثَوبا يُغَطّي عَلَيَ التَّبِعاتِ وتَغفِرُها لي ولا اُطالَبُ بِها ، إنَّكَ ذو مَنٍّ قَديمٍ وصَفحٍ عَظيمٍ وتَجاوُزٍ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تُفيضُ سَيبَكَ عَلى مَن لا يَسأَلُكَ وعَلَى الجاحِدينَ بِرُبوبِيَّتِكَ ، فَكَيفَ سَيِّدي بِمَن سَأَلَكَ وأيقَنَ أنَّ الخَلقَ لَكَ وَالأَمرَ إلَيكَ؟ تَبارَكتَ وتَعالَيتَ يا رَبَّ العالَمينَ ، سَيِّدي عَبدُكَ بِبابِكَ أقامَتهُ الخَصاصَةُ بَينَ يَدَيكَ ، يَقرَعُ بابَ إحسانِكَ بِدُعائِهِ ويَستَعطِفُ جَميلَ نَظَرِكَ بِمَكنونِ رَجائِهِ،فَلا تُعرِض بِوَجهِكَ الكَريمِ عَنّي وَاقبَل مِنّي ما أقولُ ، فَقَد دَعَوتُكَ بِهذَا الدُّعاءِ وأنَا أرجو ألاّ تَرُدَّني مَعرِفَةً مِنّيبِرَأفَتِكَ ورَحمَتِكَ ، إلهي أنتَ الَّذي لايُحفيكَ سائِلٌ ولا يَنقُصُكَ نائِلٌ؛أنتَ كَما تَقولُ وفَوقَ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صَبرا جَميلاً وفَرَجا قَريبا وقَولاً صادِقا وأجرا عَظيما ، أسأَلُكَ يا رَبِّ مِنَ الخَيرِ كُلِّهِ ما عَلِمتُ مِنهُ وما لَم أعلَم ، أسأَلُكَ اللّهُمَّ مِن خَيرِ ما سَأَلَكَ مِنهُ عِبادُكَ الصّالِحونَ ، يا خَيرَ مَن سُئِلَ وأجوَدَ مَن أعطى ، أعطِني سُؤلي في نَفسي وأهلي ووالِدَيَ ووَلَدي وأهلِ حُزانَتي وإخواني فيكَ ،</w:t>
      </w:r>
    </w:p>
    <w:p>
      <w:pPr>
        <w:pStyle w:val="BookText"/>
        <w:rPr/>
      </w:pPr>
      <w:r>
        <w:rPr>
          <w:rFonts w:ascii="Amiri" w:hAnsi="Amiri" w:eastAsia="Amiri" w:cs="Amiri"/>
          <w:color w:val="111111"/>
          <w:sz w:val="28"/>
          <w:sz w:val="28"/>
          <w:szCs w:val="28"/>
          <w:rtl w:val="true"/>
          <w:lang w:bidi="ar-SA"/>
        </w:rPr>
        <w:t xml:space="preserve">وأرغِد عَيشي وأظهِر مُرُوَّتي وأصلِح جَميعَ أحوالي ، وَاجعَلني مِمَّن أطَلتَ عُمُرَهُ وحَسَّنتَ عَمَلَهُ ، وأتمَمتَ عَلَيهِ نِعمَتَكَ ورَضيتَ عَنهُ ، وأحيَيتَهُ حَياةً طَيِّبَةً في أدوَمِ السُّرورِ وأسبَغِ الكَرامَةِ وأتَمِّ العَيشِ ، إنَّكَ تَفعَلُ ما تَشاءُ ولا يَفعَلُ ما يَشاءُ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خُصَّني مِنكَ بِخاصَّةِ ذِكرِكَ ، ولا تَجعَل شَيئا مِمّا أتَقَرَّبُ بِهِ في آناءِ اللَّيلِ وأطرافِ النَّهارِ رِياءً ولا سُمعَةً ولا أشَرا ولا بَطَرا وَاجعَلني لَكَ مِنَ الخاشِعينَ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أعطِنِي السَّعَةَ فِي الرِّزقِ ، وَالأَمنَ فِي الوَطَنِ ، وقُرَّةَ العَينِ فِي الأَهلِ وَالمالِ وَالوَلَدِ وَالمُقامَ في نِعَمِكَ عِندي ، وَالصِّحَّةَ فِي الجِسمِ وَالقُوَّةَ فِي البَدَنِ وَالسَّلامَةَ فِي الدّينِ ، وَاستَعمِلني بِطاعَتِكَ وطاعَةِ رَسولِكَ مُحَمَّدٍ صَلَّى اللّهُ عَلَيهِ وآلِهِ أبَدا مَا استَعمَرتَني ، وَاجعَلني مِن أوفَرِ عِبادِكَ عِندَكَ نَصيبا في كُلِّ خَيرٍ أنزَلتَهُ وتُنزِلُهُ في شَهرِ رَمَضانَ في لَيلَةِ القَدرِ وما أنتَ مُنزِلُهُ في كُلِّ سَنَةٍ ، مِن رَحمَةٍ تَنشُرُها وعافِيَةٍ تُلبِسُها وبَلِيَّةٍ تَدفَعُها وحَسَناتٍ تَتَقَبَّلُها وسَيِّئاتٍ تَتَجاوَزُ عَنها ، وَارزُقني حَجَّ بَيتِكَ الحَرامِ في عامي هذا وفي كُلِّ عامٍ ، وَارزُقني رِزقا واسِعا مِن فَضلِكَ الواسِعِ ، وَاصرِف عَنّي يا سَيِّدِي الأَسواءَ ، وَاقضِ عَنِّي الدَّينَ وَالظُّلاماتِ حَتّى لا أتَأَذّى بِشَيءٍ مِنهُ ، وخُذ عَنّي بِأَسماعِ وأبصارِ أعدائي وحُسّادي وَالباغينَ عَلَيَ وَانصُرني عَلَيهِم ، وأقِرَّ عَيني وفَرِّح قَلبي ، وَاجعَل لي مِن هَمّي وكَربي فَرَجا ومَخرَجا ، وَاجعَل مَن أرادَني بِسوءٍ مِن جَميعِ خَلقِكَ تَحتَ قَدَمَيَ ، وَاكفِني شَرَّ الشَّيطانِ وشَرَّ السُّلطانِ وسَيِّئاتِ عَمَلي ، وطَهِّرني مِنَ الذُّنوبِ كُلِّها ، وأجِرني مِنَ النّارِ بِعَفوِكَ وأدخِلنِي الجَنَّةَ بِرَحمَتِكَ وزَوِّجني مِنَ الحورِ العينِ بِفَضلِكَ ، وألحِقني بِأَولِيائِكَ الصّالِحينَ مُحَمَّدٍ وآلِهِ الأَبرارِ الطَّيِّبينَ الطّاهِرينَ الأَخيارِ صَلَواتُكَ عَلَيهِم وعَلى أجسادِهِم وأرواحِهِم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وسَيِّدي وعِزَّتِكَ وجَلالِكَ لَئِن طالَبتَني بِذُنوبي لاَُطالِبَنَّكَ بِعَفوِكَ ، ولَئِن طالَبتَني بِلُؤمي لاَُطالِبَنَّكَ بِكَرَمِكَ ، ولَئِن أدخَلتَنِي النّارَ لاَُخبِرَنَّ أهلَ النّارِ بِحُبّي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وسَيِّدي إن كُنتَ لا تَغفِرُ إلاّ لِأَولِيائِكَ وأهلِ طاعَتِكَ فَإِلى مَن يَفزَعُ المُذنِبونَ؟وإن كُنتَ لاتُكرِمُ إلاّ أهلَ الوَفاءِ بِكَ فَبِمَن يَستَغيثُ المُسيؤونَ؟</w:t>
      </w:r>
    </w:p>
    <w:p>
      <w:pPr>
        <w:pStyle w:val="BookText"/>
        <w:rPr/>
      </w:pPr>
      <w:r>
        <w:rPr>
          <w:rFonts w:ascii="Amiri" w:hAnsi="Amiri" w:eastAsia="Amiri" w:cs="Amiri"/>
          <w:color w:val="111111"/>
          <w:sz w:val="28"/>
          <w:sz w:val="28"/>
          <w:szCs w:val="28"/>
          <w:rtl w:val="true"/>
          <w:lang w:bidi="ar-SA"/>
        </w:rPr>
        <w:t xml:space="preserve">إلهي إن أدخَلتَنِي النّارَ فَفي ذلِكَ سُرورُ عَدُوِّكَ ، وإن أدخَلتَنِي الجَنَّةَ فَفي ذلِكَ سُرورُ نَبِيِّكَ ، وأنَا وَاللّهِ أعلَمُ أنَّ سُرورَ نَبِيِّكَ أحَبُّ إلَيكَ مِن سُرورِ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تَملَأَ قَلبي حُبّا لَكَ وخَشيَةً مِنكَ وتَصديقا لَكَ وإيمانا بِكَ وفَرَقا مِنكَ وشَوقا إلَيكَ ، يا ذَا الجَلالِ وَالإِكرامِ ، حَبِّب إلَيَ لِقاءَكَ وأحبِب لِقائي ، وَاجعَل لي في لِقائِكَ الرّاحَةَ وَالفَرَجَ وَالكَرامَةَ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ألحِقني بِصالِحِ مَن مَضى وَاجعَلني مِن صالِحِ مَن بَقِيَ ، وخُذ بي سَبيلَ الصّالِحينَ وأعِنّي عَلى نَفسي بِما تُعينُ بِهِ الصّالِحينَ عَلى أنفُسِهِم ، وَاختِم عَمَلي بِأَحسَنِهِ وَاجعَل ثَوابي مِنهُ الجَنَّةَ بِرَحمَتِكَ ، وأعِنّي عَلى صالِحِ ما أعطَيتَني ، وثَبِّتني يا رَبِّ ولا تَرُدَّني في سوءٍ اِستَنقَذتَني مِنهُ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إيمانا لا أجَلَ لَهُ دونَ لِقائِكَ ، أحيِني ما أحيَيتَني عَلَيهِ وتَوَفَّني إذا تَوَفَّيتَني عَلَيهِ ، وَابعَثني إذا بَعَثتَني عَلَيهِ وأبرِئ قَلبي مِنَ الرِّياءِ وَالشَّكِّ وَالسُّمعَةِ في دينِكَ حَتّى يَكونَ عَمَلي خالِصا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أعطِني بَصيرَةً في دينِكَ وفَهما في حُكمِكَ وفِقها في عِلمِكَ ، وكِفلَينِ مِن رَحمَتِكَ ووَرَعا يَحجُزُني عَن مَعاصيكَ وبَيِّض وَجهي بِنورِكَ وَاجعَل رَغبَتي فيما عِندَكَ ، وتَوَفَّني في سَبيلِكَ وعَلى مِلَّةِ رَسولِكَ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الكَسَلِ وَالفَشَلِ وَالهَمِّ وَالجُبنِ وَالبُخلِ وَالغَفلَةِ وَالقَسوَةِ</w:t>
      </w:r>
    </w:p>
    <w:p>
      <w:pPr>
        <w:pStyle w:val="BookText"/>
        <w:rPr/>
      </w:pPr>
      <w:r>
        <w:rPr>
          <w:rFonts w:ascii="Amiri" w:hAnsi="Amiri" w:eastAsia="Amiri" w:cs="Amiri"/>
          <w:color w:val="111111"/>
          <w:sz w:val="28"/>
          <w:sz w:val="28"/>
          <w:szCs w:val="28"/>
          <w:rtl w:val="true"/>
          <w:lang w:bidi="ar-SA"/>
        </w:rPr>
        <w:t xml:space="preserve">وَالذِّلَّةِ وَالمَسكَنَةِ وَالفَقرِ وَالفاقَةِ وكُلِّ بَلِيَّةٍ ، وَالفَواحِشِ ما ظَهَرَ مِنها وما بَطَنَ ، وأعوذُ بِكَ مِن نَفسٍ لا تَقنَعُ وبَطنٍ لا يَشبَعُ وقَلبٍ لا يَخشَعُ ودُعاءٍ لا يُسمَعُ وعَمَلٍ لايَنفَعُ،وأعوذُ بِكَ يا رَبِّ عَلى نَفسي وديني ومالي وعَلى جَميعِ ما رَزَقتَني مِنَ الشَّيطانِ الرَّجيمِ إنَّكَ أنتَ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إنَّهُ لا يُجيرُني مِنكَ أحَدٌ ولا أجِدُ مِن دونِكَ مُلتَحَدا ، فَلا تَجعَل نَفسي في شَيءٍ مِن عَذابِكَ ، ولا تَرُدَّني بِهَلَكَةٍ ولا تَرُدَّني بِعَذابٍ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تَقَبَّل مِنّي وأعلِ ذِكري وَارفَع دَرَجَتي وحُطَّ وِزري ولا تُذَكِّرني بِخَطيئَتي ، وَاجعَل ثَوابَ مَجلسي وثَوابَ مَنطِقي وثَوابَ دُعائي رِضاكَ وَالجَنَّةَ ، أعطِني يا رَبِّ جَميعَ ما سَأَلتُكَ وزِدني مِن فَضلِكَ ، إنّي إلَيكَ راغِبٌ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أنزَلتَ في كِتابِكَ أن نَعفُوَ عَمَّن ظَلَمَنا ، وقَد ظَلَمنا أنفُسَنا فَاعفُ عَنّا فَإِنَّكَ أولى بِذلِكَ مِنّا ، وأمَرتَنا ألاّ نَرُدَّ سائِلاً عَن أبوابِنا وقَد جِئتُكَ سائِلاً فَلا تَرُدَّني إلاّ بِقَضاءِ حاجَتي ، وأمَرتَنا بِالإِحسانِ إلى ما مَلَكَت أيمانُنا ونَحنُ أرِقّاؤُكَ فَأَعتِق رِقابَنا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مَفزَعي عِندَ كُربَتي ، ويا غَوثي عِندَ شِدَّتي ، إلَيكَ فَزَعتُ وبِكَ استَغَثتُ ولُذتُ ، لا ألوذُ بِسِواكَ ولا أطلُبُ الفَرَجَ إلاّ مِنكَ ، فَصَلِّ عَلى مُحَمَّدٍ وآلِ مُحَمَّدٍ فَأَغِثني وفَرِّج عَنّي ، يا مَن يَقبَلُ اليَسيرَ ويَعفو عَنِ الكَثيرِ ، اِقبَل مِنِّي اليَسيرَ وَاعفُ عَنِّي الكَثيرَ إنَّكَ أنتَ الرَّحيمُ الغَفورُ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إيمانا تُباشِرُ بِهِ قَلبي، ويَقينا حَتّى أعلَمَ أنَّهُ لَن يُصيبَني إلاّ ما كَتَبتَ لي ، ورَضِّني مِنَ العَيشِ بِما قَسَمتَ لي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381" w:name="pg2235_13365"/>
    </w:p>
    <w:p>
      <w:pPr>
        <w:pStyle w:val="Heading6"/>
        <w:numPr>
          <w:ilvl w:val="5"/>
          <w:numId w:val="1"/>
        </w:numPr>
        <w:rPr/>
      </w:pPr>
      <w:bookmarkStart w:id="382" w:name="__RefHeading___Toc1542379_3804643083"/>
      <w:bookmarkStart w:id="383" w:name="_Toc151"/>
      <w:bookmarkEnd w:id="381"/>
      <w:bookmarkEnd w:id="382"/>
      <w:r>
        <w:rPr>
          <w:rtl w:val="true"/>
        </w:rPr>
        <w:t>ب ـ دعاى ابو حمزه ثُمالى</w:t>
      </w:r>
      <w:bookmarkEnd w:id="383"/>
    </w:p>
    <w:p>
      <w:pPr>
        <w:pStyle w:val="BookText"/>
        <w:rPr/>
      </w:pPr>
      <w:r>
        <w:rPr>
          <w:rFonts w:ascii="IRNazanin" w:hAnsi="IRNazanin" w:eastAsia="IRNazanin"/>
          <w:color w:val="111111"/>
          <w:sz w:val="28"/>
          <w:sz w:val="28"/>
          <w:szCs w:val="28"/>
          <w:rtl w:val="true"/>
          <w:lang w:bidi="fa-IR"/>
        </w:rPr>
        <w:t>ب ـ دعاى ابو حمزه ثُمالى</w:t>
      </w:r>
      <w:r>
        <w:rPr>
          <w:rFonts w:ascii="IRNazanin" w:hAnsi="IRNazanin" w:eastAsia="IRNazanin"/>
          <w:color w:val="111111"/>
          <w:sz w:val="28"/>
          <w:sz w:val="28"/>
          <w:szCs w:val="28"/>
          <w:lang w:bidi="fa-IR"/>
        </w:rPr>
        <w:t>۱۶۱۳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 در ماه رمضان ، همه شب را نماز مى خواند و چون سحر مى شد ، اين دعا را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كيفرت ادب نكن و با عقوبت غافلگيركننده ات ، به من نيرنگ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از كجا خير تواند بود ، با آن كه جز از پيش تو يافت نمى شود؛ و برايم از كجا رهايى خواهد بود ، با آن كه جز به يارى ات ، در توان</w:t>
      </w:r>
    </w:p>
    <w:p>
      <w:pPr>
        <w:pStyle w:val="BookText"/>
        <w:rPr/>
      </w:pPr>
      <w:r>
        <w:rPr>
          <w:rFonts w:ascii="IRNazanin" w:hAnsi="IRNazanin" w:eastAsia="IRNazanin"/>
          <w:color w:val="111111"/>
          <w:sz w:val="28"/>
          <w:sz w:val="28"/>
          <w:szCs w:val="28"/>
          <w:rtl w:val="true"/>
          <w:lang w:bidi="fa-IR"/>
        </w:rPr>
        <w:t>نيست؟ نه آن كه نيكى كند ، از يارى و رحمتت بى نياز است و نه آن كه بدى كند و بر تو گستاخ شود و تو را ناخرسند سازد ، از قلمرو قدرتت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 اى پروردگار من ، اى پروردگار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بگويد تا آن كه نفَس قطع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تو شناختم و تو خود ، مرا بر خودت راهنمايى كردى و به سويت خواندى و اگر تو نبودى ، نمى دانستم كه تو 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او را مى خوانم ، پس جوابم مى دهد ، هر چند وقتى مرا مى خوانَد ، كاهلم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از او مى خواهم ، پس عطايم مى كند ، هر چند وقتى از من وام مى خواهد ، بخيلم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 خدايى را كه هر گاه بخواهم ، براى نيازم او را مى خوانم و هر گاه بخواهم ، براى راز و نيازم با او خلوت مى كنم ، بدون هيچ واسطه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حاجتم را برمى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خدايى راكه جز او را نمى خوانم ، و اگر جز او را بخوانم ، دعايم را اجابت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جز به او اميد ندارم ، و اگر جز به او اميد بندم ، اميدم را نااميد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مرا به خودش 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گرامى ام داشت و مرا به مردم وا نگذاشت تا خوارم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 خدايى را كه با من اظهار دوستى كرد ، با آن كه او از من ، بى نياز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 خدايى را كه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بردبارى مى ورزد ، چنان كه گويى مرا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پروردگارم ، پيش من ستوده ترين چيز و شايسته ترين كس به ستايش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 هاى نيازخواهى را به سوى تو باز مى بينم و چشمه هاى اميد به درگاهت را پُرآب مى يابم و يارى جستن از احسان تو را براى اميدواران به تو روا مى بينم و درهاى دعا به پيشگاهت را براى فريادخواهان ، گشوده مى يابم؛ و مى دانم كه براى اميدواران، در جايگاه اجابتى و براى پريشان خاطران، در كمينِ فريادرسى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ناليدن به درگاه جود تو و خرسندى از تقدير تو ، بهترين عوض از بخلِ بخيلان است و وسعت و بى نيازى از آنچه در دست دنياطلبان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سوى تو كوچ كند ، راهش نزديك است و تو خود را از بندگانت نمى پوشانى ، مگر آن كه كارهاى بدِ آنان ، حجابى ميان آنان و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ام را به درگاه تو آورده ام و نيازم را نزد تو باز مى گويم و پناهجويى ام را به نزد تو و وسيله جويى ام را با دعا به آستان تو قرار داده ام ، بى آن كه شايسته آن باشم كه از من بشنوى و يا از من درگذرى؛ بلكه از آن رو كه به بزرگوارى ات اطمينان دارم و به درستىِ وعده ات دل آرامم و به ايمان به يگانگى ات پناه برده ام و يقين دارم كه مرا چنان مى شناسى كه پروردگارى جز تو و معبودى غير از تو ندارم، كه تو يگانه بى شريكى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فرموده اى و سخنت حق و وعده ات راست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بخواهيد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خداوند به شما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صفات تو ـ اى سَرور من ـ آن نيست كه به خواستن ، فرمان دهى ، ولى عطا نكنى ، در حالى كه تو با بخشش هايت ، به اهل مملكت خويش نعمت دهنده اى و با رأفت و مهربانى ات ، به آنان عنايت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كوچكى ، در دامان نعمت و احسانت پروراندى و در بزرگى هم بلندآوازه 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آن كه در دنيا با نيكى و احسان و نعمت هايش مرا پرورْد و در آخرت به بخشايش و بزرگوارى اش اشارتم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معرفتم ، راهنماى من بر توست و محبّتم به تو ، واسطه من به درگاهت است و من به راهنمايى تو ، به اين راهنمايم اطمينان دارم و به شفاعت تو ، به شفيع خود دل گرمم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زبانى مى خوانم كه گناهش ، آن را لال كرده است و با قلبى با تو نجوا مى كنم كه جرمش ، او را به هلاكت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 بيمناك و مشتاق ، و اميدوار و 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گناهانم مى نگرم ، وحشت زده مى نالم و چون بر كَرَمت چشم مى دوزم ، اميدوار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ببخشايى ، بهترين مهربانى و اگر عذاب كنى ، ستم نكرده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 در گستاخى ام بر خواستن از تو ، با اين كه آنچه را نمى پسندى ، انجام داده ام، بخشش و كَرَم توست و پشتوانه ام در سختىِ خويش با وجود بى شرمى ام، رأفت و مهربانى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بسته ام كه بين اينها ، نااميدم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اميدم را برآور و دعايم را بشنو ، اى بهترين كسى كه نيايشگر ، او را مى خواند و برترين كسى كه اميدوار ، به او اميد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آرزويم بزرگ ، ولى كردارم زشت است؛ از بخشايش خود به اندازه آرزويم عطا كن و مرا به بدترين كارم مؤاخذه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بزرگوارتر از آنى كه گنهكاران را كيفر دهى و بردبارتر از آنى كه كوتاهى كنندگان را مجازات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احسانت پناهنده ام و از تو به سوى خودت مى گريزم و وعده گذشتى را كه به خوش بينان به خويش داده اى ، حتمى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كيستم و چه اهمّيتى دارم؟ به احسانت مرا ببخشاى و به گذشتت بر من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پوششت مرا بپوشان و با ذات بزرگوارت از سرزنشم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 كسى جز تو بر گناهم آگاه مى شد ، انجامش نمى دادم و اگر از كيفر امروزت بيم داشتم ، از آن پرهيز مى كردم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كه پيش من بى مقدارترينِ بينندگان يا ناچيزترينِ مطّلعان از من باشى ؛ بلكه چون تو ـ اى پروردگار ـ بهترينِ پوشانندگان و دادگرترينِ داوران و بزرگوارترينِ بزرگوارانى؛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پوش و خطابخش و غيب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كَرَمت گناه را مى پوشى و با بردبارى ات ، كيفر را به تأخير مى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را</w:t>
      </w:r>
    </w:p>
    <w:p>
      <w:pPr>
        <w:pStyle w:val="BookText"/>
        <w:rPr/>
      </w:pPr>
      <w:r>
        <w:rPr>
          <w:rFonts w:ascii="IRNazanin" w:hAnsi="IRNazanin" w:eastAsia="IRNazanin"/>
          <w:color w:val="111111"/>
          <w:sz w:val="28"/>
          <w:sz w:val="28"/>
          <w:szCs w:val="28"/>
          <w:rtl w:val="true"/>
          <w:lang w:bidi="fa-IR"/>
        </w:rPr>
        <w:t>سپاس بر بردبارى ات پس از دانستنت ، و بر گذشتت پس از قدرتت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ات به من ، بر گناه ، گستاخم مى كند و عيب پوشى ات بر من ، به بى شرمى ام مى كشاند و شناختى كه از رحمت گسترده و گذشت بزرگ تو دارم ، مرا در روى آوردن به گناهان ، شتاب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بردبار ، اى بزرگوار ، اى زنده پابرجا ، اى آمرزنده گناه ، اى پذيرنده توبه ، اى بزرگ منّت و اى ديرين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پوشش زيبايت؟ كجاست گذشت بزرگت؟ كجاست گشايش نزديكت؟ كجاست پناه دادنِ سريعت؟ كجاست رحمت گسترده ات؟ كجاست بخشش هاى فراوانت؟ كجاست عطاهاى گوارايت؟ كجاست رفتارهاى ارجمندت؟ كجاست فضل بزرگ و منّت عظيم و احسان ديرينت؟ كَرَمت كجاست ، اى كريم؟ با كَرَمت ، نجاتم بخش و با رحمتت ، رهايم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احسان كننده ، اى زيباكردار ، اى نعمت بخش و اى صاحب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نجات از كيفرت ، به اعمال خود تكيه نمى كنيم؛ بلكه به احسانت بر ما ، دل بسته ايم؛ چرا كه تو اهل تقوا و اهل آمرزشى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نعمت ، آغازگر احسانى و از روى كَرَم ، بخشاينده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چگونه سپاست گوييم و كدام نعمتت را شكر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آن زيبايى اى كه مى گسترى؟ يا بر آن زشتى اى كه مى پوشانى؟ يا بر آن بلاها و امتحان هاى بزرگى كه آسان ساختى؟ و يا آن سختى هاى بسيارى كه از آنها نجات و عافيت بخشيدى؟</w:t>
      </w:r>
    </w:p>
    <w:p>
      <w:pPr>
        <w:pStyle w:val="BookText"/>
        <w:rPr/>
      </w:pPr>
      <w:r>
        <w:rPr>
          <w:rFonts w:ascii="IRNazanin" w:hAnsi="IRNazanin" w:eastAsia="IRNazanin"/>
          <w:color w:val="111111"/>
          <w:sz w:val="28"/>
          <w:sz w:val="28"/>
          <w:szCs w:val="28"/>
          <w:rtl w:val="true"/>
          <w:lang w:bidi="fa-IR"/>
        </w:rPr>
        <w:t>اى دوستِ آن كه به درگاهت مهر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چشم آن كه به تو پناه آورَد و از ديگران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نيكوكارى و ما بدكاريم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زيبايىِ لطف و كَرَمت ، از زشتى گناهمان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نابخردى است كه بخشش تو نتواند آن را فرا گيرد؟ يا كدام زمان ، بلندمدّت تر از تحمّل توست؟ و اندازه كارهاى ما در كنار نعمت هاى تو چيست؟ و چگونه كارهاى زشتمان را در مقابل بزرگوارى ات ، زياد بشماريم؟ بلكه چگونه مجال بر گنهكاران ، تنگ مى شود ، با آن رحمت گسترده تو كه آنان را فرا گرفته است؟</w:t>
      </w:r>
    </w:p>
    <w:p>
      <w:pPr>
        <w:pStyle w:val="BookText"/>
        <w:rPr/>
      </w:pPr>
      <w:r>
        <w:rPr>
          <w:rFonts w:ascii="IRNazanin" w:hAnsi="IRNazanin" w:eastAsia="IRNazanin"/>
          <w:color w:val="111111"/>
          <w:sz w:val="28"/>
          <w:sz w:val="28"/>
          <w:szCs w:val="28"/>
          <w:rtl w:val="true"/>
          <w:lang w:bidi="fa-IR"/>
        </w:rPr>
        <w:t>اى گسترده آمرزش ، اى گشاده دست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ـ اى سرورم ـ اگر مرا برانى ، از درگاهت نروم و از التماس به تو دست بر ندارم؛ چرا كه تو را با جود و كَرَم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بخواهى ، مى كنى؛ و هر كه را هر گونه بخواهى ، عذاب مى كنى؛ و هر كه را به هر سبب كه بخواهى ، هر گونه كه بخواهى ، رحم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 تو ، چون و چرا نيست و در فرمان روايى ات كسى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فرمانت ، بى شريكى و در حكومتت ، بى رقيبى و در تدبيرت ، كسى بر تو ايراد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و فرمان ،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است خداوند ،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كسى است كه به تو روى آورده و به آستان كَرَمت پناهنده شده و همدم احسان و نعمت هاى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آن بخشنده اى هستى كه گذشتِ تو تنگ نمى شود و احسانت كاسته و رحمتت كم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عفو ديرين تو و احسان بزرگ و رحمت گسترده ات ، اطمينان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بر خلاف گمانمان با ما رفتار كنى و يا آرزوهايمان را بر نياورى؟ هرگز ،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گمانِ ما به تو اين گونه است و نه انتظار ما از تو ، 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درگاهت آرزويى طولانى و بسيار و بزرگ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ات كرده ايم؛ ليك اميد آن داريم كه بر ما بپوشانى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خوانده ايم و اميد استجابت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اميدمان را برآور ، كه مى دانيم با كارهايمان مستحقّ چه كيفرى هستيم؛ ليكن اين كه به ما آگاهى و اين كه مى دانيم روى رحمت از ما برنمى گردانى ، ما را بر آن داشته كه به درگاهت رغبت كنيم ، هر چند شايسته رحمتت نباشيم؛ امّا تو شايسته آنى كه بر ما و گنهكاران ، با احسان گسترده ات ، بخشش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گونه كه تو شايسته آنى ، بر ما منّت بگذار و بر ما ببخش ، كه ما نيازمند احسان توييم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فروغ تو ، راه يافته ايم و به احسان تو ، بى نياز شده ايم و صبح و شام ما ، همدم نعمت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گناهانمان پيش روى توست؛ از آنها به درگاهت آمرزش مى طلبيم و توبه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نعمت ها ، به ما محبّت مى كنى و ما با گناهان ، با تو مخالفت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تو بر ما فرود مى آيد؛ ولى بدىِ ما به سويت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فرشته اى بزرگوار ، از ما كار زشت به حضورت مى آورد؛ امّا اين ، سبب نمى شود كه نعمت ها و نيكى هايت را از ما دريغ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منزّهى تو ، از آغاز تا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بردبار و بزرگ و كريم بوده اى 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هايت مقدّس ، ستايشت بزرگ ، و نعمت ها و كارهايت بزرگوارانه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بردبارى ات ، گسترده تر و بزرگ تر از آن است كه آن را با رفتار و خطاى من مقايسه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سرورم ، سرورم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ببخشاى ، ببخشاى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ياد خودت مشغول دار و از خشم و عذابت پناهمان ده و از نعمت هايت روزى مان بخش و از احسان خود بر ما نعمت بده و حجّ خانه ات و زيارت قبر پيامبرت را ـ كه درود و رحمت و آمرزش و رضوان تو بر او و</w:t>
      </w:r>
    </w:p>
    <w:p>
      <w:pPr>
        <w:pStyle w:val="BookText"/>
        <w:rPr/>
      </w:pPr>
      <w:r>
        <w:rPr>
          <w:rFonts w:ascii="IRNazanin" w:hAnsi="IRNazanin" w:eastAsia="IRNazanin"/>
          <w:color w:val="111111"/>
          <w:sz w:val="28"/>
          <w:sz w:val="28"/>
          <w:szCs w:val="28"/>
          <w:rtl w:val="true"/>
          <w:lang w:bidi="fa-IR"/>
        </w:rPr>
        <w:t>خاندانش باد ـ روزى 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نزديك و شنوايى؛ و به ما عمل به فرمانبرى ات را روزى كن و ما را بر آيين خود و سنّت پيامبرت صلى الله عليه و آله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بيامرز و رحمتشان كن ، آن گونه كه در خُردى ، تربيتم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مقابل نيكى ، پاداش نيك و در مقابل گناهان ، آمرزش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 زندگان و مردگانشان را بيامرز و در نيكى ها ميان ما و آنان پيونده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مرده ما را ، حاضر و غايب ما را ، مرد و زن ما را ، كوچك و بزرگ ما را و آزاد و برده ما 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خدا برگشتند ، دروغ گفتند و بسيار گم راه شدند و به خسارتى آشكار دچار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كار مرا با نيكى به پايان ببر و درباره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دنيا و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پريشان خاطر كرده ، كفايتم كن و آن كه را بر من رحم نمى كند ، بر من چيره مگردان و از پيش خود ، برايم نگه دارنده و باقى دارنده قرار بده ، و نعمت هاى شايسته اى را كه به من داده اى ، از من مگير ، و از فضل خويش ، مرا روزىِ گسترده و حلال و پاكيزه ،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نگاهبانى ات ، مرا نگهبان باش و با نيروى نگه دارنده ات ، مرا نگه دار و با حمايتت ، مرا در پناه خود بگير و حجّ خانه با حرمت خودت و زيارت قبر پيامبرت را امسال و هر سال ، روزى ام گردان و مرا از آن حرم هاى با شرافت و جاهاى با كرامت ، دور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توبه ام ده تا نافرمانى ات نكنم ، و نيكى و عمل به نيكى را به من الهام كن و خشيت خودت را در شب و روز ، تا زنده ام ، ارزانى ام دار ،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پيش خود گفتم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و مهيّا شدم و براى نماز و مناجات در پيشگاهت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نمازم بر من حالت خواب انداختى و توفيق مناجاتت را هنگام مناجاتم از من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كه هر گاه 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درونم پاك و شايسته شده است و به مجالس توبه كاران راه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 هم بلايى برايم پيش آمده ، گامم را لغزانده و مرا از خدمتت باز داشته است؟</w:t>
      </w:r>
    </w:p>
    <w:p>
      <w:pPr>
        <w:pStyle w:val="BookText"/>
        <w:rPr/>
      </w:pP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 از درگاهت رانده و از خدمتت دورم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چون ديده اى حقّت را سبك مى شمارم ، دورم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شايد چون ديده اى كه از تو روى گردانم ، بر من غضب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چون مرا در زمره دروغگويان يافته اى ، ردّم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چون نسبت به نعمت هايت ناسپاسم ديده اى ، محرومم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چون</w:t>
      </w:r>
    </w:p>
    <w:p>
      <w:pPr>
        <w:pStyle w:val="BookText"/>
        <w:rPr/>
      </w:pPr>
      <w:r>
        <w:rPr>
          <w:rFonts w:ascii="IRNazanin" w:hAnsi="IRNazanin" w:eastAsia="IRNazanin"/>
          <w:color w:val="111111"/>
          <w:sz w:val="28"/>
          <w:sz w:val="28"/>
          <w:szCs w:val="28"/>
          <w:rtl w:val="true"/>
          <w:lang w:bidi="fa-IR"/>
        </w:rPr>
        <w:t>مرا در مجالس عالِمان نيافته اى، مرا وا گذاشته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چون مرا در جمع غافلان ديده اى ، از رحمتت نوميدم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چون ديده اى كه همدم مجالس اهل باطلم ، مرا با همانان وا گذاشته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چون دوست نداشتى دعايم را بشنوى ، دورم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مرا به جرم و خطايم كيفر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شايد مرا به بى شرمى ام مجازات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درگذرى ، چه بسيار گنهكارانى كه پيش از من از آنان درگذشته اى؛ چرا كه كَرَمت ـ اى پروردگار ـ بالاتر از آن است كه بندگانِ مقصّر را كيفر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پناهنده به فضل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سوى تو گريزانم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اى را كه داده اى كه از هر كه به تو خوش گمان باشد ، درمى گذرى ، حتمى 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تو گسترده تر، و بردبارى ات بزرگ تر از آن است كه مرا با عملم بسنجى ، يا به خطايم خوارم گردانى ، و مگر ـ اى سرورم ـ من چيستم و چه اهمّيتى دارم؟ مرا ـ اى مولاى من ـ به فضل خويش ببخشاى و با گذشت خود بر من ، منّت بگذار و با خطاپوشى ات ، مرا بپوشان و با ذات بزرگوارت ، از سرزنشم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كوچكى كه تربيتش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نادانى كه علمش آموختى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گم راهى كه هدايتش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پَستى كه رفعتم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ترسانى كه آرامَش ساختى و گرسنه اى كه سيرش كردى و تشنه اى كه سيرابش ساختى و عريانى كه جامه اش پوشاندى و تنگ دستى كه بى نيازش كردى و ناتوانى كه نيرومندش ساختى و خوارى كه عزّتش بخشيدى و بيمارى كه شفايش دادى و خواهانى كه عطايش كردى و گنهكارى كه گناهش را پوشاندى و خطاكارى كه از او درگذشتى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اندكى كه فزونش كردى و ناتوانى كه يارى اش كردى و رانده اى كه پناهش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در نهان ، از تو شرم نكردم و در آشكار ، تو را مراقب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مصيبت 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بر سَرور خود ، گستاخى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خداى جبّارِ آسمان را نافرمانى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بر گناهان بزرگ ، رشوه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چون مژده گناه بزرگ به من دادند ، شتابان به سويش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مهلتم دادى؛ امّا از گناه برنگشتم ، و بر من پرده افكندى؛ امّا شرم نكردم و نافرمانى ها كردم و از حد گذشتم ، و مرا از چشم خود انداختى؛ ولى باز هم اعتنا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بردبارى ات ، مهلتم دادى و با</w:t>
      </w:r>
    </w:p>
    <w:p>
      <w:pPr>
        <w:pStyle w:val="BookText"/>
        <w:rPr/>
      </w:pPr>
      <w:r>
        <w:rPr>
          <w:rFonts w:ascii="IRNazanin" w:hAnsi="IRNazanin" w:eastAsia="IRNazanin"/>
          <w:color w:val="111111"/>
          <w:sz w:val="28"/>
          <w:sz w:val="28"/>
          <w:szCs w:val="28"/>
          <w:rtl w:val="true"/>
          <w:lang w:bidi="fa-IR"/>
        </w:rPr>
        <w:t>پرده پوشى ات مرا پوشاندى ، تا آن جا كه گويى از من غافل شده اى و مرا از كيفرهاى گناهانم دور داشته اى، تا آن جا كه گويا تو از من شرم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نافرمانى ات كردم ، نه پروردگارى ات را منكر بودم و نه فرمانت را سبك مى شمردم و نه خود را در معرض كيفرت قرار مى دادم و نه وعيدهاى تو را ناديده مى انگاشتم؛ بلكه گناهى بود كه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آن را بر من مشتبه ساخت و هوسم بر من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ام هم به يارى اش آمد و پرده پوشى ات بر من نيز مغرورم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اختيار و تلاش خودم ، تو را نافرمانى و مخالفت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اينك كيست كه از عذابت نجاتم دهد؟ و فرداى قيامت ، چه كسى از دست دشمنان ، رهايم سازد؟ اگر تو ريسمان رحمتت را از من بگسلى ، به ريسمان چه كس آويزم؟ پس ، واى بر من از كردار زشتم ، كه كتاب تو آن را بر من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اميدى كه به كَرَم و رحمت گسترده ات دارم ، نبود و تو نهى نكرده بودى كه نااميد نباشم ، وقتى گناهانم را ياد مى كردم ، مأيوس مى شدم ، اى بهترين كسى كه هر نيايشگر او را خوانده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كسى كه هر اميدوارى به او اميد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پيمان اسلام به تو توسّل مى جويم و به احترام قرآن ، بر تو تكيه مى كنم و با عشقى كه به پيامبر اُمّىِ قُرَشىِ هاشمىِ عربىِ تَهامىِ مكّىِ مدنى دارم ، اميدوارم كه در پيشگاهت مقرّب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 مرا به سبب ايمانم ، به وحشت ، مبدّل مكن و پاداش مرا ، پاداش آن كه جز تو را پرستيد ، قرار مده؛ چرا كه گروهى براى حفظ جانشان ، به زبان ، ايمان آوردند و به خواسته شان رسيدند ، و ما با زبان ها و دل هايمان به تو ايمان آورده ايم تا از ما درگذرى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ما را به خواسته هايمان برسان و اميدت را در سينه هايمان استوار بدار و پس از آن كه هدايتمان كردى ، دل هايمان را به گم راهى ميفكن و ما را از پيش خودت رحمتى بخش ، كه همانا تويى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عزّتت سوگند ، اگر مرا برانى ، از درگاهت نمى روم و دست از تملّق به آستانت برنمى دارم؛ چرا كه كَرَم و رحمت گسترده ات ، بر دلم الهام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 جز به درگاه مولايش كجا مى رود؟ و آفريده ، جز به آستان آفريدگارش كجا پناه مى برد؟</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بندها و زنجيرها بكشى و از ميان همه ، مرا از رحمتت محروم كنى و چشم بندگانت را به رسوايى هايم باز كنى و فرمان دهى كه به آتشم افكنند و ميان من و نيكان ، جدايى اندازى ، اميدم را از تو نمى گسلم و آرزوى بخشش را از تو برنمى گردانم و محبّتت ، از دلم بيرون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w:t>
      </w:r>
    </w:p>
    <w:p>
      <w:pPr>
        <w:pStyle w:val="BookText"/>
        <w:rPr/>
      </w:pPr>
      <w:r>
        <w:rPr>
          <w:rFonts w:ascii="IRNazanin" w:hAnsi="IRNazanin" w:eastAsia="IRNazanin"/>
          <w:color w:val="111111"/>
          <w:sz w:val="28"/>
          <w:sz w:val="28"/>
          <w:szCs w:val="28"/>
          <w:rtl w:val="true"/>
          <w:lang w:bidi="fa-IR"/>
        </w:rPr>
        <w:t>هرگز نعمت هايت را در حق خودم از ياد نمى برم و آنچه را در سراى دنيا بر من پوشاندى ، فراموش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دنيا را از دلم بيرون كن و ميان من و محمّد مصطفى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برگزيده تو از ميان آفريدگانت ، و خاتم پيامبرانت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 جمع كن و مرا به رتبه توبه در درگاهت منتقل ساز و يارى ام كن تا بر خويش بگريم؛ چرا كه عمرم را با تأخير انداختن ها و آرزوها تباه كردم و به جايگاه نااميدانِ از خير خويش ، فرود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با همين حال به گورم ببرند ، چه كسى بدحال تر از من است ، كه نه آن را آماده آرميدنم ساخته ام و نه آن را با عمل صالح ، براى خوابيدنم فرش كرده ام؟ چرا نگريم ، در حالى كه نمى دانم سرنوشتم چه خواهد شد؟ نَفْس من با من نيرنگ مى كند و روزگارم با من خدعه مى ورزد و عقاب مرگ بر بالينم بال و پر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گريم براى جان كندنم ، مى گريم براى تاريكى گورم ، مى گريم براى تنگىِ قبرم ، مى گريم براى سؤال نكير و منكر از من ، مى گريم بر اين كه عريان و خوار ، با بار سنگين گناهان بر دوش ، از گورم بيرون مى آيم ، كه گاهى به راست مى نگرم و گاهى به چپ ، در حالى كه هر كس در حالتى است غير از حالت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آنان را آن روز ، كارى است كه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 چهره هايى سفيد و خندان و شادمان اند و چهره هايى غبارآلود و خوار و ذليل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 و اعتماد و اميد و توكّلم بر توست و به رحمتت وابسته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به هر كس خواهى ، مى رسانى و به بزرگوارى ات هر كه را خواهى ، هدايت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 كه دلم را از شرك ، پاك ساختى و تو را شكر ، كه زبانم را 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زبان گنگ ، سپاست گويم ، يا با نهايت تلاش در كارم ، خشنودت سازم؟ مگر ـ پروردگارا ـ اندازه زبانم در كنار شُكر تو چه قدر است و كارم در برابر نعمت ها و احسانت بر من ، چه ارزشى دارد؟</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بخشندگى ات ، آرزويم را گسترده ، و سپاس گزارى ات كارم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رغبت و آرزومندى ام ،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آرزويم ، مرا به سوى تو مى كشاند و ـ اى يكتا پروردگارم ـ همّتم به تو وابسته است و شوقم به پاداشى كه نزد توست ، بال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و هراس خالصانه ام، براى توست و محبّتم ، با تو اُنس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را به درگاه رحمتت ، و هراسم را به رشته طاعتت آويخته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زنده به ياد توست و با مناجات به درگاهت ، رنج هراس را از خويش آرام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مولاى من ، اى اميد من ، و اى نهايتِ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گناهم ، كه مرا از اطاعت پيوسته باز داشته ، جدايى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من از تو ، به خاطر اين است كه اميد ديرينم به تو ، و آرزوى بزرگم از توست ـ كه آن را بر خويش حتمى كرده اى ، از سرِ رأفت و رحمت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 تنها از آنِ توست و مردم ، همه نانخوران تو و در قبضه اراده تو هستند و همه چيز ، فرمان بردار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اى،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رحم كن ، آن گاه كه دليلم قطع مى شود و زبانم از پاسخ دادن به تو باز مى ماند و هوش و خِرَدم ـ آن گاه كه از من سؤال مى كنى ـ به اضطراب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اميد 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كه نيازم شدّت مى يابد ، محرومم مكن و به نادانى ام ردّم منما و به خاطر كم صبرى ام محرومم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نيازمندم ، عطايم كن و چون ناتوانم ، رحمم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 و اعتماد و اميد و توكّلم بر توست و دل بستگى ام به رحمت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احسانت ، بار مى افكنم و خواسته ام را از آستان جود تو مى طلبم و دعايم را ـ پروردگارا ـ به كَرَم تو باز مى گشايم و رفع نيازم را از پيشگاه تو اميدوارم و نادارى خود را با توانگرى تو جبران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 بخشايشت ايستاده ام و نگاهم را به آستانِ جود و كَرَمت دوخته ام و چشمم پيوسته به لطف و احسان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مرا كه به تو اميد بسته ام ، به آتش مسوزان و در دوزخم جاى نده؛ چرا كه تو فروغ ديدگان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نيكويى را كه به احسانت دارم ، دروغ مگردان، كه تو تكيه گاه منى؛ و از پاداش خود محرومم مساز ، كه نيازم را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مرگم نزديك شده و عملم مرا به تو نزديك نساخته است ، اعتراف به گناه خود را اسباب عذرخواهى ام قرار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كنى ، از تو شايسته تر كيست؟ و اگر كيفر دهى ، از تو دادگرتر در داورى كيست؟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رحم كن در اين دنيا به غربتم ، و هنگام مرگ به غم و حسرتم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قبر به تنهايى و وحشتم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براى حساب زنده مى شوم در پيشگاهت به وقوف ذليلانه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آدميان پوشيده است ، بيامرز و پوشش خود را بر خطايم ادامه بده و مرا رحم كن ، آن گاه كه بر بستر مرگ افتاده ام و دست هاى دوستانم مرا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لطف كن ، آن گاه كه مرا بر سنگِ غسل خوابانده اند و همسايگان خوبم مرا به چپ و راست</w:t>
      </w:r>
    </w:p>
    <w:p>
      <w:pPr>
        <w:pStyle w:val="BookText"/>
        <w:rPr/>
      </w:pPr>
      <w:r>
        <w:rPr>
          <w:rFonts w:ascii="IRNazanin" w:hAnsi="IRNazanin" w:eastAsia="IRNazanin"/>
          <w:color w:val="111111"/>
          <w:sz w:val="28"/>
          <w:sz w:val="28"/>
          <w:szCs w:val="28"/>
          <w:rtl w:val="true"/>
          <w:lang w:bidi="fa-IR"/>
        </w:rPr>
        <w:t>مى 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احسان كن ، آن دم كه مرا با تابوت برمى دارند و خويشاوندان ، اطراف جنازه ام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كَرَم كن ، آن گاه كه در گورم تنها به حضورت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نو بر غربتم ترحّم كن ، تا جز به تو اُنس نگيرم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خودم وا گذارى ، تباه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گناهم را نيامرزى ، به كه پناه برم و اگر عنايتت را در آرامگاهم از دست بدهم ، به چه كسى روى آورم و اگر گرفتارى ام را برطرف نسازى ، به كه پناهنده شوم؟</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كه را دارم و كيست كه بر من رحم كند ، اگر تو بر من ترحّم نكنى؟ و به احسانِ كه آرزو بندم ، اگر هنگام نيازم ، از احسان تو محروم گردم؟ و اگر اَجَلم فرا رسد ، از گناهانم به سوى چه كسى بگريزم؟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عذابم مكن ، در حالى كه به تو اميدوارم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 را برآور و هراسم را ايمنى بخش؛ چرا كه درباره گناهان فراوانم ، جز به عفو تو اميد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 چيزى را طلب مى كنم كه سزاوار آن نيستم و تو ، اهل تقوا و آمرزشى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بيامرز و از نگاه كريمانه ات ، جامه اى بر من بپوشان كه پيامدهاى گناهم را بر من بپوشاند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ببخشايى و به خاطر آنها مؤاخذه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صاحب احسان ديرين و گذشت بزرگ و چشم پوشىِ كريمانه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كريمى هستى كه با پروردگارى ات ، احسان خويش را حتّى بر آنان كه از تو درخواست نمى كنند و بر آنان كه انكارت مى كنند ، سرازير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با آن كه دست نياز به درگاهت دارد و يقين دارد كه عالَم آفرينش ، براى تو و امور ، به سوى توست ، چگونه خواهى بود؟ خجسته و والا گشته اى ،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به درگاه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 او را در آستانت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دعايش ، درِ رحمتت را مى كوبد و با اميد درونى اش ، چشم به عنايت و توجّه زيباى تو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چهره كريمانه ات را از من بر مگردان و آنچه را مى گويم ، از من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اين دعا خوانده ام و اميدوارم كه ردّم نمى كنى؛ چرا كه به رأفت و مهربانى ات آشنايم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آنى كه هيچ پُرسنده اى ، به ستوهت نمى آورد و هيچ بخششى ، از تو نمى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آن گونه اى كه خود مى گويى و برتر از آنى كه ما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صبرى نيكو ، گشايشى نزديك ، گفتارى صادقانه و پاداشى بزرگ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از همه نيكى ها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دانم و آنچه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بهترين چيزهايى را كه بندگان شايسته ات از تو مى طلبند ،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بهترين درخواست شونده ، اى بخشنده ترين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ام را درباره خودم ، خانواده ام ، پدر و مادرم ، فرزندانم ، خاندانم و برادران دينى ام ،</w:t>
      </w:r>
    </w:p>
    <w:p>
      <w:pPr>
        <w:pStyle w:val="BookText"/>
        <w:rPr/>
      </w:pPr>
      <w:r>
        <w:rPr>
          <w:rFonts w:ascii="IRNazanin" w:hAnsi="IRNazanin" w:eastAsia="IRNazanin"/>
          <w:color w:val="111111"/>
          <w:sz w:val="28"/>
          <w:sz w:val="28"/>
          <w:szCs w:val="28"/>
          <w:rtl w:val="true"/>
          <w:lang w:bidi="fa-IR"/>
        </w:rPr>
        <w:t>برآور؛ زندگى ام را سرشار و جوان مردى ام را آشكار كن؛ همه احوالم را سامان بخش؛ مرا از آنانى قرار ده كه عمرشان را طولانى ، و كارشان را نيكو ساخته اى و نعمتت را بر آنان كامل گردانده اى و از آنان خرسندى و آنان را با زندگى پاك و مداوم ترين مسرّت و سرشارترين كرامت و كامل ترين زندگانى ، حيات بخشيده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خواهى ، انجام مى دهى و آنچه جز تو بخواهد ، انجام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سوى خودت به ياد ويژه ات ، مخصوص گردان و آنچه را با آن ، در لحظات شب و ساعات روز ، به درگاهت تقرّب مى جويم ، براى ريا و نامجويى و از روى برترى طلبى و بى خيالى ، قرار مده و مرا از خاشعان درگاهت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گشايش در روزى ، امنيّت در وطن ، روشنايى چشم در مورد خانواده و مال و فرزند ، پايندگى نعمت هايت نزد من ، درستى در انجام دادن كارها ، نيرومندى در بدن و سلامت در دين عطا كن؛ و تا مرا عمر مى دهى ، مرا در خدمت اطاعت خودت و فرستاده ات محمّد صلى الله عليه و آله ، به كار گير و مرا از بهره مندترين بندگانت قرار بده ، در بهره بردن از هر خيرى كه در ماه رمضان در شب قدر و در طول سال ، نازل كرده و مى كنى ، و از هر رحمتى كه مى گسترانى و عافيتى كه مى پوشانى و بلايى كه برمى گردانى و حسناتى كه قبول مى كنى و گناهانى كه مى بخشايى؛ و زيارت خانه خودت را امسال و همه سال روزى ام كن و از رحمت گسترده ات ، روزىِ گسترده عطايم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ها را از من برگردان؛ وام ها و حقوق مردم را از جانب من ادا كن تا به هيچ يك از آنها آزرده نشوم؛ گوش ها و چشم هاى دشمنانم و حسودان به من و ستمگران بر من را به روى من ببند و مرا بر آنان يارى كن؛ چشمم را فروغ بخش؛ دلم را شاد گردان؛ برايم از اندوه و رنجم ، گشايش و رهايى قرار بده؛ هر كه را از همه آفريدگانت نسبت به من قصد بدى دارد ، زير پاهايم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سلطه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شرّ شيطان ، شرّ حكومت و بدى هاى عملم را از من كفايت كن؛ از همه گناهان ، پاكم كن؛ با عفو خويش ، از آتشم نگه دار و با رحمت خويش به بهشتم درآور؛ به فضل خويش ، با حوريان بهشتى قرينم ساز و مرا به دوستان شايسته ات ، محمّد و خاندان شايسته و پاكيزه و پاك و خوبش ـ كه درود تو و رحمت خدا و بركاتش بر آنان باد ـ ملحق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جلالَت سوگند كه اگر مرا به گناهانم بازخواست كنى ، تو را به بخشايشت طلب مى كنم ، و اگر مرا به فرومايگى ام بازخواست كنى ، تو را به كَرَمت درخواست مى كنم ، و اگر مرا به آتش افكنى ، به دوزخيان خواهم گفت كه دوستت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دوستان و مطيعانت را نمى آمرزى ، پس گنهكاران به كه روى آورند؟ و اگر جز اهل وفا را نمى نوازى ، پس بدكاران به كه پناهنده شوند؟</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آتش افكنى ، شادمانىِ دشمنت در اين است ، و اگر به بهشتم ببرى ، پيامبرت خرسند مى شود ، و من ـ به خدا سوگند ـ مى دانم كه شادمانىِ پيامبرت را بيش از شادى دشمنت دوست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مى خواهم كه دلم را از محبّت به تو و خَشيت از خودت ، از تصديق تو و ايمان به خودت ، و از بيم از تو و اشتياق به خودت بياكَنى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شكوهمند باكرامت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ديدارت را محبوبم گردان و ديدارم را دوست بدار و برايم در ديدار خودت ، آسايش و گشايش و كرامت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گذشتگانِ شايسته ملحق ساز و از آيندگانِ شايسته قرار بده؛ مرا به راه صالحان بدار و مرا در غلبه بر نفْس خود يارى كن ، به آنچه صالحان را براى غلبه بر نفْسشان يارى مى كنى؛ كارم را به بهترين صورت به پايان ببر و با رحمت خويش پاداش عملم را بهشت قرار بده و مرا در به كارگيرى شايسته آنچه عطايم كردى ، يارى كن؛ مرا ـ پروردگارا ـ ثابت قدم بدار و مرا به آن بدى كه از آن نجاتم دادى ، بر مگردان ،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ايمانى مى خواهم كه پايانى جز ديدارت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زنده داشته اى ، بر آن ايمان ، زنده بدارم و چون مى ميرانى ، بر آن بميرانم و چون مرا برانگيختى ، بر آن برانگيز؛ و دلم را از ريا ، ترديد و آوازه خواهى در دينت ، پيراسته كن تا كارم ، خالص براى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بصيرتى در دينت ، فهمى در حُكمَت ، ژرف نگرى در دانشت ، دو سهم از رحمتت ، و پرهيزى بازدارنده از نافرمانى ات ، عطا كن و با نور خويش ، روسفيدم گردان و اشتياقم را به آنچه نزد توست ، قرار بده و مرا در راهت و بر آيين پيامبرت صلى الله عليه و آله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درگاهت پناه مى برم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تنبلى ، بى حالى ، سستى ، اندوه ،</w:t>
      </w:r>
    </w:p>
    <w:p>
      <w:pPr>
        <w:pStyle w:val="BookText"/>
        <w:rPr/>
      </w:pPr>
      <w:r>
        <w:rPr>
          <w:rFonts w:ascii="IRNazanin" w:hAnsi="IRNazanin" w:eastAsia="IRNazanin"/>
          <w:color w:val="111111"/>
          <w:sz w:val="28"/>
          <w:sz w:val="28"/>
          <w:szCs w:val="28"/>
          <w:rtl w:val="true"/>
          <w:lang w:bidi="fa-IR"/>
        </w:rPr>
        <w:t>ترس ، بخل ، غفلت ، سنگ دلى ، خوارى ، بيچارگى ، تنگ دستى ، نيازمندى و از هر بلا و از زشتى هاى آشكار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نَفْسى كه قانع نمى شود ، شكمى كه سير نمى گردد ، دلى كه خشوع نمى يابد ، دعايى كه اجابت نمى شود و عملى كه سود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ـ پروردگارا ـ از شيطانِ رانده شده پناه مى برم درباره خودم ، دينم ، مالم و همه آنچه روزى ام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تو شنواى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 كسى مرا از قهرت پناه نمى دهد و جز تو ، پشت و پناهى نمى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مرا در هيچ عذابى قرار مده و مرا به سوى هلاكت ، و مرا به سوى عذاب دردناك ، باز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پذيرا باش؛ يادم را بلند و رتبه ام را والا گردان؛ بار گناهم را فرو ريز؛ گناهم را به يادم نينداز؛ پاداش نشستن و سخن گفتن و نيايشم را رضاى خود و بهشت قرار بده؛ و همه آنچه را از تو خواستم و بيش از آن را ـ پروردگارا ـ از احسان خويش عطايم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تو هستم ،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خويش ، چنين نازل كرده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بر ما ستم كرد ، درگذريم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 ستم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ما درگذر ، كه تو بر اين گذشت ، سزاوارتر از مايى؛ و ما را فرمان داده اى كه نيازمندى را از درِ خود نرانيم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 نيازمندانه ، به درگاهت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با برآوردن حاجتم ، بر نگردان؛ و ما را به احسان به بردگانمان دستور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بردگان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ما را از آتش دوزخ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پناهگاه من در هنگام رنج و بلايم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فريادرس من در هنگام گرفتارى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ناليدم و به آستان تو پناه آوردم و جز به درگاهت به ديگرى پناه نمى برم و جز از تو ، گشايش نمى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پناهم ده و گرفتارى ام را بزداى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اندك را مى پذيرى و از گناهِ بسيار درمى 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اندكم را بپذير و گناهِ فراوانم 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مهربان و آمرزنده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ايمانى مى خواهم كه دلم را همدم آن سازى و يقينى كه بدانم جز آنچه برايم مقدّر كرده اى ، به من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زندگى به آنچه برايم سهم نهاده اى ، خرسند ساز ، اى مهربان ترينِ مهربانان</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ج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عُدَّتي في كُربَتي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ويَدعو أيضا فِي السَّحَرِ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عُدَّتي في كُربَتي ، ويا صاحِبي في شِدَّتي ، ويا وَلِيِّي في نِعمَتي ، ويا غايَتي في رَغبَتي ، أنتَ السّاتِرُ عَورَتي وَالمُؤمِنُ رَوعَتي وَالمُقيلُ عَثرَتي ، فَاغفِر لي خَطيئَتي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خُشوعَ الإِيمانِ قَبلَ خُشوعِ الذُّلِّ فِي النّارِ ، يا واحِدُ يا أحَدُ يا صَمَدُ يا مَن لَم يَلِد ولَم يولَد ولَم يَكُن لَهُ كُفُوا أحَدٌ ، يا مَن يُعطي مَن سَأَلَهُ تَحَنُّنا مِنهُ ورَحمَةً ، ويَبتَدِئُ بِالخَيرِ مَن لَم يَسأَلهُ تَفَضُّلاً مِنهُ وكَرَما ، بِكَرَمِكَ الدّائِمِ صَلِّ عَلى مُحَمَّدٍ وأهلِ بَيتِهِ ، وهَب لي رَحمَةً واسِعَةً جامِعَةً أبلُغُ بِها خَيرَ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لِما تُبتُ إلَيكَ مِنهُ ثُمَّ عُدتُ فيهِ ، وأستَغفِرُكَ لِكُلِّ خَيرٍ أرَدتُ بِهِ وَجهَكَ فَخالَطَني فيهِ ما لَيسَ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وَاعفُ عَن ظُلمي وجُرمي بِحِلمِكَ وجودِكَ يا كَريمُ ، يا مَن لا يَخيبُ سائِلُهُ ولا يَنفَدُ نائِلُهُ ، يا مَن عَلا فَلا شَيءَ فَوقَهُ ودَنا فَلا شَيءَ دونَهُ ، صَلِّ عَلى مُحَمَّدٍ وآلِ مُحَمَّدٍ وَارحَمني يا فالِقَ البَحرِ لِموسى ، اللَّيلَةَ اللَّيلَةَ اللَّيلَةَ ، السّاعَةَ السّاعَةَ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طَهِّر قَلبي مِنَ النِّفاقِ ، وعَمَلي مِنَ الرِّياءِ ، ولِساني مِنَ الكَذِبِ ، وعَيني مِنَ الخِيانَةِ فَإِنَّكَ تَعلَمُ خائِنَةَ الأَعيُنِ وما تُخفِي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هذا مَقامُ العائِذِ بِكَ مِنَ النّارِ ، هذا مَقامُ المُستَجيرِ بِكَ مِنَ النّارِ ، هذا مَقامُ المُستَغيثِ بِكَ مِنَ النّارِ ، هذا مَقامُ الهارِبِ إلَيكَ مِنَ النّارِ ، هذا مَقامُ مَن يَبوءُ لَكَ بِخَطيئَتِهِ ويَعتَرِفُ بِذَنبِهِ ويَتوبُ إلى رَبِّهِ ، هذا مَقامُ البائِسِ الفَقيرِ ،</w:t>
      </w:r>
    </w:p>
    <w:p>
      <w:pPr>
        <w:pStyle w:val="BookText"/>
        <w:rPr/>
      </w:pPr>
      <w:r>
        <w:rPr>
          <w:rFonts w:ascii="Amiri" w:hAnsi="Amiri" w:eastAsia="Amiri" w:cs="Amiri"/>
          <w:color w:val="111111"/>
          <w:sz w:val="28"/>
          <w:sz w:val="28"/>
          <w:szCs w:val="28"/>
          <w:rtl w:val="true"/>
          <w:lang w:bidi="ar-SA"/>
        </w:rPr>
        <w:t xml:space="preserve">هذا مَقامُ الخائِفِ المُستَجيرِ ، هذا مَقامُ المَحزونِ المَكروبِ ، هذا مَقامُ المَحزونِ المَغمومِ المَهمومِ ، هذا مَقامُ الغَريبِ الغَريقِ ، هذا مَقامُ المُستَوحِشِ الفَرِقِ ، هذا مَقامُ مَن لا يَجِدُ لِذَنبِهِ غافِرا غَيرَكَ ولا لِضَعفِهِ مُقَوِّيا إلاّ أنتَ ، ولا لِهَمِّهِ مُفَرِّجا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أللّهُ يا كَريمُ ، لا تُحرِق وَجهي بِالنّارِ بَعدَ سُجودي لَكَ وتَعفيري بِغَيرِ مَنٍّ مِنّي عَلَيكَ ، بَل لَكَ الحَمدُ وَالمَنُّ وَالتَّفَضُّلُ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أي رَبِّ أي رَبِّ أي رَبِّ ـ حَتّى يَنقَطِعَ النَّفَسُ ـ ضَعفي وقِلَّةَ حيلَتي ورِقَّةَ جِلدي وتَبَدُّدَ أوصالي وتَناثُرَ لَحمي وجِسمي وجَسَدي ووَحدَتي ووَحشَتي في قَبري وجَزَعي مِن صَغيرِ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رَبِّ قُرَّةَ العَينِ وَالاِغتِباطَ يَومَ الحَسرَةِ وَالنَّدامَةِ ، بَيِّض وَجهي يا رَبِّ يَومَ تَسوَدُّ فيهِ الوُجوهُ ، آمِنِّي مِنَ الفَزَعِ الأَكبَرِ ، أسأَلُكَ البُشرى يَومَ تُقَلَّبُ فيهِ القُلوبُ وَالأَبصارُ ، وَالبُشرى عِندَ فِراقِ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أرجوهُ عَونا في حَياتي ، واُعِدُّهُ ذُخرا لِيَومِ فاقَتي ، الحَمدُ للّهِِ الَّذي أدعوهُ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أدعو غَيرَهُ ولَو دَعَوتُ غَيرَهُ لَخَيَّبَ 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أرجوهُ ولا أرجو غَيرَهُ ولَو رَجَوتُ غَيرَهُ لَأَخلَفَ رَجائي ، الحَمدُ للّهِِ المُنعِمِ المُحسِنِ المُجمِلِ المُفضِلِ ذِي الجَلالِ وَالإِكرامِ ، وَلِيِ كُلِّ نِعمَةٍ ، وصاحِبِ كُلِّ حَسَنَةٍ ، ومُنتَهى كُلِّ رَغبَةٍ ، وقاضِي كُلِّ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وَارزُقنِي اليَقينَ وحُسنَ الظَّنِّ بِكَ ، وأثبِت رَجاكَ في قَلبي ، وَاقطَع رَجائي عَمَّن سِواكَ حَتّى لا أرجُوَ غَيرَكَ ولا أثِقَ إلاّ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لَطيفا لِما يَشاءُ ، الطُف لي في جَميعِ أحوالي بِما تُحِبُّ وتَرضى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ضَعيفٌ عَلَى النّارِ فَلا تُعَذِّبني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ارحَم دُعائي وتَضَرُّعي وخَوفي وذُلّي ومَسكَنَتيوتَعويذي وتَلويذي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إنّي ضَعيفٌ عَن طَلَبِ الدُّنيا وأنتَ واسِعٌ كَريمٌ ، أسأَلُكَ يا رَبِّ بِقُوَّتِكَ</w:t>
      </w:r>
    </w:p>
    <w:p>
      <w:pPr>
        <w:pStyle w:val="BookText"/>
        <w:rPr/>
      </w:pPr>
      <w:r>
        <w:rPr>
          <w:rFonts w:ascii="Amiri" w:hAnsi="Amiri" w:eastAsia="Amiri" w:cs="Amiri"/>
          <w:color w:val="111111"/>
          <w:sz w:val="28"/>
          <w:sz w:val="28"/>
          <w:szCs w:val="28"/>
          <w:rtl w:val="true"/>
          <w:lang w:bidi="ar-SA"/>
        </w:rPr>
        <w:t xml:space="preserve">عَلى ذلِكَ وقُدرَتِكَ عَلَيهِ وغِناكَ عَنهُ وحاجَتي إلَيهِ ، أن تَرزُقَني في عامي هذا وشَهري ويَومي هذا وساعَتي هذِهِ رِزقا تُغنيني بِهِ عَن تَكَلُّفِ ما في أيدِي النّاسِ ؛ مِن رِزقِكَ الحَلالِ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رَبِّ ، مِنكَ أطلُبُ وإلَيكَ أرغَبُ وإيّاكَ أرجو وأنتَ أهلُ ذلِكَ ، لا أرجو غَيرَكَ ولا أثِقُ إلاّ بِكَ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ظَلَمتُ نَفسي فَاغفِر لي وَارحَمني وعافِني ، يا سامِعَ كُلِّ صَوتٍ ، ويا جامِعَ كُلِّ فَوتٍ ، ويا بارِئَ النُّفوسِ بَعدَ المَوتِ،يا مَن لا تَغشاهُ الظُّلُماتُ ولا تَشتَبِهُ عَلَيهِ الأَصواتُ ، ولا يَشغَلُهُ شَيءٌ عَن شَيءٍ أعطِ مُحَمَّدا صَلَّى اللّهُ عَلَيهِ وآلِهِ أفضَلَ ما سَأَلَكَ وأفضَلَ ما سَأَلتَ لَهُ وأفضَلَ ما أنتَ مَسؤولٌ لَهُ إلى يَومِ القِيامَةِ ، وهَب لِيَ العافِيَةَ حَتّى تُهَنِّئَنِي المَعيشَةَ ، وَاختِم لي بِخَيرٍ حَتّى لا تَضُرَّنِيَ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رَضِّني بِما قَسَمتَ لي حَتّى لا أسأَلَ أحَدا شَيئا ، اللّهُمَّ صَلِّ عَلى مُحَمَّدٍ وآلِ مُحَمَّدٍ وَافتَح لي خَزائِنَ رَحمَتِكَ ، وَارحَمني رَحمَةً لا تُعَذِّبُني بَعدَها أبَدا فِي الدُّنيا وَالآخِرَةِ ، وَارزُقني مِن فَضلِكَ الواسِعِ رِزقا حَلالاً طَيِّبا لا تُفقِرُني إلى أحَدٍ بَعدَهُ سِواكَ ، تَزيدُني بِذلِكَ شُكرا وإلَيكَ فاقَةً وفَقرا وبِكَ عَمَّن سِواكَ غِنىً وتَعَفُّفا ، يا مُحسِنُ يا مُجمِلُ ، يا مُنعِمُ يا مُفضِلُ ، يا مَليكُ يا مُقتَدِرُ صَلِّ عَلى مُحَمَّدٍ وآلِ مُحَمَّدٍ وَاكفِنِي المُهِمَّ كُلَّهُ ، وَاقضِ لي بِالحُسنى بارِك لي في جَميعِ اُموري وَاقضِ لي جَميعَ حَوائِجي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يَسِّر لي ما أخافُ تَعسيرَهُ فَإِنَّ تَيسيرَ ما أخافُ تَعسيرَهُ عَلَيكَ يَسيرٌ ، وسَهِّل لي ما أخافُ حُزونَتَهُ ، ونَفِّس عَنّي ما أخافُ ضيقَهُ ، وكُفَّ عَنّي ما أخافُ غَمَّهُ ، وَاصرِف عَنّي ما أخافُ بَلِيَّتَهُ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املَأ قَلبي حُبّا لَكَ وخَشيَةً مِنكَ ، وتَصديقا وإيمانا بِكَ وفَرَقا مِنكَ وشَوقا إلَيكَ ، يا ذَا الجَلالِ وَالإِكرامِ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لَكَ حُقوقا فَتَصَدَّق بِها عَلَيَّ ، ولِلنّاسِ قِبَلي تَبِعاتٌ فَتَحَمَّلها عَنّي ، وقَد أوجَبتَ لِكُلِّ ضَيفٍ قِرىً وأنا ضَيفُكَ فَاجعَل قِرايَ اللَّيلَةَ الجَنَّةَ ، يا وَهّابَ الجَنَّةِ ، يا وَهّابَ المَغفِرَةِ ، ولا حَولَ ولا قُوَّةَ إلاّ بِكَ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384" w:name="pg2235_13393"/>
    </w:p>
    <w:p>
      <w:pPr>
        <w:pStyle w:val="Heading6"/>
        <w:numPr>
          <w:ilvl w:val="5"/>
          <w:numId w:val="1"/>
        </w:numPr>
        <w:rPr/>
      </w:pPr>
      <w:bookmarkStart w:id="385" w:name="__RefHeading___Toc1542381_3804643083"/>
      <w:bookmarkStart w:id="386" w:name="_Toc152"/>
      <w:bookmarkEnd w:id="384"/>
      <w:bookmarkEnd w:id="385"/>
      <w:r>
        <w:rPr>
          <w:rtl w:val="true"/>
        </w:rPr>
        <w:t xml:space="preserve">ج ـ دعاى </w:t>
      </w:r>
      <w:r>
        <w:rPr>
          <w:rtl w:val="true"/>
        </w:rPr>
        <w:t>«</w:t>
      </w:r>
      <w:r>
        <w:rPr>
          <w:rtl w:val="true"/>
        </w:rPr>
        <w:t>يا عُدَّتى فى كُرْبَتى</w:t>
      </w:r>
      <w:r>
        <w:rPr>
          <w:rtl w:val="true"/>
        </w:rPr>
        <w:t>»</w:t>
      </w:r>
      <w:bookmarkEnd w:id="386"/>
    </w:p>
    <w:p>
      <w:pPr>
        <w:pStyle w:val="BookText"/>
        <w:rPr/>
      </w:pPr>
      <w:r>
        <w:rPr>
          <w:rFonts w:ascii="Amiri" w:hAnsi="Amiri" w:eastAsia="Amiri" w:cs="Amiri"/>
          <w:color w:val="111111"/>
          <w:sz w:val="28"/>
          <w:sz w:val="28"/>
          <w:szCs w:val="28"/>
          <w:rtl w:val="true"/>
          <w:lang w:bidi="ar-SA"/>
        </w:rPr>
        <w:t xml:space="preserve">ج ـ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عُدَّتى فى كُرْبَتى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در سحر ، اين دعا 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پشتوانه من در پريشانى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همراه من در سختى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 من در برخوردارى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منتهاى اشتياقم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پوشاننده عيبم و ايمنى بخش هراسم و درگذرنده از خطايم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گناهم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فروتنىِ ايمان را پيش از خوارى و ذلّت آتش ،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نزاده است و زاده كسى نيست و هيچ همتايى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از روى مهربانى و رحمت خويش ، به هر كه از او بخواهد ، عطا مى كند و از روى فضل و بزرگوارى ، هر كه را هم كه از او درخواست نكند ، بى تقاضا عطايش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كَرَم دائمت ، بر محمّد و خاندانش درود فرست و مرا رحمتى گسترده و فراگير ببخش كه با آن به خير دنيا و آخرت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خاطر گناهى كه از آن به درگاهت توبه كردم ، ولى باز انجامش دادم ، آمرزش مى طلبم و از تو به خاطر هر نيكى كه خواستم خالصانه انجامش دهم ، ولى نيّت هاى غير خدايى به آن آميخت ، آمرزش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ـ اى بزرگوار ـ به خاطر بردبارى و بخششت ، از ستم و جرمم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خواهانش ناكام نشود و برخوردار از نعمتش ، بى بهره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برترى يافت؛ پس ، چيزى برتر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نزديك شد؛ پس ، چيزى نزديك تر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 من رحمت آور ـ اى شكافنده دريا براى موسى ـ همين امشب ، همين امشب ، همين امشب ، همين ساعت ، همين ساعت ، همين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نفاق ، پاك گردان و عملم را از ريا ، و زبانم را از دروغ ، و چشمم را از خيانت ، پاكيزه دار ، كه تو چشم هاى خيانتكار و آنچه را در سينه ها نهان است ، 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كسى است كه از دوزخ ، به تو پناه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 كسى است كه از آتش ، به تو پناهنده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كسى است كه از آتش ، از درگاه تو يارى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كسى است كه از آتش ، به درگاه تو مى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كسى است كه از خطايش ، به آستان تو روى مى آورد و به گناهش اعتراف دارد و به سوى پروردگارش توبه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پريشانِ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ترسان پناهجوست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w:t>
      </w:r>
    </w:p>
    <w:p>
      <w:pPr>
        <w:pStyle w:val="BookText"/>
        <w:rPr/>
      </w:pPr>
      <w:r>
        <w:rPr>
          <w:rFonts w:ascii="IRNazanin" w:hAnsi="IRNazanin" w:eastAsia="IRNazanin"/>
          <w:color w:val="111111"/>
          <w:sz w:val="28"/>
          <w:sz w:val="28"/>
          <w:szCs w:val="28"/>
          <w:rtl w:val="true"/>
          <w:lang w:bidi="fa-IR"/>
        </w:rPr>
        <w:t>غمگين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اندوهگين غمناك پريشان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بى كس غرق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وحشت زده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كسى است كه براى گناهش آمرزنده ، و براى ناتوانى اش توانبخش ، و براى اندوهش غم زدايى جز تو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 ،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ام را به آتش مسوزان ، پس از آن كه بدون منّتى از من بر تو ، در پيشگاهت سجده كرده و به خاك افتاده ام؛ بلكه تو را بر من حقّ سپاس و منّت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ـ اى پروردگار ، اى پروردگار ،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تا آن كه نَفَس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 و بيچارگى ام را ، نازكى پوست و از هم گسستن رگ هايم را ، فروپاشى گوشت و بدن و جسمم را ، تنهايى و وحشتم را در گورم ، و بى تابى ام را از بلاى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درگاهت، در روز حسرت و پشيمانى، فروغ ديده و شادمانى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چهره ها سياه مى شود ، روسفيدم گردان و در روز هراس بزرگ ، ايمنم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 آن روز كه دل ها و ديده ها هراسان و نگران مى شوند و هنگام جدايى از دنيا ، بشارت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در زندگى ام به يارى او اميدوارم و براى روز نيازم ، ذخيره اش مى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تنها او را مى خوانم و ديگرى را نمى خوانم و اگر ديگرى را بخوانم ، دعايم را ناكام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به او اميد دارم و جز به او اميدم نيست و اگر به غير او اميدوار شوم ، نااميدم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نعمت بخش و نيكوكار و اهل احسان و نيكى و داراى شُكوه و بزرگوارى است و صاحب هر نعمت و حسنه اى است و نهايت هر اشتياق و برآورنده هر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يقين و خوش باورى به خودت روزى گردان؛ اميدت را در دلم استوار دار ؛ اميدم را از جز خودت ببُر تا به غير خودت اميد نبندم و جز به تو اطمينان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صاحب لطف ، به هر چه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حالاتم ، آن گونه كه دوست دارى و مى پسندى ، به من لطف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 دوزخ ،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آتش ، عذابم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 و ناليدنم ، بر بيم و خوارى و نيازمندى ام ، بر پناهجويى و</w:t>
      </w:r>
    </w:p>
    <w:p>
      <w:pPr>
        <w:pStyle w:val="BookText"/>
        <w:rPr/>
      </w:pPr>
      <w:r>
        <w:rPr>
          <w:rFonts w:ascii="IRNazanin" w:hAnsi="IRNazanin" w:eastAsia="IRNazanin"/>
          <w:color w:val="111111"/>
          <w:sz w:val="28"/>
          <w:sz w:val="28"/>
          <w:szCs w:val="28"/>
          <w:rtl w:val="true"/>
          <w:lang w:bidi="fa-IR"/>
        </w:rPr>
        <w:t>پناهندگى ام ،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دنيا طلبيدن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وسعت بخش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 كه بر خواسته دنيايى ام توانايى و از آن بى نيازى و من بدان نيازمندم ، مى خواهم كه در همين سال و همين ماه و همين روز و همين ساعت ، از روزىِ حلال و پاك خود ، چنان روزى ام دهى كه از زحمت دستيابى به آنچه در دست مردم است، بى نيازم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و به تو مشتاقم و از تو اميد دارم و تو شايسته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تو اميد ندارم و جز به تو اعتماد نمى كنم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 ستم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مرا بيامرز و ترحّم كن و از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شنواى هر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گردآورنده هر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بازآفريننده آدميان ،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نه تاريكى ، او را فرا مى گيرد و نه صداها بر او اشتباه مى شود و نه چيزى او را از چيزى غافل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ـ كه درود خدا بر او و خاندانش باد ـ بهترين چيزى را كه از تو خواسته و برترين چيزى را كه تو برايش خواسته اى و برترين چيزى كه تا روز قيامت براى او از تو مى خواهند ، عطا كن و مرا هم عافيت بخش تا زندگى ام را گوارا كند و مرا عاقبت به خير گردان تا گناهان ، زيانم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قسمتم كردى ، راضى ام گردان تا از كسى چيزى نخواهم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گنجينه هاى رحمتت را بر من بگشاى و مرا چنان رحمتى عنايت كن كه پس از آن هرگز در دنيا و آخرت ، عذابم نكنى و از احسان گسترده ات ، چنان روزىِ حلال و پاكيزه اى روزى ام گردان كه پس از آن به هيچ كس جز خودت ، نيازمندم نسازى و به خاطر آن ، سپاسم را بيفزايى و نيازم را به درگاهت و بى نيازى و پرهيزم را از جز خودت ، افزون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نيكويى كننده ، اى صاحب لطف ، اى نعمت بخش ، اى عطاكننده ، اى فرمانروا ، اى 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همه مهمّات امورم را برآور وبه بهترين صورت برايم ادا كن و همه كارهايم را خجسته گردان و همه نيازهايم را برآور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دشوارى اش مى ترسم ، برايم آسان ساز؛ چرا كه آسان ساختن آنچه از دشوارى اش بيمناكم ، بر تو آسان است؛ و آنچه را از سختى و ناهنجارى اش مى ترسم ، برايم آسان كن ؛ و آنچه را از تنگنايى اش هراس دارم ، غمش را از من بزداى ؛ و آنچه را از اندوهش نگرانم ، از من دور بدار؛ و آنچه را از گرفتارى اش ترسانم ، از من بگردان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محبّت و خشيت خودت و از باور و ايمان به خودت و از خوف از تو و اشتياق به خويش ، لبريز گردان ، اى صاحب شُكوه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آنها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نيز بر من حقوقى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از جانب من بر عهده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ميهمانى ، پذيرايى اى واجب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ميهمان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امشب ، پذيرايى مرا بهشت قرار بده ، اى بخشنده بهشت ، اى عطاكننده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نيرويى جز به تو نيست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 ـ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مَفزَعي عِندَ كُربَتي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آخَرُ فِي السَّحرِ نُقِلَ مِن أصلٍ عتيقٍ مِن اُصولِ أصحابِنا ، أوَّلُ رِوايَتِهِ عَنِ الحَسَنِ بنِ مَحبوبٍ ، وتاريخُ كِتابَتِهِ سَنَةُ ثَلاثٍ وسَبعينَ وثَلاثِمِئَةٍ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مَفزَعي عِندَ كُربَتي ، ويا غَوثي عِندَ شِدَّتي ، إلَيكَ فَزِعتُ وبِكَ استَغَثتُ وبِكَ لُذتُ ، لا ألوذُ بِسِواكَ ولا أطلُبُ الفَرَجَ إلاّ مِنكَ ، فَأَغِثني وفَرِّج عَنّي ، يا مَن يَقبَلُ اليَسيرَ ويَعفو عَنِ الكَثيرِ ، اِقبَل مِنِّي اليَسيرَ وَاعفُ عَنِّي الكَثيرَ إنَّكَ أنتَ الغَفورُ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إيمانا تُباشِرُ بِهِ قَلبي، ويَقينا حَتّى أعلَمَ أنَّهُ لَن يُصيبَني إلاّ ما كَتَبتَ لي ، ورَضِّني مِنَ العَيشِ بِما قَسَمتَ لي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عُدَّتي في كُربَتي ، ويا صاحِبي في شِدَّتي ، ويا وَلِيِّي في نِعمَتي ، ويا غايَتي في رَغبَتي ، أنتَ السّاتِرُ عَورَتي وَالآمِنُ رَوعَتي وَالمُقيلُ عَثرَتي ، فَاغفِر لي خَطيئَتي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ه ـ التَّسبيح</w:t>
      </w:r>
      <w:r>
        <w:rPr>
          <w:rFonts w:ascii="IRNazanin" w:hAnsi="IRNazanin" w:eastAsia="IRNazanin"/>
          <w:color w:val="111111"/>
          <w:sz w:val="28"/>
          <w:sz w:val="28"/>
          <w:szCs w:val="28"/>
          <w:lang w:bidi="fa-IR"/>
        </w:rPr>
        <w:t>۱۶۱۶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فِي الكِتابِ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التَّسبيحُ فِي السَّحرِ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يَعلَمُ جَوارِحَ القُلوبِ ، سُبحانَ مَن يُحصي عَدَدَ الذُّنوبِ ، سُبحانَ مَن لا تَخفى عَلَيهِ خافِيَةٌ فِي السَّماواتِ وَالأَرَضينَ ، سُبحانَ الرَّبِّ الوَدودِ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الفَردِ الوَترِ ، سُبحانَ العَظيمِ الأَعظَمِ ، سُبحانَ مَن لا يَعتَدي عَلى أهلِ مَملَكَتِهِ ، سُبحانَ مَن لا يُؤاخِذُ أهلَ الأَرضِ بِأَلوانِ العَذابِ ، سُبحانَ الحَنّانِ المَنّانِ ، سُبحانَ الرَّؤوفِ الرَّحيمِ ، سُبحانَ الجَبّارِ الجَوادِ ، سُبحانَ الحَليمِ الكَريمِ ، سُبحانَ البَصيرِ العَليمِ ، سُبحانَ البَصيرِ الواسِعِ ، سُبحانَ اللّهِ عَلى إقبالِ النَّهارِ ، سُبحانَ اللّهِ عَلى إدبارِ النَّهارِ ، سُبحانَ اللّهِ عَلى إدبارِ اللَّيلِ وإقبالِ النَّهارِ ، ولَهُ الحَمدُ وَالمَجدُ وَالعَظَمَةُ وَالكِبرِياءُ مَعَ كُلِّ نَفَسٍ ، وكُلِّ طَرفَةِ عَينٍ وكُلِّ لَمحَةٍ سَبَقَ في عِلمِهِ ، سُبحانَكَ مِل ءَ ما أحصى كِتابُكَ ، سُبحانَكَ زِنَةَ عَرشِكَ ، سُبحانَكَ سُبحانَكَ سُبحانَكَ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387" w:name="pg2235_13399"/>
    </w:p>
    <w:p>
      <w:pPr>
        <w:pStyle w:val="Heading6"/>
        <w:numPr>
          <w:ilvl w:val="5"/>
          <w:numId w:val="1"/>
        </w:numPr>
        <w:rPr/>
      </w:pPr>
      <w:bookmarkStart w:id="388" w:name="__RefHeading___Toc1542383_3804643083"/>
      <w:bookmarkStart w:id="389" w:name="_Toc153"/>
      <w:bookmarkEnd w:id="387"/>
      <w:bookmarkEnd w:id="388"/>
      <w:r>
        <w:rPr>
          <w:rtl w:val="true"/>
        </w:rPr>
        <w:t xml:space="preserve">د ـ دعاى </w:t>
      </w:r>
      <w:r>
        <w:rPr>
          <w:rtl w:val="true"/>
        </w:rPr>
        <w:t>«</w:t>
      </w:r>
      <w:r>
        <w:rPr>
          <w:rtl w:val="true"/>
        </w:rPr>
        <w:t>يا مَفْزَعى عِندَ كُرْبتى</w:t>
      </w:r>
      <w:r>
        <w:rPr>
          <w:rtl w:val="true"/>
        </w:rPr>
        <w:t>»</w:t>
      </w:r>
      <w:bookmarkEnd w:id="389"/>
    </w:p>
    <w:p>
      <w:pPr>
        <w:pStyle w:val="Heading6"/>
        <w:numPr>
          <w:ilvl w:val="5"/>
          <w:numId w:val="1"/>
        </w:numPr>
        <w:rPr/>
      </w:pPr>
      <w:bookmarkStart w:id="390" w:name="__RefHeading___Toc1542385_3804643083"/>
      <w:bookmarkStart w:id="391" w:name="_Toc154"/>
      <w:bookmarkEnd w:id="390"/>
      <w:r>
        <w:rPr>
          <w:rtl w:val="true"/>
        </w:rPr>
        <w:t>ه ـ تسبيح</w:t>
      </w:r>
      <w:bookmarkEnd w:id="391"/>
    </w:p>
    <w:p>
      <w:pPr>
        <w:pStyle w:val="BookText"/>
        <w:rPr/>
      </w:pPr>
      <w:r>
        <w:rPr>
          <w:rFonts w:ascii="IRNazanin" w:hAnsi="IRNazanin" w:eastAsia="IRNazanin"/>
          <w:color w:val="111111"/>
          <w:sz w:val="28"/>
          <w:sz w:val="28"/>
          <w:szCs w:val="28"/>
          <w:rtl w:val="true"/>
          <w:lang w:bidi="fa-IR"/>
        </w:rPr>
        <w:t xml:space="preserve">د ـ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مَفْزَعى عِندَ كُرْبتى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دعايى ديگر براى وقت سحر است كه از يكى از منابع كهن اصحاب 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روايت وى ، نام حسن بن محبوب است و تاريخ نوشتن آن ، سال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پناهگاه من در هنگام گرفتارى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فريادرس من در هنگام سختى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 تو پناه آورده ام و تو را به فريادرسى مى خوانم و به تو پناهنده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تو به كسى پناه نمى برم و جز از تو ، از كسى گشايش نمى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فريادم برس و گشايشم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طاعت اندك را مى پذيرى و از گناه بسيار مى 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مرا بپذير و بسيارِ مرا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آمرزنده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ايمانى مى خواهم كه با آن هميشه در دلم باشى ، و يقينى كه بدانم جز آنچه برايم نوشته اى ، مرا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زندگى به آنچه قسمتم فرموده اى ، خرسند ساز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تكيه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گرفتارى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همدم من در سختى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 من در نعمتم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نهايت آرزوى من در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عيب پوش منى و ايمنى بخش هراس منى و پذيراى پوزش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خطايم را بيامرز ، اى مهربان ترينِ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تسبيح</w:t>
      </w:r>
      <w:r>
        <w:rPr>
          <w:rFonts w:ascii="IRNazanin" w:hAnsi="IRNazanin" w:eastAsia="IRNazanin"/>
          <w:color w:val="111111"/>
          <w:sz w:val="28"/>
          <w:sz w:val="28"/>
          <w:szCs w:val="28"/>
          <w:lang w:bidi="fa-IR"/>
        </w:rPr>
        <w:t>۱۶۲۰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هنگام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خدايى كه دستاوردهاى دل ها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تعداد گناهان را بر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هيچ پوشيده و پنهانى در</w:t>
      </w:r>
    </w:p>
    <w:p>
      <w:pPr>
        <w:pStyle w:val="BookText"/>
        <w:rPr/>
      </w:pPr>
      <w:r>
        <w:rPr>
          <w:rFonts w:ascii="IRNazanin" w:hAnsi="IRNazanin" w:eastAsia="IRNazanin"/>
          <w:color w:val="111111"/>
          <w:sz w:val="28"/>
          <w:sz w:val="28"/>
          <w:szCs w:val="28"/>
          <w:rtl w:val="true"/>
          <w:lang w:bidi="fa-IR"/>
        </w:rPr>
        <w:t>آسمان ها و زمين ها بر او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يكتاى بى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بزرگِ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به اهل مملكتش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زمينيان را با انواع عذاب ها تنبيه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مهرورز نعمت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خيرخواه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شوكتمند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بُردبار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بيناى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بيناى نعمت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هنگام روى آوردن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هنگام به پايان رسيدن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هنگام فرو رفتن شب و برآمدن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نَفَس ، با هر چشم بر هم زدن ، با هر اشاره اى كه در علم او هست ، او را ستايش و بزرگوارى و عظمت و كبريايى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به اندازه اى كه كتابت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همسنگِ عرشت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منزّهى تو ، منزّهى تو</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أدعِيَةُ كُلِّ يَومٍأ ـ دُعاءُ عَلِيِّ بنِ الحُسَينِ</w:t>
      </w:r>
      <w:r>
        <w:rPr>
          <w:rFonts w:ascii="Amiri" w:hAnsi="Amiri" w:eastAsia="Amiri" w:cs="Amiri"/>
          <w:color w:val="111111"/>
          <w:sz w:val="28"/>
          <w:sz w:val="28"/>
          <w:szCs w:val="28"/>
          <w:lang w:bidi="ar-SA"/>
        </w:rPr>
        <w:t>۱۶۲۴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بَشيرٍ عَن بَعضِ رِجالِهِ أنَّ عَلِيَ بنَ الحُسَينِ عليهماالسلامكانَ يَدعو بِهذَا الدُّعاءِ في كُلِّ يَومٍ مِن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شَهرُ رَمَضانَ ، وهذا شَهرُ الصِّيامِ ، وهذا شَهرُ الإِنابَةِ، وهذا شَهرُ التَّوبَةِ، وهذا شَهرُ المَغفِرَةِ وَالرَّحمَةِ، وهذا شَهرُ العِتقِ مِنَ النّارِ وَالفَوزِ بِالجَنَّةِ، اللّهُمَّ فَسَلِّمهُ لي وتَسَلَّمهُ مِني، وأعِنّي عَلَيهِ بِأَفضَلِ عَونِكَ، ووَفِّقني فيهِ لِطاعَتِكَ ، وفَرِّغني فيهِ لِعِبادَتِكَ ودُعائِكَ وتِلاوَةِ كِتابِكَ ، وأعظِم لي فيهِ البَرَكَةَ وأحسِن لي فيهِ العاقِبَةَ ، وأصِحَّ لي فيهِ بَدَني وأوسِع فيهِ رِزقي ، وَاكفِني فيهِ ما أهَمَّني وَاستَجِب لي فيهِ دُعائي وبَلِّغني فيهِ رَجائي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أذهِب عَنّي فيهِ النُّعاسَ وَالكَسَلَ وَالسَّآمَةَ وَالفَترَةَ وَالقَسوَةَ وَالغَفلَةَ وَالغِرَّةَ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جَنِّبني فيهِ العِلَلَ وَالأَسقامَ ، وَالهُمومَ وَالأَحزانَ ، وَالأَعراضَ وَالأَمراضَ ، وَالخَطايا وَالذُّنوبَ ، وَاصرِف عَنّي فيهِ السّوءَ وَالفَحشاءَ وَالجَهدَ وَالبَلاءَ وَالتَّعَبَ وَالعَناءَ إنَّكَ سَميعُ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أعِذني فيهِ مِنَ الشَّيطانِ الرَّجيمِ وهَمزِهِ ولَمزِهِ ونَفثِهِ ونَفخِهِ ووَسواسِهِ وكَيدِهِ ومَكرِهِ وحِيَلِهِ وأمانِيِّهِ وخُدَعِهِ وغُرورِهِ وفِتنَتِهِ ورَجلِهِ وشَرَكِهِ وأعوانِهِ وأتباعِهِ وأخدانِهِ وأشياعِهِ وأولِيائِهِ وشُرَكائِهِ وجَميعِ كَيدِهِم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فيهِ تَمامَ صِيامِهِ وبُلوغَ الأَمَلِ في قِيامِهِ ، وَاستِكمالَ ما يُرضيكَ فيهِ صَبرا وإيمانا ويَقينا وَاحتِسابا ، ثُمَّ تَقَبَّل ذلِكَ مِنّا بِالأَضعافِ الكَثيرَةِ وَالأَجرِ العَظيمِ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ارزُقني فيهِ الجِدَّ وَالاِجتِهادَ وَالقُوَّةَ وَالنَّشاطَ وَالإِنابَةَ وَالتَّوبَةَ وَالرَّغبَةَ وَالرَّهبَةَ وَالجَزَعَ وَالرِّقَّةَ وصِدقَ اللِّسانِ ، وَالوَجَلَ مِنكَ وَالرَّجاءَ لَكَ وَالتَّوَكُّلَ عَلَيكَ وَالثِّقَةَ بِكَ ، وَالوَرَعَ عَن مَحارِمِكَ بِصالِحِ القَولِ ومَقبولِ السَّعيِ ومَرفوعِ العَمَلِ ومُستَجابِ الدُّعاءِ ولا تَحُل بَيني وبَينَ شَيءٍ مِن ذلِكَ بِعَرَضِ ولا مَرَضٍ ولا هَمٍّ ولا غَمٍّ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392" w:name="pg2235_13401"/>
    </w:p>
    <w:p>
      <w:pPr>
        <w:pStyle w:val="Heading5"/>
        <w:numPr>
          <w:ilvl w:val="4"/>
          <w:numId w:val="1"/>
        </w:numPr>
        <w:rPr/>
      </w:pPr>
      <w:bookmarkStart w:id="393" w:name="__RefHeading___Toc1542387_3804643083"/>
      <w:bookmarkStart w:id="394" w:name="_Toc155"/>
      <w:bookmarkEnd w:id="392"/>
      <w:bookmarkEnd w:id="393"/>
      <w:r>
        <w:rPr/>
        <w:t>۳</w:t>
      </w:r>
      <w:r>
        <w:rPr>
          <w:rtl w:val="true"/>
        </w:rPr>
        <w:t xml:space="preserve"> </w:t>
      </w:r>
      <w:r>
        <w:rPr>
          <w:rtl w:val="true"/>
        </w:rPr>
        <w:t xml:space="preserve">/ </w:t>
      </w:r>
      <w:r>
        <w:rPr/>
        <w:t>۴</w:t>
      </w:r>
      <w:r>
        <w:rPr>
          <w:rtl w:val="true"/>
        </w:rPr>
        <w:t xml:space="preserve"> دعاهاى هر روز</w:t>
      </w:r>
      <w:bookmarkEnd w:id="394"/>
    </w:p>
    <w:p>
      <w:pPr>
        <w:pStyle w:val="Heading6"/>
        <w:numPr>
          <w:ilvl w:val="5"/>
          <w:numId w:val="1"/>
        </w:numPr>
        <w:rPr/>
      </w:pPr>
      <w:bookmarkStart w:id="395" w:name="__RefHeading___Toc1542389_3804643083"/>
      <w:bookmarkStart w:id="396" w:name="_Toc156"/>
      <w:bookmarkEnd w:id="395"/>
      <w:r>
        <w:rPr>
          <w:rtl w:val="true"/>
        </w:rPr>
        <w:t>الف ـ دعاى امام سجّاد عليه السلام</w:t>
      </w:r>
      <w:bookmarkEnd w:id="39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دعاهاى هر روزالف ـ دعاى امام سجّاد عليه السلام</w:t>
      </w:r>
      <w:r>
        <w:rPr>
          <w:rFonts w:ascii="IRNazanin" w:hAnsi="IRNazanin" w:eastAsia="IRNazanin"/>
          <w:color w:val="111111"/>
          <w:sz w:val="28"/>
          <w:sz w:val="28"/>
          <w:szCs w:val="28"/>
          <w:lang w:bidi="fa-IR"/>
        </w:rPr>
        <w:t>۱۶۲۲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جمع فرزندان عبد المطّلب كه هنگام مرگِ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ـ به نقل از عبد الرحمان بن بشير ، از برخى راويان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عليه السلامدر هر روز از ماه رمضان ، اين دعا را مى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روزه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آمرزش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آزادى از آتش و رسيدن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برايم سلامت بدار و آن را از من ، سالم بگير و مرا با بهترين يارى ات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يارى كن و به اطاعتت در آن ، توفيقم ده و مرا براى عبادت و دعا به درگاهت و خواندن كتابت ، فارغ گردان و بركتم را در آن ، بزرگ بدار و عاقبتم را در آن ، نيكو كن و بدنم را در آن سلامت بدار و روزى ام را در آن ، وسعت بخش و آنچه اندوهگينم مى سازد ، برطرف ساز و دعايم را در آن ، اجابت كن و مرا به اميدم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چُرت و كسالت و ملالت و سستى و سنگ دلى و غفلت و غرور را از من دور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مرا از دردها و بيمارى ها ، غم ها و اندوه ها ، عوارض و مرض ها و از لغزش ها و گناهان ، دور بدار و در اين ماه ، بدى و زشتى و مشقّت و بلا و خستگى و رنج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شنواى دعايى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مرا از شيطان رانده شده و بدگويى و عيبجويى اش ، از نفوذ و دم و وسوسه و نيرنگ و حيله و آرزوهاى شيطانى ، از فريب و غرور و فتنه و پياده نظام شيطان ، و از شريكان و ياران و پيروان و دوستان و هواداران و هواخواهان و شريكان او و از همه كيد و نيرنگ آنان ،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روزه دارىِ كامل ، عبادت در نهايت آرزو ، و به كمال رساندن آنچه را خرسندت مى سازد ، از روى صبر و ايمان و يقين و خلوص ، روزى 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چندين برابر و با پاداش بزرگ ، از ما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جدّيت و تلاش ، نيرو و نشاط ، بازگشت و توبه ، شوق و خوف ، تضرّع و رقّت ، راستگويى ، بيم از خودت ، اميد و توكّل و اعتماد به خودت و پرهيز از حرام هايت را روزى ام كن ، با سخنى شايسته و تلاشى پذيرفته و عملى به سوى خدا بالارفته و دعايى اجابت شده؛ و ميان من و اين خواسته ها، با هيچ عارضه و بيمارى و غم و اندوهى ، فاصله نينداز ، به رحمتت ، اى مهربان ترينِ مهربانان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ـ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شَهرِ رَمَضانَ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ادعُ بِما ذَكَرَهُ السَّيِّدُ عَلِيُّ بنُ الحُسَينِ بنِ باقي رحمه الله فِي اختِيارِهِ ؛ فَقَد رُوِيَ أنَّهُ مَن دَعا بِهِ كُلَّ يَومٍ مِن شَهرِ رَمَضانَ غَفَرَ اللّهُ لَهُ ذُنوبَ أربَعينَ سَنَةً،وهُوَ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شَهرِ رَمَضانَ الَّذي أنزَلتَ فيهِ القُرآنَ وَافتَرَضتَ عَلى عِبادِكَ فيهِ الصِّيامَ ، اُرزُقني حَجَّ بَيتِكَ الحَرامِ في هذَا العامِ وفي كُلِّ عامٍ ، وَاغفِر لِيَ الذُّنوبَ العِظامَ ؛ فَإِنَّهُ لا يَغفِرُها غَيرُكَ يا ذَا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397" w:name="pg2235_13403"/>
    </w:p>
    <w:p>
      <w:pPr>
        <w:pStyle w:val="Heading6"/>
        <w:numPr>
          <w:ilvl w:val="5"/>
          <w:numId w:val="1"/>
        </w:numPr>
        <w:rPr/>
      </w:pPr>
      <w:bookmarkStart w:id="398" w:name="__RefHeading___Toc1542391_3804643083"/>
      <w:bookmarkStart w:id="399" w:name="_Toc157"/>
      <w:bookmarkEnd w:id="397"/>
      <w:bookmarkEnd w:id="398"/>
      <w:r>
        <w:rPr>
          <w:rtl w:val="true"/>
        </w:rPr>
        <w:t xml:space="preserve">ب ـ دعاى </w:t>
      </w:r>
      <w:r>
        <w:rPr>
          <w:rtl w:val="true"/>
        </w:rPr>
        <w:t>«</w:t>
      </w:r>
      <w:r>
        <w:rPr>
          <w:rtl w:val="true"/>
        </w:rPr>
        <w:t>اللّهمّ ربَّ شهر رمضان</w:t>
      </w:r>
      <w:r>
        <w:rPr>
          <w:rtl w:val="true"/>
        </w:rPr>
        <w:t>»</w:t>
      </w:r>
      <w:bookmarkEnd w:id="399"/>
    </w:p>
    <w:p>
      <w:pPr>
        <w:pStyle w:val="BookText"/>
        <w:rPr/>
      </w:pPr>
      <w:r>
        <w:rPr>
          <w:rFonts w:ascii="IRNazanin" w:hAnsi="IRNazanin" w:eastAsia="IRNazanin"/>
          <w:color w:val="111111"/>
          <w:sz w:val="28"/>
          <w:sz w:val="28"/>
          <w:szCs w:val="28"/>
          <w:rtl w:val="true"/>
          <w:lang w:bidi="fa-IR"/>
        </w:rPr>
        <w:t xml:space="preserve">ب ـ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شهر رمضان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دعايى را بخوان كه سيّد على بن الحسين بن باقى رحمه اللهآن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هر كس آن را در هر روز از ماه رمضان بخواند ، خداوند گناهان چهل سال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ماه رمضان كه در آن قرآن را نازل كرده و روزه دارى در آن را</w:t>
      </w:r>
    </w:p>
    <w:p>
      <w:pPr>
        <w:pStyle w:val="BookText"/>
        <w:rPr/>
      </w:pPr>
      <w:r>
        <w:rPr>
          <w:rFonts w:ascii="IRNazanin" w:hAnsi="IRNazanin" w:eastAsia="IRNazanin"/>
          <w:color w:val="111111"/>
          <w:sz w:val="28"/>
          <w:sz w:val="28"/>
          <w:szCs w:val="28"/>
          <w:rtl w:val="true"/>
          <w:lang w:bidi="fa-IR"/>
        </w:rPr>
        <w:t>بر بندگانت واجب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و همه سال، حجّ خانه خودت را روزى ام كن و گناهان بزرگ مرا بيامرز؛ چرا كه جز تو ، آنها را نمى آمرزد ، اى صاحب شُكوه و بزرگوارى</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دُعاءُ الجَوشَنِ الكَبيرِ</w:t>
      </w:r>
      <w:r>
        <w:rPr>
          <w:rFonts w:ascii="Amiri" w:hAnsi="Amiri" w:eastAsia="Amiri" w:cs="Amiri"/>
          <w:color w:val="111111"/>
          <w:sz w:val="28"/>
          <w:sz w:val="28"/>
          <w:szCs w:val="28"/>
          <w:lang w:bidi="ar-SA"/>
        </w:rPr>
        <w:t>۱۶۲۶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عَلَى النَّبِيِ صلى الله عليه و آلهوهُوَ في بَعضِ غَزَواتِهِ وعَلَيهِ جَوشَنٌ ثَقيلٌ آلَمَهُ ثِقلُهُ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 هذَا الجَوشَنَ وَاقرَأ هذَا الدُّعاءَ ، فَهُوَ أمانٌ لَكَ ولاُِمَّتِكَ ؛ فَمَن قَرَأَهُ عِندَ خُروجِهِ مِن مَنزِلِهِ أو حَمَلَهُ ، حَفِظَهُ اللّهُ وأوجَبَ حَقَّهُ عَلَيهِ ، ووَفَّقَهُ اللّهُ تَعالى لِصالِحِ الأَعمالِ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دَعا بِهِ بِنِيَّةٍ خالِصَةٍ في أوَّلِ شَهرِ رَمَضانَ رَزَقَهُ اللّهُ تَعالى لَيلَةَ القَدرِ ، وخَلَقَ لَهُ سَبعينَ ألفَ مَلَكٍ يُسَبِّحونَ اللّهَ ويُقَدِّسونَهُ ، وجَعَلَ ثَوابَهُم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 مَن دَعا بِهِ لَم يَبقَ بَينَهُ وبَينَ اللّهِ تَعالى حِجابٌ ، ولَم يَطلُب مِنَ اللّهِ تَعالى شَيئا إلاّ أعطاهُ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ومَن دَعا بِهِ في شَهرِ رَمَضانَ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تَعالى جَسَدَهُ عَلَى النّارِ ، وأوجَبَ لَهُ الجَنَّةَ ، وَوَكَّلَ اللّهُ بِهِ مَلَكَينِ يَحفَظانِهِ مِنَ المَعاصي، وكانَ في أمانِ اللّهِ طولَ حَياتِهِ، يا مُحَمَّدُ، ولا تُعَلِّمهُ إلاّ لِمُؤمِنٍ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أبي عَلِيُ بنُ أبي طالِبٍ عليه السلام بِحِفظِ هذَا الدُّعاءِ</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وتَعظيمِهِ ، وأن أكتُبَهُ عَلى كَفَنِهِ ، وأن اُعَلِّمَهُ أهلي وأحُثَّهُم عَلَيهِ ، وهُوَ ألفُ اسمٍ وفيهِ الاِسمُ الأَعظَمُ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400" w:name="pg2235_13405"/>
    </w:p>
    <w:p>
      <w:pPr>
        <w:pStyle w:val="Heading5"/>
        <w:numPr>
          <w:ilvl w:val="4"/>
          <w:numId w:val="1"/>
        </w:numPr>
        <w:rPr/>
      </w:pPr>
      <w:bookmarkStart w:id="401" w:name="__RefHeading___Toc1542393_3804643083"/>
      <w:bookmarkStart w:id="402" w:name="_Toc158"/>
      <w:bookmarkEnd w:id="400"/>
      <w:bookmarkEnd w:id="401"/>
      <w:r>
        <w:rPr/>
        <w:t>۳</w:t>
      </w:r>
      <w:r>
        <w:rPr>
          <w:rtl w:val="true"/>
        </w:rPr>
        <w:t xml:space="preserve"> </w:t>
      </w:r>
      <w:r>
        <w:rPr>
          <w:rtl w:val="true"/>
        </w:rPr>
        <w:t xml:space="preserve">/ </w:t>
      </w:r>
      <w:r>
        <w:rPr/>
        <w:t>۵</w:t>
      </w:r>
      <w:r>
        <w:rPr>
          <w:rtl w:val="true"/>
        </w:rPr>
        <w:t xml:space="preserve"> دعاى جوشن كبير</w:t>
      </w:r>
      <w:bookmarkEnd w:id="40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دعاى جوشن كبير</w:t>
      </w:r>
      <w:r>
        <w:rPr>
          <w:rFonts w:ascii="IRNazanin" w:hAnsi="IRNazanin" w:eastAsia="IRNazanin"/>
          <w:color w:val="111111"/>
          <w:sz w:val="28"/>
          <w:sz w:val="28"/>
          <w:szCs w:val="28"/>
          <w:lang w:bidi="fa-IR"/>
        </w:rPr>
        <w:t>۱۶۲۹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عليه السلام ـ به نقل از پدرش ، از جدّش عليهماالسلام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جنگ ها كه پيامبر خدا زره سنگينى در بر داشت و سنگينىِ آن آزارش مى داد ، جبرئيل بر ايشان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زره را بر كن و اين دعا را بخوان ، كه براى تو و امّت تو ، مايه ايمنى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آن را در هنگام بيرون آمدن از خانه بخواند يا با خود داشته باشد، خداوندْ او را حفظ مى كند و حقّ او را بر خود لازم مى سازد و او را به كارهاى شايسته موفّق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هر كس با نيّت خالص ، آن را در آغاز ماه رمضان بخواند ، خداوند متعال ، شب قدر را روزىِ او مى كند و برايش هفتاد هزار فرشته مى آفريند كه خدا را تسبيح مى گويند و تقديس مى كنند و پاداش آنان را براى او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دعا را بخواند ، ميان او و خداى متعال ، حجابى نمى ماند و از خداوند ، چيزى درخواست نمى كند ، مگر آن كه خدا آن را به وى عطا 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هر كس آن را در ماه رمضان 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خداوندْ بدن او را بر آتش ، حرام مى كند و بهشت را برايش حتمى مى سازد و دو فرشته بر او مى گمارد كه از گناهانْ نگاهش دارند و تا زنده است ، در امان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به مؤمن پرهيزگار ، نياموز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على بن ابى طالب عليه السلام ، مرا به حفظ و بزرگداشت اين دعا توصيه فرمود و نيز اين كه آن را بر كفن او بنويسم و آن را به خانواده ام بياموزم و بر خواندنش تشويق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 هزار نام است و اسم اعظم ، در آن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الجَوشَنِ الكَبيرِ مَروِيٌ عَنِ النَّبِيِ صلى الله عليه و آله وهُوَ مِئَةُ فَصلٍ كُلُّ فَصلٍ عَشَرَةُ أسماءٍ ، وتَقولُ في آخِرِ كُلِّ فَصلٍ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أللّهُ ، يا رَحمانُ ، يا رَحيمُ ، يا كَريمُ ، يا مُقيمُ ، يا عَظيمُ ، يا قَديمُ ، يا عَليمُ ، يا حَليمُ ، يا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السّاداتِ ، يا مُجيبَ الدَّعَواتِ ، يا رافِعَ الدَّرَجاتِ ، يا وَلِيَ الحَسَناتِ ، يا غافِرَ الخَطيئاتِ ، يا مُعطِيَ المَسأَلاتِ ، يا قابِلَ التَّوباتِ ، يا سامِعَ الأَصواتِ ، يا عالِمَ الخَفِيّاتِ ، يا دافِعَ البَلِيّاتِ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الغافِرينَ ، يا خَيرَ الفاتِحينَ ، يا خَيرَ النّاصِرينَ ، يا خَيرَ الحاكِمينَ ، يا خَيرَ الرّازِقينَ ، يا خَيرَ الوارِثينَ ، يا خَيرَ الحامِدينَ ، يا خَيرَ الذّاكِرينَ ، يا خَيرَ المُنزِلينَ ، يا خَيرَ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العِزَّةُ وَالجَمالُ ، يا مَن لَهُ القُدرَةُ وَالكَمالُ ، يا مَن لَهُ المُلكُ وَالجَلالُ ، يا مَن هُوَ الكَبيرُ المُتَعالِ ، يا مُنشِئَ السَّحابِ الثِّقالِ ، يا مَن هُوَ شَديدُ المِحالِ ، يا مَن هُوَ سَريعُ الحِسابِ ، يا مَن هُوَ شَديدُ العِقابِ ، يا مَن عِندَهُ حُسنُ الثَّوابِ ، يا مَن عِندَهُ اُمُّ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حَنّانُ ، يا مَنّانُ ، يا دَيّانُ ، يا بُرهانُ ، يا سُلطانُ ، يا رِضوانُ ، يا غُفرانُ ، يا سُبحانُ ، يا مُستَعانُ ، يا ذَا المَنِّ وَالبَيانِ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تَواضَعَ كُلُّ شَيءٍ لِعَظَمَتِهِ ، يا مَنِ استَسلَمَ كُلُّ شَيءٍ لِقُدرَتِهِ ،</w:t>
      </w:r>
    </w:p>
    <w:p>
      <w:pPr>
        <w:pStyle w:val="BookText"/>
        <w:rPr/>
      </w:pPr>
      <w:r>
        <w:rPr>
          <w:rFonts w:ascii="Amiri" w:hAnsi="Amiri" w:eastAsia="Amiri" w:cs="Amiri"/>
          <w:color w:val="111111"/>
          <w:sz w:val="28"/>
          <w:sz w:val="28"/>
          <w:szCs w:val="28"/>
          <w:rtl w:val="true"/>
          <w:lang w:bidi="ar-SA"/>
        </w:rPr>
        <w:t xml:space="preserve">يا مَن ذَلَّ كُلُّ شَيءٍ لِعِزَّتِهِ ، يا مَن خَضَعَ كُلُّ شَيءٍ لِهَيبَتِهِ ، يا مَنِ انقادَ كُلُّ شَيءٍ مِن خَشيَتِهِ ، يا مَن تَشَقَّقَتِ الجِبالُ مِن مَخافَتِهِ ، يا مَن قامَتِ السَّماواتُ بِأَمرِهِ ، يا مَنِ استَقَرَّتِ الأَرَضونَ بِإِذنِهِ ، يا مَن يُسَبِّحُ الرَّعدُ بِحَمدِهِ ، يا مَن لا يَعتَدي عَلى أهلِ مَملَكَتِهِ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غافِرَ الخَطايا ، يا كاشِفَ البَلايا ، يا مُنتَهَى الرَّجايا ، يا مُجزِلَ العَطايا ، يا واهِبَ الهَدايا ، يا رازِقَ البَرايا ، يا قاضِيَ المَنايا ، يا سامِعَ الشَّكايا ، يا باعِثَ البَرايا ، يا مُطلِقَ الاُسارى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الحَمدِ وَالثَّناءِ ، يا ذَا الفَخرِ وَالبَهاءِ يا ذَا المَجدِ وَالسَّناءِ ، يا ذَا العَهدِ وَالوَفاءِ ، يا ذَا العَفوِ وَالرِّضاءِ ، يا ذَا المَنِّ وَالعَطاءِ ، يا ذَا الفَصلِ وَالقَضاءِ ، يا ذَا العِزِّ وَالبَقاءِ ، يا ذَا الجودِ وَالسَّخاءِ ، يا ذَا الآلاءِ وَالنَّعماءِ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يا مانِعُ ، يا دافِعُ ، يا رافِعُ ، يا صانِعُ ، يا نافِعُ ، يا سامِعُ ، يا جامِعُ ، يا شافِعُ ، يا واسِعُ ، يا مُوَسِّعُ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صانِعَ كُلِّ مَصنوعٍ ، يا خالِقَ كُلِّ مَخلوقٍ ، يا رازِقَ كُلِّ مَرزوقٍ ، يا مالِكَ كُلِّ مَملوكٍ ، يا كاشِفَ كُلِّ مَكروبٍ ، يا فارِجَ كُلِّ مَهمومٍ ، يا راحِمَ كُلِّ مَرحومٍ ، يا ناصِرَ كُلِّ مَخذولٍ ، يا ساتِرَ كُلِّ مَعيوبٍ ، يا مَلجَأَ كُلِّ مَطرودٍ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عُدَّتي عِندَ شِدَّتي ، يا رَجائي عِندَ مُصيبَتي ، يا مُؤنِسي عِندَ وَحشَتي ، يا صاحِبي عِندَ غُربَتي ، يا وَلِيِّي عِندَ نِعمَتي ، يا غِياثي عِندَ كُربَتي ، يا دَليلي عِندَ حَيرَتي ، يا غِنائي عِندَ افتِقاري ، يا مَلجَئي عِندَ اضطِراري ، يا مُعيني عِندَ مَفزَعي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عَلاّمَ الغُيوبِ ، يا غَفّارَ الذُّنوبِ ، يا سَتّارَ العُيوبِ ، يا كاشِفَ الكُروبِ ، يا مُقَلِّبَ القُلوبِ ، يا طَبيبَ القُلوبِ ، يا مُنَوِّرَ القُلوبِ ، يا أنيسَ القُلوبِ ، يا مُفَرِّجَ الهُمومِ ، يا مُنَفِّسَ الغُمومِ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جَليلُ ، يا جَميلُ ، يا وَكيلُ ، يا كَفيلُ ، يا دَليلُ ، يا قَبيلُ ، يا مُديلُ ، يا مُنيلُ ، يا مُقيلُ ، يا مُحيلُ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دَليلَ المُتَحَيِّرينَ ، يا غِياثَ المُستَغيثينَ ، يا صَريخَ المُستَصرِخينَ ، يا جارَ المُستَجيرينَ ، يا أمانَ الخائِفينَ ، يا عَونَ المُؤمِنينَ ، يا راحِمَ المَساكينِ ، يا مَلجَأَ العاصينَ ، يا غافِرَ المُذنِبينَ ، يا مُجيبَ دَعوَةِ المُضطَرّينَ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الجودِ وَالإِحسانِ ، يا ذَا الفَضلِ وَالاِمتِنانِ ، يا ذَا الأَمنِ وَالأَمانِ ، يا ذَا القُدسِ وَالسُّبحانِ ، يا ذَا الحِكمَةِ وَالبَيانِ ، يا ذَا الرَّحمَةِ وَالرِّضوانِ ، يا ذَا الحُجَّةِ وَالبُرهانِ ، يا ذَا العَظَمَةِ وَالسُّلطانِ ، يا ذَا الرَّأفَةِ وَالمُستَعانِ ، يا ذَا العَفوِ وَالغُفرانِ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رَبُّ كُلِّ شَيءٍ ، يا مَن هُوَ إلهُ كُلِّ شَيءٍ ، يا مَن هُوَ خالِقُ كُلِّ شَيءٍ ، يا مَن هُوَ صانِعُ كُلِّ شَيءٍ ، يا مَن هُوَ قَبلَ كُلِّ شَيءٍ ، يا مَن هُوَ بَعدَ كُلِّ شَيءٍ ، يا مَن هُوَ فَوقَ كُلِّ شَيءٍ ، يا مَن هُوَ عالِمٌ بِكُلِّ شَيءٍ ، يا مَن هُوَ قادِرٌ عَلى كُلِّ شَيءٍ ، يا مَن هُوَ يَبقى ويَفنى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مُؤمِنُ ، يا مُهَيمِنُ ، يا مُكَوِّنُ ، يا مُلَقِّنُ ، يا مُبَيِّنُ ، يا مُهَوِّنُ ، يا مُمَكِّنُ ، يا مُزَيِّنُ ، يا مُعلِنُ ، يا مُقَسِّمُ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في مُلكِهِ مُقيمٌ ، يا مَن هُوَ في سُلطانِهِ قَديمٌ ، يا مَن هُوَ في جَلالِهِ عَظيمٌ ، يا مَن هُوَ عَلى عِبادِهِ رَحيمٌ ، يا مَن هُوَ بِكُلِّ شَيءٍ عَليمٌ ، يا مَن هُوَ بِمَن عَصاهُ حَليمٌ ، يا مَن هُوَ بِمَن رَجاهُ كَريمٌ ، يا مَن هُوَ في صُنعِهِ حَكيمٌ ، يا مَن هُوَ في حِكمَتِهِ لَطيفٌ ، يا مَن هُوَ في لُطفِهِ 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يُرجى إلاّ فَضلُهُ ، يا مَن لا يُسأَلُ إلاّ عَفوُهُ ، يا مَن لا يُنظَرُ إلاّ بِرُّهُ ، يا مَن لا يُخافُ إلاّ عَدلُهُ ، يا مَن لا يَدومُ إلاّ مُلكُهُ ، يا مَن لا سُلطانَ إلاّ</w:t>
      </w:r>
    </w:p>
    <w:p>
      <w:pPr>
        <w:pStyle w:val="BookText"/>
        <w:rPr/>
      </w:pPr>
      <w:r>
        <w:rPr>
          <w:rFonts w:ascii="Amiri" w:hAnsi="Amiri" w:eastAsia="Amiri" w:cs="Amiri"/>
          <w:color w:val="111111"/>
          <w:sz w:val="28"/>
          <w:sz w:val="28"/>
          <w:szCs w:val="28"/>
          <w:rtl w:val="true"/>
          <w:lang w:bidi="ar-SA"/>
        </w:rPr>
        <w:t xml:space="preserve">سُلطانُهُ ، يا مَن وَسِعَت كُلَّ شَيءٍ رَحمَتُهُ ، يا مَن سَبَقَت رَحمَتُهُ غَضَبَهُ ، يا مَن أحاطَ بِكُلِّ شَيءٍ عِلمُهُ ، يا مَن لَيسَ أحَدٌ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فارِجَ الهَمِّ ، يا كاشِفَ الغَمِّ ، يا غافِرَ الذَّنبِ ، يا قابِلَ التَّوبِ ، يا خالِقَ الخَلقِ ، يا صادِقَ الوَعدِ ، يا موفِيَ العَهدِ ، يا عالِمَ السِّرِّ ، يا فالِقَ الحَبِّ ، يا رازِقَ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عَلِيُ ، يا وَفِيُ ، يا غَنِيُ، يا مَلِيُ ، يا حَفِيُ ، يا رَضِيُ ، يا زَكِيُ ، يا بَدِيُ ، يا قَوِيُ ، يا 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أظهَرَ الجَميلَ ، يا مَن سَتَرَ القَبيحَ ، يا مَن لَم يُؤاخِذ بِالجَريرَةِ ، يا مَن لَم يَهتِكِ السِّترَ ، يا عَظيمَ العَفوِ ، يا حَسَنَ التَّجاوُزِ ، يا واسِعَ المَغفِرَةِ ، يا باسِطَ اليَدَينِ بِالرَّحمَةِ ، يا صاحِبَ كُلِّ نَجوى ، يا مُنتَهى كُلِّ شَكوى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النِّعمَةِ السّابِغَةِ ، يا ذَا الرَّحمَةِ الواسِعَةِ ، يا ذَا المِنَّةِ السّابِقَةِ ، يا ذَا الحِكمَةِ البالِغَةِ ، يا ذَا القُدرَةِ الكامِلَةِ ، يا ذَا الحُجَّةِ القاطِعَةِ ، يا ذَا الكَرامَةِ الظّاهِرَةِ ، يا ذَا العِزَّةِ الدّائِمَةِ ، يا ذَا القُوَّةِ المَتينَةِ ، يا ذَا العَظَمَةِ المَنيعَةِ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السَّماواتِ ، يا جاعِلَ الظُّلُماتِ ، يا راحِمَ العَبَراتِ ، يا مُقيلَ العَثَراتِ ، يا ساتِرَ العَوراتِ ، يا مُحيِيَ الأَمواتِ ، يا مُنزِلَ الآياتِ ، يا مُضَعِّفَ الحَسَناتِ ، يا ماحِيَ السَّيِّئاتِ ، يا شَديدَ النَّقِماتِ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مُصَوِّرُ ، يا مُقَدِّرُ ، يا مُدَبِّرُ ، يا مُطَهِّرُ ، يا مُنَوِّرُ ، يا مُيَسِّرُ ، يا مُبَشِّرُ ، يا مُنذِرُ ، يا مُقَدِّمُ ، يا مُؤَخِّرُ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البَيتِ الحَرامِ ، يا رَبَّ الشَّهرِ الحَرام ، يا رَبَّ البَلَدِ الحَرامِ ، يا رَبَّ الرُّكنِ وَالمَقامِ ، يا رَبَّ المَشعَرِ الحَرامِ ، يا رَبَّ المَسجِدِ الحَرامِ ، يا رَبَّ الحِلِّ وَالحَرامِ ، يا رَبَّ النّورِ وَالظَّلامِ ، يا رَبَّ التَّحِيَّةِ وَالسَّلامِ ،</w:t>
      </w:r>
    </w:p>
    <w:p>
      <w:pPr>
        <w:pStyle w:val="BookText"/>
        <w:rPr/>
      </w:pPr>
      <w:r>
        <w:rPr>
          <w:rFonts w:ascii="Amiri" w:hAnsi="Amiri" w:eastAsia="Amiri" w:cs="Amiri"/>
          <w:color w:val="111111"/>
          <w:sz w:val="28"/>
          <w:sz w:val="28"/>
          <w:szCs w:val="28"/>
          <w:rtl w:val="true"/>
          <w:lang w:bidi="ar-SA"/>
        </w:rPr>
        <w:t xml:space="preserve">يا رَبَّ القُدرَةِ فِي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أحكَمَ الحاكِمينَ ، يا أعدَلَ العادِلينَ ، يا أصدَقَ الصّادِقينَ ، يا أطهَرَ الطّاهِرينَ ، يا أحسَنَ الخالِقينَ ، يا أسرَعَ الحاسِبينَ ، يا أسمَعَ السّامِعينَ ، يا أبصَرَ النّاظِرينَ ، يا أشفَعَ الشّافِعينَ ، يا أكرَمَ الأَكرَمينَ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عِمادَ مَن لا عِمادَ لَهُ ، يا سَنَدَ مَن لا سَنَدَ لَهُ ، يا ذُخرَ مَن لا ذُخرَ لَهُ ، يا حِرزَ مَن لا حِرزَ لَهُ ، يا غِياثَ مَن لا غِياثَ لَهُ ، يا فَخرَ مَن لا فَخرَ لَهُ ، يا عِزَّ مَن لا عِزَّ لَهُ ، يا مُعينَ مَن لا مُعينَ لَهُ ، يا أنيسَ مَن لا أنَيسَ لَهُ ، يا أمانَ مَن لا أمانَ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عاصِمُ ، يا قائِمُ ، يا دائِمُ ، يا راحِمُ ، يا سالِمُ ، يا حاكِمُ ، يا عالِمُ ، يا قاسِمُ ، يا قابِضُ ، يا باسِطُ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عاصِمَ مَنِ استَعصَمَهُ ، يا راحِمَ مَنِ استَرحَمَهُ ، يا غافِرَ مَنِ استَغفَرَهُ ، يا ناصِرَ مَنِ استَنصَرَهُ ، يا حافِظَ مَنِ استَحفَظَهُ ، يا مُكرِمَ مَنِ استَكرَمَهُ ، يا مُرشِدَ مَنِ استَرشَدَهُ ، يا صَريخَ مَنِ استَصرَخَهُ ، يا مُعينَ مَنِ استَعانَهُ ، يا مُغيثَ مَنِ استَغاثَهُ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عَزيزا لا يُضامُ ، يا لَطيفا لا يُرامُ ، يا قَيّوما لا يَنامُ ، يا دائِما لا يَفوتُ ، يا حَيّا لا يَموتُ ، يا مَلِكا لا يَزولُ ، يا باقِيا لا يَفنى ، يا عالِما لا يَجهَلُ يا صَمَدا لا يُطعَمُ ، يا قَوِيّا لا يُضعَفُ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أحَدُ ، يا واحِدُ ، يا شاهِدُ ، يا ماجِدُ ، يا حامِدُ ، يا راشِدُ ، يا باعِثُ ، يا وارِثُ ، يا ضارُّ ، يا 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أعظَمَ مِن كُلِّ عَظيمٍ ، يا أكرَمَ مِن كُلِّ كَريمٍ ، يا أرحَمَ مِن كُلِّ رَحيمٍ ، يا أعلَمَ مِن كُلِّ عَليمٍ ، يا أحكَمَ مِن كُلِّ حَكيمٍ ، يا أقدَمَ مِن كُلِّ قَديمٍ ، يا أكبَرَ مِن كُلِّ كَبيرٍ ، يا ألطَفَ مِن كُلِّ لَطيفٍ ، يا أجَلَّ مِن كُلِّ جَليلٍ ،</w:t>
      </w:r>
    </w:p>
    <w:p>
      <w:pPr>
        <w:pStyle w:val="BookText"/>
        <w:rPr/>
      </w:pPr>
      <w:r>
        <w:rPr>
          <w:rFonts w:ascii="Amiri" w:hAnsi="Amiri" w:eastAsia="Amiri" w:cs="Amiri"/>
          <w:color w:val="111111"/>
          <w:sz w:val="28"/>
          <w:sz w:val="28"/>
          <w:szCs w:val="28"/>
          <w:rtl w:val="true"/>
          <w:lang w:bidi="ar-SA"/>
        </w:rPr>
        <w:t xml:space="preserve">يا أعَزَّ مِن كُلِّ 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الصَّفحِ ، يا عَظيمَ المَنِّ ، يا كَثيرَ الخَيرِ ، يا قَديمَ الفَضلِ ، يا دائِمَ اللُّطفِ ، يا لَطيفَ الصُّنعِ ، يا مُنَفِّسَ الكَربِ ، يا كاشِفَ الضُّرِّ ، يا مالِكَ المُلكِ ، يا قاضِيَ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في عَهدِهِ وَفِيٌ ، يا مَن هُوَ في وَفائِهِ قَوِيٌّ ، يا مَن هُوَ في قُوَّتِهِ عَلِيٌّ ، يا مَن هُوَ في عُلُوِّهِ قَريبٌ ، يا مَن هُوَ في قُربِهِ لَطيفٌ ، يا مَن هُوَ في لُطفِهِ شَريفٌ ، يا مَن هُوَ في شَرَفِهِ عَزيزٌ ، يا مَن هُوَ في عِزِّهِ عَظيمٌ ، يا مَن هُوَ في عَظَمَتِهِ مَجيدٌ ، يا مَن هُوَ في مَجدِهِ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كافي ، يا شافي ، يا وافي ، يا مُعافي ، يا هادي ، يا داعي ، يا قاضي ، يا راضي ، يا عالي ، يا 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السّابِـع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كُلُّ شَيءٍ خاضِعٌ لَهُ ، يا مَن كُلُّ شَيءٍ خاشِعٌ لَهُ ، يا مَن كُلُّ شَيءٍ كائِنٌ لَهُ ، يا مَن كُلُّ شَيءٍ مَوجودٌ بِهِ ، يا مَن كُلُّ شَيءٍ مُنيبٌ إلَيهِ ، يا مَن كُلُّ شَيءٍ خائِفٌ مِنهُ ، يا مَن كُلُّ شَيءٍ قائِمٌ بِهِ ، يا مَن كُلُّ شَيءٍ صائِرٌ إلَيهِ ، يا مَن كُلُّ شَيءٍ يُسَبِّحُ بِحَمدِهِ ، يا مَن كُلُّ شَيءٍ هالِكٌ إلاّ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مَفَرَّ إلاّ إلَيهِ ، يا مَن لا مَفزَعَ إلاّ إلَيهِ ، يا مَن لا مَقصَدَ إلاّ إلَيهِ ، يا مَن لا مَنجى مِنهُ إلاّ إلَيهِ ، يا مَن لا يُرغَبُ إلاّ إلَيهِ ، يا مَن لا حَولَ ولا قُوَّةَ إلاّ بِهِ ، يا مَن لا يُستَعانُ إلاّ بِهِ ، يا مَن لا يُتَوَكَّلُ إلاّ عَلَيهِ ، يا مَن لا يُرجى إلاّ هُوَ ، يا مَن لا يُعبَدُ إلاّ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التّاسِـع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المَرهوبينَ ، يا خَيرَ المَرغوبينَ ، يا خَيرَ المَطلوبينَ ، يا خَيرَ المَسؤولينَ ، يا خَيرَ المَقصودينَ ، يا خَيرَ المَذكورينَ ، يا خَيرَ المَشكورينَ ، يا خَيرَ المَحبوبينَ ، يا خَيرَ المَدعُوّينَ ، يا خَيرَ المُستَأنِسينَ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غافِرُ ، يا ساتِرُ ، يا قادِرُ ، يا قاهِرُ ،</w:t>
      </w:r>
    </w:p>
    <w:p>
      <w:pPr>
        <w:pStyle w:val="BookText"/>
        <w:rPr/>
      </w:pPr>
      <w:r>
        <w:rPr>
          <w:rFonts w:ascii="Amiri" w:hAnsi="Amiri" w:eastAsia="Amiri" w:cs="Amiri"/>
          <w:color w:val="111111"/>
          <w:sz w:val="28"/>
          <w:sz w:val="28"/>
          <w:szCs w:val="28"/>
          <w:rtl w:val="true"/>
          <w:lang w:bidi="ar-SA"/>
        </w:rPr>
        <w:t xml:space="preserve">يا فاطِرُ ، يا كاسِرُ ، يا جابِرُ ، يا ذاكِرُ ، يا ناظِرُ ، يا 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 فَسَوّى ، يا مَن قَدَّرَ فَهَدى ، يا مَن يَكشِفُ البَلوى ، يا مَن يَسمَعُ النَّجوى ، يا مَن يُنقِذُ الغَرقى ، يا مَن يُنَجِّي الهَلكى ، يا مَن يَشفِي المَرضى ، يا مَن أضحَكَ وأبكى ، يا مَن أماتَ وأحيا ، يا مَن خَلَقَ الزَّوجَينِ الذَّكَرَ وَالاُنثى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البَرِّ وَالبَحرِ سَبيلُهُ ، يا مَن فِي الآفاقِ آياتُهُ ، يا مَن فِي الآياتِ بُرهانُهُ ، يا مَن فِي المَماتِ قُدرَتُهُ ، يا مَن فِي القُبورِ عِبرَتُهُ ، يا مَن فِي القِيامَةِ مُلكُهُ ، يا مَن فِي الحِسابِ هَيبَتُهُ ، يا مَن فِي الميزانِ قَضاؤُهُ ، يا مَن فِي الجَنَّةِ ثَوابُهُ ، يا مَن فِي النّارِ 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إلَيهِ يَهرَبُ الخائِفونَ ، يا مَن إلَيهِ يَفزَعُ المُذنِبونَ ، يا مَن إلَيهِ يَقصُدُ المُنيبونَ ، يا مَن إلَيهِ يَرغَبُ الزّاهِدونَ ، يا مَن إلَيهِ يَلجَأُ المُتَحَيِّرونَ ، يا مَن بِهِ يَستَأنِسُ المُريدونَ ، يا مَن بِهِ يَفتَخِرُ المُحِبّونَ ، يا مَن في عَفوِهِ يَطمَعُ الخاطِئونَ يا مَن إلَيهِ يَسكُنُ الموقِنونَ ، يا مَن عَلَيهِ يَتَوَكَّلُ المُتَوَكِّلونَ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حَبيبُ ، يا طَبيبُ ، يا قَريبُ ، يا رَقيبُ ، يا حَسيبُ ، يا مُهيبُ ، يا مُثيبُ ، يا مُجيبُ ، يا خَبيرُ ، يا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أقرَبَ مِن كُلِّ قَريبٍ ، يا أحَبَّ مِن كُلِّ حَبيبٍ ، يا أبصَرَ مِن كُلِّ بَصيرٍ ، يا أخبَرَ مِن كُلِّ خَبيرٍ ، يا أشرَفَ مِن كُلِّ شَريفٍ ، يا أرفَعَ مِن كُلِّ رَفيعٍ ، يا أقوى مِن كُلِّ قَوِيٍّ ، يا أغنى مِن كُلِّ غَنِيٍّ ، يا أجوَدَ مِن كُلِّ جَوادٍ ، يا أرأَفَ مِن كُلِّ رَؤوفٍ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غالِبا غَيرَ مَغلوبٍ ، يا صانِعا غَيرَ مَصنوعٍ ، يا خالِقا غَيرَ مَخلوقٍ ، يا مالِكا غَيرَ مَملوكٍ ، يا قاهِرا غَيرَ مَقهورٍ ، يا رافِعا غَيرَ مَرفوعٍ ،</w:t>
      </w:r>
    </w:p>
    <w:p>
      <w:pPr>
        <w:pStyle w:val="BookText"/>
        <w:rPr/>
      </w:pPr>
      <w:r>
        <w:rPr>
          <w:rFonts w:ascii="Amiri" w:hAnsi="Amiri" w:eastAsia="Amiri" w:cs="Amiri"/>
          <w:color w:val="111111"/>
          <w:sz w:val="28"/>
          <w:sz w:val="28"/>
          <w:szCs w:val="28"/>
          <w:rtl w:val="true"/>
          <w:lang w:bidi="ar-SA"/>
        </w:rPr>
        <w:t xml:space="preserve">يا حافِظا غَيرَ مَحفوظٍ ، يا ناصِرا غَيرَ مَنصورٍ ، يا شاهِدا غَيرَ غائِبٍ ، يا قَريبا غَيرَ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السّابِـع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النّورِ ، يا مُنَوِّرَ النّورِ ، يا خالِقَ النّورِ ، يا مُدَبِّرَ النّورِ ، يا مُقَدِّرَ النّورِ ، يا نورَ كُلِّ نورٍ ، يا نورا قَبلَ كُلِّ نورٍ ، يا نورا بَعدَ كُلِّ نورٍ ، يا نورا فَوقَ كُلِّ نورٍ ، يا نورا لَيسَ كَمِثلِهِ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عَطاؤُهُ شَريفٌ ، يا مَن فِعلُهُ لَطيفٌ ، يا مَن لُطفُهُ مُقيمٌ ، يا مَن إحسانُهُ قَديمٌ ، يا مَن قَولُهُ حَقٌّ ، يا مَن وَعدُهُ صِدقٌ ، يا مَن عَفوُهُ فَضلٌ ، يا مَن عَذابُهُ عَدلٌ ، يا مَن ذِكرُهُ حُلوٌ ، يا مَن فَضلُهُ عَميمٌ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التّاسِـع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مُسَهِّلُ ، يا مُفَضِّلُ ، يا مُبَدِّلُ ، يا مُذَلِّلُ ، يا مُنَزِّلُ ، يا مُنَوِّلُ ، يا مُفَصِّلُ ، يا مُجزِلُ ، يا مُمهِلُ ، يا مُجمِلُ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يَرى ولا يُرى ، يا مَن يَخلُقُ ولا يُخلَقُ ، يا مَن يَهدي ولا يُهدى ، يا مَن يُحيي ولا يُحيا ، يا مَن يُسأَلُ ولا يَسأَلُ ، يا مَن يُطعِمُ ولا يُطعَمُ ، يا مَن يُجيرُ ولا يُجارُ عَلَيهِ ، يا مَن يَقضي ولا يُقضى عَلَيهِ ، يا مَن يَحكُمُ ولا يُحكَمُ عَلَيهِ ، يا مَن لَم يَلِد ولَم يولَد ولَم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 الحَسيبِ ، يا نِعمَ الطَّبيبِ ، يا نِعمَ الرَّقيبِ ، يا نِعمَ القَريبِ ، يا نِعمَ المُجيبِ ، يا نِعمَ الحَبيبِ ، يا نِعمَ الكَفيلِ ، يا نِعمَ الوَكيلِ ، يا نِعمَ المَولى ، يا نِعمَ النَّصيرِ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سُرورَ العارِفينَ ، يا مُنَى المُحِبّينَ ، يا أنيسَ المُريدينَ ، يا حَبيبَ التَّوّابينَ ، يا رازِقَ المُقِلّينَ ، يا رَجاءَ المَدينينَ ، يا قُرَّةَ عَينِ العابِدينَ ، يا مُنَفِّسا عَنِ المَكروبينَ ، يا مُفَرِّجا عَنِ المَغمومينَ ، يا إلهَ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رَبَّنا ، يا إلهَنا ، يا سَيِّدَنا ،</w:t>
      </w:r>
    </w:p>
    <w:p>
      <w:pPr>
        <w:pStyle w:val="BookText"/>
        <w:rPr/>
      </w:pPr>
      <w:r>
        <w:rPr>
          <w:rFonts w:ascii="Amiri" w:hAnsi="Amiri" w:eastAsia="Amiri" w:cs="Amiri"/>
          <w:color w:val="111111"/>
          <w:sz w:val="28"/>
          <w:sz w:val="28"/>
          <w:szCs w:val="28"/>
          <w:rtl w:val="true"/>
          <w:lang w:bidi="ar-SA"/>
        </w:rPr>
        <w:t xml:space="preserve">يا مَولانا ، يا ناصِرَنا ، يا حافِظَنا ، يا دَليلَنا ، يا مُعينَنا ، يا حَبيبَنا ، يا طَبيبَنا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الرّابِـع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النَّبِيِّينَ وَالأَبرارِ ، يا رَبَّ الصِّدّيقينَ وَالأَخيارِ ، يا رَبَّ الجَنَّةِ وَالنّارِ ، يا رَبَّ الصِّغارِ وَالكِبارِ ، يا رَبَّ الحُبوبِ وَالثِّمارِ ، يا رَبَّ الأَنهارِ وَالأَشجارِ ، يا رَبَّ الصَّحاري وَالقِفارِ ، يا رَبَّ البَراري وَالبِحارِ ، يا رَبَّ اللَّيلِ وَالنَّهارِ ، يا رَبَّ الإِعلانِ وَالإِسرارِ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نَفَذَ في كُلِّ شَيءٍ أمرُهُ ، يا مَن لَحِقَ بِكُلِّ شَيءٍ عِلمُهُ ، يا مَن بَلَغَت إلى كُلِّ شَيءٍ قُدرَتُهُ ، يا مَن لا تُحصِي العِبادُ نِعَمَهُ ، يا مَن لا تَبلُغُ الخَلائِقُ شُكرَهُ ، يا مَن لا تُدرِكُ الأَفهامُ جَلالَهُ ، يا مَن لا تَنالُ الأَوهامُ كُنهَهُ ، يا مَنِ العَظَمَةُ وَالكِبرِياءُ رِداؤُهُ ، يا مَن لا تَرُدُّ العِبادُ قَضاءَهُ ، يا مَن لا مُلكَ إلاّ مُلكُهُ ، يا مَن لا عَطاءَ إلاّ عَطاؤُهُ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المَثَلُ الأَعلى ، يا مَن لَهُ الصِّفاتُ العُليا ، يا مَن لَهُ الآخِرَةُ وَالاُولى ، يا مَن لَهُ جَنَّةُ المَأوى ، يا مَن لَهُ الآياتُ الكُبرى ، يا مَن لَهُ الأَسماءُ الحُسنى ، يا مَن لَهُ الحُكمُ وَالقَضاءُ ، يا مَن لَهُ الهَواءُ وَالفَضاءُ يا مَن لَهُ العَرشُ وَالثَّرى ، يا مَن لَهُ السَّماواتُ العُلى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السّابِـع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عَفُوُّ ، يا غَفورُ ، يا صَبورُ ، يا شَكورُ، يا رَؤوفُ ، يا عَطوفُ ، يا مَسؤولُ ، يا وَدودُ ، يا سُبّوحُ، يا 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السَّماواتِ عَظَمَتُهُ ، يا مَن فِي الأَرضِ آياتُهُ ، يا مَن في كُلِّ شَيءٍ دَلائِلُهُ ، يا مَن فِي البِحارِ عَجائِبُهُ ، يا مَن فِي الجِبالِ خَزائِنُهُ ، يا مَن يَبدَأُ الخَلقَ ثُمَّ يُعيدُهُ ، يا مَن إلَيهِ يَرجِعُ الأَمرُ كُلُّهُ ، يا مَن أظهَرَ في كُلِّ شَيءٍ لُطفَهُ ، يا مَن أحسَنَ كُلَّ شَيءٍ خَلَقَهُ ، يا مَن تُصَرَّفُ فِي الخَلائِقِ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مَن لا حَبيبَ لَهُ ، يا طَبيبَ مَن لا طَبيبَ لَهُ ،</w:t>
      </w:r>
    </w:p>
    <w:p>
      <w:pPr>
        <w:pStyle w:val="BookText"/>
        <w:rPr/>
      </w:pPr>
      <w:r>
        <w:rPr>
          <w:rFonts w:ascii="Amiri" w:hAnsi="Amiri" w:eastAsia="Amiri" w:cs="Amiri"/>
          <w:color w:val="111111"/>
          <w:sz w:val="28"/>
          <w:sz w:val="28"/>
          <w:szCs w:val="28"/>
          <w:rtl w:val="true"/>
          <w:lang w:bidi="ar-SA"/>
        </w:rPr>
        <w:t xml:space="preserve">يا مُجيبَ مَن لا مُجيبَ لَهُ ، يا شَفيقَ مَن لا شَفيقَ لَهُ ، يا رَفيقَ مَن لا رَفيقَ لَهُ ، يا مُغيثَ مَن لا مُغيثَ لَهُ ، يا دَليلَ مَن لا دَليلَ لَهُ ، يا أنيسَ مَن لا أنيسَ لَهُ ، يا راحِمَ مَن لا راحِمَ لَهُ ، يا صاحِبَ مَن لا صاحِبَ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 مَنِ استَكفاهُ ، يا هادِيَ مَنِ استَهداهُ ، يا كالِئَ مَنِ استَكلاهُ ، يا راعِيَ مَنِ استَرعاهُ ، يا شافِيَ مَنِ استَشفاهُ ، يا قاضِيَ مَنِ استَقضاهُ ، يا مُغنِيَ مَنِ استَغناهُ، يا موفِيَ مَنِ استَوفاهُ، يا مُقَوِّيَ مَنِ استَقواهُ ، يا وَلِيَ مَنِ استَولاهُ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خالِقُ يا رازِقُ ، يا ناطِقُ يا صادِقُ ، يا فالِقُ يا فارِقُ ، يا فاتِقُ يا راتِقُ ، يا سابِقُ يا سامِقُ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يُقَلِّبُ اللَّيلَ وَالنَّهارَ ، يا مَن جَعَلَ الظُّلُماتِ وَالأَنوارَ ، يا مَن خَلَقَ الظِّلَّ وَالحَرورَ ، يا مَن سَخَّرَ الشَّمسَ وَالقَمَرَ ، يا مَن قَدَّرَ الخَيرَ وَالشَّرَّ ، يا مَن خَلَقَ المَوتَ وَالحَياةَ ، يا مَن لَهُ الخَلقُ وَالأَمرُ ، يا مَن لَم يَتَّخِذ صاحِبَةً ولا وَلَدا ، يا مَن لَيسَ لَهُ شَريكٌ فِي المُلكِ ، يا مَن لَم يَكُن لَهُ وَلِيٌ مِنَ الذُّلِّ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يَعلَمُ مُرادَ المُريدينَ ، يا مَن يَعلَمُ ضَميرَ الصّامِتينَ ، يا مَن يَسمَعُ أنينَ الواهِنينَ ، يا مَن يَرى بُكاءَ الخائِفينَ ، يا مَن يَملِكُ حَوائِجَ السّائِلينَ ، يا مَن يَقبَلُ عُذرَ التّائِبينَ ، يا مَن لا يُصلِحُ عَمَلَ المُفسِدينَ ، يا مَن لا يُضيعُ أجرَ المُحسِنينَ، يا مَن لا يَبعُدُ عَن قُلوبِ العارِفينَ،يا أجوَدَ الأَجوَدينَ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الرّابِـعُ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دائِمَ البَقاءِ ، يا سامِعَ الدُّعاءِ ، يا واسِعَ العَطاءِ ، يا غافِرَ الخَطاءِ ، يا بَديعَ السَّماءِ ، يا حَسَنَ البَلاءِ ، يا جَميلَ الثَّناءِ ، يا قَديمَ السَّناءِ ، يا كَثيرَ الوَفاءِ ، يا شَريفَ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سَتّارُ يا غَفّارُ ، يا قَهّارُ يا جَبّارُ ، يا صَبّارُ يا بارُّ ، يا مُختارُ يا فَتّاحُ ، يا نَفّاحُ يا مُرتاحُ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خَلَقَني وسَوّاني ، يا مَن رَزَقَني ورَبّاني ، يا مَن أطعَمَني وسَقاني ، يا مَن قَرَّبَني وأدناني ، يا مَن عَصَمَني وكَفاني ، يا مَن حَفِظَني وكَلاني ، يا مَن أعَزَّني وأغناني ، يا مَن وَفَّقَني وهَداني ، يا مَن آنَسَني وآواني ، يا مَن أماتَني وأحياني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السّابِـع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يُحِقُّ الحَقَّ بِكَلِماتِهِ ، يا مَن يَقبَلُ التَّوبَةَ عَن عِبادِهِ ، يا مَن يَحولُ بَينَ المَرءِ وقَلبِهِ ، يا مَن لا تَنفَعُ الشَّفاعَةُ إلاّ بِإِذنِهِ ، يا مَن هُوَ أعلَمُ بِمَن ضَلَّ عَن سَبيلِهِ ، يا مَن لا مُعَقِّبَ لِحُكمِهِ ، يا مَن لا رادَّ لِقَضائِهِ ، يا مَنِ انقادَ كُلُّ شَيءٍ لِأَمرِهِ ، يا مَنِ السَّماواتُ مَطوِيّاتٌ بِيَمينِهِ ، يا مَن يُرسِلُ الرِّياحَ بُشرا بَينَ يَدَي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جَعَلَ الأَرضَ مِهادا ، يا مَن جَعَلَ الجِبالَ أوتادا ، يا مَن جَعَلَ الشَّمسَ سِراجا ، يا مَن جَعَلَ القَمَرَ نورا ، يا مَن جَعَلَ اللَّيلَ لِباسا ، يا مَن جَعَلَ النَّهارَ مَعاشا ، يا مَن جَعَلَ النَّومَ سُباتا ، يا مَن جَعَلَ السَّماءَ بِناءً ، يا مَن جَعَلَ الأَشياءَ أزواجا ، يا مَن جَعَلَ النّارَ مِرصادا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التّاسِـعُ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سَميعُ يا شَفيعُ ، يا رَفيعُ يا مَنيعُ ، يا سَريعُ يا بَديعُ ، يا كَبيرُ يا قَديرُ ، يا خَبيرُ يا مُجيرُ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حَيّا قَبلَ كُلِّ حَيٍ ، يا حَيّا بَعدَ كُلِّ حَيٍ ، يا حَيُّ الَّذي لَيسَ كَمِثلِهِ حَيٌ ، يا حَيُ الَّذي لا يُشارِكُهُ حَيٌ ، يا حَيُ الَّذي لا يَحتاجُ إلى حَيٍ ، يا حَيُ الَّذي يُميتُ كُلَّ حَيٍّ ، يا حَيُ الَّذي يَرزُقُ كُلَّ حَيٍ ، يا حَيّا لَم يَرِثِ الحَياةَ مِن حَيٍ ، يا حَيُ الَّذي يُحيِي المَوتى ، يا حَيُ يا قَيّومُ لا تَأخُذُهُ سِنَةٌ ولا 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ذِكرٌ لا يُنسى ، يا مَن لَهُ نورٌ لا يُطفى ، يا مَن لَهُ نِعَمٌ لا تُعَدُّ ، يا مَن لَهُ مُلكٌ لا يَزولُ ، يا مَن لَهُ ثَناءٌ لا يُحصى ، يا مَن لَهُ جَلالٌ لا يُكَيَّفُ ، يا مَن لَهُ كَمالٌ لا يُدرَكُ ، يا مَن لَهُ قَضاءٌ لا يُرَدُّ ، يا مَن لَهُ صِفاتٌ</w:t>
      </w:r>
    </w:p>
    <w:p>
      <w:pPr>
        <w:pStyle w:val="BookText"/>
        <w:rPr/>
      </w:pPr>
      <w:r>
        <w:rPr>
          <w:rFonts w:ascii="Amiri" w:hAnsi="Amiri" w:eastAsia="Amiri" w:cs="Amiri"/>
          <w:color w:val="111111"/>
          <w:sz w:val="28"/>
          <w:sz w:val="28"/>
          <w:szCs w:val="28"/>
          <w:rtl w:val="true"/>
          <w:lang w:bidi="ar-SA"/>
        </w:rPr>
        <w:t xml:space="preserve">لا تُبَدَّلُ ، يا مَن لَهُ نُعوتٌ لا 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العالَمينَ ، يا مالِكَ يَومِ الدّينِ ، يا غايَةَ الطّالِبينَ ، يا ظَهرَ اللاّجِئينَ ، يا مُدرِكَ الهارِبينَ ، يا مَن يُحِبُّ الصّابِرينَ ، يا مَن يُحِبُّ التَّوّابينَ ، يا مَن يُحِبُّ المُتَطَهِّرينَ ، يا مَن يُحِبُّ المُحسِنينَ ، يا مَن هُوَ أعلَمُ بِالمُهتَدينَ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شَفيقُ يا رَفيقُ ، يا حَفيظُ يا مُحيطُ ، يا مُقيتُ يا مُغيثُ ، يا مُعِزُّ يا مُذِلُّ ، يا مُبدِئُ يا مُعيدُ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أحَدٌ بِلا ضِدٍّ ، يا مَن هُوَ فَردٌ بِلا نِدٍّ ، يا مَن هُوَ صَمَدٌ بِلا عَيبٍ ، يا مَن هُوَ وَترٌ بِلا كَيفٍ ، يا مَن هُوَ قاضٍ بِلا حَيفٍ ، يا مَن هُوَ رَبٌّ بِلا وَزيرٍ ، يا مَن هُوَ عَزيزٌ بِلا ذُلٍّ ، يا مَن هُوَ غَنِيٌ بِلا فَقرٍ ، يا مَن هُوَ مَلِكٌ بِلا عَزلٍ ، يا مَن هُوَ مَوصوفٌ بِلا شَبيهٍ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ذِكرُهُ شَرَفٌ لِلذّاكِرينَ ، يا مَن شُكرُهُ فَوزٌ لِلشّاكِرينَ ، يا مَن حَمدُهُ عِزٌّ لِلحامِدينَ ، يا مَن طاعَتُهُ نَجاةٌ لِلمُطيعينَ ، يا مَن بابُهُ مَفتوحٌ لِلطّالِبينَ ، يا مَن سَبيلُهُ واضِحٌ لِلمُنيبينَ ، يا مَن آياتُهُ بُرهانٌ لِلنّاظِرينَ ، يا مَن كِتابُهُ تَذكِرَةٌ لِلمُتَّقينَ ، يا مَن رِزقُهُ عُمومٌ لِلطّائِعينَ وَالعاصينَ ، يا مَن رَحمَتُهُ قَريبٌ مِنَ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تَبارَكَ اسمُهُ ، يا مَن تَعالى جَدُّهُ ، يا مَن لا إلهَ غَيرُهُ ، يا مَن جَلَّ ثَناؤُهُ ، يا مَن تَقَدَّسَت أسماؤُهُ ، يا مَن يَدومُ بَقاؤُهُ ، يا مَنِ العَظَمَةُ بَهاؤُهُ ، يا مَنِ الكِبرِياءُ رِداؤُهُ ، يا مَن لا تُحصى آلاؤُهُ ، يا مَن لا تُعَدُّ نَعماؤُهُ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السّابِـعُ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مُعينُ يا أمينُ ، يا مُبينُ يا مَتينُ ، يا مَكينُ يا رَشيدُ ، يا حَميدُ يا مَجيدُ ، يا شَديدُ يا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العَرشِ المَجيدِ ، يا ذَا القَولِ السَّديدِ ، يا ذَا الفِعلِ</w:t>
      </w:r>
    </w:p>
    <w:p>
      <w:pPr>
        <w:pStyle w:val="BookText"/>
        <w:rPr/>
      </w:pPr>
      <w:r>
        <w:rPr>
          <w:rFonts w:ascii="Amiri" w:hAnsi="Amiri" w:eastAsia="Amiri" w:cs="Amiri"/>
          <w:color w:val="111111"/>
          <w:sz w:val="28"/>
          <w:sz w:val="28"/>
          <w:szCs w:val="28"/>
          <w:rtl w:val="true"/>
          <w:lang w:bidi="ar-SA"/>
        </w:rPr>
        <w:t xml:space="preserve">الرَّشيدِ ، يا ذَا البَطشِ الشَّديدِ ، يا ذَا الوَعدِ وَالوَعيدِ ، يا مَن هُوَ الوَلِيُ الحَميدُ ، يا مَن هُوَ فَعّالٌ لِما يُريدُ ، يا مَن هُوَ قَريبٌ غَيرُ بَعيدٍ ، يا مَن هُوَ عَلى كُلِّ شَيءٍ شَهيدٌ ، يا مَن هُوَ لَيسَ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التّاسِـعُ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شَريكَ لَهُ ولا وَزيرَ ، يا مَن لا شَبيهَ لَهُ ولا نَظيرَ ، يا خالِقَ الشَّمسِ وَالقَمَرِ المُنيرِ ، يا مُغنِيَ البائِسِ الفَقيرِ ، يا رازِقَ الطِّفلِ الصَّغيرِ ، يا راحِمَ الشَّيخِ الكَبيرِ ، يا جابِرَ العَظمِ الكَسيرِ ، يا عِصمَةَ الخائِفِ المُستَجيرِ ، يا مَن هُوَ بِعِبادِهِ خَبيرٌ بَصيرٌ ، يا مَن 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الجُودِ وَالنِّعَمِ ، يا ذَا الفَضلِ وَالكَرَمِ ، يا خالِقَ اللَّوحِ وَالقَلَمِ ، يا بارِئَ الذَّرِّ وَالنَّسَمِ ، يا ذَا البَأسِ وَالنِّقَمِ ، يا مُلهِمَ العَرَبِ وَالعَجَمِ ، يا كاشِفَ الضُّرِّ وَالأَلَمِ ، يا عالِمَ السِّرِّ وَالهِمَمِ ، يا رَبَّ البَيتِ وَالحَرَمِ ، يا مَن خَلَقَ الأَشياءَ مِنَ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فاعِلُ يا جاعِلُ ، يا قابِلُ يا كامِلُ ، يا فاضِلُ يا فاصِلُ ، يا عادِلُ يا غالِبُ ، يا طالِبُ يا واهِبُ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أنعَمَ بِطَولِهِ ، يا مَن أكرَمَ بِجودِهِ ، يا مَن جادَ بِلُطفِهِ ، يا مَن تَعَزَّزَ بِقُدرَتِهِ ، يا مَن قَدَّرَ بِحِكمَتِهِ ، يا مَن حَكَمَ بِتَدبيرِهِ ، يا مَن دَبَّرَ بِعِلمِهِ ، يا مَن تَجاوَزَ بِحِلمِهِ ، يا مَن دَنا في عُلُوِّهِ ، يا مَن عَلا في دُنُوِّهِ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يَخلُقُ ما يَشاءُ ، يا مَن يَفعَلُ ما يَشاءُ ، يا مَن يَهدي مَن يَشاءُ ، يا مَن يُضِلُّ مَن يَشاءُ ، يا مَن يُعَذِّبُ مَن يَشاءُ ، يا مَن يَغفِرُ لِمَن يَشاءُ ، يا مَن يُعِزُّ مَن يَشاءُ ، يا مَن يُذِلُّ مَن يَشاءُ ، يا مَن يُصَوِّرُ فِي الأَرحامِ ما يَشاءُ ، يا مَن يَختَصُّ بِرَحمَتِهِ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لَم يَتَّخِذ صاحِبَةً ولا وَلَدا ، يا مَن جَعَلَ لِكُلِّ شَيءٍ قَدرا ، يا مَن لا يُشرِكُ في حُكمِهِ أحَدا ، يا مَن جَعَلَ المَلائِكَةَ رُسُلاً ، يا مَن جَعَلَ فِي</w:t>
      </w:r>
    </w:p>
    <w:p>
      <w:pPr>
        <w:pStyle w:val="BookText"/>
        <w:rPr/>
      </w:pPr>
      <w:r>
        <w:rPr>
          <w:rFonts w:ascii="Amiri" w:hAnsi="Amiri" w:eastAsia="Amiri" w:cs="Amiri"/>
          <w:color w:val="111111"/>
          <w:sz w:val="28"/>
          <w:sz w:val="28"/>
          <w:szCs w:val="28"/>
          <w:rtl w:val="true"/>
          <w:lang w:bidi="ar-SA"/>
        </w:rPr>
        <w:t xml:space="preserve">السَّماءِ بُروجا ، يا مَن جَعَلَ الأَرضَ قَرارا ، يا مَن خَلَقَ مِنَ الماءِ بَشَراً ، يا مَن جَعَلَ لِكُلِّ شَيءٍ أمَدا ، يا مَن أحاطَ بِكُلِّ شَيءٍ عِلما ، يا مَن أحصى كُلَّ شَيءٍ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أوَّلُ يا آخِرُ ، يا باطِنُ يا ظاهِرُ ، يا بَرُّ يا حَقُّ ، يا فَردُ يا وَترُ ، يا صَمَدُ يا سَرمَدُ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مَعروفٍ عُرِفَ ، يا أفضَلَ مَعبودٍ عُبِدَ ، يا أجَلَّ مَشكورٍ شُكِرَ ، يا أعَزَّ مَذكورٍ ذُكِرَ ، يا أعلى مَحمودٍ حُمِدَ ، يا أقدَمَ مَوجودٍ طُلِبَ ، يا أرفَعَ مَوصوفٍ وُصِفَ ، يا أكبَرَ مَقصودٍ قُصِدَ ، يا أكرَمَ مَسؤولٍ سُئِلَ ، يا أشرَفَ مَحبوبٍ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السّابِـعُ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الباكينَ ، يا سَيِّدَ المُتَوَكِّلينَ ، يا هادِيَ المُضِلّينَ ، يا وَلِيَ المُؤمِنينَ ، يا أنيسَ الذّاكِرينَ ، يا مَفزَعَ المَلهوفينَ ، يا مُنجِيَ الصّادِقينَ ، يا أقدَرَ القادِرينَ ، يا أعلَمَ العالِمينَ ، يا إلهَ الخَلقِ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عَلا فَقَهَرَ ، يا مَن مَلَكَ فَقَدَرَ ، يا مَن بَطَنَ فَخَبَرَ ، يا مَن عُبِدَ فَشَكَرَ ، يا مَن عُصِيَ فَغَفَرَ ، يا مَن لا تَحويهِ الفِكَرُ ، يا مَن لا يُدرِكُهُ بَصَرٌ ، يا مَن لا يَخفى عَلَيهِ أثَرٌ ، يا رازِقَ البَشَرِ ، يا مُقَدِّرَ كُلِّ 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التّاسِـعُ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حافِظُ يا بارِئُ ، يا ذارِئُ يا باذِخُ ، يا فارِجُ يا فاتِحُ ، يا كاشِفُ يا ضامِنُ ، يا آمِرُ يا ناهي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يَعلَمُ الغَيبَ إلاّ هُوَ ، يا مَن لا يَصرِفُ السُّوءَ إلاّ هُوَ ، يا مَن لا يَخلُقُ الخَلقَ إلاّ هُوَ ، يا مَن لا يَغفِرُ الذَّنبَ إلاّ هُوَ ، يا مَن لا يُتِمُّ النِّعمَةَ إلاّ هُوَ ، يا مَن لا يُقَلِّبُ القُلوبَ إلاّ هُوَ ، يا مَن لا يُدَبِّرُ الأَمرَ إلاّ هُوَ ، يا مَن لا يُنَزِّلُ الغَيثَ إلاّ هُوَ ، يا مَن لا يَبسُطُ الرِّزقَ إلاّ هُوَ ، يا مَن لا يُحيِي المَوتى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مُعينَ الضُّعَفاءِ ، يا صاحِبَ الغُرَباءِ ، يا ناصِرَ الأَولِياءِ ،</w:t>
      </w:r>
    </w:p>
    <w:p>
      <w:pPr>
        <w:pStyle w:val="BookText"/>
        <w:rPr/>
      </w:pPr>
      <w:r>
        <w:rPr>
          <w:rFonts w:ascii="Amiri" w:hAnsi="Amiri" w:eastAsia="Amiri" w:cs="Amiri"/>
          <w:color w:val="111111"/>
          <w:sz w:val="28"/>
          <w:sz w:val="28"/>
          <w:szCs w:val="28"/>
          <w:rtl w:val="true"/>
          <w:lang w:bidi="ar-SA"/>
        </w:rPr>
        <w:t xml:space="preserve">يا قاهِرَ الأَعداءِ ، يا رافِعَ السَّماءِ ، يا أنيسَ الأَصفِياءِ ، يا حَبيبَ الأَتقِياءِ ، يا كَنزَ الفُقَراءِ ، يا إلهَ الأَغنِياءِ ، يا أكرَمَ الكُرَماءِ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كافِيا مِن كُلِّ شَيءٍ ، يا قائِما عَلى كُلِّ شَيءٍ ، يا مَن لا يُشبِهُهُ شَيءٌ ، يا مَن لا يَزيدُ في مُلكِهِ شَيءٌ ، يا مَن لا يَخفى عَلَيهِ شَيءٌ ، يا مَن لا يَنقُصُ مِن خَزائِنِهِ شَيءٌ ، يا مَن لَيسَ كَمِثلِهِ شَيءٌ ، يا مَن لا يَعزُبُ عَن عِلمِهِ شَيءٌ ، يا مَن هُوَ خَبيرٌ بِكُلِّ شَيءٍ ، يا مَن وَسِعَت رَحمَتُهُ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مُكرِمُ يا مُطعِمُ ، يا مُنعِمُ يا مُعطي ، يا مُغني يا مُقني ، يا مُفني يا مُحيي ، يا مُرضي يا مُنجي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الرّابِـعُ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 كُلِّ شَيءٍ وآخِرَهُ ، يا إلهَ كُلِّ شَيءٍ ومَليكَهُ ، يا رَبَّ كُلِّ شَيءٍ وصانِعَهُ ، يا بارِئَ كُلِّ شَيءٍ وخالِقَهُ ، يا قابِضَ كُلِّ شَيءٍ وباسِطَهُ ، يا مُبدِئَ كُلِّ شَيءٍ ومُعيدَهُ ، يا مُنشِئَ كُلِّ شَيءٍ ومُقَدِّرَهُ ، يا مُكَوِّنَ كُلِّ شَيءٍ ومُحَوِّلَهُ ، يا مُحيِيَ كُلِّ شَيءٍ ومُميتَهُ ، يا خالِقَ كُلِّ شَيءٍ ووارِثَهُ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ذاكِرٍ ومَذكورٍ ، يا خَيرَ شاكِرٍ ومَشكورٍ ، يا خَيرَ حامِدٍ ومَحمودٍ ، يا خَيرَ شاهِدٍ ومَشهودٍ ، يا خَيرَ داعٍ ومَدعُوٍّ ، يا خَيرَ مُجيبٍ ومُجابٍ ، يا خَيرَ مُؤنِسٍ وأنيسٍ ، يا خَيرَ صاحِبٍ وجَليسٍ ، يا خَيرَ مَقصودٍ ومَطلوبٍ ، يا خَيرَ حَبيبٍ ومَحبوبٍ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لِمَن دَعاهُ مُجيبٌ ، يا مَن هُوَ لِمَن أطاعَهُ حَبيبٌ ، يا مَن هُوَ إلى مَن أحَبَّهُ قَريبٌ ، يا مَن هُوَ بِمَنِ استَحفَظَهُ رَقيبٌ ، يا مَن هُوَ بِمَن رَجاهُ كَريمٌ ، يا مَن هُوَ بِمَن عَصاهُ حَليمٌ ، يا مَن هُوَ في عَظَمَتِهِ رَحيمٌ ، يا مَن هُوَ في حِكمَتِهِ عَظيمٌ ، يا مَن هُوَ في إحسانِهِ قَديمٌ ، يا مَن هُوَ بِمَن أرادَ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مُسَبِّبُ ، يا مُرَغِّبُ ، يا مُقَلِّبُ ، يا مُعَقِّبُ ، يا مُرَتِّبُ ، يا مُخَوِّفُ ، يا مُحَذِّرُ ، يا مُذَكِّرُ ، يا مُسَخِّرُ ، يا مُغَيِّرُ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عِلمُهُ سابِقٌ ، يا مَن وَعدُهُ صادِقٌ ، يا مَن لُطفُهُ ظاهِرٌ ، يا مَن أمرُهُ غالِبٌ ، يا مَن كِتابُهُ مُحكَمٌ ، يا مَن قَضاؤُهُ كائِنٌ ، يا مَن قُرآنُهُ مَجيدٌ ، يا مَن مُلكُهُ قَديمٌ ، يا مَن فَضلُهُ عَميمٌ ، يا مَن عَرشُهُ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التّاسِـعُ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يَشغَلُهُ سَمعٌ عَن سَمعٍ ، يا مَن لا يَمنَعُهُ فِعلٌ عَن فِعلٍ ، يا مَن لا يُلهيهِ قَولٌ عَن قَولٍ ، يا مَن لا يُغَلِّطُهُ سُؤالٌ عَن سُؤالٍ ، يا مَن لا يَحجُبُهُ شَيءٌ عَن شَيءٍ ، يا مَن لا يُبرِمُهُ إلحاحُ المُلِحّينَ ، يا مَن هُوَ غايَةُ مُرادِ المُريدينَ ، يا مَن هُوَ مُنتَهى هِمَمِ العارِفينَ ، يا مَن هُوَ مُنتَهى طَلَبِ الطّالِبينَ ، يا مَن لا يَخفى عَلَيهِ ذَرَّةٌ فِي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حَليما لا يَعجَلُ ، يا جَوادا لا يَبخَلُ ، يا صادِقا لا يُخلِفُ ، يا وَهّابا لا يَمَلُّ ، يا قاهِرا لا يُغلَبُ ، يا عَظيما لا يوصَفُ ، يا عَدلاً لا يَحيفُ ، يا غَنِيّا لا يَفتَقِرُ ، يا كَبيرا لا يَصغَرُ ، يا حافِظا لا يَغفُلُ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يا لا إلهَ إلاّ أنتَ ، الغَوثَ الغَوثَ ، خَلِّصنا مِنَ النّارِ يا رَبِّ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جوشن كبير ، از پيامبر صلى الله عليه و آله روايت شده است و صد بخش است و هر بخشى ده نام است و در آخر هر بخش آن ،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يا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 الغَوث ، الغَوث ، خَلِّصنا مِنَ النّار يا ربّ؛ منزّهى تو ، اى آن كه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فرياد رس ، به فرياد رس ، به فرياد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بخشايشگر ، اى مهربان ، اى بزرگوار ، اى برپادارنده ، اى بزرگ ، اى ديرين ، اى دانا ، اى بردبار ، اى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سَرور سَروران ، اى اجابت كننده دعاها ، اى بالابرنده رتبه ها، اى سرپرست نيكى ها، اى آمرزنده خطاها ، اى برآورنده خواسته ها، اى پذيرنده توبه ها، اى شنواى صداها ، اى داناى نهان ها، اى زداينده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بهترينِ آمرزندگان ، اى بهترينِ گشايندگان ، اى بهترينِ ياوران ، اى بهترينِ داوران ، اى بهترينِ روزى دهندگان ، اى بهترينِ ميراث بران ، اى بهترينِ ستايشگران ، اى بهترينِ يادآوران ، اى بهترينِ نازل كنندگان ، اى بهترينِ نيكوكاران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كه عزّت و زيبايى ، از آنِ اوست؛ اى كه قدرت و كمال ، از آنِ اوست؛ اى كه فرمان روايى و جلال ، از آنِ اوست؛ اى آن كه بزرگ و والاست؛ اى پديدآورنده ابرهاى سنگين و پربار؛ اى آن كه سخت كيفر است؛ اى آن كه زودحسابگر است؛ اى آن كه عقوبتش دشوار است؛ اى آن كه پاداش نيكو ، نزد اوست؛ اى آن كه اصل علوم و حقايق ، پيش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مهرورز ، اى نعمت بخش ، اى پاداش دهنده ، اى برهان ، اى حاكم ، اى مايه خرسندى ، اى آمرزنده ، اى وارسته ، اى يارى خواسته شده ، اى صاحب نعمت و بخشنده نعمت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هر چيزى در برابر عظمتش فروتن است ، اى آن كه هر</w:t>
      </w:r>
    </w:p>
    <w:p>
      <w:pPr>
        <w:pStyle w:val="BookText"/>
        <w:rPr/>
      </w:pPr>
      <w:r>
        <w:rPr>
          <w:rFonts w:ascii="IRNazanin" w:hAnsi="IRNazanin" w:eastAsia="IRNazanin"/>
          <w:color w:val="111111"/>
          <w:sz w:val="28"/>
          <w:sz w:val="28"/>
          <w:szCs w:val="28"/>
          <w:rtl w:val="true"/>
          <w:lang w:bidi="fa-IR"/>
        </w:rPr>
        <w:t>چيزى تسليم قدرت اوست ، اى آن كه هر چيزى در برابر قدرتش ذليل است ، اى آن كه هر چيزى در برابر هيبتش خاضع است ، اى آن كه هر چيزى رامِ خشيت اوست ، اى آن كه كوه ها از بيم او از هم مى شكافند ، اى آن كه آسمان ها به فرمان او برپايند ، اى آن كه زمين ها به اذن او پابرجايند ، اى آن كه رعدْ تسبيحگوى حمد اوست ، اى آن كه بر اهل مملكت خويش ستم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بخشاينده خطاها ، اى زداينده بلاها ، اى نهايت آرزوها ، اى افزون كننده عطاها ، اى بخشنده هدايا ، اى روزى بخش بندگان ، اى برآورنده آرزوها ، اى شنواى شِكوه ها ، اى برانگيزنده آفريده ها ، اى آزادكننده اسيران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ستايش و ثنا ، اى صاحب فخر و شُكوه ، اى صاحب والايى و بزرگى ، اى صاحب عهد و وفا ، اى صاحب بخشايش و رضا ، اى صاحب نعمت و عطا ، اى صاحب تفكيك و تقدير ، اى صاحب عزّت و جاودانگى ، اى صاحب سخاوت و بخشندگى ، اى صاحب موهبت ها و نعمت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 اى بازدارنده ، اى زداينده ، اى بالابرنده ، اى آفريننده، اى سودرساننده، اى شنونده،اى گردآورنده، اى شفاعت پذيرنده، اى گسترده رحمت ، اى گسترنده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پديدآرنده هر پديده ، اى آفريننده هر آفريده ، اى روزى رسان هر روزى خورنده ، اى صاحب هر بنده ، اى زداينده هر غصّه ، اى گشاينده هر غم زده ، اى رحم كننده هر رحمت شده ، اى ياور هر بى كس ، اى پوشاننده هر عيبناك ، اى پناهگاه هر رانده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پشتوانه من در هنگام سختى ام ، اى اميد من در هنگام مصيبتم ، اى همدم من در هنگام وحشتم ، اى همنشين من در هنگام غربتم ، اى سرپرست من در هنگام نعمت دارى ام ، اى پناه من در هنگام گرفتارى ام ، اى راهنماى من در هنگام سرگردانى ام ، اى مايه بى نيازىِ من در هنگام نيازمندى ام ، اى پناهگاه من در هنگام درماندگى ام ، اى ياور من در هنگام هراسانى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داناى غيب ها ، اى آمرزنده گناه ها، اى پوشاننده عيب ها، اى زداينده سختى ها ، اى دگرگون ساز دل ها، اى طبيب قلب ها ، اى روشنگر دل ها، اى همدم دل ها ، اى از بين برنده غم ها ، اى زداينده اندوه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باعظمت ، اى زيبا ، اى نگهدار ، اى عهده دار ، اى راهنما ، اى روى آور به هستى ، اى چيره بر قدرت ها ، اى عطابخش ، اى پوزش پذير ، اى كارساز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رهنماى سرگشتگان ، اى فريادرس يارى خواهان ، اى دادرس دادخواهان ، اى پناه پناهجويان ، اى امان ترسانان ، اى ياور مؤمنان ، اى ترحّم كننده بر بينوايان ، اى پناهگاه گنهكاران ، اى آمرزنده خطاكاران ، اى پاسخگوى دعاى درماندگان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بخشندگى و نيكى ، اى صاحب نعمت و منّت ، اى صاحب امنيّت و امان ، اى صاحب قداست و پاكى ، اى صاحب حكمت و گويايى ، اى صاحب رحمت و رضوان ، اى صاحب حجّت و برهان ، اى صاحب عظمت و فرمان روايى ، اى صاحب عطوفت و يارى رسانى ، اى صاحب گذشت و 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آن كه پروردگار هر چيز است ، اى آن كه معبود هر چيز است ، اى آن كه آفريننده هر چيز است ، اى آن كه پديدآورنده هر چيز است ، اى آن كه پيش از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اى آن كه پس از هر چيز است ، اى آن كه برتر از هر چيز است ، اى آن كه دانا به هر چيز است ، اى آن كه تواناى بر هر چيز است ، اى آن كه مى ماند و هر چيزى فانى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ايمنى بخش ، اى مقتدر ، اى هستى بخش ، اى تلقين كننده ، اى روشنگر ، اى آسان ساز ، اى قدرت بخش ، اى آراسته ساز ، اى آشكاركننده ، اى تقسيم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در فرمان روايى اش پايدار است ، اى آن كه در حكومتش ديرين است ، اى آن كه در شُكوهش بزرگ است ، اى آن كه به بندگانش مهربان است ، اى آن كه به هر چيزى داناست ، اى آن كه به نافرمانش بردبار است ، اى آن كه به اميدوارش بخشنده است ، اى آن كه در آفرينش خود حكيم است ، اى آن كه در حكمتش با لطف است ، اى آن كه در لطف و رحمتش ديرين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جز به احسان او اميد نيست ، اى آن كه جز بخشايش او را نخواهند ، اى آن كه جز به نيكى او چشم اميد نيست ، اى آن كه جز از عدالتش بيمى نيست ، اى آن كه جز فرمان روايىِ او پايدار نيست ، اى آن كه</w:t>
      </w:r>
    </w:p>
    <w:p>
      <w:pPr>
        <w:pStyle w:val="BookText"/>
        <w:rPr/>
      </w:pPr>
      <w:r>
        <w:rPr>
          <w:rFonts w:ascii="IRNazanin" w:hAnsi="IRNazanin" w:eastAsia="IRNazanin"/>
          <w:color w:val="111111"/>
          <w:sz w:val="28"/>
          <w:sz w:val="28"/>
          <w:szCs w:val="28"/>
          <w:rtl w:val="true"/>
          <w:lang w:bidi="fa-IR"/>
        </w:rPr>
        <w:t>حكومتى جز حكومتش نيست ، اى آن كه رحمتش فراگير هر چيز است ، اى آن كه رحمتش پيش از خشم اوست ، اى آن كه دانشش دربرگيرنده هر چيز است ، اى آن كه هيچ كس همچون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زداينده اندوه ، اى برطرف ساز غم ، اى آمرزنده گناه ، اى پذيراى توبه ، اى آفريننده خلق ، اى درست وعده ، اى وفاكننده به پيمان ، اى داناى نهان ، اى شكافنده دانه ، اى روزى بخش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والا ، اى وفاكننده ، اى بى نياز ، اى داراى مطلق ، اى داناى مهربان ، اى خرسندساز ، اى پاك ، اى سرآغاز ، اى نيرومند ، اى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زيبايى را آشكار كرد ، اى آن كه زشتى را پوشاند ، اى آن كه بندگان را به گناه نگرفت ، اى آن كه پرده را ندريد ، اى بزرگ بخشايش ، اى نيكوگذشت ، اى گسترده آمرزش ، اى گشاده دست به رحمت ، اى آگاه از هر راز نهان ، اى نهايت هر شِكوه و حاجتمندى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نعمت سرشار ، اى صاحب رحمت گسترده ، اى صاحب نعمت پيشين ، اى صاحب حكمت رسا ، اى صاحب قدرت كامل ، اى صاحب برهان محكم ، اى صاحب بزرگوارىِ آشكار ، اى صاحب عزّت ابدى ، اى صاحب نيروى استوار ، اى صاحب عظمت دست نيافتنى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پديدآورنده آسمان ها ، اى آفريننده تاريكى ها، اى رحم كننده بر اشك ها ، اى خطابخش لغزش ها ، اى پوشاننده عيب ها ، اى حيات بخش مرده ها ، اى نازل كننده آيه ها ، اى افزون ساز نيكى ها، اى زداينده گناه ها ، اى سخت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صورت آفرين ، اى تقديركننده ، اى تدبيركننده ، اى پاك كننده ، اى روشنى بخش ، اى آسان ساز ، اى بشارت دهنده ، اى بيم دهنده ، اى پيش اندازنده ، اى تأخيراَندازنده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پروردگار خانه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پروردگار ماه حرام ، اى پروردگار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پروردگار ركن و مقام ، اى پروردگار مشعر الحرام ، اى پروردگار مسجد الحرام ، اى پروردگار غيرحَرَم و حَرَم ، اى پروردگار روشنى و تاريكى ، اى پروردگار درود و سلام ، اى پروردگار قدرت</w:t>
      </w:r>
    </w:p>
    <w:p>
      <w:pPr>
        <w:pStyle w:val="BookText"/>
        <w:rPr/>
      </w:pPr>
      <w:r>
        <w:rPr>
          <w:rFonts w:ascii="Amiri" w:hAnsi="Amiri" w:eastAsia="Amiri" w:cs="Amiri"/>
          <w:color w:val="111111"/>
          <w:sz w:val="28"/>
          <w:sz w:val="28"/>
          <w:szCs w:val="28"/>
          <w:rtl w:val="true"/>
          <w:lang w:bidi="ar-SA"/>
        </w:rPr>
        <w:t>در ميان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بيست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برترينِ داوران ، اى دادگرترينِ دادگران ، اى راستگوترينِ راستگويان ، اى پاك ترينِ پاكان ، اى بهترينِ آفرينندگان ، اى سريع ترينِ حسابگران ، اى شنواترينِ شنوايان ، اى بيناترينِ بينندگان ، اى شفاعت پذيرترينِ شفاعت پذيران ، اى بزرگوارترينِ بزرگواران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بيست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تكيه گاه آن كه بى تكيه گاه است ، اى نگهدار آن كه بى نگهدار است ، اى ذخيره آن كه بى پشتوانه است ، اى نگهبان آن كه بى نگهبان است ، اى فريادرس آن كه بى فريادرس است ، اى فخر آن كه بى افتخار است ، اى عزّت بخش آن كه بى عزّت است ، اى يارى رسان آن كه بى ياور است ، اى همدم آن كه بى همدم است ، اى ايمنى بخش آن كه بى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نگه دارنده ، اى برپادارنده ، اى هميشگى ، اى صاحب رحمت ، اى سلامت بخش ، اى داور ، اى دانا ، اى تقسيم كننده ، اى گيرنده ، اى گشاينده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نگهدار آن كه از او عصمت طلبد ، اى ترحّم كننده بر آن كه از او رحمت خواهد ، اى بخشاينده آن كه از او آمرزش طلبد ، اى ياور آن كه از او يارى جويد ، اى نگهدار آن كه از او محافظت طلبد ، اى گرامى دارنده آن كه از او كرامت خواهد ، اى راهنماى آن كه از او هدايت طلبد ، اى فريادرس آن كه او را به دادخواهى خوانَد ، اى ياريگر آن كه از او كمك طلبد ، اى دادرس آن كه از او پناه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قدرتمندى كه خوار نگردد ، اى لطيفى كه دست نيافتنى است ، اى پاينده اى كه نمى خوابد ، اى ابدى اى كه نابود نمى شود ، اى زنده اى كه نمى ميرد ، اى فرمان روايى كه حكومتش پايان نمى پذيرد ، اى باقى بى فنا ، اى داناى بى جهل ، اى بى نيازى كه نيازمند غذا نيست ، اى نيرومندى كه ناتوان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يكتا ، اى يگانه ، اى گواه ، اى باعظمت ، اى ستايش كننده ، اى راهنما ، اى برانگيزنده ، اى ميراث بر ، اى زيان رسان ، اى سودبخش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 تر از هر بزرگ ، اى باكرامت تر از هر كريم ، اى مهربان تر از هر مهربان ، اى داناتر از هر دانا ، اى حكيم تر از هر حكيم ، اى پيشين تر از هر قديم ، اى بزرگ تر از هر بزرگ ، اى مهرورزتر از هر صاحب</w:t>
      </w:r>
    </w:p>
    <w:p>
      <w:pPr>
        <w:pStyle w:val="BookText"/>
        <w:rPr/>
      </w:pPr>
      <w:r>
        <w:rPr>
          <w:rFonts w:ascii="IRNazanin" w:hAnsi="IRNazanin" w:eastAsia="IRNazanin"/>
          <w:color w:val="111111"/>
          <w:sz w:val="28"/>
          <w:sz w:val="28"/>
          <w:szCs w:val="28"/>
          <w:rtl w:val="true"/>
          <w:lang w:bidi="fa-IR"/>
        </w:rPr>
        <w:t>لطف ، اى شكوهنده تر از هر باشُكوه ، اى قدرتمندتر از هر شكست 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درگذرنده بزرگوار ، اى نعمت بخش بزرگ ، اى دارنده خير بسيار ، اى ديرين عطا ، اى پيوسته لطف ، اى ظريف آفرينش ، اى غم زُدا ، اى زداينده درد و رنج ، اى مالك فرمان روايى ، اى دادگر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در پيمانش اهل وفاست ، اى آن كه در وفايش تواناست ، اى آن كه در توانايى اش والاست ، اى آن كه در والايى اش نزديك است ، اى آن كه در نزديكى اش لطيف است ، اى آن كه در لطفش شريف است ، اى آن كه در شرافتش قدرتمند است ، اى آن كه در قدرتمندى اش بزرگوار است ، اى آن كه در بزرگوارى اش شكوهمند است ، اى آن كه در شُكوهش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كفايت كننده ، اى شفابخش ، اى وفاكننده ، اى عافيت دهنده ، اى هدايتگر ، اى دعوتگر ، اى دادگر ، اى راضى شونده ، اى والامقام ، اى پاينده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هر چيز ، خاضع در برابر اوست؛ اى آن كه هر چيز ، خاشع براى اوست؛ اى آن كه هر چيز ، براى او هست؛ اى آن كه هر چيز ، به سبب او هست؛ اى آن كه هر چيز ، بازگردنده به سوى اوست؛ اى آن كه هر چيز ، ترسان از اوست؛ اى آن كه هر چيز ، برپا به اوست؛ اى آن كه هر چيز ، برگشته به سوى اوست؛ اى آن كه هر چيز ، با ستايش خود ، تسبيح گوى اوست؛ اى آن كه هر چيز ، نابودشدنى است ، جز ذات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گريزگاهى جز به سوى او نيست ، اى آن كه پناهگاهى جز درگاه او نيست ، اى آن كه مقصدى جز به سوى او نيست ، اى آن كه راه نجاتى از او جز به سوى او نيست ، اى آن كه رغبتى جز به سوى او نيست ، اى آن كه هيچ قدرت و توانى جز به او نيست ، اى آن كه جز از او يارى نخواهند ، اى آن كه جز بر او تكيه نكنند ، اى آن كه جز به او اميد نبندند ، اى آن كه جز او را نپرستند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بهترين كسى كه از او مى ترسند ، اى بهترين كسى كه به او اشتياق دارند ، اى بهترينِ طلب شدگان ، اى بهترينِ درخواست شوندگان ، اى بهترينِ مقصودان ، اى بهترينِ يادشدگان ، اى بهترينِ سپاس گزارى شدگان ، اى بهترينِ محبوبان ، اى بهترينِ خوانده شدگان ، اى بهترينِ اُنس گرفتگان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آمرزنده ، اى پوشاننده ،</w:t>
      </w:r>
    </w:p>
    <w:p>
      <w:pPr>
        <w:pStyle w:val="BookText"/>
        <w:rPr/>
      </w:pPr>
      <w:r>
        <w:rPr>
          <w:rFonts w:ascii="Amiri" w:hAnsi="Amiri" w:eastAsia="Amiri" w:cs="Amiri"/>
          <w:color w:val="111111"/>
          <w:sz w:val="28"/>
          <w:sz w:val="28"/>
          <w:szCs w:val="28"/>
          <w:rtl w:val="true"/>
          <w:lang w:bidi="ar-SA"/>
        </w:rPr>
        <w:t>اى توانا ، اى غالب ، اى آفريننده ، اى شكننده ، اى جبران كننده ، اى يادكننده ، اى بيننده ، اى يارى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چهل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آفريد ، پس سامان داد؛ اى آن كه مقدّر كرد ، پس هدايت نمود؛ اى آن كه گرفتارى را برطرف مى سازد؛ اى آن كه راز پنهان را مى شنود؛ اى آن كه غرق شدگان را نجات مى دهد؛ اى آن كه هلاك شدگان را مى رهاند؛ اى آن كه بيماران را شفا مى بخشد؛ اى آن كه خندانيد و گريانيد؛ اى آن كه ميرانْد و حيات بخشيد؛ اى آن كه دو جفت مرد و زن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آن كه راهش در خشكى و درياست ، اى آن كه نشانه هايش در آفاق است ، اى آن كه برهان او در نشانه هاست ، اى آن كه قدرتش در مُردن افراد است ، اى آن كه عبرتش در گورهاست ، اى آن كه فرمان روايى اش در قيامت است ، اى آن كه مهابت او در حسابرسى است ، اى آن كه داورى اش در سنجش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اى آن كه پاداشش در بهشت است ، اى آن كه كيفرش در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خائفان ، به سوى او مى گريزند ؛ اى آن كه گنهكاران ، به درگاه او پناه مى برند ؛ اى آن كه اهل انابت ، به او توجّه مى كنند؛ اى آن كه پارسايان ، به او مشتاق اند؛ اى آن كه سرگردانان ، به آستان او پناه مى آورند؛ اى آن كه مريدان با او اُنس مى گيرند؛ اى آن كه دوستداران ، به او مى بالند؛ اى آن كه خطاكاران ، به بخشايش او طمع مى ورزند؛ اى آن كه اهل يقين ، با او آرامش مى يابند؛ اى آن كه اهل توكّل ، بر او تكيه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محبوب ، اى طبيب ، اى نزديك ، اى مراقب ، اى حسابگر ، اى باهِـيبت ، اى جزادهنده ، اى اجابت كننده ، اى آگاه ، اى 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نزديك تر از هر نزديك ، اى بهتر از هر محبوب ، اى بيناتر از هر بينا ، اى آگاه تر از هر آگاه ، اى برتر از هر شريف ، اى والاتر از هر والا ، اى نيرومندتر از هر نيرومند ، اى بى نيازتر از هر بى نياز ، اى بخشنده تر از هر بخشنده ، اى مهربان تر از هر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چيره اى كه مغلوب نمى شود ، اى سازنده اى كه ساخته شده نيست ، اى آفريننده اى كه پديده آمده نيست ، اى مالكى كه بنده نيست ، اى غالبى كه بى شكست است ، اى رفعت بخشى كه كسى برتر از او</w:t>
      </w:r>
    </w:p>
    <w:p>
      <w:pPr>
        <w:pStyle w:val="BookText"/>
        <w:rPr/>
      </w:pPr>
      <w:r>
        <w:rPr>
          <w:rFonts w:ascii="IRNazanin" w:hAnsi="IRNazanin" w:eastAsia="IRNazanin"/>
          <w:color w:val="111111"/>
          <w:sz w:val="28"/>
          <w:sz w:val="28"/>
          <w:szCs w:val="28"/>
          <w:rtl w:val="true"/>
          <w:lang w:bidi="fa-IR"/>
        </w:rPr>
        <w:t>نيست ، اى نگهبانى كه كسى نگهبان او نيست ، اى يارى كننده اى كه نيازمند يارى نيست ، اى گواهى كه غايب نيست ، اى نزديكى كه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نورِ نور ، اى روشنى بخش نور ، اى آفريدگار نور ، اى تدبيركننده نور ، اى تقديركننده نور ، اى فروغِ هر نور ، اى نور پيش از هر نور ، اى نور پس از هر نور ، اى نور برتر از هر نور ، اى نورى كه نورى همچون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عطايش باشرافت است ، اى آن كه كارش از روى لطف است ، اى آن كه لطفش هميشگى است ، اى آن كه احسانش ديرين است ، اى آن كه سخنش حق است ، اى آن كه وعده اش راست است ، اى آن كه گذشتش فضل است ، اى آن كه كيفرش عادلانه است ، اى آن كه يادش شيرين است ، اى آن كه احسانش فراگير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آسان ساز ، اى عطابخش ، اى تبديل كننده ، اى خوارسازنده ، اى فرودآورنده ، اى نعمت دهنده ، اى احسان كننده ، اى بخشنده نعمت بسيار ، اى مهلت دهنده ، اى نيكويى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مى بيند و ديده نمى شود ، اى آن كه مى آفريند و آفريده نيست ، اى آن كه هدايت مى كند و به راهنمايى نيازش نيست ، اى آن كه حيات مى بخشد و حياتش از كسى نيست ، اى آن كه مى پرسد و از او حقّ پرسش نيست ، اى آن كه غذا مى دهد و غذايش ندهند ، اى آن كه پناه مى دهد و پناه نياز ندارد ، اى آن كه داورى مى كند و نيازمند داورى نيست ، اى آن كه حكم مى كند و بر او حكم نمى شود ، اى آن كه نه مى زايد و نه زاده كسى است و كسى همتاى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حسابرس نيك ، اى طبيب خوب ، اى مراقب شايسته ، اى نزديك خوب ، اى جواب دهنده خوب ، اى محبوب خوب ، اى عهده دار شايسته ، اى سرپرست خوب ، اى مولاى نيكو ، اى ياور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شادمانى عارفان ، اى آرزوى دوستداران ، اى همدم مريدان، اى محبوب تائبان ، اى روزى دهنده تهى دستان ، اى اميد بدهكاران ، اى نور چشم پرستشگران ، اى غم زداى گرفتاران ، اى گشايش بخش اندوهناكان ، اى معبود اوّلين و 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 اى معبود</w:t>
      </w:r>
    </w:p>
    <w:p>
      <w:pPr>
        <w:pStyle w:val="BookText"/>
        <w:rPr/>
      </w:pPr>
      <w:r>
        <w:rPr>
          <w:rFonts w:ascii="IRNazanin" w:hAnsi="IRNazanin" w:eastAsia="IRNazanin"/>
          <w:color w:val="111111"/>
          <w:sz w:val="28"/>
          <w:sz w:val="28"/>
          <w:szCs w:val="28"/>
          <w:rtl w:val="true"/>
          <w:lang w:bidi="fa-IR"/>
        </w:rPr>
        <w:t>ما ، اى سرور ما ، اى مولاى ما ، اى ياور ما ، اى نگهدار ما ، اى راهنماى ما ، اى كمك كننده ما ، اى محبوب ما ، اى طبيب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پيامبران و نيكان ، اى پروردگار صدّيقان و شايستگان ، اى پروردگار بهشت و دوزخ ، اى پروردگار كوچكان و بزرگان ، اى پروردگار دانه ها و ميوه ها ، اى پروردگار رودها و درختان ، اى پروردگار صحراها و دشت ها، اى پروردگار خشكى ها و درياها ، اى پروردگار شب و روز ، اى پروردگار پيدا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فرمانش در هر چيز ، نافذ است؛ اى آن كه دانشش به هر چيز ، پيوسته و محيط است؛ اى آن كه قدرتش به هر چيز ، رسيده است؛ اى آن كه بندگان ، نعمتش را نتوانند شمرد؛ اى آن كه آفريدگان ، از سپاسش ناتوان اند؛ اى آن كه فهم ها جلال او را در نمى يابند؛ اى آن كه انديشه ها به كُنه او نمى رسند؛ اى آن كه عظمت و بزرگى ، جامه زيبنده اوست؛ اى آن كه بندگان ، از تقديرش سرپيچى نتوانند؛ اى آن كه هيچ فرمان روايى اى جز فرمان روايىِ او نيست؛ اى آن كه عطايى ، جز بخشش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برترين مثال ، از آنِ اوست؛ اى آن كه صفات والا ، از آنِ اوست؛ اى آن كه انجام و آغاز ، از آنِ اوست؛ اى آن كه بهشتِ جايگاه ابدى ، از آنِ اوست؛ اى آن كه نشانه هاى بزرگ ، از آنِ اوست؛ اى آن كه نام هاى نيكو ، از آنِ اوست؛ اى آن كه حكم و تقدير ، از آنِ اوست؛ اى آن كه هوا و فضا ، از آنِ اوست؛ اى آن كه عرش و زمين خاكى ، از آنِ اوست؛ اى آن كه آسمان هاى بلند ،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باگذشت ، اى آمرزنده ، اى شكيبا ، اى پذيراى سپاس ، اى رئوف ، اى عطوف ، اى سؤال شده ، اى مهرورز ، اى منزّه ، اى وارسته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عظمتش در آسمان هاست؛ اى آن كه نشانه هايش در زمين است؛ اى آن كه در هر چيز ، نشانه هاى راهنماى اوست؛ اى آن كه شگفتى هايش در درياهاست؛ اى آن كه گنجينه هايش در كوه هاست؛ اى آن كه آفرينش را آغاز مى كند و سپس باز مى آفريند؛ اى آن كه همه كارها به او برمى گردد؛ اى آن كه لطفش را در هر چيز ، آشكار ساخته است؛ اى آن كه هر چه را آفريده ، نيكو آفريده است؛ اى آن كه قدرتش در همه آفريده ها دست اندر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محبوب آن كه محبوبى ندارد ، اى طبيب آن كه طبيبى</w:t>
      </w:r>
    </w:p>
    <w:p>
      <w:pPr>
        <w:pStyle w:val="BookText"/>
        <w:rPr/>
      </w:pPr>
      <w:r>
        <w:rPr>
          <w:rFonts w:ascii="IRNazanin" w:hAnsi="IRNazanin" w:eastAsia="IRNazanin"/>
          <w:color w:val="111111"/>
          <w:sz w:val="28"/>
          <w:sz w:val="28"/>
          <w:szCs w:val="28"/>
          <w:rtl w:val="true"/>
          <w:lang w:bidi="fa-IR"/>
        </w:rPr>
        <w:t>ندارد ، اى پاسخگوى آن كه جواب دهنده اى ندارد ، اى مهربانِ آن كه مهربانى ندارد ، اى رفيق آن كه همراهى ندارد ، اى فريادرس آن كه فريادرسى ندارد ، اى راهنماى آن كه راهنمايى ندارد ، اى همدم آن كه مونسى ندارد ، اى رحم كننده بر آن كه رحم كننده اى ندارد ، اى همنشين آن كه بى همنشين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كفايت كننده آن كه از او كفايت خواهد ، اى راهنماى آن كه از او هدايت جويد ، اى سرپرست آن كه از او سرپرستى طلبد ، اى عهده دار آن كه از او رعايت خواهد ، اى شفابخش آن كه از او درمان جويد ، اى داور آن كه او را به قضاوت خواند ، اى بى نيازكننده آن كه از او بى نيازى طلبد ، اى وفاكننده آن كه از او وفا جويد ، اى نيروبخش آن كه از او قدرت طلبد ، اى سرپرست آن كه او را به ولايت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آفريدگار ، اى روزى رسان ، اى گويا ، اى راست گفتار ، اى شكافنده ، اى جداكننده ، اى گشاينده بسته ها ، اى بر هم آورنده گشوده ها ، اى پيش از همه چيز ، اى برتر از هر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آن كه شب و روز را مى گرداند ، اى آن كه تاريكى ها و روشنى ها را پديد آورد ، اى آن كه سايه و گرماى خورشيد را آفريد ، اى آن كه آفتاب و ماه را رام ساخت ، اى آن كه نيك و بد را مقدّر كرد ، اى آن كه مرگ و زندگى را آفريد ، اى آن كه آفرينش و فرمانْ براى اوست ، اى آن كه جفت و فرزند برنگرفت ، اى آن كه در فرمان روايى بى شريك است ، اى آن كه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نيست ، البتّه نه از روى خوارى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خواسته خواهندگان را مى داند ، اى آن كه درون خاموشان را مى خواند ، اى آن كه ناله خسته دلان را مى شنود ، اى آن كه گريه خائفان را مى بيند ، اى آن كه نياز نيازمندان را داراست ، اى آن كه عذرخواهىِ تائبان را پذيراست، اى آن كه كار تبهكاران را سامان نمى بخشد ، اى آن كه پاداش نيكوكاران را تباه نمى سازد، اى آن كه از دل هاى عارفانْ دور نيست، اى با سخاوت ترينِ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هميشه باقى ، اى شنواى دعا ، اى گسترده عطا ، اى آمرزنده خطا ، اى پديدآورنده آسمان ، اى شايسته آزمون ، اى زيباستايش ، اى ديرينْ شُكوه ، اى بسيار باوفا ، اى نيكوپاداش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عيب پوش ، اى آمرزنده ، اى فاتح ، اى صاحب عظمت ، اى بسيار شكيبا ، اى نيكوكار ، اى برگزيننده ، اى گشاينده ، اى نعمت بخش ، اى وسعت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مرا آفريد و آراست ، اى آن كه مرا روزى داد و تربيتم كرد ، اى آن كه مرا سير كرد و سيرابم نمود ، اى آن كه مرا مقرّب و نزديك ساخت ، اى آن كه مرا حفظ كرد و كفايتم نمود ، اى آن كه مرا نگه داشت و سرپرستى كرد ، اى آن كه مرا بى نياز ساخت و عزّتم بخشيد ، اى آن كه مرا توفيق داد و هدايتم كرد ، اى آن كه همدم من شد و پناهم داد ، اى آن كه مرا ميراند و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حق را با كلماتِ خود ثابت مى كند ، اى آن كه توبه را از بندگانش مى پذيرد ، اى آن كه ميان انسان و دلش حايل مى شود ، اى آن كه شفاعتْ جز به اذن او سود نمى بخشد ، اى آن كه او داناتر است به كسى كه از راهش گم راه مى شود ، اى آن كه فرمانش را چيزى به تأخير نمى اندازد ، اى آن كه تقديرش را چيزى برنمى گرداند ، اى آن كه هر چيزى تسليم فرمان اوست ، اى آن كه آسمان ها پيچيده در دست قدرت اوست ، اى آن كه بادها را پيشاپيش رحمتش مژده رسان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آن كه زمين را گهواره ساخت ، اى آن كه كوه ها را نگه دارنده زمين قرار داد ، اى آن كه خورشيد را چراغْ قرار داد ، اى آن كه ماه را روشنايى قرار داد ، اى آن كه شب را پوشش قرار داد ، اى آن كه روز را وسيله معاش ساخت ، اى آن كه خواب را مايه آرامش قرار داد ، اى آن كه آسمان را بنايى افراشته ساخت ، اى آن كه اشياء را جفت قرار داد ، اى آن كه آتش دوزخ را كمينگاه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 ، اى شفاعت پذير، اى والا ، اى بلندمرتبه ، اى سريع ، اى پديدآورنده ، اى بزرگ ، اى توانا ، اى آگاه ، اى پناه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زنده قبل از هر زنده ، اى زنده پس از هر زنده ، اى زنده اى كه هيچ زنده اى همانند او نيست ، اى زنده اى كه هيچ زنده اى شريك او نيست ، اى زنده اى كه به هيچ زنده اى نيازمند نيست ، اى زنده اى كه هر زنده اى را مى ميراند ، اى زنده اى كه هر زنده اى را روزى مى دهد ، اى زنده اى كه حيات را از هيچ زنده اى به ارث نبرده است ، اى زنده اى كه مردگان را زنده مى كند ، اى زنده ، اى پايدارى كه هيچ چُرت و خوابى او را فرا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او را يادى فراموش نشدنى است ، اى آن كه او را فروغى خاموشى ناپذير است ، اى آن كه او را نعمت هاى بى شمار است ، اى آن كه او را حكومتى بى زوال است ، اى آن كه او را ستايشى بى اندازه است ، اى آن كه او را شُكوهى وصف ناپذير است ، اى آن كه او را كمالى دست نيافتنى است ، اى آن كه او را تقديرى برگشت ناپذير است ، اى آن كه او را صفاتى</w:t>
      </w:r>
    </w:p>
    <w:p>
      <w:pPr>
        <w:pStyle w:val="BookText"/>
        <w:rPr/>
      </w:pPr>
      <w:r>
        <w:rPr>
          <w:rFonts w:ascii="IRNazanin" w:hAnsi="IRNazanin" w:eastAsia="IRNazanin"/>
          <w:color w:val="111111"/>
          <w:sz w:val="28"/>
          <w:sz w:val="28"/>
          <w:szCs w:val="28"/>
          <w:rtl w:val="true"/>
          <w:lang w:bidi="fa-IR"/>
        </w:rPr>
        <w:t>تبديل ناشدنى است ، اى آن كه او را اوصافى تغييرناپذير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جهانيان ، اى فرمان رواى روز جزا ، اى منتهاى خواسته طلب كنندگان ، اى پشت و پناه پناهندگان ، اى دريابنده گريزانان ، اى دوستدار شكيبايان ، اى دوستدار توبه كاران ، اى دوستدار پاكى جويان ، اى دوستدار نيكوكاران ، اى داناتر به ره يافتگان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هفتاد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شفيق ، اى مهربان ، اى نگه دارنده ، اى احاطه يابنده ، اى نگهبان ، اى پناه دهنده ، اى عزّت بخش ، اى خواركننده ، اى آغازكننده ، اى بازگرداننده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يگانه بى ضد است ، اى آن كه يكتاى بى مانند است ، اى آن كه بى نياز بى عيب است ، اى آن كه يكتايى بى چگونگى است ، اى آن كه داور بى ستم است ، اى آن كه پروردگار بى همكار است ، اى آن كه قدرتمند بدون خوارى است ، اى آن كه توانگر بى نياز است ، اى آن كه پادشاه بدون عزل است ، اى آن كه وصف شده اى بى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يادش شرافتِ ذاكران است ، اى آن كه سپاسش رستگارىِ شاكران است ، اى آن كه ستايشش عزّت ستايشگران است ، اى آن كه اطاعتش نجات فرمان برداران است ، اى آن كه درش براى جويندگان باز است ، اى آن كه راهش براى بازگردندگان روشن است ، اى آن كه نشانه هايش برهانِ بينندگان است ، اى آن كه كتابش مايه ياد اهل تقواست ، اى آن كه روزى اش فراگير مطيعان و نافرمانان است ، اى آن كه رحمتش به نيكوكارانْ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نامش خجسته است؛ اى آن كه عظمتش والاست؛ اى آن كه معبودى جز او نيست؛ اى آن كه ثناى او ، شكوهمند است؛ اى آن كه نام هايش مقدّس است؛ اى آن كه بقاى او ، جاودانى است؛ اى آن كه بزرگى ، جلوه اوست؛ اى آن كه بزرگوارى ، برازنده اوست؛ اى آن كه موهباتش قابل شمارش نيست ؛ اى آن كه نعمت هاى او بيرون از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ياور ، اى امان بخش ، اى روشنگر ، اى استوار ، اى قدرتمند ، اى راهنما ، اى ستوده ، اى باشُكوه ، اى سرسخت ، اى گواه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هفتاد و هشتم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صاحب عرش شكوهمند؛ اى صاحب سخن استوار؛ اى صاحب رفتار درست؛ اى صاحب قدرتِ سخت؛ اى صاحب وعده و وعيد؛</w:t>
      </w:r>
    </w:p>
    <w:p>
      <w:pPr>
        <w:pStyle w:val="BookText"/>
        <w:rPr/>
      </w:pPr>
      <w:r>
        <w:rPr>
          <w:rFonts w:ascii="IRNazanin" w:hAnsi="IRNazanin" w:eastAsia="IRNazanin"/>
          <w:color w:val="111111"/>
          <w:sz w:val="28"/>
          <w:sz w:val="28"/>
          <w:szCs w:val="28"/>
          <w:rtl w:val="true"/>
          <w:lang w:bidi="fa-IR"/>
        </w:rPr>
        <w:t>اى آن كه سرپرست و ستوده است؛ اى آن كه آنچه را بخواهد ، حتما انجام مى دهد؛ اى آن كه نزديك است ، نه دور ؛ اى آن كه بر هر چيز ، گواه است؛ اى آن كه هرگز به بندگان ، ستمگر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بى شريك و وزير است ، اى آن كه بى همتا و بى نظير است ، اى آفريننده خورشيد و ماه فروزان ، اى بى نيازكننده بينواى نيازمند ، اى روزى دهنده كودك خردسال ، اى ترحّم كننده بر پير سال خورده ، اى جبران كننده استخوان شكسته ، اى نگه دارنده ترسان پناهنده ، اى آن كه به بندگانش آگاه و بيناست ، اى آن كه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سخاوت و نعمت ها، اى صاحب احسان و بزرگوارى ، اى آفريدگار لوح و قلم ، اى پديدآورنده موران و آدميان ، اى صاحب قدرت و انتقام ، اى الهام بخش عرب و عجم ، اى زداينده رنج و درد ، اى داناى نهان ها و نيّت ها، اى پروردگار كعبه و حرم ، اى آن كه موجودات را از نيستى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نامت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انجام دهنده ، اى آفريننده ، اى پذيرنده ، اى كامل ، اى نيكويى كننده ، اى جداكننده ، اى دادگر ، اى پيروز ، اى خواهنده ، اى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با توانمندى اش نعمت بخشيد ، اى آن كه با بخشندگى اش كَرَم نمود ، اى آن كه با لطفش جود ورزيد ، اى آن كه با قدرتش عزّت يافت ، اى آن كه با حكمتش مقدّر كرد ، اى آن كه با تدبيرش حكم كرد ، اى آن كه با علمش تدبير نمود ، اى آن كه با بردبارى اش گذشت كرد ، اى آن كه با بلندى اش نزديك است ، اى آن كه با نزديكى اش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هر چه بخواهد ، مى آفريند؛ اى آن كه هر چه بخواهد ، مى كند؛ اى آن كه هر كه را بخواهد ، هدايت مى كند؛ اى آن كه هر كه را بخواهد ، گم راه مى كند؛ اى آن كه هر كه را بخواهد ، كيفر مى دهد؛ اى آن كه هر كه را بخواهد ، مى آمرزد؛ اى آن كه هر كه را بخواهد ، عزّت مى بخشد؛ اى آن كه هر كه را بخواهد ، خوار مى سازد؛ اى آن كه آنچه را بخواهد ، در رحِم ها تصويرگرى مى كند؛ اى آن كه هر كه را بخواهد ، به رحمت خويش مخصوص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جفت و فرزندى نگرفت؛ اى آن كه براى هر چيز ، اندازه اى قرار داد؛ اى آن كه در فرمان روايى اش كسى را شريك نمى سازد؛ اى آن كه فرشتگان را پيام رسانان خود قرار داد؛ اى آن كه در</w:t>
      </w:r>
    </w:p>
    <w:p>
      <w:pPr>
        <w:pStyle w:val="BookText"/>
        <w:rPr/>
      </w:pPr>
      <w:r>
        <w:rPr>
          <w:rFonts w:ascii="IRNazanin" w:hAnsi="IRNazanin" w:eastAsia="IRNazanin"/>
          <w:color w:val="111111"/>
          <w:sz w:val="28"/>
          <w:sz w:val="28"/>
          <w:szCs w:val="28"/>
          <w:rtl w:val="true"/>
          <w:lang w:bidi="fa-IR"/>
        </w:rPr>
        <w:t>آسمان ، برج هايى قرار داد؛ اى آن كه زمين را جايى آرام قرار داد ؛ اى آن كه از آب ، بشرى آفريد ؛ اى آن كه براى هر چيز ، فرجامى قرار داد ؛ اى آن كه دانش او ، هر چيز را فرا گرفته است؛ اى آن كه شمار هر چيز را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اوّل ، اى آخر ، اى پنهان ، اى آشكار ، اى نيكو ، اى حق ، اى يكتا ، اى بى همتا ، اى بى نياز ، اى هميشگى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بهترين معروف شناخته شده ، اى برترين معبود پرستيده شده ، اى والاترين سپاسْ گفته شده ، اى مقتدرترين يادشده اى كه يادش كرده اند ، اى برترين ستوده اى كه ثنايش گفته اند ، اى قديم ترين موجودى كه طلبش كرده اند ، اى والاترين موصوفى كه وصفش گفته اند ، اى بزرگ ترين مقصودى كه به او روى آورده اند ، اى گرامى ترين درخواست شده اى كه از او خواسته اند ، اى شريف ترين محبوبى كه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محبوب گريه كنندگان ، اى سَرور توكّل كنندگان ، اى هدايتگر گم راهان، اى سرپرست مؤمنان، اى همدم يادآوران، اى پناه درماندگان، اى نجات بخش راستگويان ، اى تواناترينِ توانايان ، اى داناترينِ دانايان ، اى معبود همه آفريدگان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والا گشت و چيره شد ، اى آن كه حكومت يافت و قدرتمند گشت ، اى آن كه نهان گشت و از هر چيز خبر يافت ، اى آن كه پرستيده شد و پاداش داد ، اى آن كه نافرمانى شد و آمرزيد ، اى آن كه انديشه ها او را در نيابند ، اى آن كه چشمى او را نبيند ، اى آن كه نشانى از او پنهان نماند ، اى روزى دهنده بشر ، اى تقديركننده هر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نگه دارنده ، اى پديدآرنده ، اى آفريننده ، اى والا ، اى گشاينده ، اى فاتح ، اى آشكاركننده ، اى ضامن ، اى فرمان دهنده ، اى نهى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جز او غيب نداند ، اى آن كه جز او بلا را برطرف نكند ، اى آن كه آفريدگان را جز او نيافريند ، اى آن كه جز او گناه را نيامرزد ، اى آن كه جز او نعمت را كامل نسازد ، اى آن كه جز او دل ها را دگرگون نكند ، اى آن كه جز او كار را سامان ندهد ، اى آن كه جز او باران نفرستد ، اى آن كه جز او روزى نگستراند ، اى آن كه جز او مردگان را حيات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ياور ناتوانان ، اى همنشين غريبان ، اى ياريگر دوستان ،</w:t>
      </w:r>
    </w:p>
    <w:p>
      <w:pPr>
        <w:pStyle w:val="BookText"/>
        <w:rPr/>
      </w:pPr>
      <w:r>
        <w:rPr>
          <w:rFonts w:ascii="IRNazanin" w:hAnsi="IRNazanin" w:eastAsia="IRNazanin"/>
          <w:color w:val="111111"/>
          <w:sz w:val="28"/>
          <w:sz w:val="28"/>
          <w:szCs w:val="28"/>
          <w:rtl w:val="true"/>
          <w:lang w:bidi="fa-IR"/>
        </w:rPr>
        <w:t>اى كوبنده دشمنان ، اى برافرازنده آسمان ، اى همدم پاك دلان ، اى محبوب تقواپيشگان، اى گنج نيازمندان، اى معبود توانگران، اى كريم ترينِ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كفايت كننده از هر چيز ، اى نگهبان استوار بر هر چيز ، اى آن كه چيزى همانند او نيست ، اى آن كه چيزى در فرمان روايى اش نيفزايد ، اى آن كه چيزى از او نهان نماند ، اى آن كه از گنجينه هايش چيزى نكاهد ، اى آن كه چيزى همانند او نيست ، اى آن كه از دانش او چيزى پوشيده نيست ، اى آن كه بر هر چيزى آگاه است ، اى آن كه رحمتش همه چيز را فرا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نود و سوم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نامت مى 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كَرَم كننده ، اى طعام دهنده ، اى نعمت بخش ، اى بخشنده ، اى بى نيازكننده ، اى عطاكننده ، اى فانى سازنده ، اى حيات بخش ، اى خرسندساز ، اى نجات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نود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آغاز و انجام هر چيز ، اى معبود و مالك هر چيز ، اى پروردگار و آفريدگار هر چيز ، اى پديدآورنده و آفريننده هر چيز ، اى گيرنده و گشاينده هر چيز ، اى هستى بخش و بازآفريننده هر چيز ، اى ايجادكننده و تقديركننده هر چيز ، اى هستى بخش و دگرگون ساز هر چيز ، اى حيات بخش و ميراننده هر چيز ، اى آفريدگار و ميراث بر هر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بهترين يادكننده و يادشده ، اى بهترين سپاس گزار و سپاس شده ، اى بهترين ستايشگر و ستوده ، اى بهترين گواه و گواهى شونده ، اى بهترين دعوتگر و خوانده شده ، اى بهترين پاسخ دهنده و اجابت شده ، اى بهترين مونس و همدم ، اى بهترين رفيق و همنشين ، اى بهترين مقصود و مطلوب ، اى بهترين دوستدار و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هر كه را بخواندش ، پاسخ مى دهد؛ اى آن كه هر كه را اطاعتش كند ، دوست مى دارد؛ اى آن كه به هر كه دوستش بدارد ، نزديك است؛ اى آن كه نگهبان كسى است كه از او نگهبانى خواهد؛ اى آن كه به هر كه اميد به او بندد ، بزرگوار است؛ اى آن كه به هر كه نافرمانى اش كند ، بردبار است؛ اى آن كه با همه عظمتش مهربان است؛ اى آن كه با همه حكمتش بزرگ است؛ اى آن كه در احسان خود ، ديرين است؛ اى آن كه به هر كه بخواهد ،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سبب ساز ،</w:t>
      </w:r>
    </w:p>
    <w:p>
      <w:pPr>
        <w:pStyle w:val="BookText"/>
        <w:rPr/>
      </w:pPr>
      <w:r>
        <w:rPr>
          <w:rFonts w:ascii="IRNazanin" w:hAnsi="IRNazanin" w:eastAsia="IRNazanin"/>
          <w:color w:val="111111"/>
          <w:sz w:val="28"/>
          <w:sz w:val="28"/>
          <w:szCs w:val="28"/>
          <w:rtl w:val="true"/>
          <w:lang w:bidi="fa-IR"/>
        </w:rPr>
        <w:t>اى شوق آفرين ، اى دگرگون ساز ، اى تعقيب كننده ، اى ترتيب دهنده ، اى ترساننده ، اى برحذردارنده ، اى يادآورنده ، اى تسخيركننده ، اى تغييردهنده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دانشش پيشين است ، اى آن كه وعده اش راست است ، اى آن كه لطفش آشكار است ، اى آن كه فرمانش چيره است ، اى آن كه كتابش استوار است ، اى آن كه تقديرش حتمى است ، اى آن كه قرآنش باعظمت است ، اى آن كه فرمان روايى اش ديرين است ، اى آن كه نعمتش فراگير است ، اى آن كه عرشش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شنيدنى ، او را از شنيدن ديگر ، باز نمى دارد؛ اى آن كه كارى ، او را از كار ديگر ، باز نمى دارد؛ اى آن كه سخنى ، او را از سخن ديگر ، مشغول نمى سازد؛ اى آن كه درخواستى ، او را از درخواست ديگر ، به خطا نمى افكند؛ اى آن كه چيزى ، حجاب او نسبت به چيز ديگر نمى شود؛ اى آن كه اصرار درخواست كنندگان ، او را به ستوه نمى آورد؛ اى آن كه نهايت خواسته مريدان است؛ اى آن كه منتهاى همّت عارفان است؛ اى آن كه نهايت خواسته جويندگان است؛ اى آن كه در جهانيان ، چيزى بر او پوشيده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بردبارى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نمى كند؛ اى بخشنده اى كه بخل نمى ورزد ، اى راستگويى كه خلاف وعده عمل نمى كند؛ اى بخشنده اى كه از بخشش ، خسته نمى شود؛ اى قدرتمندى كه شكست نمى خورد؛ اى بزرگى كه به وصف نمى آيد؛ اى دادگرى كه ستم نمى كند؛ اى بى نيازى كه فقير نمى شود؛ اى بزرگى كه كوچك نمى شود؛ اى نگهبانى كه غافل نمى گردد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منزّهى تو ، اى آن كه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رس ، به فرياد رس ، به فرياد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 نجات بده</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المختصَّة باللَّيالي</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آدابُ اللَّيلَةِ الاُولىأ ـ الغُسل</w:t>
      </w:r>
      <w:r>
        <w:rPr>
          <w:rFonts w:ascii="Amiri" w:hAnsi="Amiri" w:eastAsia="Amiri" w:cs="Amiri"/>
          <w:color w:val="111111"/>
          <w:sz w:val="28"/>
          <w:sz w:val="28"/>
          <w:szCs w:val="28"/>
          <w:lang w:bidi="ar-SA"/>
        </w:rPr>
        <w:t>۱۶۳۲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أوَّلِ لَيلَةٍ مِن شَهرِ رَمَضانَ يُستَحَبُّ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ب ـ الصَّلاة</w:t>
      </w:r>
      <w:r>
        <w:rPr>
          <w:rFonts w:ascii="Amiri" w:hAnsi="Amiri" w:eastAsia="Amiri" w:cs="Amiri"/>
          <w:color w:val="111111"/>
          <w:sz w:val="28"/>
          <w:sz w:val="28"/>
          <w:szCs w:val="28"/>
          <w:lang w:bidi="ar-SA"/>
        </w:rPr>
        <w:t>۱۶۳۴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أوَّلَ لَيلَةٍ مِنَ الشَّهرِ رَكعَتَينِ بِسورَةِ الأَنعامِ وسَأَلَ اللّهَ أن يَكفِيَهُ ، كَفاهُ اللّهُ تَعالى ما يَخافُهُ في ذلِكَ الشَّهرِ ، ووَقاهُ مِنَ المَخاوِفِ وَالأَسقامِ </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ج ـ الدُّعاء</w:t>
      </w:r>
      <w:r>
        <w:rPr>
          <w:rFonts w:ascii="IRNazanin" w:hAnsi="IRNazanin" w:eastAsia="IRNazanin"/>
          <w:color w:val="111111"/>
          <w:sz w:val="28"/>
          <w:sz w:val="28"/>
          <w:szCs w:val="28"/>
          <w:lang w:bidi="fa-IR"/>
        </w:rPr>
        <w:t>۱۶۳۳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صلّيت المغرب من هذه الليلة وهي أوّل ليلة في الشهر فادعُ بهذا الدعاء وهو دعاء الحجّ فتقول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242"/>
      </w:r>
      <w:r>
        <w:rPr>
          <w:rFonts w:ascii="Amiri" w:hAnsi="Amiri" w:eastAsia="Amiri" w:cs="Amiri"/>
          <w:color w:val="111111"/>
          <w:sz w:val="28"/>
          <w:sz w:val="28"/>
          <w:szCs w:val="28"/>
          <w:rtl w:val="true"/>
          <w:lang w:bidi="ar-SA"/>
        </w:rPr>
        <w:t xml:space="preserve">مِنكَ أطلُبُ حاجَتي ، ومَن طَلَبَ حاجَتَهُ إلى أحَدٍ مِنَ النّاس فَإِنّي لا أطلُبُ حاجَتي إلاّ مِنكَ وَحدَكَ لاشَريكَ لَكَ ، وأسأَلُكَ بِفَضلِكَ ورِضوانِكَ أن تُصَلِّيَ عَلى مُحَمَّدٍ وآلِ مُحَمَّدٍ وأن تَجعَلَ لي مِن عامي هذا إلى بَيتِكَ الحَرامِ سَبيلاً حَجَّةً مَبرورَةً مُتَقَبَّلَةً زاكِيَةً خالِصَةً لَكَ تَقَرُّ بِها عَيني وتَرفَعُ بِها دَرَجَتي وتَرزُقَني أن أغُضَّ بَصَري وأن أحفَظَ فَرجي وأن أكُفَّ عَن جَميعِ مَحارِمِكَ حَتّى لا يَكونَ شَيءٌ آثَرَ عِندي مِن طاعَتِكَ وخَشيَتِكَ وَالعَمَلِ بِما أحبَبتَ وَالتَّركِ لِما كَرِهتَ ونَهَيتَ عَنهُ ، وَاجعَل ذلِكَ في يُسرٍ وعافِيَةٍ </w:t>
      </w:r>
      <w:r>
        <w:rPr>
          <w:rStyle w:val="FootnoteAnchor"/>
          <w:rtl w:val="true"/>
        </w:rPr>
        <w:footnoteReference w:id="243"/>
      </w:r>
      <w:r>
        <w:rPr>
          <w:rFonts w:ascii="Amiri" w:hAnsi="Amiri" w:eastAsia="Amiri" w:cs="Amiri"/>
          <w:color w:val="111111"/>
          <w:sz w:val="28"/>
          <w:sz w:val="28"/>
          <w:szCs w:val="28"/>
          <w:rtl w:val="true"/>
          <w:lang w:bidi="ar-SA"/>
        </w:rPr>
        <w:t xml:space="preserve">وأوزِعني شُكرَ ما أنعَمتَ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أن تَجعَلَ وَفاتي قَتلاً في سَبيلِكَ تَحتَ رايَةِ نَبِيِّكَ محمّد صلَّى اللّهُ عَلَيهِ وآلِهِ مع أولِيائِكَ وأسأَلُكَ أن تَقتُلَ بي أعداءَكَ وأعداءَ رَسولِكَ ، وأسأَلُكَ أن تُكرِمَني بِهَوانِ مَن شِئتَ مِن خَلقِكَ ولا تُهِنِّي بِكَرامَةِ أحَدٍ مِن 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مَعَ الرَّسولِ سَبيلاً حَسبِيَ اللّهُ ، ما شاءَ اللّهُ وصلَّى اللّهُ عَلى مُحَمَّدٍ وآلِهِ الطّاهِرينَ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bookmarkStart w:id="403" w:name="pg2235_13439"/>
    </w:p>
    <w:p>
      <w:pPr>
        <w:pStyle w:val="Heading4"/>
        <w:numPr>
          <w:ilvl w:val="3"/>
          <w:numId w:val="1"/>
        </w:numPr>
        <w:rPr/>
      </w:pPr>
      <w:bookmarkStart w:id="404" w:name="__RefHeading___Toc1542395_3804643083"/>
      <w:bookmarkStart w:id="405" w:name="_Toc159"/>
      <w:bookmarkEnd w:id="403"/>
      <w:bookmarkEnd w:id="404"/>
      <w:r>
        <w:rPr>
          <w:rtl w:val="true"/>
        </w:rPr>
        <w:t xml:space="preserve">فصل چهارم </w:t>
      </w:r>
      <w:r>
        <w:rPr>
          <w:rtl w:val="true"/>
        </w:rPr>
        <w:t xml:space="preserve">: </w:t>
      </w:r>
      <w:r>
        <w:rPr>
          <w:rtl w:val="true"/>
        </w:rPr>
        <w:t>آداب مخصوص شب هاى ماه رمضان</w:t>
      </w:r>
      <w:bookmarkEnd w:id="405"/>
    </w:p>
    <w:p>
      <w:pPr>
        <w:pStyle w:val="Heading5"/>
        <w:numPr>
          <w:ilvl w:val="4"/>
          <w:numId w:val="1"/>
        </w:numPr>
        <w:rPr/>
      </w:pPr>
      <w:bookmarkStart w:id="406" w:name="__RefHeading___Toc1542397_3804643083"/>
      <w:bookmarkStart w:id="407" w:name="_Toc160"/>
      <w:bookmarkEnd w:id="406"/>
      <w:r>
        <w:rPr/>
        <w:t>۴</w:t>
      </w:r>
      <w:r>
        <w:rPr>
          <w:rtl w:val="true"/>
        </w:rPr>
        <w:t xml:space="preserve"> </w:t>
      </w:r>
      <w:r>
        <w:rPr>
          <w:rtl w:val="true"/>
        </w:rPr>
        <w:t xml:space="preserve">/ </w:t>
      </w:r>
      <w:r>
        <w:rPr/>
        <w:t>۱</w:t>
      </w:r>
      <w:r>
        <w:rPr>
          <w:rtl w:val="true"/>
        </w:rPr>
        <w:t xml:space="preserve"> آداب شب نخست</w:t>
      </w:r>
      <w:bookmarkEnd w:id="407"/>
    </w:p>
    <w:p>
      <w:pPr>
        <w:pStyle w:val="Heading6"/>
        <w:numPr>
          <w:ilvl w:val="5"/>
          <w:numId w:val="1"/>
        </w:numPr>
        <w:rPr/>
      </w:pPr>
      <w:bookmarkStart w:id="408" w:name="__RefHeading___Toc1542399_3804643083"/>
      <w:bookmarkStart w:id="409" w:name="_Toc161"/>
      <w:bookmarkEnd w:id="408"/>
      <w:r>
        <w:rPr>
          <w:rtl w:val="true"/>
        </w:rPr>
        <w:t>الف ـ غسل</w:t>
      </w:r>
      <w:bookmarkEnd w:id="409"/>
    </w:p>
    <w:p>
      <w:pPr>
        <w:pStyle w:val="Heading6"/>
        <w:numPr>
          <w:ilvl w:val="5"/>
          <w:numId w:val="1"/>
        </w:numPr>
        <w:rPr/>
      </w:pPr>
      <w:bookmarkStart w:id="410" w:name="__RefHeading___Toc1542401_3804643083"/>
      <w:bookmarkStart w:id="411" w:name="_Toc162"/>
      <w:bookmarkEnd w:id="410"/>
      <w:r>
        <w:rPr>
          <w:rtl w:val="true"/>
        </w:rPr>
        <w:t>ب ـ نماز</w:t>
      </w:r>
      <w:bookmarkEnd w:id="411"/>
    </w:p>
    <w:p>
      <w:pPr>
        <w:pStyle w:val="Heading6"/>
        <w:numPr>
          <w:ilvl w:val="5"/>
          <w:numId w:val="1"/>
        </w:numPr>
        <w:rPr/>
      </w:pPr>
      <w:bookmarkStart w:id="412" w:name="__RefHeading___Toc1542403_3804643083"/>
      <w:bookmarkStart w:id="413" w:name="_Toc163"/>
      <w:bookmarkEnd w:id="412"/>
      <w:r>
        <w:rPr>
          <w:rtl w:val="true"/>
        </w:rPr>
        <w:t>ج ـ دعا</w:t>
      </w:r>
      <w:bookmarkEnd w:id="413"/>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مخصوص شب هاى ماه رمضان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آداب شب نخستالف ـ غسل</w:t>
      </w:r>
      <w:r>
        <w:rPr>
          <w:rFonts w:ascii="IRNazanin" w:hAnsi="IRNazanin" w:eastAsia="IRNazanin"/>
          <w:color w:val="111111"/>
          <w:sz w:val="28"/>
          <w:sz w:val="28"/>
          <w:szCs w:val="28"/>
          <w:lang w:bidi="fa-IR"/>
        </w:rPr>
        <w:t>۱۶۳۵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اوّلين شب ماه رمضان ،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نماز</w:t>
      </w:r>
      <w:r>
        <w:rPr>
          <w:rFonts w:ascii="IRNazanin" w:hAnsi="IRNazanin" w:eastAsia="IRNazanin"/>
          <w:color w:val="111111"/>
          <w:sz w:val="28"/>
          <w:sz w:val="28"/>
          <w:szCs w:val="28"/>
          <w:lang w:bidi="fa-IR"/>
        </w:rPr>
        <w:t>۱۶۳۷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شب اوّل اين ماه ، دو ركعت نماز با سوره انعام بخواند و از خداوند بخواهد كه او را كفايت كند ، خداوندْ او را در آن ماه ، از آنچه مى ترسد ، كفايت مى كند ، و او را از هراس ها و بيمارى ها حفظ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دعا</w:t>
      </w:r>
      <w:r>
        <w:rPr>
          <w:rFonts w:ascii="IRNazanin" w:hAnsi="IRNazanin" w:eastAsia="IRNazanin"/>
          <w:color w:val="111111"/>
          <w:sz w:val="28"/>
          <w:sz w:val="28"/>
          <w:szCs w:val="28"/>
          <w:lang w:bidi="fa-IR"/>
        </w:rPr>
        <w:t>۱۶۳۹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شب اوّل ماه رمضان ـچون نماز مغرب امشب را خواندى ، اين دعا را كه دعاى حج است ، بخوان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حاجتم را از تو مى طلبم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حاجتش را از يكى از مردمان مى خواهد ؛ امّا من حاجتم را تنها از تو طلب مى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انبازى براى تو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احسان و رضوانت مى خوانم كه بر محمّد و خاندان محمّد درود فرستى</w:t>
      </w:r>
    </w:p>
    <w:p>
      <w:pPr>
        <w:pStyle w:val="BookText"/>
        <w:rPr/>
      </w:pPr>
      <w:r>
        <w:rPr>
          <w:rFonts w:ascii="IRNazanin" w:hAnsi="IRNazanin" w:eastAsia="IRNazanin"/>
          <w:color w:val="111111"/>
          <w:sz w:val="28"/>
          <w:sz w:val="28"/>
          <w:szCs w:val="28"/>
          <w:rtl w:val="true"/>
          <w:lang w:bidi="fa-IR"/>
        </w:rPr>
        <w:t xml:space="preserve">و براى من از اين سال ، راهى براى زيارت خانه خودت قرار دهى ، براى حجّى شايسته ، قبول شده ، پاك و خالص براى تو ، كه چشمم را بدان روشن سازى و رتبه ام را بدان بالا برى و روزى ام كنى كه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بندم و عفافم را نگه دارم و از همه گناهانت دست بردارم ، تا آن كه هيچ چيز نزد من برگزيده تر و بهتر از طاعت تو و پروا كردن از تو و عمل به آنچه واجب كرده اى و ترك آنچه براى تو ناخوشايند است و از آن نهى كرده اى ،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را در آسانى و توانگرى و تن درستى قرار بده و توفيقم بده نعمتى را كه به من داده اى ، سپاس گويم؛ و از تو مى خواهم كه مرگم را كشته شدن در راهت ، زير پرچم پيامبرت با دوستان خودت قرار دهى؛ و از تو مى خواهم كه دشمنانت و دشمنان پيامبرت به دست من كشته شوند؛ و از تو مى خواهم كه با خوارىِ هر كدام از بندگانت كه بخواهى ، بر من اكرام كنى و با اكرام هيچ يك از اوليايت ، مرا خوار نسازى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خداوند ،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 پاكش باد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أوَّلُ لَيلَةٍ مِن شَهرِ رَمَضانَ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ومُنزِلَ القُرآنِ ، هذا شَهرُ رَمَضانَ الَّذي أنزَلتَ فيهِ القُرآنَ وأنزَلتَ فيهِ آياتٍ بَيِّناتٍ مِنَ الهُدى وَالفُرقانِ ، اللّهُمَّ ارزُقنا صِيامَهُ وأعِنّا عَلى قِيامِهِ ، اللّهُمَّ سَلِّمهُ لَنا وسَلِّمنا فيهِ وتَسَلَّمهُ مِنّا في يُسرٍ مِنكَ ومُعافاةٍ ، وَاجعَل فيما تَقضي وتُقَدِّرُ مِنَ الأَمرِ المَحتومِ فيما يُفرَقُ مِنَ الأَمرِ الحَكيمِ في لَيلَةِ القَدرِ مِنَ القَضاءِ الَّذي لا يُرَدُّ ولا يُبَدَّلُ ، أن تَكتُبَني مِن حُجّاجِ بَيتِكَ</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الحَرامِ ، المَبرورِ حَجُّهُمُ المَشكورِ سَعيُهُمُ ، المَغفورِ ذَنبُهُمُ المُكَفَّرِ عَنهُم سَيِّئاتُهُم ، وَاجعَل فيما تَقضي وتُقَدِّرُ أن تُطيلَ لي في عُمُري وتُوَسِّعَ عَلَيَّ مِنَ الرِّزقِ الحَلالِ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مَكارِمِ الأَخلاقِ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اوّل ماه رمضان شود ،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ماه رمضان و نازل كننده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رمضان است كه در آن ، قرآن را فرو فرستادى و در آن ، آيه هايى روشن از هدايت و فرقان نازل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 آن را روزىِ ما كن و بر عبادت اين ماه ، يارى مان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ما سالم بدار و ما را در آن ، تن درست كن و آن را از ما همراه با آسانى از سوى خود و عافيت ، بگير؛ و قرار بده در آنچه از قضا و تقدير خويش قرار مى دهى ، از امر حتمى در آنچه در شب قدر از فرمان حكيمانه ات مقدّر مى كنى ، تقديرى كه برنمى گردد و تغيير نمى يابد ، اين كه مرا از حاجيان خانه با حرمت خويش بنويسى ، از آنان كه حجّشان نيكو و تلاششان قدردانى مى شود و گناهانشان بخشوده و بدى هايشان پوشانده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شود؛ و در آنچه مقرّر و مقدّر مى كنى ، چنين قرار بده كه عمرم را بلند گردانى و از روزىِ حلال ، بر من بگسترانى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أدعية التهيّؤ لضيافة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آدابُ اللَّيلَةِ الخامِسَةَ عَشرَةَاللّيلة الخامسة عشرة من شهر رمضان المبارك هي ليلة ولادة الإمام الحسن المجتبى عليه السلام ، وفي رواية أنّها ليلة ولادة 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النصف منه سنة ثلاث من الهجرة كان مولد سيّدنا أبي محمّد الحسن بن عليّ بن أبي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هذا اليوم سنة خمس وتسعين ومِئة ولد سيّدنا أبو جعفر محمّد بن عليّ بن موسى عليهم السلام </w:t>
      </w:r>
      <w:r>
        <w:rPr>
          <w:rStyle w:val="FootnoteAnchor"/>
          <w:rtl w:val="true"/>
        </w:rPr>
        <w:footnoteReference w:id="246"/>
      </w:r>
      <w:r>
        <w:rPr>
          <w:rFonts w:ascii="Amiri" w:hAnsi="Amiri" w:eastAsia="Amiri" w:cs="Amiri"/>
          <w:color w:val="111111"/>
          <w:sz w:val="28"/>
          <w:sz w:val="28"/>
          <w:szCs w:val="28"/>
          <w:rtl w:val="true"/>
          <w:lang w:bidi="ar-SA"/>
        </w:rPr>
        <w:t xml:space="preserve">، وهو يوم سرور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 الصدقة والتطوّع بالخيرات ، والإكثار من شكر اللّه تعالى على ظهور حجّته وإقامة دينه بخليفته في العالمين وابن نبيّه سيّد المرسلين صلوات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وفيما يلي آداب ليلة النّصف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الغُسل</w:t>
      </w:r>
      <w:r>
        <w:rPr>
          <w:rFonts w:ascii="Amiri" w:hAnsi="Amiri" w:eastAsia="Amiri" w:cs="Amiri"/>
          <w:color w:val="111111"/>
          <w:sz w:val="28"/>
          <w:sz w:val="28"/>
          <w:szCs w:val="28"/>
          <w:lang w:bidi="ar-SA"/>
        </w:rPr>
        <w:t>۱۶۴۳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ـ في بَيانِ استِحبابِ الغُسلِ في هذِهِ اللَّيلَةِ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الغُسلُ فَرَوَيناهُ عَنِ</w:t>
      </w:r>
    </w:p>
    <w:p>
      <w:pPr>
        <w:pStyle w:val="BookText"/>
        <w:rPr/>
      </w:pPr>
      <w:r>
        <w:rPr>
          <w:rFonts w:ascii="Amiri" w:hAnsi="Amiri" w:eastAsia="Amiri" w:cs="Amiri"/>
          <w:color w:val="111111"/>
          <w:sz w:val="28"/>
          <w:sz w:val="28"/>
          <w:szCs w:val="28"/>
          <w:rtl w:val="true"/>
          <w:lang w:bidi="ar-SA"/>
        </w:rPr>
        <w:t xml:space="preserve">الشَّيخِ المُفيدِ رحمه الله </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أبي عَبدِ اللّهِ عليه السلام أنَّهُ يُستَحَبُّ لَيلَةَ النِّصفِ مِن شَهرِ رَمَضانَ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414" w:name="pg2235_13443"/>
    </w:p>
    <w:p>
      <w:pPr>
        <w:pStyle w:val="Heading5"/>
        <w:numPr>
          <w:ilvl w:val="4"/>
          <w:numId w:val="1"/>
        </w:numPr>
        <w:rPr/>
      </w:pPr>
      <w:bookmarkStart w:id="415" w:name="__RefHeading___Toc1542405_3804643083"/>
      <w:bookmarkStart w:id="416" w:name="_Toc164"/>
      <w:bookmarkEnd w:id="414"/>
      <w:bookmarkEnd w:id="415"/>
      <w:r>
        <w:rPr/>
        <w:t>۴</w:t>
      </w:r>
      <w:r>
        <w:rPr>
          <w:rtl w:val="true"/>
        </w:rPr>
        <w:t xml:space="preserve"> </w:t>
      </w:r>
      <w:r>
        <w:rPr>
          <w:rtl w:val="true"/>
        </w:rPr>
        <w:t xml:space="preserve">/ </w:t>
      </w:r>
      <w:r>
        <w:rPr/>
        <w:t>۲</w:t>
      </w:r>
      <w:r>
        <w:rPr>
          <w:rtl w:val="true"/>
        </w:rPr>
        <w:t xml:space="preserve"> آداب شب پانزدهم</w:t>
      </w:r>
      <w:bookmarkEnd w:id="416"/>
    </w:p>
    <w:p>
      <w:pPr>
        <w:pStyle w:val="Heading6"/>
        <w:numPr>
          <w:ilvl w:val="5"/>
          <w:numId w:val="1"/>
        </w:numPr>
        <w:rPr/>
      </w:pPr>
      <w:bookmarkStart w:id="417" w:name="__RefHeading___Toc1542407_3804643083"/>
      <w:bookmarkStart w:id="418" w:name="_Toc165"/>
      <w:bookmarkEnd w:id="417"/>
      <w:r>
        <w:rPr>
          <w:rtl w:val="true"/>
        </w:rPr>
        <w:t>الف ـ غسل</w:t>
      </w:r>
      <w:bookmarkEnd w:id="418"/>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دعاهاى آمادگى براى ميهمانى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آداب شب پانزدهمشب پانزدهم ماه مبارك رمضان ، شب ميلاد امام حسن مجتبى عليه السلام و به روايتى ميلاد امام محمّد جواد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نيمه رمضان سال سوم هجرت ، تولّد مولايمان ابو محمّد حسن بن على بن ابى طالب عليهماالسلام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چنين روزى در سال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سرورمان ابو جعفر محمّد بن على بن موسى عليهماالسلام به دنيا آمده است و اين روز ، روز شادى مؤمنان است و مستحب است صدقه دادن و انجام دادن كارهاى نيك و شكرگزارى فراوان به درگاه خداوند به خاطر آشكار شدن حجّتش و برپايى دينش در ميان جهانيان به وسيله جانشينش و فرزند پيامبرش ، سرور رسولان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پى مى آيد ، آداب شب نيمه رمضان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غسل</w:t>
      </w:r>
      <w:r>
        <w:rPr>
          <w:rFonts w:ascii="IRNazanin" w:hAnsi="IRNazanin" w:eastAsia="IRNazanin"/>
          <w:color w:val="111111"/>
          <w:sz w:val="28"/>
          <w:sz w:val="28"/>
          <w:szCs w:val="28"/>
          <w:lang w:bidi="fa-IR"/>
        </w:rPr>
        <w:t>۱۶۴۵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در بيان مستحب بودن غسل در اين شب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غسل ، ما آن را از شيخ مفيد روايت كرده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روايتى از امام صادق عليه السلام است كه غسل در شب نيمه ماه رمضان ، مستحب است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الزِّيارَة</w:t>
      </w:r>
      <w:r>
        <w:rPr>
          <w:rFonts w:ascii="Amiri" w:hAnsi="Amiri" w:eastAsia="Amiri" w:cs="Amiri"/>
          <w:color w:val="111111"/>
          <w:sz w:val="28"/>
          <w:sz w:val="28"/>
          <w:szCs w:val="28"/>
          <w:lang w:bidi="ar-SA"/>
        </w:rPr>
        <w:t>۱۶۴۷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المُفَضَّلِ الشَّيبانِيِّ ، بِإِسنادِهِ مِن كِتابِ عَليِّ بنِ عبدِ الواحدِ النَّهديِّ في حَديثٍ ، يَقولُ فيهِ عَنِ الصّادِقِ عليه السلام ،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لِمَن حَضَرَ قَبرَهُ ـ يَعنِي الحُسَينَ عليه السلام ـ لَيلَةَ النِّصفِ مِن شَهرِ رَمَضانَ؟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عِندَ قَبرِهِ لَيلَةَ النِّصفِ مِن شَهرِ رَمَضانَ عَشرَ رَكَعاتٍ مِن بَعدِ العَشاءِ مِن غَيرِ صَلاةِ اللَّيلِ ، يَقرَأُ في كُلِّ رَكعَةٍ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 وَاستَجارَ بِاللّهِ مِنَ النّارِ ، كَتَبَهُ اللّهُ عَتيقاً مِنَ النّارِ ، ولَم يَمُت حَتّى يَرى في مَنامِهِ مَلائِكَةً يُبَشِّرونَهُ بِالجَنَّةِ ، ومَلائِكَةً يُؤَمِّنونَهُ مِنَ النّارِ</w:t>
      </w:r>
      <w:r>
        <w:rPr>
          <w:rFonts w:eastAsia="Amiri" w:cs="Amiri" w:ascii="Amiri" w:hAnsi="Amiri"/>
          <w:color w:val="111111"/>
          <w:sz w:val="28"/>
          <w:szCs w:val="28"/>
          <w:rtl w:val="true"/>
          <w:lang w:bidi="ar-SA"/>
        </w:rPr>
        <w:t xml:space="preserve">» . </w:t>
      </w:r>
      <w:r>
        <w:rPr>
          <w:rStyle w:val="FootnoteAnchor"/>
          <w:rtl w:val="true"/>
        </w:rPr>
        <w:footnoteReference w:id="250"/>
      </w:r>
      <w:r>
        <w:rPr>
          <w:rFonts w:ascii="Amiri" w:hAnsi="Amiri" w:eastAsia="Amiri" w:cs="Amiri"/>
          <w:color w:val="111111"/>
          <w:sz w:val="28"/>
          <w:sz w:val="28"/>
          <w:szCs w:val="28"/>
          <w:rtl w:val="true"/>
          <w:lang w:bidi="ar-SA"/>
        </w:rPr>
        <w:t>ج ـ الصَّلاةُ مِئَةَ رَكعَةٍ</w:t>
      </w:r>
      <w:r>
        <w:rPr>
          <w:rFonts w:ascii="Amiri" w:hAnsi="Amiri" w:eastAsia="Amiri" w:cs="Amiri"/>
          <w:color w:val="111111"/>
          <w:sz w:val="28"/>
          <w:sz w:val="28"/>
          <w:szCs w:val="28"/>
          <w:lang w:bidi="ar-SA"/>
        </w:rPr>
        <w:t>۱۶۴۹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لَيلَةَ النِّصفِ مِن شَهرِ رَمَضانَ مِئَةَ رَكعَةٍ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أهبَطَ اللّهُ إلَيهِ عَشَرَةَ أملاكٍ يَدرَؤونَ عَنهُ أعداءَهُ مِنَ الجِنِّ وَالإِنسِ ، وأهبَطَ اللّهُ عِندَ مَوتِهِ ثَلاثينَ مَلَكاً يُبَشِّرونَهُ بِالجَنَّةِ ، وثَلاثينَ مَلَكاً يُؤَمِّنونَهُ مِنَ النّارِ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419" w:name="pg2235_13445"/>
    </w:p>
    <w:p>
      <w:pPr>
        <w:pStyle w:val="Heading6"/>
        <w:numPr>
          <w:ilvl w:val="5"/>
          <w:numId w:val="1"/>
        </w:numPr>
        <w:rPr/>
      </w:pPr>
      <w:bookmarkStart w:id="420" w:name="__RefHeading___Toc1542409_3804643083"/>
      <w:bookmarkStart w:id="421" w:name="_Toc166"/>
      <w:bookmarkEnd w:id="419"/>
      <w:bookmarkEnd w:id="420"/>
      <w:r>
        <w:rPr>
          <w:rtl w:val="true"/>
        </w:rPr>
        <w:t>ب ـ زيارت</w:t>
      </w:r>
      <w:bookmarkEnd w:id="421"/>
    </w:p>
    <w:p>
      <w:pPr>
        <w:pStyle w:val="Heading6"/>
        <w:numPr>
          <w:ilvl w:val="5"/>
          <w:numId w:val="1"/>
        </w:numPr>
        <w:rPr/>
      </w:pPr>
      <w:bookmarkStart w:id="422" w:name="__RefHeading___Toc1542411_3804643083"/>
      <w:bookmarkStart w:id="423" w:name="_Toc167"/>
      <w:bookmarkEnd w:id="422"/>
      <w:r>
        <w:rPr>
          <w:rtl w:val="true"/>
        </w:rPr>
        <w:t>ج ـ نماز صد ركعت</w:t>
      </w:r>
      <w:bookmarkEnd w:id="423"/>
    </w:p>
    <w:p>
      <w:pPr>
        <w:pStyle w:val="BookText"/>
        <w:rPr/>
      </w:pPr>
      <w:r>
        <w:rPr>
          <w:rFonts w:ascii="IRNazanin" w:hAnsi="IRNazanin" w:eastAsia="IRNazanin"/>
          <w:color w:val="111111"/>
          <w:sz w:val="28"/>
          <w:sz w:val="28"/>
          <w:szCs w:val="28"/>
          <w:rtl w:val="true"/>
          <w:lang w:bidi="fa-IR"/>
        </w:rPr>
        <w:t>ب ـ زيارت</w:t>
      </w:r>
      <w:r>
        <w:rPr>
          <w:rFonts w:ascii="IRNazanin" w:hAnsi="IRNazanin" w:eastAsia="IRNazanin"/>
          <w:color w:val="111111"/>
          <w:sz w:val="28"/>
          <w:sz w:val="28"/>
          <w:szCs w:val="28"/>
          <w:lang w:bidi="fa-IR"/>
        </w:rPr>
        <w:t>۱۶۴۶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ابو مفضّل شيبانى ، به سند خود از كتابِ على بن عبدالواحد نَهدى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كه شب نيمه ماه رمضان به زيارت قبر حسين عليه السلام مى رود ، چه مى فرماييد؟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شب نيمه ماه رمضان ، در كنار قبر آن امام ، پس از عشا ، چند ركعت غير از نماز شب بخواند ، بدين صورت كه در هر ركعت ، سوره حمد 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خداوند از آتشْ پناه ببرد ، خداوندْ او را آزاد شده از دوزخ قرار مى دهد و او نمى ميرد ، تا آن كه در خواب مى بيند كه فرشتگانى او را به بهشت مژده مى دهند و نيز فرشتگانى او را از آتش ، بيمه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نماز صد ركعت</w:t>
      </w:r>
      <w:r>
        <w:rPr>
          <w:rFonts w:ascii="IRNazanin" w:hAnsi="IRNazanin" w:eastAsia="IRNazanin"/>
          <w:color w:val="111111"/>
          <w:sz w:val="28"/>
          <w:sz w:val="28"/>
          <w:szCs w:val="28"/>
          <w:lang w:bidi="fa-IR"/>
        </w:rPr>
        <w:t>۱۶۴۸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شب نيمه شعبان ، صد ركعت نماز بخواند كه در هر ركعت ، سوره حمد 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خداوند ده فرشته به سوى او مى فرستد كه دشمنان او را از جنّ و انس ، از او دفع كنند ، و هنگام مرگش سى فرشته مى فرستد كه او را به بهشت مژده دهند و سى فرشته كه او را مژده ايمنى از آتش دهند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آدابُ اللَّيلَةِ السّابِعَةِ وَالعِشرينَأ ـ الغُسل</w:t>
      </w:r>
      <w:r>
        <w:rPr>
          <w:rFonts w:ascii="Amiri" w:hAnsi="Amiri" w:eastAsia="Amiri" w:cs="Amiri"/>
          <w:color w:val="111111"/>
          <w:sz w:val="28"/>
          <w:sz w:val="28"/>
          <w:szCs w:val="28"/>
          <w:lang w:bidi="ar-SA"/>
        </w:rPr>
        <w:t>۱۶۵۲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ابن أبي يعفور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الغُسلِ في شَهرِ رَمَضانَ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لَيلَةَ تِسعَ عَشرَةَ ، وإحدى وعِشرينَ ، وثَلاثٍ وعِشرينَ ، وسَبعٍ وعِشرينَ ، وتِسعٍ وعِشرينَ</w:t>
      </w:r>
      <w:r>
        <w:rPr>
          <w:rFonts w:eastAsia="Amiri" w:cs="Amiri" w:ascii="Amiri" w:hAnsi="Amiri"/>
          <w:color w:val="111111"/>
          <w:sz w:val="28"/>
          <w:szCs w:val="28"/>
          <w:rtl w:val="true"/>
          <w:lang w:bidi="ar-SA"/>
        </w:rPr>
        <w:t xml:space="preserve">» . </w:t>
      </w:r>
      <w:r>
        <w:rPr>
          <w:rStyle w:val="FootnoteAnchor"/>
          <w:rtl w:val="true"/>
        </w:rPr>
        <w:footnoteReference w:id="252"/>
      </w:r>
      <w:r>
        <w:rPr>
          <w:rFonts w:ascii="Amiri" w:hAnsi="Amiri" w:eastAsia="Amiri" w:cs="Amiri"/>
          <w:color w:val="111111"/>
          <w:sz w:val="28"/>
          <w:sz w:val="28"/>
          <w:szCs w:val="28"/>
          <w:rtl w:val="true"/>
          <w:lang w:bidi="ar-SA"/>
        </w:rPr>
        <w:t>ب ـ الصَّلاة</w:t>
      </w:r>
      <w:r>
        <w:rPr>
          <w:rFonts w:ascii="Amiri" w:hAnsi="Amiri" w:eastAsia="Amiri" w:cs="Amiri"/>
          <w:color w:val="111111"/>
          <w:sz w:val="28"/>
          <w:sz w:val="28"/>
          <w:szCs w:val="28"/>
          <w:lang w:bidi="ar-SA"/>
        </w:rPr>
        <w:t>۱۶۵۴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صَلّى لَيلَةَ سَبعٍ وعِشرينَ رَكعَتَينِ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وعِشرينَ مَرَّةً ، فَإِذا سَلَّمَ استَغفَرَ مِئَةَ مَرَّةٍ ، وصَلّى عَلَى النَّبِيِّ وآلِهِ مِئَةَ مَرَّةٍ ، فَقَد أدرَكَ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 ـ الدُّعاء</w:t>
      </w:r>
      <w:r>
        <w:rPr>
          <w:rFonts w:ascii="Amiri" w:hAnsi="Amiri" w:eastAsia="Amiri" w:cs="Amiri"/>
          <w:color w:val="111111"/>
          <w:sz w:val="28"/>
          <w:sz w:val="28"/>
          <w:szCs w:val="28"/>
          <w:lang w:bidi="ar-SA"/>
        </w:rPr>
        <w:t>۱۶۵۶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زيد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عَلِيَّ بنَ الحُسَينِ عليه السلام لَيلَةَ سَبعٍ وعِشرينَ مِن شَهرِ رَمَضانَ يَقولُ مِن أوَّلِ اللَّيلِ إلى آخِرِهِ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ارزُقنِي التَّجافِيَ عَن دارِ الغُرورِ وَالإِنابَةَ إلى دارِ الخُلودِ ، وَالاِستِعدادَ لِلمَوتِ قَبلَ حُلولِ الفَوتِ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424" w:name="pg2235_13447"/>
    </w:p>
    <w:p>
      <w:pPr>
        <w:pStyle w:val="Heading5"/>
        <w:numPr>
          <w:ilvl w:val="4"/>
          <w:numId w:val="1"/>
        </w:numPr>
        <w:rPr/>
      </w:pPr>
      <w:bookmarkStart w:id="425" w:name="__RefHeading___Toc1542413_3804643083"/>
      <w:bookmarkStart w:id="426" w:name="_Toc168"/>
      <w:bookmarkEnd w:id="424"/>
      <w:bookmarkEnd w:id="425"/>
      <w:r>
        <w:rPr/>
        <w:t>۴</w:t>
      </w:r>
      <w:r>
        <w:rPr>
          <w:rtl w:val="true"/>
        </w:rPr>
        <w:t xml:space="preserve"> </w:t>
      </w:r>
      <w:r>
        <w:rPr>
          <w:rtl w:val="true"/>
        </w:rPr>
        <w:t xml:space="preserve">/ </w:t>
      </w:r>
      <w:r>
        <w:rPr/>
        <w:t>۳</w:t>
      </w:r>
      <w:r>
        <w:rPr>
          <w:rtl w:val="true"/>
        </w:rPr>
        <w:t xml:space="preserve"> آداب شب بيستم و هفتم</w:t>
      </w:r>
      <w:bookmarkEnd w:id="426"/>
    </w:p>
    <w:p>
      <w:pPr>
        <w:pStyle w:val="Heading6"/>
        <w:numPr>
          <w:ilvl w:val="5"/>
          <w:numId w:val="1"/>
        </w:numPr>
        <w:rPr/>
      </w:pPr>
      <w:bookmarkStart w:id="427" w:name="__RefHeading___Toc1542415_3804643083"/>
      <w:bookmarkStart w:id="428" w:name="_Toc169"/>
      <w:bookmarkEnd w:id="427"/>
      <w:r>
        <w:rPr>
          <w:rtl w:val="true"/>
        </w:rPr>
        <w:t>الف ـ غسل</w:t>
      </w:r>
      <w:bookmarkEnd w:id="428"/>
    </w:p>
    <w:p>
      <w:pPr>
        <w:pStyle w:val="Heading6"/>
        <w:numPr>
          <w:ilvl w:val="5"/>
          <w:numId w:val="1"/>
        </w:numPr>
        <w:rPr/>
      </w:pPr>
      <w:bookmarkStart w:id="429" w:name="__RefHeading___Toc1542417_3804643083"/>
      <w:bookmarkStart w:id="430" w:name="_Toc170"/>
      <w:bookmarkEnd w:id="429"/>
      <w:r>
        <w:rPr>
          <w:rtl w:val="true"/>
        </w:rPr>
        <w:t>ب ـ نماز</w:t>
      </w:r>
      <w:bookmarkEnd w:id="430"/>
    </w:p>
    <w:p>
      <w:pPr>
        <w:pStyle w:val="Heading6"/>
        <w:numPr>
          <w:ilvl w:val="5"/>
          <w:numId w:val="1"/>
        </w:numPr>
        <w:rPr/>
      </w:pPr>
      <w:bookmarkStart w:id="431" w:name="__RefHeading___Toc1542419_3804643083"/>
      <w:bookmarkStart w:id="432" w:name="_Toc171"/>
      <w:bookmarkEnd w:id="431"/>
      <w:r>
        <w:rPr>
          <w:rtl w:val="true"/>
        </w:rPr>
        <w:t>ج ـ دعا</w:t>
      </w:r>
      <w:bookmarkEnd w:id="43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آداب شب بيستم و هفتمالف ـ غسل</w:t>
      </w:r>
      <w:r>
        <w:rPr>
          <w:rFonts w:ascii="IRNazanin" w:hAnsi="IRNazanin" w:eastAsia="IRNazanin"/>
          <w:color w:val="111111"/>
          <w:sz w:val="28"/>
          <w:sz w:val="28"/>
          <w:szCs w:val="28"/>
          <w:lang w:bidi="fa-IR"/>
        </w:rPr>
        <w:t>۱۶۵۳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ابن ابى يعفور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غسل در ماه رمضان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 بيست و سوم ، بيست و هفتم ، و بيست و نهم ، غسل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نماز</w:t>
      </w:r>
      <w:r>
        <w:rPr>
          <w:rFonts w:ascii="IRNazanin" w:hAnsi="IRNazanin" w:eastAsia="IRNazanin"/>
          <w:color w:val="111111"/>
          <w:sz w:val="28"/>
          <w:sz w:val="28"/>
          <w:szCs w:val="28"/>
          <w:lang w:bidi="fa-IR"/>
        </w:rPr>
        <w:t>۱۸۶۴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شب بيست و هفتم ، دو ركعت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بار 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بيست و پنج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سلام نماز را گفت ، صد بار استغفار كند و صد بار بر پيامبر و خاندانش صلوات بفرستد ، شب قدر را درك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دعا</w:t>
      </w:r>
      <w:r>
        <w:rPr>
          <w:rFonts w:ascii="IRNazanin" w:hAnsi="IRNazanin" w:eastAsia="IRNazanin"/>
          <w:color w:val="111111"/>
          <w:sz w:val="28"/>
          <w:sz w:val="28"/>
          <w:szCs w:val="28"/>
          <w:lang w:bidi="fa-IR"/>
        </w:rPr>
        <w:t>۱۸۶۲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زيد بن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پدرم على بن الحسين عليهماالسلامدر شب بيست و هفتم ماه رمضان ، از اوّل شب تا آخر آن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سراى غرور و فريب را نصيبم كن و روى آوردن به سراى جاودانگى و آمادگى براى مرگ را پيش از آن كه فرصت از دست برود ، روزى ام گردان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المختصَّة بالأيّام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آدابُ اليَومِ الأَوَّلِأ ـ الغُسل</w:t>
      </w:r>
      <w:r>
        <w:rPr>
          <w:rFonts w:ascii="IRNazanin" w:hAnsi="IRNazanin" w:eastAsia="IRNazanin"/>
          <w:color w:val="111111"/>
          <w:sz w:val="28"/>
          <w:sz w:val="28"/>
          <w:szCs w:val="28"/>
          <w:lang w:bidi="fa-IR"/>
        </w:rPr>
        <w:t>۱۸۵۷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اغتَسَلَ أوَّلَ يَومٍ مِنَ السَّنَةِ في ماءٍ جارٍ ، وصَبَّ عَلى رَأسِهِ ثَلاثينَ غُرفَةً ، كانَ دَواءً لِسَنَتِهِ ، وإنَّ أوَّلَ كُلِّ سَنَةٍ أوَّلُ يَومٍ مِن شَهرِ رَمَضانَ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ب ـ الصَّلاة</w:t>
      </w:r>
      <w:r>
        <w:rPr>
          <w:rFonts w:ascii="IRNazanin" w:hAnsi="IRNazanin" w:eastAsia="IRNazanin"/>
          <w:color w:val="111111"/>
          <w:sz w:val="28"/>
          <w:sz w:val="28"/>
          <w:szCs w:val="28"/>
          <w:lang w:bidi="fa-IR"/>
        </w:rPr>
        <w:t>۱۸۵۵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الوَشّاء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أبو جَعفَرٍ عليه السلام إذا دَخَلَ شَهرٌ جَديدٌ يُصَلِّي أوَّلَ يَومٍ مِنهُ رَكعَتَينِ ، يَقرَأُ لِكُلِّ يَومٍ مِنهُ 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الرَّكعَةِ الاُولى ، وفِي الرَّكعَةِ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إِنَّـآ أَنزَلْنَاهُ فِى لَيْلَةِ الْقَدْرِ </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ويَتَصَدَّقُ بِما يَتَسَهَّلُ ، فَيَشتَري بِهِ سَلامَةَ ذلِكَ الشَّهرِ كُلِّهِ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433" w:name="pg2235_13449"/>
    </w:p>
    <w:p>
      <w:pPr>
        <w:pStyle w:val="Heading5"/>
        <w:numPr>
          <w:ilvl w:val="4"/>
          <w:numId w:val="1"/>
        </w:numPr>
        <w:rPr/>
      </w:pPr>
      <w:bookmarkStart w:id="434" w:name="__RefHeading___Toc1542421_3804643083"/>
      <w:bookmarkStart w:id="435" w:name="_Toc172"/>
      <w:bookmarkEnd w:id="433"/>
      <w:bookmarkEnd w:id="434"/>
      <w:r>
        <w:rPr>
          <w:rtl w:val="true"/>
        </w:rPr>
        <w:t xml:space="preserve">فصل پنجم </w:t>
      </w:r>
      <w:r>
        <w:rPr>
          <w:rtl w:val="true"/>
        </w:rPr>
        <w:t xml:space="preserve">: </w:t>
      </w:r>
      <w:r>
        <w:rPr>
          <w:rtl w:val="true"/>
        </w:rPr>
        <w:t>آداب مخصوص روزهاى ماه رمضان</w:t>
      </w:r>
      <w:bookmarkEnd w:id="435"/>
    </w:p>
    <w:p>
      <w:pPr>
        <w:pStyle w:val="Heading6"/>
        <w:numPr>
          <w:ilvl w:val="5"/>
          <w:numId w:val="1"/>
        </w:numPr>
        <w:rPr/>
      </w:pPr>
      <w:bookmarkStart w:id="436" w:name="__RefHeading___Toc1542423_3804643083"/>
      <w:bookmarkStart w:id="437" w:name="_Toc173"/>
      <w:bookmarkEnd w:id="436"/>
      <w:r>
        <w:rPr/>
        <w:t>۵</w:t>
      </w:r>
      <w:r>
        <w:rPr>
          <w:rtl w:val="true"/>
        </w:rPr>
        <w:t xml:space="preserve"> </w:t>
      </w:r>
      <w:r>
        <w:rPr>
          <w:rtl w:val="true"/>
        </w:rPr>
        <w:t xml:space="preserve">/ </w:t>
      </w:r>
      <w:r>
        <w:rPr/>
        <w:t>۱</w:t>
      </w:r>
      <w:r>
        <w:rPr>
          <w:rtl w:val="true"/>
        </w:rPr>
        <w:t xml:space="preserve"> آداب روز اوّل</w:t>
      </w:r>
      <w:bookmarkEnd w:id="437"/>
    </w:p>
    <w:p>
      <w:pPr>
        <w:pStyle w:val="Heading6"/>
        <w:numPr>
          <w:ilvl w:val="5"/>
          <w:numId w:val="1"/>
        </w:numPr>
        <w:rPr/>
      </w:pPr>
      <w:bookmarkStart w:id="438" w:name="__RefHeading___Toc1542425_3804643083"/>
      <w:bookmarkStart w:id="439" w:name="_Toc174"/>
      <w:bookmarkEnd w:id="438"/>
      <w:r>
        <w:rPr>
          <w:rtl w:val="true"/>
        </w:rPr>
        <w:t>الف ـ غسل</w:t>
      </w:r>
      <w:bookmarkEnd w:id="439"/>
    </w:p>
    <w:p>
      <w:pPr>
        <w:pStyle w:val="Heading6"/>
        <w:numPr>
          <w:ilvl w:val="5"/>
          <w:numId w:val="1"/>
        </w:numPr>
        <w:rPr/>
      </w:pPr>
      <w:bookmarkStart w:id="440" w:name="__RefHeading___Toc1542427_3804643083"/>
      <w:bookmarkStart w:id="441" w:name="_Toc175"/>
      <w:bookmarkEnd w:id="440"/>
      <w:r>
        <w:rPr>
          <w:rtl w:val="true"/>
        </w:rPr>
        <w:t>ب ـ نماز</w:t>
      </w:r>
      <w:bookmarkEnd w:id="441"/>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مخصوص روزهاى ماه رمضان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آداب روز اوّلالف ـ غسل</w:t>
      </w:r>
      <w:r>
        <w:rPr>
          <w:rFonts w:ascii="IRNazanin" w:hAnsi="IRNazanin" w:eastAsia="IRNazanin"/>
          <w:color w:val="111111"/>
          <w:sz w:val="28"/>
          <w:sz w:val="28"/>
          <w:szCs w:val="28"/>
          <w:lang w:bidi="fa-IR"/>
        </w:rPr>
        <w:t>۱۸۵۰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نخستين روز سال ، در آب جارى غسل كند و سى مشت آب بر سرش بريزد ، داروىِ آن سالش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سال ، نخستين روز از ماه رمضان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نماز</w:t>
      </w:r>
      <w:r>
        <w:rPr>
          <w:rFonts w:ascii="IRNazanin" w:hAnsi="IRNazanin" w:eastAsia="IRNazanin"/>
          <w:color w:val="111111"/>
          <w:sz w:val="28"/>
          <w:sz w:val="28"/>
          <w:szCs w:val="28"/>
          <w:lang w:bidi="fa-IR"/>
        </w:rPr>
        <w:t>۱۸۵۷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وشّاء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ماه نو وارد مى شد ، امام باقر عليه السلامدر اوّلين روز آن ، دو ركعت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هر روز آن تا آخر ماه ، در ركعت اوّل ،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فى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در حدّى كه مى توانست ، صدقه مى داد و بدين وسيله ، تن درستى در همه آن ماه را مى خريد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عِندَ دُخولِ شَهرِ رَمَضانَ رَكعَتَينِ تَطَوُّعاً ، قَرَأَ في اُولاهُما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ما أحَبَّ ، دَفَعَ اللّهُ تَعالى عَنهُ سوءَ سَنَتِهِ ، ولَم يَزَل في حِرزِ اللّهِ تَعالى إلى مِثلِها مِن قابِلٍ </w:t>
      </w:r>
      <w:r>
        <w:rPr>
          <w:rFonts w:eastAsia="Amiri" w:cs="Amiri" w:ascii="Amiri" w:hAnsi="Amiri"/>
          <w:color w:val="111111"/>
          <w:sz w:val="28"/>
          <w:szCs w:val="28"/>
          <w:rtl w:val="true"/>
          <w:lang w:bidi="ar-SA"/>
        </w:rPr>
        <w:t xml:space="preserve">. </w:t>
      </w:r>
      <w:r>
        <w:rPr>
          <w:rStyle w:val="FootnoteAnchor"/>
        </w:rPr>
        <w:footnoteReference w:id="25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أدعِيَةُ كُلِّ يَومٍ</w:t>
      </w:r>
      <w:r>
        <w:rPr>
          <w:rFonts w:ascii="Amiri" w:hAnsi="Amiri" w:eastAsia="Amiri" w:cs="Amiri"/>
          <w:color w:val="111111"/>
          <w:sz w:val="28"/>
          <w:sz w:val="28"/>
          <w:szCs w:val="28"/>
          <w:lang w:bidi="ar-SA"/>
        </w:rPr>
        <w:t>۱۸۵۳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يَدعُوَ في أيّامِ شَهرِ رَمَضانَ بِهذِهِ الأَدعِيَةِ لِكُلِّ يَومٍ دُعاءٌ عَلى حِدَةٍ مِن أوَّلِهِ إلى آخِرِهِ ، مِن كِتابِ الذَّخيرَةِ رَواهَا ابنُ عَبّاسٍ عَنِ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فِي اليَومِ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صِيامي فيهِ صِيامَ الصّائِمينَ ، وهَب لي جُرمي فيهِ يا إلهَ العالَمينَ ، وَاعفُ عَنّي يا عافِياً عَنِ المُجرِمينَ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لِيُعطى ألفَ ألفِ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قَرِّبني فيهِ إلى مَرضاتِكَ وجَنِّبني فيهِ سَخَطَكَ ونَقِماتِكَ ، ووَفِّقني فيهِ لِقِراءَةِ آياتِكَ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بِكُلِّ خُطوَةٍ لَهُ في جَميعِ عُمُرِهِ عِبادَةَ سَنَةٍ صائِماً نَهارَها قائِماً لَيلَها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ارزُقني فيهِ الذِّهنَ وَالتَّنبيهَ وأبعِدني مِنَ السَّفاهَةِ وَالتَّمويهِ ، وَاجعَل لي نَصيباً في كُلِّ خَيرٍ اُنزِلَ فيهِ </w:t>
      </w:r>
      <w:r>
        <w:rPr>
          <w:rStyle w:val="FootnoteAnchor"/>
          <w:rtl w:val="true"/>
        </w:rPr>
        <w:footnoteReference w:id="259"/>
      </w:r>
      <w:r>
        <w:rPr>
          <w:rFonts w:ascii="Amiri" w:hAnsi="Amiri" w:eastAsia="Amiri" w:cs="Amiri"/>
          <w:color w:val="111111"/>
          <w:sz w:val="28"/>
          <w:sz w:val="28"/>
          <w:szCs w:val="28"/>
          <w:rtl w:val="true"/>
          <w:lang w:bidi="ar-SA"/>
        </w:rPr>
        <w:t>يا أجوَدَ الأَجوَدينَ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لِيُبنى لَهُ بَيتٌ</w:t>
      </w:r>
    </w:p>
    <w:p>
      <w:pPr>
        <w:pStyle w:val="BookText"/>
        <w:rPr/>
      </w:pPr>
      <w:r>
        <w:rPr>
          <w:rFonts w:ascii="Amiri" w:hAnsi="Amiri" w:eastAsia="Amiri" w:cs="Amiri"/>
          <w:color w:val="111111"/>
          <w:sz w:val="28"/>
          <w:sz w:val="28"/>
          <w:szCs w:val="28"/>
          <w:rtl w:val="true"/>
          <w:lang w:bidi="ar-SA"/>
        </w:rPr>
        <w:t xml:space="preserve">في جَنَّةِ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قَوِّني فيهِ عَلى إقامَةِ أمرِكَ </w:t>
      </w:r>
      <w:r>
        <w:rPr>
          <w:rStyle w:val="FootnoteAnchor"/>
          <w:rtl w:val="true"/>
        </w:rPr>
        <w:footnoteReference w:id="260"/>
      </w:r>
      <w:r>
        <w:rPr>
          <w:rFonts w:ascii="Amiri" w:hAnsi="Amiri" w:eastAsia="Amiri" w:cs="Amiri"/>
          <w:color w:val="111111"/>
          <w:sz w:val="28"/>
          <w:sz w:val="28"/>
          <w:szCs w:val="28"/>
          <w:rtl w:val="true"/>
          <w:lang w:bidi="ar-SA"/>
        </w:rPr>
        <w:t>وأوزِعني لِأَداءِ شُكرِكَ بِكَرَمِكَ ، وَاحفَظني بِحِفظِكَ وسِترِكَ يا أبصَرَ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في جَنَّةِ الخُلدِ سَبعينَ ألفَ سَريرٍ عَلى كُلِّ سَريرٍ حَوراءُ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فيهِ مِنَ المُستَغفِرينَ ، وَاجعَلني فيهِ مِن عِبادِكَ الصّالِحينَ وَاجعَلني فيهِ مِن أولِيائِكَ المُتَّقينَ بِرَأفَتِكَ يا أكرَمَ الأَكرَمينَ</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لِيُعطى في جَنَّةِ المَأوى ألفَ ألفِ قَصعَةٍ ، في كُلِّ قَصعَةٍ ألفُ ألفِ لَونٍ مِنَ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تَخذُلني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لِتَعَرُّضِ مَعاصيكَ ، وأعِذني مِن سِياطِ نِقمَتِكَ ومَهاويكَ ، وأجِرني </w:t>
      </w:r>
      <w:r>
        <w:rPr>
          <w:rStyle w:val="FootnoteAnchor"/>
          <w:rtl w:val="true"/>
        </w:rPr>
        <w:footnoteReference w:id="263"/>
      </w:r>
      <w:r>
        <w:rPr>
          <w:rFonts w:ascii="Amiri" w:hAnsi="Amiri" w:eastAsia="Amiri" w:cs="Amiri"/>
          <w:color w:val="111111"/>
          <w:sz w:val="28"/>
          <w:sz w:val="28"/>
          <w:szCs w:val="28"/>
          <w:rtl w:val="true"/>
          <w:lang w:bidi="ar-SA"/>
        </w:rPr>
        <w:t>مِن موجِباتِ سَخَطِكَ بِمَنِّكَ وأياديكَ يا مُنتَهى رَغبَةِ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لِيُعطِيَهُ اللّهُ أربَعينَ ألفَ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عَلى صِيامِهِ وقِيامِهِ وجَنِّبني فيهِ مِن هَفَواتِهِ وآثامِهِ ، وَارزُقني ذِكرَكَ وشُكرَكَ بِدَوامِ هِدايَتِكَ يا هادِيَ المُؤمِنينَ</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لِيُعطى فِي الجَنَّةِ ما يُعطَى الشُّهَداءُ وَالسُّعَداءُ وَالأَولِياءُ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رَحمَةَ الأَيتامِ وإطعامَ الطَّعامِ وإفشاءَ السَّلامِ ، وَارزُقني فيهِ صُحبَةَ الكِرامِ ومُجانَبَةَ اللِّئامِ بِطَولِكَ يا أمَلَ الآمِلينَ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لِيُرفَعَ عَمَلُهُ بِعَمَلِ</w:t>
      </w:r>
    </w:p>
    <w:p>
      <w:pPr>
        <w:pStyle w:val="BookText"/>
        <w:rPr/>
      </w:pPr>
      <w:r>
        <w:rPr>
          <w:rFonts w:ascii="Amiri" w:hAnsi="Amiri" w:eastAsia="Amiri" w:cs="Amiri"/>
          <w:color w:val="111111"/>
          <w:sz w:val="28"/>
          <w:sz w:val="28"/>
          <w:szCs w:val="28"/>
          <w:rtl w:val="true"/>
          <w:lang w:bidi="ar-SA"/>
        </w:rPr>
        <w:t xml:space="preserve">ألفِ 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لي فيهِ نَصيباً مِن رَحمَتِكَ الواسِعَةِ ، وَاهدِني فيهِ بِبَراهينِكَ القاطِعَةِ </w:t>
      </w:r>
      <w:r>
        <w:rPr>
          <w:rStyle w:val="FootnoteAnchor"/>
          <w:rtl w:val="true"/>
        </w:rPr>
        <w:footnoteReference w:id="267"/>
      </w:r>
      <w:r>
        <w:rPr>
          <w:rFonts w:ascii="Amiri" w:hAnsi="Amiri" w:eastAsia="Amiri" w:cs="Amiri"/>
          <w:color w:val="111111"/>
          <w:sz w:val="28"/>
          <w:sz w:val="28"/>
          <w:szCs w:val="28"/>
          <w:rtl w:val="true"/>
          <w:lang w:bidi="ar-SA"/>
        </w:rPr>
        <w:t>، وخُذ بِناصِيَتي إلى مَرضاتِكَ الجامِعَةِ بِمَحَبَّتِكَ يا أمَلَ المُشتاقينَ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ثَوابَ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اجعَلني فيهِ مِنَ المُتَوَكِّلينَ عَلَيكَ ، الفائِزينَ لَدَيكَ ، المُقَرَّبينَ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بِإِحسانِكَ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يا غايَةَ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لِيَستَغفِرَ لَهُ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حَبِّب إلَيَّ فيهِ الإِحسانَ وكَرِّه إلَيَّ فيهِ الفُسوقَ وَالعِصيانَ ، وحَرِّم عَلَيَّ فيهِ السَّخَطَ وَالنّيرانَ بِقُوَّتِكَ يا غَوثَ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لِيُكتَبَ لَهُ حَجَّةٌ مَقبولَةٌ مَعَ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ارزُقني فيهِ السَّترَ وَالعَفافَ وألبِسني فيهِ لِباسَ القُنوعِ وَالكَفافِ ، ونَجِّني فيهِ مِمّا أحذَرُ وأخافُ </w:t>
      </w:r>
      <w:r>
        <w:rPr>
          <w:rStyle w:val="FootnoteAnchor"/>
          <w:rtl w:val="true"/>
        </w:rPr>
        <w:footnoteReference w:id="269"/>
      </w:r>
      <w:r>
        <w:rPr>
          <w:rFonts w:ascii="Amiri" w:hAnsi="Amiri" w:eastAsia="Amiri" w:cs="Amiri"/>
          <w:color w:val="111111"/>
          <w:sz w:val="28"/>
          <w:sz w:val="28"/>
          <w:szCs w:val="28"/>
          <w:rtl w:val="true"/>
          <w:lang w:bidi="ar-SA"/>
        </w:rPr>
        <w:t>، بِعِصمَتِكَ يا عِصمَةَ الخائِفينَ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لَهُ ما تَقَدَّمَ مِن ذَنبِهِ وما تَأَخَّرَ ، ويُبَدِّلُ اللّهُ سَيِّئاتِهِ 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طَهِّرني فيهِ مِنَ الدَّنَسِ وَالأَقذارِ ، وصَبِّرني عَلى كائِناتِ الأَقدارِ ، ووَفِّقني لِلتُّقى وصُحبَةِ الأَبرارِ بِعَونِكَ يا قُرَّةَ عُيونِ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بِكُلِّ حَجَرٍ ومَدَرٍ حَسَنَةً ودَرَجَةً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الرّابِعَ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تُؤاخِذني فيهِ بِالعَثَراتِ وأقِلني فيهِ مِنَ الخَطايا وَالهَفَواتِ ، ولا تَجعَلني غَرَضاً لِلبَلايا وَالآفاتِ بِعِزِّكَ يا عِزَّ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صامَ مَعَ النَّبِيِّينَ وَالشُّهَداءِ وَالصّالِحينَ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الخامِسَ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ارزُقني فيهِ طاعَةَ العابِدينَ ، وَاشرَح فيهِ صَدري بِإِنابَةِ المُخبِتينَ </w:t>
      </w:r>
      <w:r>
        <w:rPr>
          <w:rStyle w:val="FootnoteAnchor"/>
          <w:rtl w:val="true"/>
        </w:rPr>
        <w:footnoteReference w:id="270"/>
      </w:r>
      <w:r>
        <w:rPr>
          <w:rFonts w:ascii="Amiri" w:hAnsi="Amiri" w:eastAsia="Amiri" w:cs="Amiri"/>
          <w:color w:val="111111"/>
          <w:sz w:val="28"/>
          <w:sz w:val="28"/>
          <w:szCs w:val="28"/>
          <w:rtl w:val="true"/>
          <w:lang w:bidi="ar-SA"/>
        </w:rPr>
        <w:t>بِأَمانِكَ يا أمانَ الخائِفينَ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لِيَقضِيَ اللّهُ لَهُ ثَمانينَ حاجَةً مِن حَوائِجِ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السّادِسَ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فيهِ لِعَمَلِ الأَبرارِ ، وجَنِّبني فيهِ مُرافَقَةَ الأَشرارِ،وأدخِلني فيهِ بِرَحمَتِكَ دارَالقَرارِ بِإِلهِيَّتِكَ يا إلهَ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لِيُعطى يَومَ خُروجِهِ مِن قَبرِهِ نوراً ساطِعاً يَمشي بِهِ وحُلَّةً يَلبَسُها وناقَةً يَركَبُها ويُسقىمِن شَرابِ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السّابِعَ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اهدِني فيهِ لِصالِحِ الأَعمالِ وَاقضِ لي فيهِ الحَوائِجَ وَالآمالَ ، يا مَن لا يَحتاجُ إلَى السُّؤالِ </w:t>
      </w:r>
      <w:r>
        <w:rPr>
          <w:rStyle w:val="FootnoteAnchor"/>
          <w:rtl w:val="true"/>
        </w:rPr>
        <w:footnoteReference w:id="271"/>
      </w:r>
      <w:r>
        <w:rPr>
          <w:rFonts w:ascii="Amiri" w:hAnsi="Amiri" w:eastAsia="Amiri" w:cs="Amiri"/>
          <w:color w:val="111111"/>
          <w:sz w:val="28"/>
          <w:sz w:val="28"/>
          <w:szCs w:val="28"/>
          <w:rtl w:val="true"/>
          <w:lang w:bidi="ar-SA"/>
        </w:rPr>
        <w:t>، يا عالِماً بِما في صُدورِ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لَهُ ولَو كانَ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الثّامِنَ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نَبِّهني فيهِ لِبَرَكاتِ أسحارِهِ ، ونَوِّر قَلبي بِضِياءِ أنوارِهِ ، وخُذ بِكُلِّ أعضائي إلَى اتِّباعِ آثارِهِ ، يا مُنَوِّرَ قُلوبِ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ثَوابَ ألفِ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التّاسِعَ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 بِبَرَكاتِهِ ، وسَهِّل سَبيلي إلى خَيراتِهِ ، ولا تَحرِمني قَبولَ حَسَناتِهِ ، يا هادِياً إلَى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لِيَستَغفِرَ لَهُ مَلائِكَةُ السَّماواتِ وَالأَرضِ ويَدعوا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فيهِ أبوابَ الجِنانِ ، وأغلِق عَنّي أبوابَ النِّيرانِ ، ووَفِّقني فيهِ لِتِلاوَةِ القُرآنِ ، يا مُنزِلَ السَّكينَةِ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لِيُكتَبَ لَهُ بِكُلِّ مَن صامَ شَهرَ رَمَضانَ سِتّينَ سَنَةً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الحادي وَالعِشرينَ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لي فيهِ إلى مَرضاتِكَ دَليلاً ، ولا تَجعَل عَلَيَّ فيهِ لِلشَّيطانِ سَبيلاً </w:t>
      </w:r>
      <w:r>
        <w:rPr>
          <w:rStyle w:val="FootnoteAnchor"/>
          <w:rtl w:val="true"/>
        </w:rPr>
        <w:footnoteReference w:id="272"/>
      </w:r>
      <w:r>
        <w:rPr>
          <w:rFonts w:ascii="Amiri" w:hAnsi="Amiri" w:eastAsia="Amiri" w:cs="Amiri"/>
          <w:color w:val="111111"/>
          <w:sz w:val="28"/>
          <w:sz w:val="28"/>
          <w:szCs w:val="28"/>
          <w:rtl w:val="true"/>
          <w:lang w:bidi="ar-SA"/>
        </w:rPr>
        <w:t>، يا قاضِيَ حَوائِجِ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لِيُنَوِّرَ اللّهُ قَبرَهُ ، ويُبَيِّضَ وَجهَهُ ، ويَمُرَّ عَلَى الصِّراطِ كَالبَرقِ الخاطِفِ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وَالعِشرينَ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فيهِ أبوابَ فَضلِكَ وأنزِل عَلَيَّ فيهِ بَرَكاتِكَ ، ووَفِّقني فيهِ لِموجِباتِ مَرضاتِكَ ، وأسكِنّي فيهِ بُحبوحَةَ جَنّاتِكَ يا مُجيبَ دَعوَةِ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لِيُهَوِّنَ اللّهُ عَلَيهِ سَكَراتِ المَوتِ ، ومَسأَلَةَ مُنكَرٍ ونَكيرٍ ويُثَبِّتَهُ بِالقَولِ الثّابِتِ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وَالعِشرينَ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اغسِلني فيهِ مِنَ الذُّنوبِ وطَهِّرني فيهِ مِنَ العُيوبِ ، وَامتَحِن فيهِ قَلبي بِتَقوَى القُلوبِ يا مُقيلَ عَثَراتِ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لِيَمُرَّ عَلَى الصِّراطِ كَالبَرقِ الخاطِفِ مَعَ النِّبِيِّينَ وَالشُّهَداءِ وَالصّالِحينَ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الرّابِعِ وَالعِشرينَ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فيهِ ما يُرضيكَ وأعوذُ بِكَ فيهِ مِمّا يُؤذيكَ ، بِأَن اُطيعَكَ ولا أعصِيَكَ ، يا عالِماً بِما في صُدورِ العالَمينَ </w:t>
      </w:r>
      <w:r>
        <w:rPr>
          <w:rStyle w:val="FootnoteAnchor"/>
          <w:rtl w:val="true"/>
        </w:rPr>
        <w:footnoteReference w:id="273"/>
      </w:r>
      <w:r>
        <w:rPr>
          <w:rFonts w:ascii="Amiri" w:hAnsi="Amiri" w:eastAsia="Amiri" w:cs="Amiri"/>
          <w:color w:val="111111"/>
          <w:sz w:val="28"/>
          <w:sz w:val="28"/>
          <w:szCs w:val="28"/>
          <w:rtl w:val="true"/>
          <w:lang w:bidi="ar-SA"/>
        </w:rPr>
        <w:t xml:space="preserve">لِيُعطى بِعَدَدِ كُلِّ شَعرَةٍ عَلى رَأسِهِ وجَسَدِهِ ألفَ خادِمٍ وألفَ غُلامٍ كَالمَرجانِ وَالياقوتِ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الخامِسِ وَالعِشرينَ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لِأَولِيائِكَ ومُعادِياً لِأَعدائِكَ ، ومُتَمَسِّكاً بِسُنَّةِ خاتَمِ أنبِيائِكَ يا عَظيماً في قُلوبِ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لِيُبنى لَهُ فِي الجَنَّةِ مِئَةُ قَصرٍ عَلى كُلِّ قَصرٍ خَيمَةٌ خَضراءُ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السّادِسِ وَالعِشرينَ </w:t>
      </w:r>
      <w:r>
        <w:rPr>
          <w:rStyle w:val="FootnoteAnchor"/>
          <w:rtl w:val="true"/>
        </w:rPr>
        <w:footnoteReference w:id="2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سَعيي فيهِ مَشكوراً وذَنبي فيهِ</w:t>
      </w:r>
    </w:p>
    <w:p>
      <w:pPr>
        <w:pStyle w:val="BookText"/>
        <w:rPr/>
      </w:pPr>
      <w:r>
        <w:rPr>
          <w:rFonts w:ascii="Amiri" w:hAnsi="Amiri" w:eastAsia="Amiri" w:cs="Amiri"/>
          <w:color w:val="111111"/>
          <w:sz w:val="28"/>
          <w:sz w:val="28"/>
          <w:szCs w:val="28"/>
          <w:rtl w:val="true"/>
          <w:lang w:bidi="ar-SA"/>
        </w:rPr>
        <w:t>مَغفوراً ، وعَمَلي فيهِ مَقبولاً ، وعَيبي فيهِ مَستوراً ، يا أسمَعَ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لِيُنادى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ولا تَحزَن فَقَد غُفِرَ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السّابِعِ وَالعِشرينَ </w:t>
      </w:r>
      <w:r>
        <w:rPr>
          <w:rStyle w:val="FootnoteAnchor"/>
          <w:rtl w:val="true"/>
        </w:rPr>
        <w:footnoteReference w:id="2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وَفِّر حَظّي فيهِ مِنَ النَّوافِلِ ، وأكرِمني فيهِ بِإِحضارِ الأَحرازِ مِنَ </w:t>
      </w:r>
      <w:r>
        <w:rPr>
          <w:rStyle w:val="FootnoteAnchor"/>
          <w:rtl w:val="true"/>
        </w:rPr>
        <w:footnoteReference w:id="277"/>
      </w:r>
      <w:r>
        <w:rPr>
          <w:rFonts w:ascii="Amiri" w:hAnsi="Amiri" w:eastAsia="Amiri" w:cs="Amiri"/>
          <w:color w:val="111111"/>
          <w:sz w:val="28"/>
          <w:sz w:val="28"/>
          <w:szCs w:val="28"/>
          <w:rtl w:val="true"/>
          <w:lang w:bidi="ar-SA"/>
        </w:rPr>
        <w:t>المَسائِلِ ، وقَرِّب وَسيلَتي إلَيكَ مِن بَينِ الوَسائِلِ ، يا مَن لا يَشغَلُهُ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أطعَمَ كُلَّ 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الثّامِنِ وَالعِشرينَ </w:t>
      </w:r>
      <w:r>
        <w:rPr>
          <w:rStyle w:val="FootnoteAnchor"/>
          <w:rtl w:val="true"/>
        </w:rPr>
        <w:footnoteReference w:id="2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غَشِّني فيهِ بِالرَّحمَةِ وَالتَّوفيقِ وَالعِصمَةِ ، وطَهِّر قَلبي مِن عائِباتِ التُّهَمَةِ ، يا رَؤوفاً بِعِبادِهِ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قيسَ نَصيبُهُ فِي الجَنَّةِ بِالدُّنيا لَكانَ مِثلَها أربَعينَ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التّاسِعِ وَالعِشرينَ </w:t>
      </w:r>
      <w:r>
        <w:rPr>
          <w:rStyle w:val="FootnoteAnchor"/>
          <w:rtl w:val="true"/>
        </w:rPr>
        <w:footnoteReference w:id="2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لَيلَةَ القَدرِ ، وصَيِّر لي كُلَّ عُسرٍ إلى يُسرٍ ، وَاقبَل مَعاذيري وحُطَّ عَنِّي الوِزرَ يا رَحيماً بِعِبادِهِ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لِيُبنى لَهُ ألفُ مَدينَةٍ فِي الجَنَّةِ مِنَ الذَّهَبِ وَالفِضَّةِ وَالزُّمُرُّدِ وَاللُّؤلُؤِ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الثَّلاثينَ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صِيامي فيهِ بِالشُّكرِ وَالقَبولِ عَلى ما تَرضاهُ ويَرضاهُ الرَّسولُ ، مُحكَمَةً فُروعُهُ بِالاُصولِ ، بِحَقِّ مُحَمَّدٍ وآلِهِ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لِيُكرِمَهُ اللّهُ تَعالى كَرامَةَ الأَنبِياءِ وَالأَوصِياءِ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bookmarkStart w:id="442" w:name="pg2235_13451"/>
    </w:p>
    <w:p>
      <w:pPr>
        <w:pStyle w:val="Heading6"/>
        <w:numPr>
          <w:ilvl w:val="5"/>
          <w:numId w:val="1"/>
        </w:numPr>
        <w:rPr/>
      </w:pPr>
      <w:bookmarkStart w:id="443" w:name="__RefHeading___Toc1542429_3804643083"/>
      <w:bookmarkStart w:id="444" w:name="_Toc176"/>
      <w:bookmarkEnd w:id="442"/>
      <w:bookmarkEnd w:id="443"/>
      <w:r>
        <w:rPr/>
        <w:t>۵</w:t>
      </w:r>
      <w:r>
        <w:rPr>
          <w:rtl w:val="true"/>
        </w:rPr>
        <w:t xml:space="preserve"> </w:t>
      </w:r>
      <w:r>
        <w:rPr>
          <w:rtl w:val="true"/>
        </w:rPr>
        <w:t xml:space="preserve">/ </w:t>
      </w:r>
      <w:r>
        <w:rPr/>
        <w:t>۲</w:t>
      </w:r>
      <w:r>
        <w:rPr>
          <w:rtl w:val="true"/>
        </w:rPr>
        <w:t xml:space="preserve"> دعاهاى هر روز ماه رمضان</w:t>
      </w:r>
      <w:bookmarkEnd w:id="444"/>
    </w:p>
    <w:p>
      <w:pPr>
        <w:pStyle w:val="BookText"/>
        <w:rPr/>
      </w:pPr>
      <w:r>
        <w:rPr>
          <w:rFonts w:ascii="IRNazanin" w:hAnsi="IRNazanin" w:eastAsia="IRNazanin"/>
          <w:color w:val="111111"/>
          <w:sz w:val="28"/>
          <w:sz w:val="28"/>
          <w:szCs w:val="28"/>
          <w:lang w:bidi="fa-IR"/>
        </w:rPr>
        <w:t>۱۸۵۲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 فرا رسيدن ماه رمضان ، دو ركعت نماز مستحب بخواند و در ركعت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ركعت دوم ، هر سوره اى را كه دوست داشت ، بخواند ، خداوندْ بدىِ آن سال را از او دور مى كند و همواره در امان خداوند خواهد بود ، تا همان هنگام از سال آينده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دعاهاى هر روز ماه رمضان</w:t>
      </w:r>
      <w:r>
        <w:rPr>
          <w:rFonts w:ascii="IRNazanin" w:hAnsi="IRNazanin" w:eastAsia="IRNazanin"/>
          <w:color w:val="111111"/>
          <w:sz w:val="28"/>
          <w:sz w:val="28"/>
          <w:szCs w:val="28"/>
          <w:lang w:bidi="fa-IR"/>
        </w:rPr>
        <w:t>۱۸۴۹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كه در روزهاى ماه رمضان ، اين دعاها خوانده شوند ، براى هر روز ، از اوّل تا آخر ماه ، دعايى جداگانه ، در كتاب الذخيرة آمده كه ابن عبّاس از پيامبر صلى الله عليه و آله ،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اول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مرا در اين روز ، روزه روزه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بده و در آن ، خطايم را ببخش ـ اى معبود جهانيان ـ و از من در گذر ـ اى بخشاينده مجرمان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هزار هزار حسنه داده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به موجبات خرسندى ات نزديك گردان و مرا از خشم و كيفر خويش دور ساز و مرا در آن ، توفيق خواندن آياتت عطا كن ، به رحمتت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برابر هر گامش در تمام عمرش ، پاداش عبادت يك سال را ، در حالى كه روزش را روزه و شبش را به عبادت پرداخته ،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ذهن و هوشيارى عطا كن و مرا از نابخردى و آميختگى حق و باطل دور گردان و مرا از هر خيرى كه در آن نازل مى شود ، بهره اى قرار بده ، اى بخشنده ترينِ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براى او خانه اى در بهشت فردوس بسازند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براى برپايى فرمانت ، نيرومند ساز و با كَرَمت ، توفيق سپاس گزارى ات را عطايم كن و با نگهدارى خود ، مرا حفظ كن ، اى بيناترينِ بينندگان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در بهشت ابدى ، به او هفتاد هزار تخت بدهند كه بر هر تختى ، يك حورى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روز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از آمرزش خواهان قرار بده و مرا در آن ، از بندگان شايسته ات قرار بده و مرا در آن ، از دوستان پرهيزگار خود قرار بده ، به مهربانى ات ، اى بزرگوارترينِ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بهشت برين به او هزار هزار خوانِ غذا دهند كه در هر خوانى ، هزار هزار رنگ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سبب رفتن به سراغ نافرمانى هايت خوار مگردان و مرا از تازيانه هاى انتقام و تأديب خويش ، پناه بده و مرا از آنچه موجب خشم توست ، در امان دار، به نعمت و احسانت ، اى نهايت خواسته خواهندگان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خداوند به او چهل هزار شهر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روز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به روزه دارى و عبادتش يارى كن و مرا از سقوط و گناهانش دور بدار و با هدايت پيوسته ات ، ياد و سپاست را روزى ام كن ، اى هدايتگر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بهشت ، آنچه به شهيدان و سعادتمندان و اوليا مى دهند ، به او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 توفيق ترحّم بر يتيمان و غذا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آشكارا سلام دادن را عطايم كن و همنشينى با بزرگواران و دورى از فرومايگان را روزى ام گردان ، به احسانت ، اى آرزوى آرزومندان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عمل او برابر با عمل هزار صدّيق ، بالا برده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روز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از رحمت گسترده ات نصيبى قرار بده و در آن مرا به دلايل قاطع و روشن خود ، رهنمون باش و زمام اختيار مرا به سوى خرسندى هاى فراگيرت به دست گير ، به محبتّت ، اى آرزوى مشتاقان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پاداش بنى اسرائيل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از تكيه كنندگان بر خودت ، از كاميابان در پيشگاهت و از نزديكان آستانت قرار بده ، اى نهايت خواسته جويندگان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هر چيزى براى او 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نيكى را در نظرم محبوب گردان و زشتكارى و نافرمانى را در نظرم ناخوشايند ساز و خشم و دوزخ را در آن بر من حرام كن ، به نيرويت ، اى پناه پناهجويان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براى او پاداش يك حجّ مقبول همراه پيامبر صلى الله عليه و آله نوشته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روز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پوشش و پاك دامنى ، روزى كن و جامه قناعت و كفاف را بر من بپوشان و مرا از آنچه حذر و بيم دارم ، نجات بده ، به نگهدارى ات ، اى نگهدارِ ترسندگان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گناهان گذشته و آينده اش بخشوده شوند و بدى هايش تبديل به خوبى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از آلودگى و پليدى ها پاك كن و مرا بر حوادث تقديرشده شكيبا ساز و مرا به تقوا و همنشينى با نيكان ، موفّق بدار ، به يارى ات ، اى نور چشم بينوايان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شمار هر سنگ و كلوخى ، به او حسنه و درجه اى در بهشت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با لغزش ها مؤاخذه مكن و پوزش مرا از خطاها و لغزش ها بپذير و مرا هدف تير بلاها و آفت ها قرار مده ، به عزّتت ، اى مايه عزّت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پيامبران ، شهيدان و صالحان ، روزه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طاعت عابدان را روزى ام كن و دلم را به بازگشت و توبه خاشعان ، گشاده گردان ، به ايمن بخشى ات ، اى ايمنىِ هراسناكان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خداوند ، هشتاد حاجت از حاجت هاى دنيايى او را برآورد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روز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به كار نيكان ، راهنمايى كن و در آن ، مرا از همنشينى با بَدان ، دور بدار و به رحمتت ، مرا در سراى جاويد ، وارد كن ، به خداوندى ات ، اى معبود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روزى كه از گورش بيرون مى آيد ، نور تابناكى به او عطا شود كه با فروغ آن ، راه برود و پوششى كه آن را بپوشد و شترى كه سوارش شود و از شراب بهشتى به او نوشانده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به كارهاى شايسته رهنمون باش و در آن ، حاجتت ها و آرزوهايم را برآور ، اى آن كه نياز به پرسش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به آنچه در سينه هاى جهانيان است ،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آمرزيده شود ، هر چند از زيانكاران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هيجدهم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به بركت هاى سحرگاهانش هشيار بگردان و دلم را با فروغ روشنى هايش نورانى كن و همه اعضايم را به پيروى از آثارش به كار گير ، اى روشنگر دل هاى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پاداش هزار پيامبر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مرا از بركات اين روز ، سرشار بگردان و راه مرا به سوى نيكى هاى آن آسان ساز و مرا از پذيرش نيكوكارى ها در آن محروم مگردان ، اى هدايتگر به سوى حقِّ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فرشتگان آسمان ها و زمين براى او آمرزش بخواهند و برايش دعا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درهاى بهشت ها را به رويم بگشاى و درهاى آتش ها را به رويم بربند و در آن ، مرا به تلاوت قرآن موفّق بدار ، اى فرودآورنده آرامش در دل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شمار همه آنان كه ماه رمضان را روزه گرفته اند ، براى او شصت سال روزه مقبول بنويسند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روز بيست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برايم راهنمايى به سوى رضامندى هاى خويش قرار بده و در آن براى شيطان ، راه نفوذى در من ، قرار مده ، اى برآورنده نيازهاى سائلان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خداوند ، قبرش را نورانى و چهره اش را سفيد كند و همچون برق جهنده بر صراط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بيست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درهاى احسانت را به رويم بگشاى و بركت هاى خويش را بر من فرودآور و مرا به آنچه موجب رضاى توست ، موفّق گردان و مرا در ميان بهشت هاى خودت جاى ده ، اى پاسخگوى دعاى درماندگان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خداوند ، سختى هاى جان كندن و سؤال منكر و نكير را بر او آسان سازد و او را با عقيده ثابت ، استوار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روز بيست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از گناهانْ بشوى و مرا در آن از عيب ها پاك گردان و دلم را در آن با تقواى دل ها بيازماى ، اى پوزش پذير خطاى گناهكاران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همچون برقِ جهنده همراه پيامبران و شهيدان و صالحان بر صراط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آنچه تو را خرسند مى سازد ، از تو مى خواهم و از آنچه تو را مى آزارد ، به تو پناه مى برم، به اين كه فرمان بردارت باشم و نافرمانى ات نكنم ، اى دانا به آنچه در سينه هاى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شمار هر مويى كه در سر و بدن اوست ، هزار خدمت گزار و هزار غلامش دهند كه همچون مرجان و ياقوت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دوستدار دوستانت و دشمن دشمنانت و چنگ زننده به سنّت آخرينِ پيامبرانت قرار بده ، اى بزرگ در دل هاى پيامبران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در بهشت براى او صد قصر بسازند كه بر هر قصرى ، خيمه اى سبز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روز بيست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تلاشم را</w:t>
      </w:r>
    </w:p>
    <w:p>
      <w:pPr>
        <w:pStyle w:val="BookText"/>
        <w:rPr/>
      </w:pPr>
      <w:r>
        <w:rPr>
          <w:rFonts w:ascii="IRNazanin" w:hAnsi="IRNazanin" w:eastAsia="IRNazanin"/>
          <w:color w:val="111111"/>
          <w:sz w:val="28"/>
          <w:sz w:val="28"/>
          <w:szCs w:val="28"/>
          <w:rtl w:val="true"/>
          <w:lang w:bidi="fa-IR"/>
        </w:rPr>
        <w:t>پاداش يافته و گناهم را در آن آمرزيده و عملم را قبول شده و عيبم را پوشيده قرار بده ، اى شنواترينِ شنوندگان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قيامت به او خطاب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و اندوهگين مباش ، كه آمرزيده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بيست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بهره مرا از مستحبّات سرشار بگردان و با آماده ساختن خواسته ها در آن ، مرا گرامى بدار و وسيله ام را در آن از ميان وسايل ، فراهم ساز ، اى آن كه اصرار اصراركنندگان ، او را مشغول نمى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گرسنه اى را سير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روز بيست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در پوشش رحمت و توفيق و نگهدارى قرار بده و دلم را از عيب هاى موجب تهمت ، پاك كن ، اى مهربان به بندگان مؤمنش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اگر بهره اش را از بهشت با دنيا بسنجند ، چهل برابر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بيستم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شب قدر را نصيبم كن و هر سختى را برايم آسان بگردان و پوزش هايم را بپذير و بار گناهانم را از دوشم بردار ، اى مهربان به بندگان مؤمنش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بهشت براى او هزار شهر از طلا و نقره و زمرّد و لؤلؤ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سى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روزه ام را همراه با پاداش و پذيرش قرار بده ، بدان گونه كه تو آن را مى پسندى و پيامبر از آن خرسند مى شود ، در حالى كه شاخ و برگش با ريشه ها محكم باشد ، به حقّ محمّد و خاندان پاكيزه و پاك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خداوندْ او را به كرامت پيامبران و اوصيا ، گرامى بدارد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لِلأَيّامِ البيضِ مِن شَهرِ رَمَضانَرواه الكفعمي قدس سره في البلد الأمين والمصباح ، وقال في حاشية مصباحه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الدعاء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رفيع الشأن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نسخ كثيرة ، أكملها ما رقمناه ، وهو مرويّ عن النبيّ صلى الله عليه و آله ، نزل جبريل عليه السلام وهو يصلّي في مقام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فضله أنّه من قرأه في الأيّام البيض من شهر رمضان غفرت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يشفي اللّه تعالى المريض ويقضي الدين </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ascii="IRNazanin" w:hAnsi="IRNazanin" w:eastAsia="IRNazanin"/>
          <w:color w:val="111111"/>
          <w:sz w:val="28"/>
          <w:sz w:val="28"/>
          <w:szCs w:val="28"/>
          <w:lang w:bidi="fa-IR"/>
        </w:rPr>
        <w:t>۱۸۴۵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المُجيرِ وهُوَ مَروِيٌّ عَنِ النَّبِيِّ صلى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سُبحانَكَ يا أللّهُ ، تَعالَيتَ يا رَحمانُ ، أجِرنا مِنَ النّارِ يا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يا رَحيمُ ، تَعالَيتَ يا كَريمُ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مَلِكُ ، تَعالَيتَ يا مالِكُ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قُدّوسُ ، تَعالَيتَ يا سَلامُ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مُؤمِنُ ، تَعالَيتَ يا مُهَيمِنُ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عَزيزُ ، تَعالَيتَ يا جَبّارُ،أجِرنا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مُتَكَبِّرُ ، تَعالَيتَ يا مُتَجَبِّرُ،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خالِقُ ، تَعالَيتَ يا بارِئُ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مُصَوِّرُ ، تَعالَيتَ يا مُقَدِّرُ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هادي ، تَعالَيتَ يا باقي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وَهّابُ ، تَعالَيتَ يا تَوّابُ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فَتّاحُ ، تَعالَيتَ يا مُرتاحُ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سَيِّدي ، تَعالَيتَ يا مَولايَ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قَريبُ ، تَعالَيتَ يا رَقيبُ ، أجِرنا مِنَ النّارِ</w:t>
      </w:r>
    </w:p>
    <w:p>
      <w:pPr>
        <w:pStyle w:val="BookText"/>
        <w:rPr/>
      </w:pPr>
      <w:r>
        <w:rPr>
          <w:rFonts w:ascii="Amiri" w:hAnsi="Amiri" w:eastAsia="Amiri" w:cs="Amiri"/>
          <w:color w:val="111111"/>
          <w:sz w:val="28"/>
          <w:sz w:val="28"/>
          <w:szCs w:val="28"/>
          <w:rtl w:val="true"/>
          <w:lang w:bidi="ar-SA"/>
        </w:rPr>
        <w:t xml:space="preserve">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مُبدِئُ ، تَعالَيتَ يا مُعيدُ ، أجِرنا مِنَ النّارِ يا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يا حَميدُ ، تَعالَيتَ يا مَجيدُ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قَديمُ ، تَعالَيتَ يا عَظيمُ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غَفورُ ، تَعالَيتَ يا شَكورُ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شاهِدُ ، تَعالَيتَ يا شَهيدُ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حَنّانُ ، تَعالَيتَ يا مَنّانُ،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باعِثُ ، تَعالَيتَ يا وارِثُ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مُحيي ، تَعالَيتَ يا مُميتُ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شَفيقُ ، تَعالَيتَ يا رَفيقُ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أنيسُ ، تَعالَيتَ يا مُؤنِسُ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جَليلُ ، تَعالَيتَ يا جَميلُ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خَبيرُ ، تَعالَيتَ يا بَصيرُ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حَفِيُّ ، تَعالَيتَ يا مَلِيُّ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مَعبودُ ، تَعالَيتَ يا مَوجودُ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غَفّارُ ، تَعالَيتَ يا قَهّارُ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مَذكورُ ، تَعالَيتَ يا مَشكورُ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جَوادُ ، تَعالَيتَ يا مَعاذُ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جَمالُ ، تَعالَيتَ يا جَلالُ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سابِقُ ، تَعالَيتَ يا رازِقُ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صادِقُ ، تَعالَيتَ يا فالِقُ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سَميعُ ، تَعالَيتَ يا سَريعُ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رَفيعُ ، تَعالَيتَ يا بَديعُ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فَعّالُ ، تَعالَيتَ يا مُتَعالِ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قاضي ، تَعالَيتَ يا راضي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قاهِرُ ، تَعالَيتَ يا ظاهِرُ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عالِمُ ، تَعالَيتَ يا حاكِمُ،أجِرنا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p>
    <w:p>
      <w:pPr>
        <w:pStyle w:val="BookText"/>
        <w:rPr/>
      </w:pPr>
      <w:r>
        <w:rPr>
          <w:rFonts w:ascii="Amiri" w:hAnsi="Amiri" w:eastAsia="Amiri" w:cs="Amiri"/>
          <w:color w:val="111111"/>
          <w:sz w:val="28"/>
          <w:sz w:val="28"/>
          <w:szCs w:val="28"/>
          <w:rtl w:val="true"/>
          <w:lang w:bidi="ar-SA"/>
        </w:rPr>
        <w:t xml:space="preserve">يا دائِمُ ، تَعالَيتَ يا قائِمُ،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عاصِمُ ، تَعالَيتَ يا قاصِمُ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غَنِيُّ ، تَعالَيتَ يا مُغني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وَفِيُّ ، تَعالَيتَ يا قَوِيُّ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كافي ، تَعالَيتَ يا شافي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مُقَدِّمُ ، تَعالَيتَ يا مُؤَخِّرُ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أوَّلُ ، تَعالَيتَ يا آخِرُ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ظاهِرُ ، تَعالَيتَ يا باطِنُ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رَجاءُ ، تَعالَيتَ يا مُرتَجى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ذَا المَنِّ ، تَعالَيتَ يا ذَا الطَّولِ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حَيُّ ، تَعالَيتَ يا قَيّومُ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واحِدُ ، تَعالَيتَ يا أحَدُ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سَيِّدُ ، تَعالَيتَ يا صَمَدُ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قَديرُ ، تَعالَيتَ يا كَبيرُ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والي ، تَعالَيتَ يا عالي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عَلِيُّ ، تَعالَيتَ يا أعلى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وَلِيُّ ، تَعالَيتَ يا مَولى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ذارِئُ ، تَعالَيتَ يا بارِئُ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خافِضُ ، تَعالَيتَ يا رافِعُ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مُقسِطُ ، تَعالَيتَ يا جامِعُ،أجِرنا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مُعِزُّ ، تَعالَيتَ يا مُذِلُّ،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حافِظُ ، تَعالَيتَ يا حَفيظُ، أجِرنا مِنَ النّارِ يا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يا قادِرُ ، تَعالَيتَ يا مُقتَدِرُ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عَليمُ ، تَعالَيتَ يا حَليمُ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حَكَمُ ، تَعالَيتَ يا حَكيمُ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مُعطي، تَعالَيتَ يا مانِعُ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ضارُّ، تَعالَيتَ يا نافِعُ ، أجِرنا مِنَ النّارِ يا مُجيرُ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يا مُجيبُ ، تَعالَيتَ يا حَسيبُ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عادِلُ ، تَعالَيتَ يا فاضِلُ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لَطِيفُ ، تَعالَيتَ يا شَرِيفُ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رَبُّ ، تَعالَيتَ يا حَقُّ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ماجِدُ ، تَعالَيتَ يا واحِدُ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عَفُوُّ ، تَعالَيتَ يا مُنتَقِمُ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واسِعُ ، تَعالَيتَ يا موسِعُ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رَؤوفُ ، تَعالَيتَ يا عَطوفُ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فَردُ ، تَعالَيتَ يا وَترُ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مُقيتُ ، تَعالَيتَ يا مُحيطُ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وَكيلُ ، تَعالَيتَ يا عَدلُ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مُبينُ ، تَعالَيتَ يا مَتينُ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بَرُّ ، تَعالَيتَ يا وَدودُ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رَشيدُ ، تَعالَيتَ يا مُرشِدُ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نورُ ، تَعالَيتَ يا مُنَوِّرُ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نَصيرُ ، تَعالَيتَ يا ناصِرُ ، أجِرنا مِنَ النّارِ يا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يا صَبورُ ، تَعالَيتَ يا صابِرُ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مُحصي ، تَعالَيتَ يا مُنشِي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سُبحانُ ، تَعالَيتَ يا دَيّانُ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مُغيثُ ، تَعالَيتَ يا غِياثُ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فاطِرُ ، تَعالَيتَ يا حاضِرُ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ذَا العِزِّ وَالجَمالِ ، تَبارَكتَ يا ذَا الجَبَروتِ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لا إلهَ إلاّ أنتَ ، سُبحانَكَ إنّي كُنتُ مِنَ الظّالِمينَ ، فَاستَجَبنا لَهُ ونَجَّيناهُ مِنَ الغَمِّ ، وكَذلِكَ نُنجِي المُؤمِنينَ ، وصَلَّى اللّهُ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 ، وَالحَمدُ للّهِِ رَبِّ العالَمينَ ، وحَسبُنَا اللّهُ ونِعمَ الوَكيلُ ؛ ولا حَولَ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bookmarkStart w:id="445" w:name="pg2235_13463"/>
    </w:p>
    <w:p>
      <w:pPr>
        <w:pStyle w:val="Heading6"/>
        <w:numPr>
          <w:ilvl w:val="5"/>
          <w:numId w:val="1"/>
        </w:numPr>
        <w:rPr/>
      </w:pPr>
      <w:bookmarkStart w:id="446" w:name="__RefHeading___Toc1542431_3804643083"/>
      <w:bookmarkStart w:id="447" w:name="_Toc177"/>
      <w:bookmarkEnd w:id="445"/>
      <w:bookmarkEnd w:id="446"/>
      <w:r>
        <w:rPr/>
        <w:t>۵</w:t>
      </w:r>
      <w:r>
        <w:rPr>
          <w:rtl w:val="true"/>
        </w:rPr>
        <w:t xml:space="preserve"> </w:t>
      </w:r>
      <w:r>
        <w:rPr>
          <w:rtl w:val="true"/>
        </w:rPr>
        <w:t xml:space="preserve">/ </w:t>
      </w:r>
      <w:r>
        <w:rPr/>
        <w:t>۳</w:t>
      </w:r>
      <w:r>
        <w:rPr>
          <w:rtl w:val="true"/>
        </w:rPr>
        <w:t xml:space="preserve"> </w:t>
      </w:r>
      <w:r>
        <w:rPr>
          <w:rtl w:val="true"/>
        </w:rPr>
        <w:t>«</w:t>
      </w:r>
      <w:r>
        <w:rPr>
          <w:rtl w:val="true"/>
        </w:rPr>
        <w:t>دعاى مُجير</w:t>
      </w:r>
      <w:r>
        <w:rPr>
          <w:rtl w:val="true"/>
        </w:rPr>
        <w:t xml:space="preserve">» </w:t>
      </w:r>
      <w:r>
        <w:rPr>
          <w:rtl w:val="true"/>
        </w:rPr>
        <w:t>براى ايّام البيضِ ماه رمضان</w:t>
      </w:r>
      <w:bookmarkEnd w:id="44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مُجير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ايّام البيضِ ماه رمضان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كفعمى ، اين دعا را در البلد الأمين و المصباح روايت كرده و در حاشيه المصباح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كه دعاى مجير ناميده مى شود ، داراى شأن والا و منزلت عظيم است و نسخه هاى بسيارى دارد كه كامل ترينِ آنها ، همان است كه ما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 از پيامبر صلى الله عليه و آله روايت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ماجراى اين دعا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 الله عليه و آله در مقام ابراهيم نماز مى خواند ، جبرئيل عليه السلامنازل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فضيلت آن ،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در ايّام البيض ماه رمضان بخواند ، گناهانش آمرزيده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اين دعا خداوند ، بيمار را شفا مى دهد و بدهى را ادا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مُجير ، روايت شده از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منزّهى تو،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فرمان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 اى بى 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ايمنى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حاكم بر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صاحب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صاحب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تقديركننده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توبه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گشاينده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والايى تو ، اى رحمت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w:t>
      </w:r>
    </w:p>
    <w:p>
      <w:pPr>
        <w:pStyle w:val="BookText"/>
        <w:rPr/>
      </w:pPr>
      <w:r>
        <w:rPr>
          <w:rFonts w:ascii="IRNazanin" w:hAnsi="IRNazanin" w:eastAsia="IRNazanin"/>
          <w:color w:val="111111"/>
          <w:sz w:val="28"/>
          <w:sz w:val="28"/>
          <w:szCs w:val="28"/>
          <w:rtl w:val="true"/>
          <w:lang w:bidi="fa-IR"/>
        </w:rPr>
        <w:t>اى سرپرست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آغازگر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بازآفرين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شكوهمند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خداى ديرين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سپاس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نعمت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برانگيزاننده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ميراث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حيات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ميراننده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اهل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پذيرنده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مهلت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مهلت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والايى تو ، اى 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 اى يادشده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سپاس گزارى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سبقت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روزى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 اى 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باشتاب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بسياركار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راضى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p>
    <w:p>
      <w:pPr>
        <w:pStyle w:val="BookText"/>
        <w:rPr/>
      </w:pPr>
      <w:r>
        <w:rPr>
          <w:rFonts w:ascii="IRNazanin" w:hAnsi="IRNazanin" w:eastAsia="IRNazanin"/>
          <w:color w:val="111111"/>
          <w:sz w:val="28"/>
          <w:sz w:val="28"/>
          <w:szCs w:val="28"/>
          <w:rtl w:val="true"/>
          <w:lang w:bidi="fa-IR"/>
        </w:rPr>
        <w:t>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هميشه پا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در هم شكننده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بى نيازكننده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وفاكننده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كفايت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شفادهنده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مقدّم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تأخير اندازنده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اميدگاه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صاحب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صاحب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هميشه برپا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نفوذناپذير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هستى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پايين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بالابرنده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جمع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عزّت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خواركننده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استواركار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عطاكننده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زيان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سودرسان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اجابت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والايى تو ، اى حسابگر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صاحب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صاحب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باشرافت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صاحب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اى انتقام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اى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گستراننده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صاحب 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جزادهنده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عهده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نيكى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ره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روشنى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ياريگر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صبرپيشه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شكيبا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شمارنده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بى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صاحب عزّت و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اى تو ، اى صاحب قدرت و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ستمگران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اجابت كرديم و او را از اندوه رهانديم و اين گونه ، مؤمنان را نجات مى بخشيم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درود خدا بر محمّد و همه خاندانش باد و ستايش ، از آنِ خداوند ،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ما را بس است و خوب عهده دارى است و هيچ قدرتى و نيرويى نيست ، مگر به خداوند والاى بزرگ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المختصَّة بالعشر الأواخر</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الغُسل</w:t>
      </w:r>
      <w:r>
        <w:rPr>
          <w:rFonts w:ascii="Amiri" w:hAnsi="Amiri" w:eastAsia="Amiri" w:cs="Amiri"/>
          <w:color w:val="111111"/>
          <w:sz w:val="28"/>
          <w:sz w:val="28"/>
          <w:szCs w:val="28"/>
          <w:lang w:bidi="ar-SA"/>
        </w:rPr>
        <w:t>۱۸۴۵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يَغتَسِلُ في شَهرِ رَمَضانَ فِي العَشرِ الأَواخِرِ في كُلِّ لَيلَةٍ </w:t>
      </w:r>
      <w:r>
        <w:rPr>
          <w:rFonts w:eastAsia="Amiri" w:cs="Amiri" w:ascii="Amiri" w:hAnsi="Amiri"/>
          <w:color w:val="111111"/>
          <w:sz w:val="28"/>
          <w:szCs w:val="28"/>
          <w:rtl w:val="true"/>
          <w:lang w:bidi="ar-SA"/>
        </w:rPr>
        <w:t xml:space="preserve">. </w:t>
      </w:r>
      <w:r>
        <w:rPr>
          <w:rStyle w:val="FootnoteAnchor"/>
        </w:rPr>
        <w:footnoteReference w:id="285"/>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الدُّعاء</w:t>
      </w:r>
      <w:r>
        <w:rPr>
          <w:rFonts w:ascii="Amiri" w:hAnsi="Amiri" w:eastAsia="Amiri" w:cs="Amiri"/>
          <w:color w:val="111111"/>
          <w:sz w:val="28"/>
          <w:sz w:val="28"/>
          <w:szCs w:val="28"/>
          <w:lang w:bidi="ar-SA"/>
        </w:rPr>
        <w:t>۱۸۴۲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العَشرِ الأَواخِرِ مِن شَهرِ رَمَضانَ في كُلِّ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بِجَلالِ وَجهِكَ الكَريمِ ، أن يَنقَضِيَ عَنّي شَهرُ رَمَضانَ أو يَطلُعَ الفَجرُ مِن لَيلَتي هذِهِ ، ولَكَ قِبَلي ذَنبٌ أو تَبِعَةٌ تُعَذِّبُني عَلَيهِ </w:t>
      </w:r>
      <w:r>
        <w:rPr>
          <w:rFonts w:eastAsia="Amiri" w:cs="Amiri" w:ascii="Amiri" w:hAnsi="Amiri"/>
          <w:color w:val="111111"/>
          <w:sz w:val="28"/>
          <w:szCs w:val="28"/>
          <w:rtl w:val="true"/>
          <w:lang w:bidi="ar-SA"/>
        </w:rPr>
        <w:t xml:space="preserve">. </w:t>
      </w:r>
      <w:r>
        <w:rPr>
          <w:rStyle w:val="FootnoteAnchor"/>
        </w:rPr>
        <w:footnoteReference w:id="286"/>
      </w:r>
      <w:r>
        <w:rPr>
          <w:rFonts w:ascii="Amiri" w:hAnsi="Amiri" w:eastAsia="Amiri" w:cs="Amiri"/>
          <w:color w:val="111111"/>
          <w:sz w:val="28"/>
          <w:sz w:val="28"/>
          <w:szCs w:val="28"/>
          <w:lang w:bidi="ar-SA"/>
        </w:rPr>
        <w:t>۱۸۴۱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أيّوب بن يقطين أو غيره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العَشرِ الأَواخِرِ ، تَقولُ فِي اللَّيلَةِ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مولِجَ اللَّيلِ فِي النَّهارِ ومولِجَ النَّهارِ فِي اللَّيلِ ، ومُخرِجَ الحَيِّ مِنَ المَيِّتِ ومُخرِجَ المَيِّتِ مِنَ الحَيِّ ، يا رازِقَ مَن يَشاءُ بِغَيرِ حِسابٍ ، يا أللّهُ يا رَحمانُ يا أللّهُ يا رَحيمُ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بِالشَّكِّ عَنّي وتُرضِيَني بِما قَسَمتَ لي ، وآتِنا فِي الدُّنيا حَسَنَةً وفِي الآخِرَةِ حَسَنَةً وقِنا عَذابَ الحَريقِ ، وَارزُقنا فيها ذِكرَكَ وشُكرَكَ وَالرَّغبَةَ إلَيكَ وَالإِنابَةَ وَالتَّوفيقَ لِما وَفَّقتَ لَهُ مُحَمَّداً وآلَ مُحَمَّدٍ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اللَّيلَةِ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سالِخَ النَّهارِ مِنَ اللَّيلِ فَإِذا نَحنُ مُظلِمونَ ، ومُجرِيَ الشَّمسِ لِمُستَقَرِّها بِتَقديرِكَ يا عَزيزُ يا عَليمُ ، ومُقَدِّرَ القَمَرِ مَنازِلَ حَتّى عادَ كَالعُرجونِ القَديمِ ، يا نورَ كُلِّ نورٍ ومُنتَهى كُلِّ رَغبَةٍ ووَلِيَّ كُلِّ نِعمَةٍ ، يا أللّهُ يا رَحمانُ ، يا أللّهُ يا قُدّوسُ يا أحَدُ يا واحِدُ يا فَردُ ، يا أللّهُ يا أللّهُ يا أللّهُ لَكَ الأَسماءُ الحُسنى وَالأَمثالُ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بِالشَّكِّ عَنّي وتُرضِيَني بِما قَسَمتَ لي ، وآتِنا فِي الدُّنيا حَسَنَةً وفِي الآخِرَةِ حَسَنَةً وقِنا عَذابَ النّارِ الحَريقِ ، وَارزُقني فيها ذِكرَكَ وشُكرَكَ وَالرَّغبَةَ إلَيكَ وَالإِنابَةَ وَالتَّوفيقَ لِما وَفَّقتَ لَهُ</w:t>
      </w:r>
    </w:p>
    <w:p>
      <w:pPr>
        <w:pStyle w:val="BookText"/>
        <w:rPr/>
      </w:pPr>
      <w:r>
        <w:rPr>
          <w:rFonts w:ascii="Amiri" w:hAnsi="Amiri" w:eastAsia="Amiri" w:cs="Amiri"/>
          <w:color w:val="111111"/>
          <w:sz w:val="28"/>
          <w:sz w:val="28"/>
          <w:szCs w:val="28"/>
          <w:rtl w:val="true"/>
          <w:lang w:bidi="ar-SA"/>
        </w:rPr>
        <w:t>مُحَمَّداً وآلَ مُحَمَّدٍ عليهم السلام</w:t>
      </w:r>
      <w:r>
        <w:rPr>
          <w:rFonts w:eastAsia="Amiri" w:cs="Amiri" w:ascii="Amiri" w:hAnsi="Amiri"/>
          <w:color w:val="111111"/>
          <w:sz w:val="28"/>
          <w:szCs w:val="28"/>
          <w:rtl w:val="true"/>
          <w:lang w:bidi="ar-SA"/>
        </w:rPr>
        <w:t xml:space="preserve">] .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وتَقولُ فِي اللَّيلَةِ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لَيلَةِ القَدرِ وجاعِلَها خَيراً مِن ألفِ شَهرٍ ، ورَبَّ اللَّيلِ وَالنَّهارِ وَالجِبالِ وَالبِحارِ وَالظُّلَمِ وَالأَنوارِ وَالأَرضِ وَالسَّماءِ ، يا بارِئُ يا مُصَوِّرُ ، يا حَنّانُ يا مَنّانُ ، يا أللّهُ يا رَحمانُ ، يا أللّهُ يا قَيّومُ ، يا أللّهُ يا بَديعُ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تُصَلِّيَ عَلى مُحَمَّدٍ وآلِ مُحَمَّدٍ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وتَقولُ فِي اللَّيلَةِ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فالِقَ الإِصباحِ وجاعِلَ اللَّيلِ سَكَناً وَالشَّمسِ وَالقَمَرِ حُسباناً ، يا عَزيزُ يا عَليمُ ، يا ذَا المَنِّ وَالطَّولِ وَالقُوَّةِ وَالحَولِ وَالفَضلِ وَالإِنعامِ وَالمُلكِ وَالإِكرامِ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يا رَحمانُ ، يا أللّهُ يا فَردُ يا وَترُ ، يا أللّهُ يا ظاهِرُ يا باطِنُ ، يا حَيُّ يا لا إلهَ إلاّ أنتَ ، لَكَ الأَسماءُ الحُسنى وَالأَمثالُ العُليا وَالكِبرِياءُ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w:t>
      </w:r>
    </w:p>
    <w:p>
      <w:pPr>
        <w:pStyle w:val="BookText"/>
        <w:rPr/>
      </w:pPr>
      <w:r>
        <w:rPr>
          <w:rFonts w:ascii="Amiri" w:hAnsi="Amiri" w:eastAsia="Amiri" w:cs="Amiri"/>
          <w:color w:val="111111"/>
          <w:sz w:val="28"/>
          <w:sz w:val="28"/>
          <w:szCs w:val="28"/>
          <w:rtl w:val="true"/>
          <w:lang w:bidi="ar-SA"/>
        </w:rPr>
        <w:t>تَهَبَ لي يَقيناً تُباشِرُ بِهِ قَلبي وإيماناً يُذهِبُ الشَّكَّ عَنّي ورِضىً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اللَّيلَةِ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جاعِلَ اللَّيلِ لِباساً وَالنَّهارِ مَعاشاً وَالأَرضِ مِهاداً وَالجِبالِ أوتاداً ، يا أللّهُ يا قاهِرُ ، يا أللّهُ يا جَبّارُ ، يا أللّهُ يا سَميعُ ، يا أللّه يا قَريبُ ، يا أللّهُ يا مُجيبُ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ورِضىً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اللَّيلَةِ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جاعِلَ اللَّيلِ وَالنَّهارِ آيَتَينِ ، يا مَن مَحا آيَةَ اللَّيلِ وجَعَلَ آيَةَ النَّهارِ مُبصِرَةً لِتَبتَغوا فَضلاً مِنهُ ورِضواناً ، يا مُفَصِّلَ كُلِّ شَيءٍ تَفصيلاً ، يا ماجِدُ يا وَهّابُ يا أللّهُ يا جَوادُ ، يا أللّهُ يا أللّهُ يا أللّهُ ، لَكَ الأَسماءُ الحُسنى وَالأَمثالُ العُليا 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وعَلى أهلِ بَيتِهِ وأن تَجعَلَ اسمي في هذِهِ اللَّيلَةِ فِي السُّعَداءِ وروحي مَعَ الشُّهَداءِ وإحساني في عِلِّيِّينَ وإساءَتي مَغفورَةً ، وأن</w:t>
      </w:r>
    </w:p>
    <w:p>
      <w:pPr>
        <w:pStyle w:val="BookText"/>
        <w:rPr/>
      </w:pPr>
      <w:r>
        <w:rPr>
          <w:rFonts w:ascii="Amiri" w:hAnsi="Amiri" w:eastAsia="Amiri" w:cs="Amiri"/>
          <w:color w:val="111111"/>
          <w:sz w:val="28"/>
          <w:sz w:val="28"/>
          <w:szCs w:val="28"/>
          <w:rtl w:val="true"/>
          <w:lang w:bidi="ar-SA"/>
        </w:rPr>
        <w:t>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اللَّيلَةِ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مادَّ الظِّلِّ ولَو شِئتَ لَجَعَلتَهُ ساكِناً وجَعَلتَ الشَّمسَ عَلَيهِ دَليلاً ثُمَّ قَبَضتَهُ إلَيكَ قَبضاً يَسيراً ، يا ذَا الجودِ وَالطَّولِ وَالكِبرِياءِ وَالآلاءِ ، لا إلهَ إلاّ أنتَ عالِمُ الغَيبِ وَالشَّهادَةِ الرَّحمنُ الرَّحيمُ ، لا إلهَ إلاّ أنتَ يا قُدّوسُ يا سَلامُ ، يا مُؤمِنُ يا مُهَيمِنُ ، يا عَزيزُ يا جَبّارُ ، يا مُتَكَبِّرُ يا أللّهُ يا خالِقُ يا بارِئُ يا مُصَوِّرُ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اللَّيلَةِ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خازِنَ اللَّيلِ فِي الهَواءِ وخازِنَ النّورِ فِي السَّماءِ ، ومانِعَ السَّماءِ أن تَقَعَ عَلَى الأَرضِ إلاّ بِإِذنِهِ وحابِسَهُما أن تَزولا ، يا عَليمُ يا غَفورُ ، يادائِمُ يا أللّهُ ، يا وارِثُ يا باعِثَ مَن فِي القُبورِ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اللَّيلَةِ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مُكَوِّرَ اللَّيلِ عَلَى النَّهارِ ومُكَوِّرَ النَّهارِ عَلَى اللَّيلِ ، يا عَليمُ يا حَكيمُ يا أللّهُ ، يا رَبَّ الأَربابِ وسَيِّدَ السّاداتِ لا إلهَ إلاّ أنتَ ، يا أقرَبَ إلَيَّ مِن حَبلِ الوَريدِ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اللَّيلَةِ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لا شَريكَ لَهُ ، الحَمدُ للّهِِ كَما يَنبَغي لِكَرَمِ وَجهِهِ وعِزِّ جَلالِهِ وكَما هُوَ أهلُهُ ، يا قُدّوسُ يا نورَ القُدسِ ، يا سُبّوحُ يا مُنتَهَى التَّسبيحِ ، يا رَحمانُ يا فاعِلَ الرَّحمَةِ ، يا عَليمُ يا كَبيرُ يا أللّهُ ، يا لَطيفُ يا جَليلُ يا أللّهُ ، يا سَميعُ يا بَصيرُ يا أللّهُ ، يا أللّهُ يا أللّهُ لَكَ الأَسماءُ الحُسنى وَالأَمثالُ العُليا وَالكِبرِياءُ وَالآلاءُ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448" w:name="pg2235_13471"/>
    </w:p>
    <w:p>
      <w:pPr>
        <w:pStyle w:val="Heading5"/>
        <w:numPr>
          <w:ilvl w:val="4"/>
          <w:numId w:val="1"/>
        </w:numPr>
        <w:rPr/>
      </w:pPr>
      <w:bookmarkStart w:id="449" w:name="__RefHeading___Toc1542433_3804643083"/>
      <w:bookmarkStart w:id="450" w:name="_Toc178"/>
      <w:bookmarkEnd w:id="448"/>
      <w:bookmarkEnd w:id="449"/>
      <w:r>
        <w:rPr>
          <w:rtl w:val="true"/>
        </w:rPr>
        <w:t xml:space="preserve">فصل ششم </w:t>
      </w:r>
      <w:r>
        <w:rPr>
          <w:rtl w:val="true"/>
        </w:rPr>
        <w:t xml:space="preserve">: </w:t>
      </w:r>
      <w:r>
        <w:rPr>
          <w:rtl w:val="true"/>
        </w:rPr>
        <w:t>اعمال مخصوص دهه آخر</w:t>
      </w:r>
      <w:bookmarkEnd w:id="450"/>
    </w:p>
    <w:p>
      <w:pPr>
        <w:pStyle w:val="Heading6"/>
        <w:numPr>
          <w:ilvl w:val="5"/>
          <w:numId w:val="1"/>
        </w:numPr>
        <w:rPr/>
      </w:pPr>
      <w:bookmarkStart w:id="451" w:name="__RefHeading___Toc1542435_3804643083"/>
      <w:bookmarkStart w:id="452" w:name="_Toc179"/>
      <w:bookmarkEnd w:id="451"/>
      <w:r>
        <w:rPr/>
        <w:t>۶</w:t>
      </w:r>
      <w:r>
        <w:rPr>
          <w:rtl w:val="true"/>
        </w:rPr>
        <w:t xml:space="preserve"> </w:t>
      </w:r>
      <w:r>
        <w:rPr>
          <w:rtl w:val="true"/>
        </w:rPr>
        <w:t xml:space="preserve">/ </w:t>
      </w:r>
      <w:r>
        <w:rPr/>
        <w:t>۱</w:t>
      </w:r>
      <w:r>
        <w:rPr>
          <w:rtl w:val="true"/>
        </w:rPr>
        <w:t xml:space="preserve"> غسل</w:t>
      </w:r>
      <w:bookmarkEnd w:id="452"/>
    </w:p>
    <w:p>
      <w:pPr>
        <w:pStyle w:val="Heading6"/>
        <w:numPr>
          <w:ilvl w:val="5"/>
          <w:numId w:val="1"/>
        </w:numPr>
        <w:rPr/>
      </w:pPr>
      <w:bookmarkStart w:id="453" w:name="__RefHeading___Toc1542437_3804643083"/>
      <w:bookmarkStart w:id="454" w:name="_Toc180"/>
      <w:bookmarkEnd w:id="453"/>
      <w:r>
        <w:rPr/>
        <w:t>۶</w:t>
      </w:r>
      <w:r>
        <w:rPr>
          <w:rtl w:val="true"/>
        </w:rPr>
        <w:t xml:space="preserve"> </w:t>
      </w:r>
      <w:r>
        <w:rPr>
          <w:rtl w:val="true"/>
        </w:rPr>
        <w:t xml:space="preserve">/ </w:t>
      </w:r>
      <w:r>
        <w:rPr/>
        <w:t>۲</w:t>
      </w:r>
      <w:r>
        <w:rPr>
          <w:rtl w:val="true"/>
        </w:rPr>
        <w:t xml:space="preserve"> دعا</w:t>
      </w:r>
      <w:bookmarkEnd w:id="454"/>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مخصوص دهه آخر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غسل</w:t>
      </w:r>
      <w:r>
        <w:rPr>
          <w:rFonts w:ascii="IRNazanin" w:hAnsi="IRNazanin" w:eastAsia="IRNazanin"/>
          <w:color w:val="111111"/>
          <w:sz w:val="28"/>
          <w:sz w:val="28"/>
          <w:szCs w:val="28"/>
          <w:lang w:bidi="fa-IR"/>
        </w:rPr>
        <w:t>۱۸۳۹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در دهه آخر ماه رمضان ، هر شب غسل مى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w:t>
      </w:r>
      <w:r>
        <w:rPr>
          <w:rFonts w:ascii="IRNazanin" w:hAnsi="IRNazanin" w:eastAsia="IRNazanin"/>
          <w:color w:val="111111"/>
          <w:sz w:val="28"/>
          <w:sz w:val="28"/>
          <w:szCs w:val="28"/>
          <w:lang w:bidi="fa-IR"/>
        </w:rPr>
        <w:t>۱۸۳۶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 آخر ماه رمضان ، هر شب چنين مى گويى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شُكوه ذات كريم تو پناه مى برم كه ماه رمضان بر من بگذرد ، يا سپيده امشب بدمد و مرا نزد تو ، گناه يا خطايى باشد كه بر آن ، عذابم كنى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ايّوب بن يقطين يا ديگرى ، از امامان عليهم السلام، درباره دعاى دهه آخر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اوّل مى گويى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فرو برنده شب در روز و فرو برنده روز در شب و بيرون آورنده زنده از مرده و بيرون آورنده مرده از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 دهنده بى شمار ، به هر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بخشاينده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خاندانش درود فرستى و نامم را امشب در ميان سعادتمندان ،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آتش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خاندانش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دوم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بيرون آورنده روز از شب ـ كه ما ، ناگهان در ظلمت قرار مى گيريم ـ و جارى كننده خورشيد به سوى قرارگاهش به تقدير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ارجمند ، اى دانا و اى تقديركننده ماه در برج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همچون شاخه زردِ كهنه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فروغ هر روشنايى و نهايت هر تمايل و آرزو و صاحب هر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 ، اى يكتا ، اى بى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خاندانش درود فرستى و امشب ، نامم را در ميان سعادتمندان ،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آتش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توفيق به آنچه محمّد و خاندان محمّد را بر آن موفّق داشته اى ،</w:t>
      </w:r>
    </w:p>
    <w:p>
      <w:pPr>
        <w:pStyle w:val="BookText"/>
        <w:rPr/>
      </w:pPr>
      <w:r>
        <w:rPr>
          <w:rFonts w:ascii="IRNazanin" w:hAnsi="IRNazanin" w:eastAsia="IRNazanin"/>
          <w:color w:val="111111"/>
          <w:sz w:val="28"/>
          <w:sz w:val="28"/>
          <w:szCs w:val="28"/>
          <w:rtl w:val="true"/>
          <w:lang w:bidi="fa-IR"/>
        </w:rPr>
        <w:t>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سوم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شب قدر و اى كه آن را بهتر از هزار ماه قرار دادى ، و اى پروردگار شب و روز و كوه ها و درياها و تاريكى ها و روشنايى ها و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پديدآورنده ، اى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 اى صاحب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برپاى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 او درود فرستى و امشب نامم در ميان سعادتمندان ،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توفيق به آنچه محمّد و خاندان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چهارم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شكافنده صبح و اى كه شب را مايه آرامش ، و خورشيد و ماه را وسيله اندازگيرى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نعمت و نيكى و نيرو و قدرت و احسان و عطا و پادشاهى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شُكوه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يكتا، 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آشكار ، اى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 اى آن كه جز تو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كه بر محمّد و خاندان او درود فرستى و امشب ، نامم را در ميان سعادتمندان ، روحم را با شهيدان ، نيكوكارى ام را در والامرتبگان ، و گناهانم را آمرزيده قرار دهى و مرا يقينى بدهى كه به سبب آن با دلم همدم</w:t>
      </w:r>
    </w:p>
    <w:p>
      <w:pPr>
        <w:pStyle w:val="BookText"/>
        <w:rPr/>
      </w:pPr>
      <w:r>
        <w:rPr>
          <w:rFonts w:ascii="IRNazanin" w:hAnsi="IRNazanin" w:eastAsia="IRNazanin"/>
          <w:color w:val="111111"/>
          <w:sz w:val="28"/>
          <w:sz w:val="28"/>
          <w:szCs w:val="28"/>
          <w:rtl w:val="true"/>
          <w:lang w:bidi="fa-IR"/>
        </w:rPr>
        <w:t>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پنجم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شب را مايه پوشش ، و روز را وسيله كسب معاش ، و زمين را بسترى گسترده ، و كوه ها را ميخ هاى استوار ،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اجابت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كه بر محمّد و خاندان او درود فرستى و امشب ، نامم را در ميان سعادتمندان ،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ششم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شب و روز را دو نشانه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نشانه شب را زدود و نشانه روز را روشن قرار داد تا نيكى و رضاى خداوندى را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تفصيل دهنده هر چيز به تفصيلى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شكوهمند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 او درود فرستى و امشب ، نامم را در ميان سعادتمندان ، روحم را با شهيدان ، نيكوكارى ام را در والامرتبگان ، و</w:t>
      </w:r>
    </w:p>
    <w:p>
      <w:pPr>
        <w:pStyle w:val="BookText"/>
        <w:rPr/>
      </w:pPr>
      <w:r>
        <w:rPr>
          <w:rFonts w:ascii="IRNazanin" w:hAnsi="IRNazanin" w:eastAsia="IRNazanin"/>
          <w:color w:val="111111"/>
          <w:sz w:val="28"/>
          <w:sz w:val="28"/>
          <w:szCs w:val="28"/>
          <w:rtl w:val="true"/>
          <w:lang w:bidi="fa-IR"/>
        </w:rPr>
        <w:t>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هفتم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گسترنده سايه ، اگر مى خواستى ، آن را ساكن مى ساختى و خورشيد را نشان آن قرار مى دادى و سپس آن را اندكى به سوى خويش بر مى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بخشندگى و احسان و بزرگى و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داناى نهان و آشكار و بخشنده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 ، اى بى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ايمنى بخش ، اى حاكم بر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مقتدر ، اى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بزرگى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آفريدگار ، اى پديدآورنده ، اى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 او درود فرستى و امشب ، نامم را در ميان سعادتمندان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 محمّد را بر آن موفّق داشته اى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هشتم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خزينه دار شب در هوا و خزينه دار نور در آسمان و نگه دارنده آسمان از سقوط ـ مگر به اذن او ـ و نگه دارنده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 ، اى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هميشگى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ميراث بر ، اى برانگيزاننده خفتگان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 او درود فرستى و امشب ، نامم را در ميان سعادتمندان ،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نهم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واردكننده شب بر روز ، و واردكننده روز بر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 ، اى حكيم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همه پرورندگان و سَرور سَروران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از رگ گردن به من نزديك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 او درود فرستى و امشب ، نام مرا در ميان سعادتمندان ،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دهم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براى خداست؛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براى خداست ، آن گونه كه شايسته ذات بزرگوار و عزّت شكوهمندى اوست و آن گونه كه او 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 ، اى فروغ 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منزّه ، اى نهايت ستودگى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 اى رحمت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 ، اى بزرگ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لطيف ، اى بزرگ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 ، اى بينا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 او درود فرستى و امشب ، نام مرا در ميان سعادتمندان ، روحم را با شهيدان ، نيكوكارى ام را با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 محمّد را بر آن موفّق داشته اى ، روزى ام گردان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الاِعتِكاف</w:t>
      </w:r>
      <w:r>
        <w:rPr>
          <w:rFonts w:ascii="IRNazanin" w:hAnsi="IRNazanin" w:eastAsia="IRNazanin"/>
          <w:color w:val="111111"/>
          <w:sz w:val="28"/>
          <w:sz w:val="28"/>
          <w:szCs w:val="28"/>
          <w:lang w:bidi="fa-IR"/>
        </w:rPr>
        <w:t>۱۸۳۵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مناجات با حضرت حق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عن الحلبي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صلى الله عليه و آله إذا كانَ العَشرُ الأَواخِرُ اعتَكَفَ فِي المَسجِدِ ، وضُرِبَت لَهُ قُبَّةٌ مِن شَعرٍ ، وشَمَّرَ المِئزَرَ ، وطَوى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وَاعتَزَلَ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 xml:space="preserve">» . </w:t>
      </w:r>
      <w:r>
        <w:rPr>
          <w:rStyle w:val="FootnoteAnchor"/>
          <w:rtl w:val="true"/>
        </w:rPr>
        <w:footnoteReference w:id="289"/>
      </w:r>
      <w:r>
        <w:rPr>
          <w:rFonts w:ascii="Amiri" w:hAnsi="Amiri" w:eastAsia="Amiri" w:cs="Amiri"/>
          <w:color w:val="111111"/>
          <w:sz w:val="28"/>
          <w:sz w:val="28"/>
          <w:szCs w:val="28"/>
          <w:rtl w:val="true"/>
          <w:lang w:bidi="ar-SA"/>
        </w:rPr>
        <w:t xml:space="preserve">تعليققال السيّد ابن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كمال الاعتكاف هو إيقاف العقول والقلوب والجوارح على مجرّد العمل الصالح ، وحبسها على باب اللّه جلّ جلاله ، ومقدّس إرادته ، وتقييدها بقيود مراقباته ، وصيانتها عمّا يصون الصائم كمال صونه عنه ، ويزيد على احتياط الصائم في صومه زيادة معنى المراد من الاعتكاف ، والتلزّم بإقباله على اللّه وترك الإعراض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أطلق المعتكف خاطرا لغير اللّه في طرق أنوار عقله وقلبه ، أو استعمل جارحة في غير الطاعة لربّه ، فإنّه يكون قد أفسد من حقيقة كمال الاعتكاف بقدر ما غفل أو هوّن به من كمال الأوصاف </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2235_13483"/>
    </w:p>
    <w:p>
      <w:pPr>
        <w:pStyle w:val="Heading6"/>
        <w:numPr>
          <w:ilvl w:val="5"/>
          <w:numId w:val="1"/>
        </w:numPr>
        <w:rPr/>
      </w:pPr>
      <w:bookmarkStart w:id="456" w:name="__RefHeading___Toc1542439_3804643083"/>
      <w:bookmarkStart w:id="457" w:name="_Toc181"/>
      <w:bookmarkEnd w:id="455"/>
      <w:bookmarkEnd w:id="456"/>
      <w:r>
        <w:rPr/>
        <w:t>۶</w:t>
      </w:r>
      <w:r>
        <w:rPr>
          <w:rtl w:val="true"/>
        </w:rPr>
        <w:t xml:space="preserve"> </w:t>
      </w:r>
      <w:r>
        <w:rPr>
          <w:rtl w:val="true"/>
        </w:rPr>
        <w:t xml:space="preserve">/ </w:t>
      </w:r>
      <w:r>
        <w:rPr/>
        <w:t>۳</w:t>
      </w:r>
      <w:r>
        <w:rPr>
          <w:rtl w:val="true"/>
        </w:rPr>
        <w:t xml:space="preserve"> اعتكاف</w:t>
      </w:r>
      <w:bookmarkEnd w:id="457"/>
    </w:p>
    <w:p>
      <w:pPr>
        <w:pStyle w:val="Heading6"/>
        <w:numPr>
          <w:ilvl w:val="5"/>
          <w:numId w:val="1"/>
        </w:numPr>
        <w:rPr/>
      </w:pPr>
      <w:bookmarkStart w:id="458" w:name="__RefHeading___Toc1542441_3804643083"/>
      <w:bookmarkStart w:id="459" w:name="_Toc182"/>
      <w:bookmarkEnd w:id="458"/>
      <w:r>
        <w:rPr>
          <w:rtl w:val="true"/>
        </w:rPr>
        <w:t>نكته</w:t>
      </w:r>
      <w:bookmarkEnd w:id="45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اعتكاف</w:t>
      </w:r>
      <w:r>
        <w:rPr>
          <w:rFonts w:ascii="IRNazanin" w:hAnsi="IRNazanin" w:eastAsia="IRNazanin"/>
          <w:color w:val="111111"/>
          <w:sz w:val="28"/>
          <w:sz w:val="28"/>
          <w:szCs w:val="28"/>
          <w:lang w:bidi="fa-IR"/>
        </w:rPr>
        <w:t>۱۸۳۵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في المناجاة مع اللّه جلّ وعلى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ـ به نقل از حلبى ،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آخر ماه رمضان كه مى شد ، پيامبر خدا در مسجد ، معتكف مى شد و براى او چادرى بافته شده از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چارپايان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بست و بستر خود را جمع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نيز كناره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كناره گيرى از زنان ،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نكتهسيّد ابن طاووس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اعتكاف ، آن است كه عقل و دل و اعضا را تنها براى عمل صالح ، اختصاص دهد و آنها را در آستان خداى متعال و اراده مقدّس او نگه دارد و نيز با قيد و بندهاى مراقبت الهى ، مقيّد سازد و آنها را از آنچه يك روزه دار خود را به نحو كامل از آنها نگه مى دارد ، نگه دارد و بر احتياط روزه دار در روزه اش ، معناى اراده شده از اعتكاف و همواره اقبال داشتن به سوى خدا و ترك اعراض از او ،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معتكف ، در راه هاى انوار عقل و دلش ، خاطر را براى غير خدا رها سازد،يا عضوى را در غير اطاعت پروردگارش به كار گيرد ، به همان اندازه كه غافل شود و يا كمال اوصاف را ناديده بگيرد ، حقيقت كمال اعتكاف را تباه ساخته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يؤكد استحبابه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الاِجتِهادُ فِي العِبادَةِ</w:t>
      </w:r>
      <w:r>
        <w:rPr>
          <w:rFonts w:ascii="Amiri" w:hAnsi="Amiri" w:eastAsia="Amiri" w:cs="Amiri"/>
          <w:color w:val="111111"/>
          <w:sz w:val="28"/>
          <w:sz w:val="28"/>
          <w:szCs w:val="28"/>
          <w:lang w:bidi="ar-SA"/>
        </w:rPr>
        <w:t>۱۸۲۹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يوقِظُ أهلَهُ فِي العَشرِ الأَواخِرِ مِن رَمَضانَ </w:t>
      </w:r>
      <w:r>
        <w:rPr>
          <w:rFonts w:eastAsia="Amiri" w:cs="Amiri" w:ascii="Amiri" w:hAnsi="Amiri"/>
          <w:color w:val="111111"/>
          <w:sz w:val="28"/>
          <w:szCs w:val="28"/>
          <w:rtl w:val="true"/>
          <w:lang w:bidi="ar-SA"/>
        </w:rPr>
        <w:t xml:space="preserve">. </w:t>
      </w:r>
      <w:r>
        <w:rPr>
          <w:rStyle w:val="FootnoteAnchor"/>
        </w:rPr>
        <w:footnoteReference w:id="291"/>
      </w:r>
      <w:r>
        <w:rPr>
          <w:rFonts w:ascii="Amiri" w:hAnsi="Amiri" w:eastAsia="Amiri" w:cs="Amiri"/>
          <w:color w:val="111111"/>
          <w:sz w:val="28"/>
          <w:sz w:val="28"/>
          <w:szCs w:val="28"/>
          <w:lang w:bidi="ar-SA"/>
        </w:rPr>
        <w:t>۱۸۲۸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إذا دَخَلَ العَشرُ الأَواخِرُ شَدَّ المِئزَرَ ، وَاجتَنَبَ النِّساءَ ، وأحيَا اللَّيلَ ، وتَفَرَّغَ لِلعِبادَةِ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460" w:name="pg2235_13485"/>
    </w:p>
    <w:p>
      <w:pPr>
        <w:pStyle w:val="Heading6"/>
        <w:numPr>
          <w:ilvl w:val="5"/>
          <w:numId w:val="1"/>
        </w:numPr>
        <w:rPr/>
      </w:pPr>
      <w:bookmarkStart w:id="461" w:name="__RefHeading___Toc1542443_3804643083"/>
      <w:bookmarkStart w:id="462" w:name="_Toc183"/>
      <w:bookmarkEnd w:id="460"/>
      <w:bookmarkEnd w:id="461"/>
      <w:r>
        <w:rPr/>
        <w:t>۶</w:t>
      </w:r>
      <w:r>
        <w:rPr>
          <w:rtl w:val="true"/>
        </w:rPr>
        <w:t xml:space="preserve"> </w:t>
      </w:r>
      <w:r>
        <w:rPr>
          <w:rtl w:val="true"/>
        </w:rPr>
        <w:t xml:space="preserve">/ </w:t>
      </w:r>
      <w:r>
        <w:rPr/>
        <w:t>۴</w:t>
      </w:r>
      <w:r>
        <w:rPr>
          <w:rtl w:val="true"/>
        </w:rPr>
        <w:t xml:space="preserve"> تلاش براى عبادت</w:t>
      </w:r>
      <w:bookmarkEnd w:id="46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كارهايى كه بر استحباب آنها ، تأكيد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تلاش براى عبادت</w:t>
      </w:r>
      <w:r>
        <w:rPr>
          <w:rFonts w:ascii="IRNazanin" w:hAnsi="IRNazanin" w:eastAsia="IRNazanin"/>
          <w:color w:val="111111"/>
          <w:sz w:val="28"/>
          <w:sz w:val="28"/>
          <w:szCs w:val="28"/>
          <w:lang w:bidi="fa-IR"/>
        </w:rPr>
        <w:t>۱۸۲۴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خانواده خود را براى دهه آخر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 بيدار مى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دهه آخر وارد مى شد ، پيامبر خدا كمر را مى بست و از زنان ، كناره مى گرفت و شب را احيا مى داشت و تنها به عبادت مى پرداخت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شهر رمضان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صَلاةُ رَكعَتَينِ في كُلِّ لَيلَةٍ</w:t>
      </w:r>
      <w:r>
        <w:rPr>
          <w:rFonts w:ascii="IRNazanin" w:hAnsi="IRNazanin" w:eastAsia="IRNazanin"/>
          <w:color w:val="111111"/>
          <w:sz w:val="28"/>
          <w:sz w:val="28"/>
          <w:szCs w:val="28"/>
          <w:lang w:bidi="fa-IR"/>
        </w:rPr>
        <w:t>۱۶۵۶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في شَهرِ رَمَضانَ في كُلِّ لَيلَةٍ رَكعَتَينِ ، يَقرَأُ في كُلِّ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ـ إن شاءَ صَلاّهُما في أوَّلِ اللَّيلِ وإن شاءَ في آخِرِ اللَّيلِ ـ وَالَّذي بَعَثَني بِالحَقِّ نَبِيّا ، إنَّ اللّهَ عز و جل يَبعَثُ بِكُلِّ رَكعَةٍ مِئَةَ ألفِ مَلَكٍ يَكتُبونَ لَهُ الحَسَناتِ ويَمحونَ عَنهُ السَّيِّئاتِ ويَرفَعونَ لَهُ الدَّرَجاتِ ، وأعطاهُ ثَوابَ مَن أعتَقَ سَبعينَ رَقَبَةً </w:t>
      </w:r>
      <w:r>
        <w:rPr>
          <w:rFonts w:eastAsia="IRNazanin" w:cs="IRNazanin"/>
          <w:color w:val="111111"/>
          <w:sz w:val="28"/>
          <w:szCs w:val="28"/>
          <w:rtl w:val="true"/>
          <w:lang w:bidi="fa-IR"/>
        </w:rPr>
        <w:t xml:space="preserve">. </w:t>
      </w:r>
      <w:r>
        <w:rPr>
          <w:rStyle w:val="FootnoteAnchor"/>
        </w:rPr>
        <w:footnoteReference w:id="29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ألفُ رَكعَةٍ في كُلِّ يَومٍ ولَيلَةٍ</w:t>
      </w:r>
      <w:r>
        <w:rPr>
          <w:rFonts w:ascii="Amiri" w:hAnsi="Amiri" w:eastAsia="Amiri" w:cs="Amiri"/>
          <w:color w:val="111111"/>
          <w:sz w:val="28"/>
          <w:sz w:val="28"/>
          <w:szCs w:val="28"/>
          <w:lang w:bidi="ar-SA"/>
        </w:rPr>
        <w:t>۱۶۵۹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أن تُصَلِّيَ في شَهرِ رَمَضانَ وغَيرِهِ فِي اليَومِ وَاللَّيلَةِ ألفَ رَكعَةٍ فَافعَل ؛ فَإِنَّ عَلِيّاً عليه السلام كانَ يُصَلِّي فِي اليَومِ وَاللَّيلَةِ ألفَ رَكعَةٍ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bookmarkStart w:id="463" w:name="pg2235_13487"/>
    </w:p>
    <w:p>
      <w:pPr>
        <w:pStyle w:val="Heading5"/>
        <w:numPr>
          <w:ilvl w:val="4"/>
          <w:numId w:val="1"/>
        </w:numPr>
        <w:rPr/>
      </w:pPr>
      <w:bookmarkStart w:id="464" w:name="__RefHeading___Toc1542445_3804643083"/>
      <w:bookmarkStart w:id="465" w:name="_Toc184"/>
      <w:bookmarkEnd w:id="463"/>
      <w:bookmarkEnd w:id="464"/>
      <w:r>
        <w:rPr>
          <w:rtl w:val="true"/>
        </w:rPr>
        <w:t xml:space="preserve">فصل هفتم </w:t>
      </w:r>
      <w:r>
        <w:rPr>
          <w:rtl w:val="true"/>
        </w:rPr>
        <w:t xml:space="preserve">: </w:t>
      </w:r>
      <w:r>
        <w:rPr>
          <w:rtl w:val="true"/>
        </w:rPr>
        <w:t>نوافل ماه رمضان</w:t>
      </w:r>
      <w:bookmarkEnd w:id="465"/>
    </w:p>
    <w:p>
      <w:pPr>
        <w:pStyle w:val="Heading6"/>
        <w:numPr>
          <w:ilvl w:val="5"/>
          <w:numId w:val="1"/>
        </w:numPr>
        <w:rPr/>
      </w:pPr>
      <w:bookmarkStart w:id="466" w:name="__RefHeading___Toc1542447_3804643083"/>
      <w:bookmarkStart w:id="467" w:name="_Toc185"/>
      <w:bookmarkEnd w:id="466"/>
      <w:r>
        <w:rPr/>
        <w:t>۷</w:t>
      </w:r>
      <w:r>
        <w:rPr>
          <w:rtl w:val="true"/>
        </w:rPr>
        <w:t xml:space="preserve"> </w:t>
      </w:r>
      <w:r>
        <w:rPr>
          <w:rtl w:val="true"/>
        </w:rPr>
        <w:t xml:space="preserve">/ </w:t>
      </w:r>
      <w:r>
        <w:rPr/>
        <w:t>۱</w:t>
      </w:r>
      <w:r>
        <w:rPr>
          <w:rtl w:val="true"/>
        </w:rPr>
        <w:t xml:space="preserve"> دو ركعت نماز در هر شب</w:t>
      </w:r>
      <w:bookmarkEnd w:id="467"/>
    </w:p>
    <w:p>
      <w:pPr>
        <w:pStyle w:val="Heading6"/>
        <w:numPr>
          <w:ilvl w:val="5"/>
          <w:numId w:val="1"/>
        </w:numPr>
        <w:rPr/>
      </w:pPr>
      <w:bookmarkStart w:id="468" w:name="__RefHeading___Toc1542449_3804643083"/>
      <w:bookmarkStart w:id="469" w:name="_Toc186"/>
      <w:bookmarkEnd w:id="468"/>
      <w:r>
        <w:rPr/>
        <w:t>۷</w:t>
      </w:r>
      <w:r>
        <w:rPr>
          <w:rtl w:val="true"/>
        </w:rPr>
        <w:t xml:space="preserve"> </w:t>
      </w:r>
      <w:r>
        <w:rPr>
          <w:rtl w:val="true"/>
        </w:rPr>
        <w:t xml:space="preserve">/ </w:t>
      </w:r>
      <w:r>
        <w:rPr/>
        <w:t>۲</w:t>
      </w:r>
      <w:r>
        <w:rPr>
          <w:rtl w:val="true"/>
        </w:rPr>
        <w:t xml:space="preserve"> هزار ركعت در هر شب و روز</w:t>
      </w:r>
      <w:bookmarkEnd w:id="469"/>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ماه رمضان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دو ركعت نماز در هر شب</w:t>
      </w:r>
      <w:r>
        <w:rPr>
          <w:rFonts w:ascii="IRNazanin" w:hAnsi="IRNazanin" w:eastAsia="IRNazanin"/>
          <w:color w:val="111111"/>
          <w:sz w:val="28"/>
          <w:sz w:val="28"/>
          <w:szCs w:val="28"/>
          <w:lang w:bidi="fa-IR"/>
        </w:rPr>
        <w:t>۱۶۵۹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ماه رمضان ، هر شب ، دو ركعت نماز بخواند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ـ و اگر خواست ، اين دو ركعت را در اوّل شب يا آخر شب بخواند ـ سوگند به آن كه مرا به حق به پيامبرى برانگيخت ، خداوند براى هر ركعت ، صد هزار فرشته مى آفريند كه براى او حسنات مى نويسند و گناهان را از او محو مى كنند و درجات او را بالا مى برند و خداوند ، پاداش كسى را به او مى دهد كه هفتاد برده آزاد كرده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هزار ركعت در هر شب و روز</w:t>
      </w:r>
      <w:r>
        <w:rPr>
          <w:rFonts w:ascii="IRNazanin" w:hAnsi="IRNazanin" w:eastAsia="IRNazanin"/>
          <w:color w:val="111111"/>
          <w:sz w:val="28"/>
          <w:sz w:val="28"/>
          <w:szCs w:val="28"/>
          <w:lang w:bidi="fa-IR"/>
        </w:rPr>
        <w:t>۱۶۶۲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بتوانى در ماه رمضان و غير آن ، در شبانه روز ، هزار ركعت نماز بخوانى ، چنين كن؛ چرا كه على عليه السلام در شبانه روز ، هزار ركعت نماز مى خواند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ألفُ رَكعَةٍ فِي الشَّهرِوهِيَ المُسَمّاةُ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نَوافِلِ شَهرِ رَمَضانَ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يُصَلّى في شَهرِ رَمَضانَ إلى ألفِ رَكعَةٍ </w:t>
      </w:r>
      <w:r>
        <w:rPr>
          <w:rFonts w:eastAsia="IRNazanin" w:cs="IRNazanin"/>
          <w:color w:val="111111"/>
          <w:sz w:val="28"/>
          <w:szCs w:val="28"/>
          <w:rtl w:val="true"/>
          <w:lang w:bidi="fa-IR"/>
        </w:rPr>
        <w:t xml:space="preserve">. </w:t>
      </w:r>
      <w:r>
        <w:rPr>
          <w:rStyle w:val="FootnoteAnchor"/>
        </w:rPr>
        <w:footnoteReference w:id="295"/>
      </w:r>
      <w:r>
        <w:rPr>
          <w:rFonts w:ascii="Amiri" w:hAnsi="Amiri" w:eastAsia="Amiri" w:cs="Amiri"/>
          <w:color w:val="111111"/>
          <w:sz w:val="28"/>
          <w:sz w:val="28"/>
          <w:szCs w:val="28"/>
          <w:lang w:bidi="ar-SA"/>
        </w:rPr>
        <w:t>۱۸۲۷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سُنَّتِهِ قِيامُ لَيلِهِ بِأَلفِ رَكعَةٍ سِوَى الإِحدى وَالخَمسينَ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bookmarkStart w:id="470" w:name="pg2235_13489"/>
    </w:p>
    <w:p>
      <w:pPr>
        <w:pStyle w:val="Heading6"/>
        <w:numPr>
          <w:ilvl w:val="5"/>
          <w:numId w:val="1"/>
        </w:numPr>
        <w:rPr/>
      </w:pPr>
      <w:bookmarkStart w:id="471" w:name="__RefHeading___Toc1542451_3804643083"/>
      <w:bookmarkStart w:id="472" w:name="_Toc187"/>
      <w:bookmarkEnd w:id="470"/>
      <w:bookmarkEnd w:id="471"/>
      <w:r>
        <w:rPr/>
        <w:t>۷</w:t>
      </w:r>
      <w:r>
        <w:rPr>
          <w:rtl w:val="true"/>
        </w:rPr>
        <w:t xml:space="preserve"> </w:t>
      </w:r>
      <w:r>
        <w:rPr>
          <w:rtl w:val="true"/>
        </w:rPr>
        <w:t xml:space="preserve">/ </w:t>
      </w:r>
      <w:r>
        <w:rPr/>
        <w:t>۳</w:t>
      </w:r>
      <w:r>
        <w:rPr>
          <w:rtl w:val="true"/>
        </w:rPr>
        <w:t xml:space="preserve"> هزار ركعت در ماه</w:t>
      </w:r>
      <w:r>
        <w:rPr>
          <w:rtl w:val="true"/>
        </w:rPr>
        <w:t>(</w:t>
      </w:r>
      <w:r>
        <w:rPr>
          <w:rtl w:val="true"/>
        </w:rPr>
        <w:t>معروف به نوافل ماه رمضان</w:t>
      </w:r>
      <w:r>
        <w:rPr>
          <w:rtl w:val="true"/>
        </w:rPr>
        <w:t>)</w:t>
      </w:r>
      <w:bookmarkEnd w:id="472"/>
    </w:p>
    <w:p>
      <w:pPr>
        <w:pStyle w:val="Heading6"/>
        <w:numPr>
          <w:ilvl w:val="5"/>
          <w:numId w:val="1"/>
        </w:numPr>
        <w:rPr/>
      </w:pPr>
      <w:bookmarkStart w:id="473" w:name="__RefHeading___Toc1542453_3804643083"/>
      <w:bookmarkStart w:id="474" w:name="_Toc188"/>
      <w:bookmarkEnd w:id="473"/>
      <w:r>
        <w:rPr>
          <w:rtl w:val="true"/>
        </w:rPr>
        <w:t>اشاره</w:t>
      </w:r>
      <w:bookmarkEnd w:id="47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هزار ركعت در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نوافل ماه رمضان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 هزار ركعت نماز خوانده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 شب را با هزار ركعت نماز به عبادت پرداختن است ، به غير از آن پنجاه و يك ركعت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5" w:name="pg2235_13491"/>
    </w:p>
    <w:p>
      <w:pPr>
        <w:pStyle w:val="Heading6"/>
        <w:numPr>
          <w:ilvl w:val="5"/>
          <w:numId w:val="1"/>
        </w:numPr>
        <w:rPr/>
      </w:pPr>
      <w:bookmarkStart w:id="476" w:name="__RefHeading___Toc1542455_3804643083"/>
      <w:bookmarkStart w:id="477" w:name="_Toc189"/>
      <w:bookmarkEnd w:id="475"/>
      <w:bookmarkEnd w:id="476"/>
      <w:r>
        <w:rPr>
          <w:rtl w:val="true"/>
        </w:rPr>
        <w:t>سخنى درباره نوافل ماه رمضان و ترتيب آنها</w:t>
      </w:r>
      <w:bookmarkEnd w:id="477"/>
    </w:p>
    <w:p>
      <w:pPr>
        <w:pStyle w:val="Heading6"/>
        <w:numPr>
          <w:ilvl w:val="5"/>
          <w:numId w:val="1"/>
        </w:numPr>
        <w:rPr/>
      </w:pPr>
      <w:bookmarkStart w:id="478" w:name="__RefHeading___Toc1542457_3804643083"/>
      <w:bookmarkStart w:id="479" w:name="_Toc190"/>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سخنى درباره نوافل ماه رمضان و ترتيب آنهاماه رمضان ، بجز نافله هاى نمازهاى پنجگانه ، نافله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 بيت عليهم السلام ، بر نافله هاى ديگرى در اين ماه ، تشويق و توصيه دارند كه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در هر شب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مخصوص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 بيست و يكم و بيست و سوم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سيزدهم ، چهاردهم و پانزدهم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مخصوص شب نيمه ماه رمضان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ركعت نماز در هر شبانه روز ، بلكه در هر شب و در هر روز ،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ركعت نماز در همه ماه رمضان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مخصوص هر شب به طور جداگانه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2235_13492"/>
    </w:p>
    <w:p>
      <w:pPr>
        <w:pStyle w:val="Heading6"/>
        <w:numPr>
          <w:ilvl w:val="5"/>
          <w:numId w:val="1"/>
        </w:numPr>
        <w:rPr/>
      </w:pPr>
      <w:bookmarkStart w:id="481" w:name="__RefHeading___Toc1542459_3804643083"/>
      <w:bookmarkStart w:id="482" w:name="_Toc191"/>
      <w:bookmarkEnd w:id="480"/>
      <w:bookmarkEnd w:id="481"/>
      <w:r>
        <w:rPr>
          <w:rtl w:val="true"/>
        </w:rPr>
        <w:t xml:space="preserve">يك </w:t>
      </w:r>
      <w:r>
        <w:rPr>
          <w:rtl w:val="true"/>
        </w:rPr>
        <w:t xml:space="preserve">. </w:t>
      </w:r>
      <w:r>
        <w:rPr>
          <w:rtl w:val="true"/>
        </w:rPr>
        <w:t>آزادى نمازگزار در گزينش</w:t>
      </w:r>
      <w:bookmarkEnd w:id="482"/>
    </w:p>
    <w:p>
      <w:pPr>
        <w:pStyle w:val="Heading6"/>
        <w:numPr>
          <w:ilvl w:val="5"/>
          <w:numId w:val="1"/>
        </w:numPr>
        <w:rPr/>
      </w:pPr>
      <w:bookmarkStart w:id="483" w:name="__RefHeading___Toc1542461_3804643083"/>
      <w:bookmarkStart w:id="484" w:name="_Toc192"/>
      <w:bookmarkEnd w:id="483"/>
      <w:r>
        <w:rPr>
          <w:rtl w:val="true"/>
        </w:rPr>
        <w:t xml:space="preserve">دو </w:t>
      </w:r>
      <w:r>
        <w:rPr>
          <w:rtl w:val="true"/>
        </w:rPr>
        <w:t xml:space="preserve">. </w:t>
      </w:r>
      <w:r>
        <w:rPr>
          <w:rtl w:val="true"/>
        </w:rPr>
        <w:t>تزاحم نداشتن با عبادتى مهم تر</w:t>
      </w:r>
      <w:bookmarkEnd w:id="484"/>
    </w:p>
    <w:p>
      <w:pPr>
        <w:pStyle w:val="Heading6"/>
        <w:numPr>
          <w:ilvl w:val="5"/>
          <w:numId w:val="1"/>
        </w:numPr>
        <w:rPr/>
      </w:pPr>
      <w:bookmarkStart w:id="485" w:name="__RefHeading___Toc1542463_3804643083"/>
      <w:bookmarkStart w:id="486" w:name="_Toc193"/>
      <w:bookmarkEnd w:id="485"/>
      <w:r>
        <w:rPr>
          <w:rtl w:val="true"/>
        </w:rPr>
        <w:t xml:space="preserve">سه </w:t>
      </w:r>
      <w:r>
        <w:rPr>
          <w:rtl w:val="true"/>
        </w:rPr>
        <w:t xml:space="preserve">. </w:t>
      </w:r>
      <w:r>
        <w:rPr>
          <w:rtl w:val="true"/>
        </w:rPr>
        <w:t>استحباب هزار ركعت در ماه رمضان</w:t>
      </w:r>
      <w:bookmarkEnd w:id="486"/>
    </w:p>
    <w:p>
      <w:pPr>
        <w:pStyle w:val="BookText"/>
        <w:rPr/>
      </w:pPr>
      <w:r>
        <w:rPr>
          <w:rFonts w:ascii="Amiri" w:hAnsi="Amiri" w:eastAsia="Amiri" w:cs="Amiri"/>
          <w:color w:val="111111"/>
          <w:sz w:val="28"/>
          <w:sz w:val="28"/>
          <w:szCs w:val="28"/>
          <w:rtl w:val="true"/>
          <w:lang w:bidi="ar-SA"/>
        </w:rPr>
        <w:t>درباره اين نافله ها و نمازهاى اضافى ، نكات مهمّى وجود دارند كه بايد به آنها توجّه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نكات ،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نمازگزار در گزينشظاهرا انگيزه نهفته در پس آن همه تأكيد موجود در روايات براى انجام دادن اين حجم بسيار از نوافل ، به اين باز مى گردد كه نمازگزار ، براى انتخاب نمازى متناسب با حال و عمل و توان و وقت خويش ، فرصت گزينش داشته باشد و بهره بيشترى از بركات اين ماه و فيض هاى معنوى آن ببرد ، وگرنه انجام دادن اين همه نافله در ماه رمضان ، عملاً براى انسان ، شدنى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نداشتن با عبادتى مهم ترتوصيه به اين نوافل ، مشروط به اين است كه انجام دادن آنها با يك تكليف واجب يا مستحبّ مهم تر تزاحم نداشته باشد ، كه در صورت مزاحم بودن ، ترك آنها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هزار ركعت در ماه رمضاندر ميان نوافل ، تأكيد ويژه اى بر انجام دادن هزار ركعت نماز نافله در ماه رمضان وجود دارد و روايات بسيارى ، كيفيّت آن را از پيامبر صلى الله عليه و آله و امامان اهل بيت عليهم السلامبيان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فقهاى مكتب اهل بيت عليهم السلام مشهور است، اعتقاد آنان به استحباب هزار ركعت در اين ماه ، افزون بر بقيّه نوافل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احمد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مستند الشيعة ، هنگام نقل نمازهاى مستحبّ غير روزانه ،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ركعت نافله ماه رمضان ، افزون بر نافله هاى مشخّص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هزار ركعت ، طبق روايت و فتواى مشهورتر ، مستحب است ؛ بلكه از</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2235_13493"/>
    </w:p>
    <w:p>
      <w:pPr>
        <w:pStyle w:val="Heading6"/>
        <w:numPr>
          <w:ilvl w:val="5"/>
          <w:numId w:val="1"/>
        </w:numPr>
        <w:rPr/>
      </w:pPr>
      <w:bookmarkStart w:id="488" w:name="__RefHeading___Toc1542465_3804643083"/>
      <w:bookmarkStart w:id="489" w:name="_Toc194"/>
      <w:bookmarkEnd w:id="487"/>
      <w:bookmarkEnd w:id="488"/>
      <w:r>
        <w:rPr>
          <w:rtl w:val="true"/>
        </w:rPr>
        <w:t xml:space="preserve">چهار </w:t>
      </w:r>
      <w:r>
        <w:rPr>
          <w:rtl w:val="true"/>
        </w:rPr>
        <w:t xml:space="preserve">. </w:t>
      </w:r>
      <w:r>
        <w:rPr>
          <w:rtl w:val="true"/>
        </w:rPr>
        <w:t>چگونگى آوردن هزار ركعت نافله در ماه رمضان</w:t>
      </w:r>
      <w:bookmarkEnd w:id="489"/>
    </w:p>
    <w:p>
      <w:pPr>
        <w:pStyle w:val="BookText"/>
        <w:rPr/>
      </w:pPr>
      <w:r>
        <w:rPr>
          <w:rFonts w:ascii="IRNazanin" w:hAnsi="IRNazanin" w:eastAsia="IRNazanin"/>
          <w:color w:val="111111"/>
          <w:sz w:val="28"/>
          <w:sz w:val="28"/>
          <w:szCs w:val="28"/>
          <w:rtl w:val="true"/>
          <w:lang w:bidi="fa-IR"/>
        </w:rPr>
        <w:t xml:space="preserve">سيّد و ابن ادريس حلّى و ديلمى ، اجماع بر آن نقل شده است ، امّا اين ادعاى اجماع با آنچه صاحب رياض المسائل از شيخ صدوق نقل كرده و شيخ طوسى در كتاب خلاف به اصحاب ما نسبت مى دهد و نيز با برخى روايات همخوان نيست ولى چون اين موارد ، نادرند ، شيخ صدوق خود در كتاب من لايحضره الفقيه قائل به جواز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 مستلزم استحباب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جواز آن ، اجماعى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آوردن هزار ركعت نافله در ماه رمضانانجام دادن هزار ركعت نافله در ماه رمضان ، به يكى از دو ترتيب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شب بيستم ، هر شب بيست ركعت نافله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ركعت بعد از نماز مغرب و دوازده ركعت پس از نماز عشا ، يا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آخر نيز در هر شب ، ده ركعت پس از نماز عشا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سه شب قدر ، هر شب صد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ركعت ، بيشتر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تا شب نوزدهم ، بيست ركعت نماز مى خواند و در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و بيست و سوم ، هر شب ، صد ركعت نماز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هشت شب آخر ، هر شب ، سى ركعت مى افزايد تا مجموع آنها ، نهصد و بيست ركعت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هشتاد ركعت باقى مانده را اين گونه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جمعه از ماه رمضان ، چهار ركعت نماز اميرمؤمنان ، على عليه السلام ، دو ركعت نماز حضرت فاطمه عليهاالسلام ، و چهار ركعت نماز جعفر طيّار را مى خوانى و در آخرين شب جمعه ، بيست ركعت براى امام على عليه السلام و در شامگاه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بيست ركعت براى حضرت فاطمه عليهاالسلاممى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حديثى يادشده در متن ، چنين روشن مى شود كه براى هر يك از اين دو شيوه رواياتى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مقتضاى جمع بين روايات ، تخيير است ، آن گونه كه در مستند الشيعة آمده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2235_13495"/>
    </w:p>
    <w:p>
      <w:pPr>
        <w:pStyle w:val="Heading2"/>
        <w:numPr>
          <w:ilvl w:val="1"/>
          <w:numId w:val="1"/>
        </w:numPr>
        <w:rPr/>
      </w:pPr>
      <w:bookmarkStart w:id="491" w:name="__RefHeading___Toc1542467_3804643083"/>
      <w:bookmarkStart w:id="492" w:name="_Toc195"/>
      <w:bookmarkEnd w:id="490"/>
      <w:bookmarkEnd w:id="491"/>
      <w:r>
        <w:rPr>
          <w:rtl w:val="true"/>
        </w:rPr>
        <w:t xml:space="preserve">بخش چهارم </w:t>
      </w:r>
      <w:r>
        <w:rPr>
          <w:rtl w:val="true"/>
        </w:rPr>
        <w:t xml:space="preserve">: </w:t>
      </w:r>
      <w:r>
        <w:rPr>
          <w:rtl w:val="true"/>
        </w:rPr>
        <w:t>شب قدر</w:t>
      </w:r>
      <w:bookmarkEnd w:id="492"/>
    </w:p>
    <w:p>
      <w:pPr>
        <w:pStyle w:val="Heading3"/>
        <w:numPr>
          <w:ilvl w:val="2"/>
          <w:numId w:val="1"/>
        </w:numPr>
        <w:rPr/>
      </w:pPr>
      <w:bookmarkStart w:id="493" w:name="__RefHeading___Toc1542469_3804643083"/>
      <w:bookmarkStart w:id="494" w:name="_Toc196"/>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فضائلها وخصائصها</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فَضائِلُ لَيلَةِ القَدرِالقرآن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إِنَّـآ أَنزَلْنَاهُ فِى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الْمَلَـئِكَةُ وَ 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سَلَـمٌ هِىَ حَتَّى مَطْـلَعِ الْفَجْرِ</w:t>
      </w:r>
      <w:r>
        <w:rPr>
          <w:rFonts w:eastAsia="Amiri" w:cs="Amiri" w:ascii="Amiri" w:hAnsi="Amiri"/>
          <w:color w:val="111111"/>
          <w:sz w:val="28"/>
          <w:szCs w:val="28"/>
          <w:rtl w:val="true"/>
          <w:lang w:bidi="ar-SA"/>
        </w:rPr>
        <w:t xml:space="preserve">» . </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الْكِتَـبِ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أَنزَلْنَاهُ فِى لَيْلَةٍ مُّبَـرَكَةٍ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عِندِنَآ إِنَّا كُنَّا مُرْسِلِينَ</w:t>
      </w:r>
      <w:r>
        <w:rPr>
          <w:rFonts w:eastAsia="Amiri" w:cs="Amiri" w:ascii="Amiri" w:hAnsi="Amiri"/>
          <w:color w:val="111111"/>
          <w:sz w:val="28"/>
          <w:szCs w:val="28"/>
          <w:rtl w:val="true"/>
          <w:lang w:bidi="ar-SA"/>
        </w:rPr>
        <w:t xml:space="preserve">» . </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أُنزِلَ فِيهِ الْقُرْءَانُ هُدًى لِّلنَّاسِ وَ بَيِّنَـتٍ مِّنَ الْهُدَى وَالْفُرْقَانِ</w:t>
      </w:r>
      <w:r>
        <w:rPr>
          <w:rFonts w:eastAsia="Amiri" w:cs="Amiri" w:ascii="Amiri" w:hAnsi="Amiri"/>
          <w:color w:val="111111"/>
          <w:sz w:val="28"/>
          <w:szCs w:val="28"/>
          <w:rtl w:val="true"/>
          <w:lang w:bidi="ar-SA"/>
        </w:rPr>
        <w:t xml:space="preserve">» . </w:t>
      </w:r>
      <w:r>
        <w:rPr>
          <w:rStyle w:val="FootnoteAnchor"/>
          <w:rtl w:val="true"/>
        </w:rPr>
        <w:footnoteReference w:id="29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۱۸۱۲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سَيِّدُ الشُّهورِ ، ولَيلَةُ القَدرِ سَيِّدَةُ اللَّيالي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bookmarkStart w:id="495" w:name="pg2235_13497"/>
    </w:p>
    <w:p>
      <w:pPr>
        <w:pStyle w:val="Heading3"/>
        <w:numPr>
          <w:ilvl w:val="2"/>
          <w:numId w:val="1"/>
        </w:numPr>
        <w:rPr/>
      </w:pPr>
      <w:bookmarkStart w:id="496" w:name="__RefHeading___Toc1542471_3804643083"/>
      <w:bookmarkStart w:id="497" w:name="_Toc197"/>
      <w:bookmarkEnd w:id="495"/>
      <w:bookmarkEnd w:id="496"/>
      <w:r>
        <w:rPr>
          <w:rtl w:val="true"/>
        </w:rPr>
        <w:t xml:space="preserve">فصل يكم </w:t>
      </w:r>
      <w:r>
        <w:rPr>
          <w:rtl w:val="true"/>
        </w:rPr>
        <w:t xml:space="preserve">: </w:t>
      </w:r>
      <w:r>
        <w:rPr>
          <w:rtl w:val="true"/>
        </w:rPr>
        <w:t>فضايل و ويژگى هاى شب قدر</w:t>
      </w:r>
      <w:bookmarkEnd w:id="497"/>
    </w:p>
    <w:p>
      <w:pPr>
        <w:pStyle w:val="Heading4"/>
        <w:numPr>
          <w:ilvl w:val="3"/>
          <w:numId w:val="1"/>
        </w:numPr>
        <w:rPr/>
      </w:pPr>
      <w:bookmarkStart w:id="498" w:name="__RefHeading___Toc1542473_3804643083"/>
      <w:bookmarkStart w:id="499" w:name="_Toc198"/>
      <w:bookmarkEnd w:id="498"/>
      <w:r>
        <w:rPr/>
        <w:t>۱</w:t>
      </w:r>
      <w:r>
        <w:rPr>
          <w:rtl w:val="true"/>
        </w:rPr>
        <w:t xml:space="preserve"> </w:t>
      </w:r>
      <w:r>
        <w:rPr>
          <w:rtl w:val="true"/>
        </w:rPr>
        <w:t xml:space="preserve">/ </w:t>
      </w:r>
      <w:r>
        <w:rPr/>
        <w:t>۱</w:t>
      </w:r>
      <w:r>
        <w:rPr>
          <w:rtl w:val="true"/>
        </w:rPr>
        <w:t xml:space="preserve"> فضايل شب قدر</w:t>
      </w:r>
      <w:bookmarkEnd w:id="499"/>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و ويژگى هاى شب قدر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فضايل شب قدرقرآن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قدر نازل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دانى كه شب قدر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فرشتگان و روح به فرمان پروردگارشان در پىِ هر كارى فرود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دميدن سپيده ، ايمن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كتاب روشنگر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آن را در شبى خجسته نازل كرديم و همانا ما بيم دهندگان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هر كار حكمت آميزى فيصله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فرمانى از سوى ماست و ما فرستنده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رمضان ، ماهى كه قرآن در آن نازل شده است ، تا هدايتى براى مردم و نشانه هايى روشن از هدايت و جدايى حق از باطل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۱۸۰۹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 سَرور ماه هاست و شب قدر ، سَرور شب 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قُربَكَ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قُربي لِمَن يَستَيقِظُ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رَحمَتي لِمَن رَحِمَ المَساكينَ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الجَوازَ عَلَى 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تَصَدَّقَ بِصَدَقَةٍ في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أشجارَ الجَنَّةِ وثِمارَها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سَبَّحَ تَسبيحَةً في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النَّجاةَ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استَغفَرَ في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رِضاكَ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رِضايَ لِمَن صَلّى رَكعَتَينِ في لَيلَةِ القَدرِ</w:t>
      </w:r>
      <w:r>
        <w:rPr>
          <w:rFonts w:eastAsia="Amiri" w:cs="Amiri" w:ascii="Amiri" w:hAnsi="Amiri"/>
          <w:color w:val="111111"/>
          <w:sz w:val="28"/>
          <w:szCs w:val="28"/>
          <w:rtl w:val="true"/>
          <w:lang w:bidi="ar-SA"/>
        </w:rPr>
        <w:t xml:space="preserve">» . </w:t>
      </w:r>
      <w:r>
        <w:rPr>
          <w:rStyle w:val="FootnoteAnchor"/>
        </w:rPr>
        <w:footnoteReference w:id="301"/>
      </w:r>
      <w:r>
        <w:rPr>
          <w:rFonts w:ascii="Amiri" w:hAnsi="Amiri" w:eastAsia="Amiri" w:cs="Amiri"/>
          <w:color w:val="111111"/>
          <w:sz w:val="28"/>
          <w:sz w:val="28"/>
          <w:szCs w:val="28"/>
          <w:lang w:bidi="ar-SA"/>
        </w:rPr>
        <w:t>۱۸۰۷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مطرف بن عبد اللّه بن شخّير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حُمرانَ أنَّهُ سَأَلَ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إِنَّـآ أَنزَلْنَاهُ فِى لَيْلَةٍ مُّبَـرَكَةٍ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هِيَ لَيلَةُ القَدرِ ، وهِيَ مِن كُلِّ سَنَةٍ في شَهرِ رَمَضانَ فِي العَشرِ الأَواخِرِ ، فَلَم يُنزَلِ القُرآنُ إلاّ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في لَيلَةِ القَدرِ كُلُّ شَيءٍ يَكونُ في تِلكَ السَّنَةِ إلى مِثلِها مِن قابِلٍ مِن خَيرٍ أو شَرٍّ ، أو طاعَةٍ أو مَعصِيَةٍ ، أو مَولودٍ أو أجَلٍ أو رِزقٍ ، فَما قُدِّرَ في تِلكَ اللَّيلَةِ وقُضِيَ فَهُوَ مِنَ المَحتومِ وللّهِِ فيهِ المَشِيَّةُ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عُنِيَ بِها؟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العَمَلُ الصّالِحُ فيها مِنَ الصَّلاةِ وَالزَّكاةِ وأنواعِ الخَيرِ ، خَيرٌ مِنَ العَمَلِ في ألفِ شَهرٍ لَيسَ فيها لَيلَةُ القَدرِ ، ولَولا ما يُضاعِفُ اللّهُ لِلمُؤمِنينَ ما بَلَغوا ، ولكِنَّ اللّهَ عز و جل يُضاعِفُ لَهُمُ الحَسَناتِ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به تو را مى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نزديكى به من ، براى كسى است كه شب قدر را بيدار 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را مى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من ، براى كسى است كه در شب قدر بر بينوايان ترحّم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صراط را مى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 براى كسى است كه در شب قدر ، صدقه اى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ميوه هاى بهشتى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براى كسى است كه در شب قدر ، تسبيح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از آتش را مى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 براى كسى است كه در شب قدر ، آمرزش بخواهد و استغفار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خرسندى تو را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خرسندى من ، براى كسى است كه در شب قدر ، دو ركعت نماز بگزارد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مطرف بن عبد اللّه بن الشّخّير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ـ به نقل از حُمران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درباره سخن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آن را در شبى خجسته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شب قدر است و آن ، در هر سال در ماه رمضان و در دهه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جز در شب قدر ،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شب ، هر كار حكمت آميزى فيصله داده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شب ، هر چيز نيك و بدى كه در آن سال تا سال آينده خواهد شد و هر طاعت يا معصيتى ، يا هر نوزاد يا اَجَل يا روزى اى ، مقدّر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آنچه در آن شب ، مقدّر و حتمى شود ، قطعى است و مشيّت خدا در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قدر ،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 ، كار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خوبى 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كار در هزار ماهى است كه شب قدر در آنها نباشد و اگر چنين نبود كه خداوند ، بر پاداش مؤمنان مى افزايد ، به آن نمى رسيدند؛ ليكن خداوند بر حسنات آنان مى افزايد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۱۸۰۶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شَهرِ رَمَضانَ لَيلَةُ القَدرِ </w:t>
      </w:r>
      <w:r>
        <w:rPr>
          <w:rFonts w:eastAsia="Amiri" w:cs="Amiri" w:ascii="Amiri" w:hAnsi="Amiri"/>
          <w:color w:val="111111"/>
          <w:sz w:val="28"/>
          <w:szCs w:val="28"/>
          <w:rtl w:val="true"/>
          <w:lang w:bidi="ar-SA"/>
        </w:rPr>
        <w:t xml:space="preserve">. </w:t>
      </w:r>
      <w:r>
        <w:rPr>
          <w:rStyle w:val="FootnoteAnchor"/>
        </w:rPr>
        <w:footnoteReference w:id="303"/>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لَيلَةِ القَدرِأ ـ فيها تَقديرُ كُلِّ شَيءٍ يَكونُ فِي السَّنَةِالقرآن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الْمَلَـئِكَةُ وَ الرُّوحُ فِيهَا بِإِذْنِ رَبِّهِم مِّن كُلِّ أَمْرٍ</w:t>
      </w:r>
      <w:r>
        <w:rPr>
          <w:rFonts w:eastAsia="Amiri" w:cs="Amiri" w:ascii="Amiri" w:hAnsi="Amiri"/>
          <w:color w:val="111111"/>
          <w:sz w:val="28"/>
          <w:szCs w:val="28"/>
          <w:rtl w:val="true"/>
          <w:lang w:bidi="ar-SA"/>
        </w:rPr>
        <w:t xml:space="preserve">» . </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 </w:t>
      </w:r>
      <w:r>
        <w:rPr>
          <w:rStyle w:val="FootnoteAnchor"/>
          <w:rtl w:val="true"/>
        </w:rPr>
        <w:footnoteReference w:id="30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۱۸۰۵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الْمَلَـئِكَةُ وَ الرُّوحُ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فيهَا المَلائِكَةُ وَالكَتَبَةُ إلَى السَّماءِ الدُّنيا ، فَيَكتُبونَ ما يَكونُ فِي السَّنَةِ مِن اُمورِ ما يُصيبُ العِبادَ ، وَالأَمرُ عِندَهُ مَوقوفٌ ، لَهُ فيهِ المَشِيَّةُ ، فَيُقَدِّمُ ما يَشاءُ ، ويُؤَخِّرُ ما يَشاءُ ، ويَمحو ما يَشاءُ ويُثبِتُ ، وعِندَهُ اُمُّ الكِتابِ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500" w:name="pg2235_13501"/>
    </w:p>
    <w:p>
      <w:pPr>
        <w:pStyle w:val="Heading4"/>
        <w:numPr>
          <w:ilvl w:val="3"/>
          <w:numId w:val="1"/>
        </w:numPr>
        <w:rPr/>
      </w:pPr>
      <w:bookmarkStart w:id="501" w:name="__RefHeading___Toc1542475_3804643083"/>
      <w:bookmarkStart w:id="502" w:name="_Toc199"/>
      <w:bookmarkEnd w:id="500"/>
      <w:bookmarkEnd w:id="501"/>
      <w:r>
        <w:rPr/>
        <w:t>۱</w:t>
      </w:r>
      <w:r>
        <w:rPr>
          <w:rtl w:val="true"/>
        </w:rPr>
        <w:t xml:space="preserve"> </w:t>
      </w:r>
      <w:r>
        <w:rPr>
          <w:rtl w:val="true"/>
        </w:rPr>
        <w:t xml:space="preserve">/ </w:t>
      </w:r>
      <w:r>
        <w:rPr/>
        <w:t>۲</w:t>
      </w:r>
      <w:r>
        <w:rPr>
          <w:rtl w:val="true"/>
        </w:rPr>
        <w:t xml:space="preserve"> ويژگى هاى شب قدر</w:t>
      </w:r>
      <w:bookmarkEnd w:id="502"/>
    </w:p>
    <w:p>
      <w:pPr>
        <w:pStyle w:val="Heading5"/>
        <w:numPr>
          <w:ilvl w:val="4"/>
          <w:numId w:val="1"/>
        </w:numPr>
        <w:rPr/>
      </w:pPr>
      <w:bookmarkStart w:id="503" w:name="__RefHeading___Toc1542477_3804643083"/>
      <w:bookmarkStart w:id="504" w:name="_Toc200"/>
      <w:bookmarkEnd w:id="503"/>
      <w:r>
        <w:rPr>
          <w:rtl w:val="true"/>
        </w:rPr>
        <w:t>الف ـ تقدير هر چه در سال خواهد شد ، در آن شب است</w:t>
      </w:r>
      <w:bookmarkEnd w:id="504"/>
    </w:p>
    <w:p>
      <w:pPr>
        <w:pStyle w:val="BookText"/>
        <w:rPr/>
      </w:pPr>
      <w:r>
        <w:rPr>
          <w:rFonts w:ascii="IRNazanin" w:hAnsi="IRNazanin" w:eastAsia="IRNazanin"/>
          <w:color w:val="111111"/>
          <w:sz w:val="28"/>
          <w:sz w:val="28"/>
          <w:szCs w:val="28"/>
          <w:lang w:bidi="fa-IR"/>
        </w:rPr>
        <w:t>۱۸۰۴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 قلب ماه رمضان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هاى شب قدرالف ـ تقدير هر چه در سال خواهد شد ، در آن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 فرشتگان و روح به فرمان پروردگارشان در پىِ هر كارى فرود مى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شب ، هر كار حكمت آميزى فيصله داده مى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۱۶۶۷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ـ درباره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فرشتگان و روح ، فرود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 ، فرشتگان و نگارندگان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آسمان دنيا فرود مى آيند و كارهايى را كه به بندگان در طول سال خواهد رسيد ، مى نويسند و كار ، بسته به فرمان خدا و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بخواهد ، جلو ، و آنچه را بخواهد ، عقب مى اندازد ، و آنچه را بخواهد ، محو يا ثابت مى كند؛ و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ـ مِن وَصِيَّتِهِ لِوُلدِهِ عِندَ دُخولِ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فَاجهَدوا أنفُسَكُم فَإِنَّ فيهِ تُقسَمُ الأَرزاقُ ، وتُكتَبُ الآجالُ ، وفيهِ يُكتَبُ وَفدُ اللّهِ الَّذينَ يَفِدونَ إلَيهِ ، وفيهِ لَيلَةٌ العَمَلُ فيها خَيرٌ مِنَ العَمَلِ في ألفِ شَهرٍ </w:t>
      </w:r>
      <w:r>
        <w:rPr>
          <w:rFonts w:eastAsia="Amiri" w:cs="Amiri" w:ascii="Amiri" w:hAnsi="Amiri"/>
          <w:color w:val="111111"/>
          <w:sz w:val="28"/>
          <w:szCs w:val="28"/>
          <w:rtl w:val="true"/>
          <w:lang w:bidi="ar-SA"/>
        </w:rPr>
        <w:t xml:space="preserve">. </w:t>
      </w:r>
      <w:r>
        <w:rPr>
          <w:rStyle w:val="FootnoteAnchor"/>
        </w:rPr>
        <w:footnoteReference w:id="307"/>
      </w:r>
      <w:r>
        <w:rPr>
          <w:rFonts w:ascii="Amiri" w:hAnsi="Amiri" w:eastAsia="Amiri" w:cs="Amiri"/>
          <w:color w:val="111111"/>
          <w:sz w:val="28"/>
          <w:sz w:val="28"/>
          <w:szCs w:val="28"/>
          <w:lang w:bidi="ar-SA"/>
        </w:rPr>
        <w:t>۱۶۶۹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اللَّيلَةُ الَّتي يُفرَقُ فيها كُلُّ أمرٍ حَكيمٍ ، يُنزَلُ فيها ما يَكونُ في السَّنَةِ إلى مِثلِها من خَيرٍ أو شَرٍّ ، أو رِزقٍ أو أمرٍ ، أو مَوتٍ أو حَياةٍ ، ويُكتَبُ فيها وَفدُ مَكَّةَ ؛ فَمَن كانَ في تِلكَ السَّنَةِ مَكتوبا ، لَم يَستَطِع أن يَحبِسَ وإن كانَ فَقيرا مَريضا، ومَن لَم يَكُن فيها مَكتوبا، لَم يَستَطِع أن يَحُجَّ وإن كانَ غَنِيّا صَحيحا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ثلاث ليال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هِيَ أوَّلُ السَّنَةِ وآخِرُها</w:t>
      </w:r>
      <w:r>
        <w:rPr>
          <w:rFonts w:ascii="IRNazanin" w:hAnsi="IRNazanin" w:eastAsia="IRNazanin"/>
          <w:color w:val="111111"/>
          <w:sz w:val="28"/>
          <w:sz w:val="28"/>
          <w:szCs w:val="28"/>
          <w:lang w:bidi="fa-IR"/>
        </w:rPr>
        <w:t>۱۶۶۷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القَدرِ هِيَ أوَّلُ السَّنَةِ ، وهِيَ آخِرُها </w:t>
      </w:r>
      <w:r>
        <w:rPr>
          <w:rFonts w:eastAsia="IRNazanin" w:cs="IRNazanin"/>
          <w:color w:val="111111"/>
          <w:sz w:val="28"/>
          <w:szCs w:val="28"/>
          <w:rtl w:val="true"/>
          <w:lang w:bidi="fa-IR"/>
        </w:rPr>
        <w:t xml:space="preserve">. </w:t>
      </w:r>
      <w:r>
        <w:rPr>
          <w:rStyle w:val="FootnoteAnchor"/>
        </w:rPr>
        <w:footnoteReference w:id="309"/>
      </w:r>
      <w:r>
        <w:rPr>
          <w:rFonts w:ascii="IRNazanin" w:hAnsi="IRNazanin" w:eastAsia="IRNazanin"/>
          <w:color w:val="111111"/>
          <w:sz w:val="28"/>
          <w:sz w:val="28"/>
          <w:szCs w:val="28"/>
          <w:lang w:bidi="fa-IR"/>
        </w:rPr>
        <w:t>۱۶۶۸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السَّنَةِ لَيلَةُ القَدرِ ، يُكتَبُ فيها ما يَكونُ مِنَ السَّنَةِ إلَى السَّنَةِ </w:t>
      </w:r>
      <w:r>
        <w:rPr>
          <w:rFonts w:eastAsia="IRNazanin" w:cs="IRNazanin"/>
          <w:color w:val="111111"/>
          <w:sz w:val="28"/>
          <w:szCs w:val="28"/>
          <w:rtl w:val="true"/>
          <w:lang w:bidi="fa-IR"/>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السنة</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اِختِصاصُها بِوُلاةِ الأَمرِ</w:t>
      </w:r>
      <w:r>
        <w:rPr>
          <w:rFonts w:ascii="Amiri" w:hAnsi="Amiri" w:eastAsia="Amiri" w:cs="Amiri"/>
          <w:color w:val="111111"/>
          <w:sz w:val="28"/>
          <w:sz w:val="28"/>
          <w:szCs w:val="28"/>
          <w:lang w:bidi="ar-SA"/>
        </w:rPr>
        <w:t>۱۶۷۱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بِلَيلَةِ القَدرِ ؛ إنَّها تَكونُ لِعَلِيِّ بنِ أبي طالِبٍ ولِوُلدِهِ الأَحَدَ عَشَرَ مِن بَعدي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505" w:name="pg2235_13503"/>
    </w:p>
    <w:p>
      <w:pPr>
        <w:pStyle w:val="Heading5"/>
        <w:numPr>
          <w:ilvl w:val="4"/>
          <w:numId w:val="1"/>
        </w:numPr>
        <w:rPr/>
      </w:pPr>
      <w:bookmarkStart w:id="506" w:name="__RefHeading___Toc1542479_3804643083"/>
      <w:bookmarkStart w:id="507" w:name="_Toc201"/>
      <w:bookmarkEnd w:id="505"/>
      <w:bookmarkEnd w:id="506"/>
      <w:r>
        <w:rPr>
          <w:rtl w:val="true"/>
        </w:rPr>
        <w:t>ب ـ آغاز و پايان سال است</w:t>
      </w:r>
      <w:bookmarkEnd w:id="507"/>
    </w:p>
    <w:p>
      <w:pPr>
        <w:pStyle w:val="Heading5"/>
        <w:numPr>
          <w:ilvl w:val="4"/>
          <w:numId w:val="1"/>
        </w:numPr>
        <w:rPr/>
      </w:pPr>
      <w:bookmarkStart w:id="508" w:name="__RefHeading___Toc1542481_3804643083"/>
      <w:bookmarkStart w:id="509" w:name="_Toc202"/>
      <w:bookmarkEnd w:id="508"/>
      <w:r>
        <w:rPr>
          <w:rtl w:val="true"/>
        </w:rPr>
        <w:t>ج ـ اختصاص آن به پيشوايان</w:t>
      </w:r>
      <w:bookmarkEnd w:id="509"/>
    </w:p>
    <w:p>
      <w:pPr>
        <w:pStyle w:val="BookText"/>
        <w:rPr/>
      </w:pPr>
      <w:r>
        <w:rPr>
          <w:rFonts w:ascii="IRNazanin" w:hAnsi="IRNazanin" w:eastAsia="IRNazanin"/>
          <w:color w:val="111111"/>
          <w:sz w:val="28"/>
          <w:sz w:val="28"/>
          <w:szCs w:val="28"/>
          <w:lang w:bidi="fa-IR"/>
        </w:rPr>
        <w:t>۱۶۷۲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در سفارش به فرزندانش هنگام فرا رسيدن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به تلاش افكنيد ، كه در اين ماه ، روزى ها تقسيم مى شوند و اَجَل ها نوشته مى شوند ، و در اين ماه ، ميهمانان خدا كه به زيارت خانه اش مى روند ،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و در آن ، شبى است كه عمل در آن بهتر از عمل در هزار ماه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شبى كه در آن هر كار حكمت آميزى فيصله داده مى شود ، هر چه در طول سال تا شب قدر آينده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 ، يا روزى و هر كارى ، يا مرگ 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 فرستاده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كاروانيان مكّه ، نوشته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حاجيانِ آن سال ، هر كه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 نمى تواند به مكّه نرود ، هر چند تهى دست و بيمار باشد و هر كه حجّ او مقدّر نباشد ، نمى تواند حج بگزارد ، هر چند ثروتمند و تن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سه شب در سرنوشت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آغاز و پايان سال است</w:t>
      </w:r>
      <w:r>
        <w:rPr>
          <w:rFonts w:ascii="IRNazanin" w:hAnsi="IRNazanin" w:eastAsia="IRNazanin"/>
          <w:color w:val="111111"/>
          <w:sz w:val="28"/>
          <w:sz w:val="28"/>
          <w:szCs w:val="28"/>
          <w:lang w:bidi="fa-IR"/>
        </w:rPr>
        <w:t>۱۶۷۱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 آغاز سال و پايان آن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سال ،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آنچه از اين سال تا سال آينده خواهد شد ، نوشته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 ـ اختصاص آن به پيشوايان</w:t>
      </w:r>
      <w:r>
        <w:rPr>
          <w:rFonts w:ascii="IRNazanin" w:hAnsi="IRNazanin" w:eastAsia="IRNazanin"/>
          <w:color w:val="111111"/>
          <w:sz w:val="28"/>
          <w:sz w:val="28"/>
          <w:szCs w:val="28"/>
          <w:lang w:bidi="fa-IR"/>
        </w:rPr>
        <w:t>۱۶۷۵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قدر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 پس از من ، از آنِ على بن ابى طالب و فرزندان يازده گانه اوست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قالَ لاِبنِ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كُلِّ سَنَةٍ ، وإنَّهُ يَنزِلُ في تِلكَ اللَّيلَةِ أمرُ السَّنَةِ ، ولِذلِكَ الأَمرِ وُلاةٌ بَعدَ رَسولِ اللّهِ 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 xml:space="preserve">» . </w:t>
      </w:r>
      <w:r>
        <w:rPr>
          <w:rStyle w:val="FootnoteAnchor"/>
        </w:rPr>
        <w:footnoteReference w:id="312"/>
      </w:r>
      <w:r>
        <w:rPr>
          <w:rFonts w:ascii="Amiri" w:hAnsi="Amiri" w:eastAsia="Amiri" w:cs="Amiri"/>
          <w:color w:val="111111"/>
          <w:sz w:val="28"/>
          <w:sz w:val="28"/>
          <w:szCs w:val="28"/>
          <w:lang w:bidi="ar-SA"/>
        </w:rPr>
        <w:t>۱۶۷۷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أتَدري ما مَعنى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قَدَّرَ فيها ما هُوَ كائِنٌ إلى يَومِ القِيامَةِ ، فَكانَ فيما قَدَّرَ عز و جل وِلايَتُكَ ووِلايَةُ الأَئِمَّةِ مِن وُلدِكَ إلى يَومِ القِيامَةِ</w:t>
      </w:r>
      <w:r>
        <w:rPr>
          <w:rFonts w:eastAsia="Amiri" w:cs="Amiri" w:ascii="Amiri" w:hAnsi="Amiri"/>
          <w:color w:val="111111"/>
          <w:sz w:val="28"/>
          <w:szCs w:val="28"/>
          <w:rtl w:val="true"/>
          <w:lang w:bidi="ar-SA"/>
        </w:rPr>
        <w:t xml:space="preserve">» . </w:t>
      </w:r>
      <w:r>
        <w:rPr>
          <w:rStyle w:val="FootnoteAnchor"/>
          <w:rtl w:val="true"/>
        </w:rPr>
        <w:footnoteReference w:id="313"/>
      </w:r>
      <w:r>
        <w:rPr>
          <w:rFonts w:ascii="Amiri" w:hAnsi="Amiri" w:eastAsia="Amiri" w:cs="Amiri"/>
          <w:color w:val="111111"/>
          <w:sz w:val="28"/>
          <w:sz w:val="28"/>
          <w:szCs w:val="28"/>
          <w:rtl w:val="true"/>
          <w:lang w:bidi="ar-SA"/>
        </w:rPr>
        <w:t>د ـ نُزولُ المَلائِكَةِ فيها إلى صاحِبِ الأَمرِ</w:t>
      </w:r>
      <w:r>
        <w:rPr>
          <w:rFonts w:ascii="Amiri" w:hAnsi="Amiri" w:eastAsia="Amiri" w:cs="Amiri"/>
          <w:color w:val="111111"/>
          <w:sz w:val="28"/>
          <w:sz w:val="28"/>
          <w:szCs w:val="28"/>
          <w:lang w:bidi="ar-SA"/>
        </w:rPr>
        <w:t>۱۶۷۹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أحمد بن أبي عبد اللّه عن أبيه رفالإمام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لاتَخفى عَلَينا لَيلَةُ القَدرِ ، إنَّ المَلائِكَةَ يَطوفونَ بِنا فيها </w:t>
      </w:r>
      <w:r>
        <w:rPr>
          <w:rFonts w:eastAsia="Amiri" w:cs="Amiri" w:ascii="Amiri" w:hAnsi="Amiri"/>
          <w:color w:val="111111"/>
          <w:sz w:val="28"/>
          <w:szCs w:val="28"/>
          <w:rtl w:val="true"/>
          <w:lang w:bidi="ar-SA"/>
        </w:rPr>
        <w:t xml:space="preserve">. </w:t>
      </w:r>
      <w:r>
        <w:rPr>
          <w:rStyle w:val="FootnoteAnchor"/>
        </w:rPr>
        <w:footnoteReference w:id="314"/>
      </w:r>
      <w:r>
        <w:rPr>
          <w:rFonts w:ascii="IRNazanin" w:hAnsi="IRNazanin" w:eastAsia="IRNazanin"/>
          <w:color w:val="111111"/>
          <w:sz w:val="28"/>
          <w:sz w:val="28"/>
          <w:szCs w:val="28"/>
          <w:lang w:bidi="fa-IR"/>
        </w:rPr>
        <w:t>۱۶۷۶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لِأَبي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لَيلَةَ القَدرِ؟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لانَعرِفُ لَيلَةَ القَدرِ وَالمَلائِكَةُ يَطوفونَ بِنا فيها</w:t>
      </w:r>
      <w:r>
        <w:rPr>
          <w:rFonts w:eastAsia="Amiri" w:cs="Amiri" w:ascii="Amiri" w:hAnsi="Amiri"/>
          <w:color w:val="111111"/>
          <w:sz w:val="28"/>
          <w:szCs w:val="28"/>
          <w:rtl w:val="true"/>
          <w:lang w:bidi="ar-SA"/>
        </w:rPr>
        <w:t xml:space="preserve">» . </w:t>
      </w:r>
      <w:r>
        <w:rPr>
          <w:rStyle w:val="FootnoteAnchor"/>
        </w:rPr>
        <w:footnoteReference w:id="315"/>
      </w:r>
      <w:r>
        <w:rPr>
          <w:rFonts w:ascii="Amiri" w:hAnsi="Amiri" w:eastAsia="Amiri" w:cs="Amiri"/>
          <w:color w:val="111111"/>
          <w:sz w:val="28"/>
          <w:sz w:val="28"/>
          <w:szCs w:val="28"/>
          <w:lang w:bidi="ar-SA"/>
        </w:rPr>
        <w:t>۱۸۰۲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إسماعيل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أبو جَعفَرٍ عليه السلام يَوماً إلى حائِطٍ لَهُ مِن حيطانِ المَدينَةِ ، فَرَكِبتُ مَعَهُ إلى ذلِكَ الحائِطِ ومَعَنا سُلَيمانُ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الإِمامُ ما في يَومِهِ؟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 وَالَّذي بَعَثَ مُحَمَّداً بِالنُّبُوَّةِ وَاصطَفاهُ بِالرِّسالَةِ ، إنَّهُ لَيَعلَمُ</w:t>
      </w:r>
    </w:p>
    <w:p>
      <w:pPr>
        <w:pStyle w:val="BookText"/>
        <w:rPr/>
      </w:pPr>
      <w:r>
        <w:rPr>
          <w:rFonts w:ascii="Amiri" w:hAnsi="Amiri" w:eastAsia="Amiri" w:cs="Amiri"/>
          <w:color w:val="111111"/>
          <w:sz w:val="28"/>
          <w:sz w:val="28"/>
          <w:szCs w:val="28"/>
          <w:rtl w:val="true"/>
          <w:lang w:bidi="ar-SA"/>
        </w:rPr>
        <w:t>ما في يَومِهِ ، وفي شَهرِهِ ، وفي سَنَتِهِ</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 أما عَلِمتَ أنَّ رُوحاً تَنزِلُ عَلَيهِ في لَيلَةِ القَدرِ فَيَعلَمُ ما في تِلكَ السَّنَةِ إلى مِثلِها مِن قابِلٍ ، وعَلِمَ ما يَحدُثُ فَي اللَّيلِ وَالنَّهارِ</w:t>
      </w:r>
      <w:r>
        <w:rPr>
          <w:rFonts w:eastAsia="Amiri" w:cs="Amiri" w:ascii="Amiri" w:hAnsi="Amiri"/>
          <w:color w:val="111111"/>
          <w:sz w:val="28"/>
          <w:szCs w:val="28"/>
          <w:rtl w:val="true"/>
          <w:lang w:bidi="ar-SA"/>
        </w:rPr>
        <w:t xml:space="preserve">» .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510" w:name="pg2235_13505"/>
    </w:p>
    <w:p>
      <w:pPr>
        <w:pStyle w:val="Heading5"/>
        <w:numPr>
          <w:ilvl w:val="4"/>
          <w:numId w:val="1"/>
        </w:numPr>
        <w:rPr/>
      </w:pPr>
      <w:bookmarkStart w:id="511" w:name="__RefHeading___Toc1542483_3804643083"/>
      <w:bookmarkStart w:id="512" w:name="_Toc203"/>
      <w:bookmarkEnd w:id="510"/>
      <w:bookmarkEnd w:id="511"/>
      <w:r>
        <w:rPr>
          <w:rtl w:val="true"/>
        </w:rPr>
        <w:t>د ـ نزول فرشتگان در آن شب بر صاحب الأمر</w:t>
      </w:r>
      <w:bookmarkEnd w:id="512"/>
    </w:p>
    <w:p>
      <w:pPr>
        <w:pStyle w:val="BookText"/>
        <w:rPr/>
      </w:pPr>
      <w:r>
        <w:rPr>
          <w:rFonts w:ascii="IRNazanin" w:hAnsi="IRNazanin" w:eastAsia="IRNazanin"/>
          <w:color w:val="111111"/>
          <w:sz w:val="28"/>
          <w:sz w:val="28"/>
          <w:szCs w:val="28"/>
          <w:lang w:bidi="fa-IR"/>
        </w:rPr>
        <w:t>۱۸۰۱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 در هر سال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برنامه سال ، فرود مى آيد و پس از پيامبر خدا ، آن برنامه را عهده دارانى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كيان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يازده نفر از نسل من ، پيشوايانى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عالم غيب با آنان سخن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معناى شب قدر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آن شب ، آنچه را تا روز قيامت خواهد شد ، مقدّر كرده است و از جمله آنچه مقدّر كرده ، ولايت تو و ولايت امامان از نسل تو تا روز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نزول فرشتگان در آن شب بر صاحب الأمر</w:t>
      </w:r>
      <w:r>
        <w:rPr>
          <w:rFonts w:ascii="IRNazanin" w:hAnsi="IRNazanin" w:eastAsia="IRNazanin"/>
          <w:color w:val="111111"/>
          <w:sz w:val="28"/>
          <w:sz w:val="28"/>
          <w:szCs w:val="28"/>
          <w:lang w:bidi="fa-IR"/>
        </w:rPr>
        <w:t>۱۷۹۸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بر ما پوشيده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آن شب ، گِرد ما مى چرخند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مى شناسيد؟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شب قدر را نشناسيم ، در حالى كه فرشتگان در آن شب بر گِرد ما مى چرخند؟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الكشّى ـ به نقل از اسماعيل بن ابى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 امام باقر عليه السلامسوار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باغى كه اطراف مدينه داشت ،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سوار شدم و تا آن نخلستان همراهش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نيز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به امام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مى داند كه در روزش چه اتّفاقى مى افتد؟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محمّد را به نبوّت برانگيخت و او را به</w:t>
      </w:r>
    </w:p>
    <w:p>
      <w:pPr>
        <w:pStyle w:val="BookText"/>
        <w:rPr/>
      </w:pPr>
      <w:r>
        <w:rPr>
          <w:rFonts w:ascii="IRNazanin" w:hAnsi="IRNazanin" w:eastAsia="IRNazanin"/>
          <w:color w:val="111111"/>
          <w:sz w:val="28"/>
          <w:sz w:val="28"/>
          <w:szCs w:val="28"/>
          <w:rtl w:val="true"/>
          <w:lang w:bidi="fa-IR"/>
        </w:rPr>
        <w:t>رسالت برگزيد ، امام مى داند كه در روزش ، در ماهش و در سالش چه اتّفاقى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روح در شب قدر بر او فرود مى آيد و او آنچه را در اين سال تا سال آينده و آنچه را در شب و روز رخ مى دهد ، مى داند؟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تَعالى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فِيهَا يُفْرَقُ كُلُّ أَمْرٍ حَكِيمٍ </w:t>
      </w:r>
      <w:r>
        <w:rPr>
          <w:rFonts w:eastAsia="IRNazanin" w:cs="IRNazanin"/>
          <w:color w:val="111111"/>
          <w:sz w:val="28"/>
          <w:szCs w:val="28"/>
          <w:rtl w:val="true"/>
          <w:lang w:bidi="fa-IR"/>
        </w:rPr>
        <w:t xml:space="preserve">» .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لَيلَةُ القَدرِ يُكتَبُ فيها وَفدُ الحاجِّ ، وما يَكونُ فيها مِن طاعَةٍ أو مَعصِيَةٍ ، أو مَوتٍ أو حَياةٍ ، ويُحدِثُ اللّهُ في اللَّيلِ وَالنَّهارِ ما يَشاءُ ، ثُمَّ يُلقيهِ إلى صاحِبِ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الحارِثُ بنُ المُغيرَةِ البَصرِيُّ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الأَرضِ؟</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صاحِبُكُم</w:t>
      </w:r>
      <w:r>
        <w:rPr>
          <w:rFonts w:eastAsia="Amiri" w:cs="Amiri" w:ascii="Amiri" w:hAnsi="Amiri"/>
          <w:color w:val="111111"/>
          <w:sz w:val="28"/>
          <w:szCs w:val="28"/>
          <w:rtl w:val="true"/>
          <w:lang w:bidi="ar-SA"/>
        </w:rPr>
        <w:t xml:space="preserve">» . </w:t>
      </w:r>
      <w:r>
        <w:rPr>
          <w:rStyle w:val="FootnoteAnchor"/>
        </w:rPr>
        <w:footnoteReference w:id="318"/>
      </w:r>
      <w:r>
        <w:rPr>
          <w:rFonts w:ascii="IRNazanin" w:hAnsi="IRNazanin" w:eastAsia="IRNazanin"/>
          <w:color w:val="111111"/>
          <w:sz w:val="28"/>
          <w:sz w:val="28"/>
          <w:szCs w:val="28"/>
          <w:lang w:bidi="fa-IR"/>
        </w:rPr>
        <w:t>۱۷۹۵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الْمَلَـئِكَةُ وَ الرُّوحُ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وروحُ القُدُسِ عَلى إمامِ الزَّمانِ ، ويَدفَعونَ إلَيهِ ما قَد كَتَبوهُ مِن هذِهِ الاُمورِ</w:t>
      </w:r>
      <w:r>
        <w:rPr>
          <w:rFonts w:eastAsia="Amiri" w:cs="Amiri" w:ascii="Amiri" w:hAnsi="Amiri"/>
          <w:color w:val="111111"/>
          <w:sz w:val="28"/>
          <w:szCs w:val="28"/>
          <w:rtl w:val="true"/>
          <w:lang w:bidi="ar-SA"/>
        </w:rPr>
        <w:t xml:space="preserve">» . </w:t>
      </w:r>
      <w:r>
        <w:rPr>
          <w:rStyle w:val="FootnoteAnchor"/>
          <w:rtl w:val="true"/>
        </w:rPr>
        <w:footnoteReference w:id="320"/>
      </w:r>
      <w:r>
        <w:rPr>
          <w:rFonts w:ascii="IRNazanin" w:hAnsi="IRNazanin" w:eastAsia="IRNazanin"/>
          <w:color w:val="111111"/>
          <w:sz w:val="28"/>
          <w:sz w:val="28"/>
          <w:szCs w:val="28"/>
          <w:rtl w:val="true"/>
          <w:lang w:bidi="fa-IR"/>
        </w:rPr>
        <w:t>ه ـ سَلامٌ هِيَ حَتّى مَطلَعِ الفَجرِ</w:t>
      </w:r>
      <w:r>
        <w:rPr>
          <w:rFonts w:ascii="IRNazanin" w:hAnsi="IRNazanin" w:eastAsia="IRNazanin"/>
          <w:color w:val="111111"/>
          <w:sz w:val="28"/>
          <w:sz w:val="28"/>
          <w:szCs w:val="28"/>
          <w:lang w:bidi="fa-IR"/>
        </w:rPr>
        <w:t>۱۷۹۳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الشَّيطانَ لا يَخرُجُ في هذِهِ اللَّيلَةِ حَتّى يُضِيءُ فَجرُها وَلا يَستَطِيعُ فيها عَلى أحَدٍ بِخَبَلٍ أو داءٍ ، أو ضَربٍ مِن ضُروبِ الفَسادِ ، ولا يُنفَذُ فيهِ سِحرُ ساحِرٍ</w:t>
      </w:r>
      <w:r>
        <w:rPr>
          <w:rFonts w:eastAsia="IRNazanin" w:cs="IRNazanin"/>
          <w:color w:val="111111"/>
          <w:sz w:val="28"/>
          <w:szCs w:val="28"/>
          <w:rtl w:val="true"/>
          <w:lang w:bidi="fa-IR"/>
        </w:rPr>
        <w:t xml:space="preserve">» .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513" w:name="pg2235_13507"/>
    </w:p>
    <w:p>
      <w:pPr>
        <w:pStyle w:val="Heading5"/>
        <w:numPr>
          <w:ilvl w:val="4"/>
          <w:numId w:val="1"/>
        </w:numPr>
        <w:rPr/>
      </w:pPr>
      <w:bookmarkStart w:id="514" w:name="__RefHeading___Toc1542485_3804643083"/>
      <w:bookmarkStart w:id="515" w:name="_Toc204"/>
      <w:bookmarkEnd w:id="513"/>
      <w:bookmarkEnd w:id="514"/>
      <w:r>
        <w:rPr>
          <w:rtl w:val="true"/>
        </w:rPr>
        <w:t>ه ـ آن شب ، تا دميدن سپيده ايمن است</w:t>
      </w:r>
      <w:bookmarkEnd w:id="515"/>
    </w:p>
    <w:p>
      <w:pPr>
        <w:pStyle w:val="BookText"/>
        <w:rPr/>
      </w:pPr>
      <w:r>
        <w:rPr>
          <w:rFonts w:ascii="IRNazanin" w:hAnsi="IRNazanin" w:eastAsia="IRNazanin"/>
          <w:color w:val="111111"/>
          <w:sz w:val="28"/>
          <w:sz w:val="28"/>
          <w:szCs w:val="28"/>
          <w:lang w:bidi="fa-IR"/>
        </w:rPr>
        <w:t>۱۷۹۲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به نقل از هشام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هر كار حكمت آميزى فيصله داده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گروه حاجيان آنچه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معصيت يا مرگ 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خداوند در شب و روز ، آنچه را بخواهد ، پديد مى آورد؛ سپس آن را به صاحب زمين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مغيره بصرى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زمين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پيشواى شما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اين آيه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شب ، فرشتگان و روح فرود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و روح القدس بر امام زمان فرود مى آيند و آنچه را از اين كارها نوشته اند ، به وى تحويل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آن شب ، تا دميدن سپيده ايمن است</w:t>
      </w:r>
      <w:r>
        <w:rPr>
          <w:rFonts w:ascii="IRNazanin" w:hAnsi="IRNazanin" w:eastAsia="IRNazanin"/>
          <w:color w:val="111111"/>
          <w:sz w:val="28"/>
          <w:sz w:val="28"/>
          <w:szCs w:val="28"/>
          <w:lang w:bidi="fa-IR"/>
        </w:rPr>
        <w:t>۱۷۸۹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در اين شب ، بيرون نمى آيد تا آن كه سپيده اش تابان شود و در آن شب ، او نمى تواند كسى را فلج يا دردمند سازد ، يا فسادى بر كسى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 جادوى هيچ جادوگرى كارگر نمى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ـ مِن دُعائِهِ عِندَ دُخولِ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فَضَّلَ لَيلَةً واحِدَةً من لَياليهِ عَلى لَيالي ألفِ شَهرٍ ، وسَمّاها لَيلَةَ القَدرِ ، تَنَزَّلُ المَلائِكةُ وَالرّوحُ فيها بِإِذنِ رَبِّهِم مِن كُلِّ أمرٍ ، سَلامٌ دائِمُ البَرَكَةِ إلى طُلوعِ الفَجرِ عَلى مَن يَشاءُ مِن عِبادِهِ بِما أحكَمَ مِن قَضائِهِ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عليه السلام ـ در دعاى خويش هنگام شروع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شب هاى اين ماه ، يك شب را بر شب هاى هزار ماه ، برترى داد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پروردگارشان براى هر كارى فرود 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و پيوسته خجسته است ، تا دميدن سپيده ، بر هر كس از بندگانش كه بخواهد ، طبق تقديرى كه استوار داشته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ليلة هي؟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فِي العَشرِ الأَواخِرِ</w:t>
      </w:r>
      <w:r>
        <w:rPr>
          <w:rFonts w:ascii="Amiri" w:hAnsi="Amiri" w:eastAsia="Amiri" w:cs="Amiri"/>
          <w:color w:val="111111"/>
          <w:sz w:val="28"/>
          <w:sz w:val="28"/>
          <w:szCs w:val="28"/>
          <w:lang w:bidi="ar-SA"/>
        </w:rPr>
        <w:t>۱۷۹۲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تَحَرَّوا لَيلَةَ القَدرِ فِي العَشرِ الأَواخِرِ مِن رَمَضانَ </w:t>
      </w:r>
      <w:r>
        <w:rPr>
          <w:rFonts w:eastAsia="Amiri" w:cs="Amiri" w:ascii="Amiri" w:hAnsi="Amiri"/>
          <w:color w:val="111111"/>
          <w:sz w:val="28"/>
          <w:szCs w:val="28"/>
          <w:rtl w:val="true"/>
          <w:lang w:bidi="ar-SA"/>
        </w:rPr>
        <w:t xml:space="preserve">. </w:t>
      </w:r>
      <w:r>
        <w:rPr>
          <w:rStyle w:val="FootnoteAnchor"/>
        </w:rPr>
        <w:footnoteReference w:id="323"/>
      </w:r>
      <w:r>
        <w:rPr>
          <w:rFonts w:ascii="Amiri" w:hAnsi="Amiri" w:eastAsia="Amiri" w:cs="Amiri"/>
          <w:color w:val="111111"/>
          <w:sz w:val="28"/>
          <w:sz w:val="28"/>
          <w:szCs w:val="28"/>
          <w:lang w:bidi="ar-SA"/>
        </w:rPr>
        <w:t>۱۷۹۱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حُمرانَ أنَّهُ سَأَلَ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إِنَّـآ أَنزَلْنَاهُ فِى لَيْلَةٍ مُّبَـرَكَةٍ </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هِيَ لَيلَةُ القَدرِ ، وهِيَ مِن كُلِّ سَنَةٍ في شَهرِ رَمَضانَ فِي العَشرِ الأَواخِرِ</w:t>
      </w:r>
      <w:r>
        <w:rPr>
          <w:rFonts w:eastAsia="Amiri" w:cs="Amiri" w:ascii="Amiri" w:hAnsi="Amiri"/>
          <w:color w:val="111111"/>
          <w:sz w:val="28"/>
          <w:szCs w:val="28"/>
          <w:rtl w:val="true"/>
          <w:lang w:bidi="ar-SA"/>
        </w:rPr>
        <w:t xml:space="preserve">» . </w:t>
      </w:r>
      <w:r>
        <w:rPr>
          <w:rStyle w:val="FootnoteAnchor"/>
        </w:rPr>
        <w:footnoteReference w:id="32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لَيلَةُ ثَلاثٍ وعِشرينَ وإحدى وعِشرينَ وتِسعَ عَشرَةَ</w:t>
      </w:r>
      <w:r>
        <w:rPr>
          <w:rFonts w:ascii="IRNazanin" w:hAnsi="IRNazanin" w:eastAsia="IRNazanin"/>
          <w:color w:val="111111"/>
          <w:sz w:val="28"/>
          <w:sz w:val="28"/>
          <w:szCs w:val="28"/>
          <w:lang w:bidi="fa-IR"/>
        </w:rPr>
        <w:t>۱۷۸۸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كانَ يَتَحَرَّى لَيلَةَ القَدرِ ، لَيلَةَ تِسعَ عَشرَةَ ، وإحدى وعِشرينَ ، وثَلاثٍ وعِشرينَ </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bookmarkStart w:id="516" w:name="pg2235_13511"/>
    </w:p>
    <w:p>
      <w:pPr>
        <w:pStyle w:val="Heading4"/>
        <w:numPr>
          <w:ilvl w:val="3"/>
          <w:numId w:val="1"/>
        </w:numPr>
        <w:rPr/>
      </w:pPr>
      <w:bookmarkStart w:id="517" w:name="__RefHeading___Toc1542487_3804643083"/>
      <w:bookmarkStart w:id="518" w:name="_Toc205"/>
      <w:bookmarkEnd w:id="516"/>
      <w:bookmarkEnd w:id="517"/>
      <w:r>
        <w:rPr>
          <w:rtl w:val="true"/>
        </w:rPr>
        <w:t xml:space="preserve">فصل دوم </w:t>
      </w:r>
      <w:r>
        <w:rPr>
          <w:rtl w:val="true"/>
        </w:rPr>
        <w:t xml:space="preserve">: </w:t>
      </w:r>
      <w:r>
        <w:rPr>
          <w:rtl w:val="true"/>
        </w:rPr>
        <w:t>شبِ قدر چه شبى است؟</w:t>
      </w:r>
      <w:bookmarkEnd w:id="518"/>
    </w:p>
    <w:p>
      <w:pPr>
        <w:pStyle w:val="Heading5"/>
        <w:numPr>
          <w:ilvl w:val="4"/>
          <w:numId w:val="1"/>
        </w:numPr>
        <w:rPr/>
      </w:pPr>
      <w:bookmarkStart w:id="519" w:name="__RefHeading___Toc1542489_3804643083"/>
      <w:bookmarkStart w:id="520" w:name="_Toc206"/>
      <w:bookmarkEnd w:id="519"/>
      <w:r>
        <w:rPr/>
        <w:t>۲</w:t>
      </w:r>
      <w:r>
        <w:rPr>
          <w:rtl w:val="true"/>
        </w:rPr>
        <w:t xml:space="preserve"> </w:t>
      </w:r>
      <w:r>
        <w:rPr>
          <w:rtl w:val="true"/>
        </w:rPr>
        <w:t xml:space="preserve">/ </w:t>
      </w:r>
      <w:r>
        <w:rPr/>
        <w:t>۱</w:t>
      </w:r>
      <w:r>
        <w:rPr>
          <w:rtl w:val="true"/>
        </w:rPr>
        <w:t xml:space="preserve"> در دهه آخر</w:t>
      </w:r>
      <w:bookmarkEnd w:id="520"/>
    </w:p>
    <w:p>
      <w:pPr>
        <w:pStyle w:val="Heading5"/>
        <w:numPr>
          <w:ilvl w:val="4"/>
          <w:numId w:val="1"/>
        </w:numPr>
        <w:rPr/>
      </w:pPr>
      <w:bookmarkStart w:id="521" w:name="__RefHeading___Toc1542491_3804643083"/>
      <w:bookmarkStart w:id="522" w:name="_Toc207"/>
      <w:bookmarkEnd w:id="521"/>
      <w:r>
        <w:rPr/>
        <w:t>۲</w:t>
      </w:r>
      <w:r>
        <w:rPr>
          <w:rtl w:val="true"/>
        </w:rPr>
        <w:t xml:space="preserve"> </w:t>
      </w:r>
      <w:r>
        <w:rPr>
          <w:rtl w:val="true"/>
        </w:rPr>
        <w:t xml:space="preserve">/ </w:t>
      </w:r>
      <w:r>
        <w:rPr/>
        <w:t>۲</w:t>
      </w:r>
      <w:r>
        <w:rPr>
          <w:rtl w:val="true"/>
        </w:rPr>
        <w:t xml:space="preserve"> شب هاى بيست و سوم و بيست و يكم و نوزدهم</w:t>
      </w:r>
      <w:bookmarkEnd w:id="52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چه شبى است؟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در دهه آخر</w:t>
      </w:r>
      <w:r>
        <w:rPr>
          <w:rFonts w:ascii="IRNazanin" w:hAnsi="IRNazanin" w:eastAsia="IRNazanin"/>
          <w:color w:val="111111"/>
          <w:sz w:val="28"/>
          <w:sz w:val="28"/>
          <w:szCs w:val="28"/>
          <w:lang w:bidi="fa-IR"/>
        </w:rPr>
        <w:t>۱۷۸۴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را در دهه آخر ماه رمضان بجوييد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از امام باقر عليه السلام درباره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 آن را در شبى خجسته نازل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شب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 در هر سال ، در ماه رمضان و در دهه آخر آن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شب هاى بيست و سوم و بيست و يكم و نوزدهم</w:t>
      </w:r>
      <w:r>
        <w:rPr>
          <w:rFonts w:ascii="IRNazanin" w:hAnsi="IRNazanin" w:eastAsia="IRNazanin"/>
          <w:color w:val="111111"/>
          <w:sz w:val="28"/>
          <w:sz w:val="28"/>
          <w:szCs w:val="28"/>
          <w:lang w:bidi="fa-IR"/>
        </w:rPr>
        <w:t>۱۷۸۰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على عليه السلام شب قدر را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و بيست و يكم و بيست و سوم مى جست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لَيلَةُ ثَلاثٍ وعِشرينَ وإحدى وعِشرينَ</w:t>
      </w:r>
      <w:r>
        <w:rPr>
          <w:rFonts w:ascii="Amiri" w:hAnsi="Amiri" w:eastAsia="Amiri" w:cs="Amiri"/>
          <w:color w:val="111111"/>
          <w:sz w:val="28"/>
          <w:sz w:val="28"/>
          <w:szCs w:val="28"/>
          <w:lang w:bidi="ar-SA"/>
        </w:rPr>
        <w:t>۱۷۸۶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زرارة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لَيلَةُ إحدى وعِشرينَ ، أو ثَلاثٍ وعِشرينَ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إنَّما هِيَ لَيلَةٌ؟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عَلَيكَ أن تَفعَلَ خَيرا في لَيلَتَينِ؟</w:t>
      </w:r>
      <w:r>
        <w:rPr>
          <w:rFonts w:eastAsia="Amiri" w:cs="Amiri" w:ascii="Amiri" w:hAnsi="Amiri"/>
          <w:color w:val="111111"/>
          <w:sz w:val="28"/>
          <w:szCs w:val="28"/>
          <w:rtl w:val="true"/>
          <w:lang w:bidi="ar-SA"/>
        </w:rPr>
        <w:t xml:space="preserve">» . </w:t>
      </w:r>
      <w:r>
        <w:rPr>
          <w:rStyle w:val="FootnoteAnchor"/>
        </w:rPr>
        <w:footnoteReference w:id="32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لَيلَةُ ثَلاثٍ وعِشرينَ</w:t>
      </w:r>
      <w:r>
        <w:rPr>
          <w:rFonts w:ascii="Amiri" w:hAnsi="Amiri" w:eastAsia="Amiri" w:cs="Amiri"/>
          <w:color w:val="111111"/>
          <w:sz w:val="28"/>
          <w:sz w:val="28"/>
          <w:szCs w:val="28"/>
          <w:lang w:bidi="ar-SA"/>
        </w:rPr>
        <w:t>۱۷۸۳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لَيلَةُ ثَلاثٍ وعِشرينَ </w:t>
      </w:r>
      <w:r>
        <w:rPr>
          <w:rFonts w:eastAsia="Amiri" w:cs="Amiri" w:ascii="Amiri" w:hAnsi="Amiri"/>
          <w:color w:val="111111"/>
          <w:sz w:val="28"/>
          <w:szCs w:val="28"/>
          <w:rtl w:val="true"/>
          <w:lang w:bidi="ar-SA"/>
        </w:rPr>
        <w:t xml:space="preserve">. </w:t>
      </w:r>
      <w:r>
        <w:rPr>
          <w:rStyle w:val="FootnoteAnchor"/>
        </w:rPr>
        <w:footnoteReference w:id="327"/>
      </w:r>
      <w:r>
        <w:rPr>
          <w:rFonts w:ascii="Amiri" w:hAnsi="Amiri" w:eastAsia="Amiri" w:cs="Amiri"/>
          <w:color w:val="111111"/>
          <w:sz w:val="28"/>
          <w:sz w:val="28"/>
          <w:szCs w:val="28"/>
          <w:lang w:bidi="ar-SA"/>
        </w:rPr>
        <w:t>۱۷۸۲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عن أبي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عَبدَاللّهِ بنِ اُ نَيسٍ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رَجُلٌ شاسِعُ الدَّارِ فَأمُرني بِلَيلَةٍ أنزِلُ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لَيلَةَ ثَلاثٍ وعِشرينَ</w:t>
      </w:r>
      <w:r>
        <w:rPr>
          <w:rFonts w:eastAsia="Amiri" w:cs="Amiri" w:ascii="Amiri" w:hAnsi="Amiri"/>
          <w:color w:val="111111"/>
          <w:sz w:val="28"/>
          <w:szCs w:val="28"/>
          <w:rtl w:val="true"/>
          <w:lang w:bidi="ar-SA"/>
        </w:rPr>
        <w:t xml:space="preserve">» . </w:t>
      </w:r>
      <w:r>
        <w:rPr>
          <w:rStyle w:val="FootnoteAnchor"/>
        </w:rPr>
        <w:footnoteReference w:id="328"/>
      </w:r>
      <w:r>
        <w:rPr>
          <w:rFonts w:ascii="Amiri" w:hAnsi="Amiri" w:eastAsia="Amiri" w:cs="Amiri"/>
          <w:color w:val="111111"/>
          <w:sz w:val="28"/>
          <w:sz w:val="28"/>
          <w:szCs w:val="28"/>
          <w:lang w:bidi="ar-SA"/>
        </w:rPr>
        <w:t>۱۷۸۱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عبد اللّه بن اُنيس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بِالبادِيَةِ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قَدِمنا بِأَهلينا شَقَّ عَلَينا ، وإن خَلَّفناهُم أصابَتهُم 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فَبَعَثوني ـ وكُنتُ أصغَرَهُم ـ إلى رَسولِ اللّهِ صلى الله عليه و آله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فَذَكَرتُ لَهُ قَولَهُم ، فَأَمَرَنا بِلَيلَةِ ثَلاثٍ وعِشرينَ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bookmarkStart w:id="523" w:name="pg2235_13513"/>
    </w:p>
    <w:p>
      <w:pPr>
        <w:pStyle w:val="Heading5"/>
        <w:numPr>
          <w:ilvl w:val="4"/>
          <w:numId w:val="1"/>
        </w:numPr>
        <w:rPr/>
      </w:pPr>
      <w:bookmarkStart w:id="524" w:name="__RefHeading___Toc1542493_3804643083"/>
      <w:bookmarkStart w:id="525" w:name="_Toc208"/>
      <w:bookmarkEnd w:id="523"/>
      <w:bookmarkEnd w:id="524"/>
      <w:r>
        <w:rPr/>
        <w:t>۲</w:t>
      </w:r>
      <w:r>
        <w:rPr>
          <w:rtl w:val="true"/>
        </w:rPr>
        <w:t xml:space="preserve"> </w:t>
      </w:r>
      <w:r>
        <w:rPr>
          <w:rtl w:val="true"/>
        </w:rPr>
        <w:t xml:space="preserve">/ </w:t>
      </w:r>
      <w:r>
        <w:rPr/>
        <w:t>۳</w:t>
      </w:r>
      <w:r>
        <w:rPr>
          <w:rtl w:val="true"/>
        </w:rPr>
        <w:t xml:space="preserve"> شب هاى بيست و سوم و بيست و يكم</w:t>
      </w:r>
      <w:bookmarkEnd w:id="525"/>
    </w:p>
    <w:p>
      <w:pPr>
        <w:pStyle w:val="Heading5"/>
        <w:numPr>
          <w:ilvl w:val="4"/>
          <w:numId w:val="1"/>
        </w:numPr>
        <w:rPr/>
      </w:pPr>
      <w:bookmarkStart w:id="526" w:name="__RefHeading___Toc1542495_3804643083"/>
      <w:bookmarkStart w:id="527" w:name="_Toc209"/>
      <w:bookmarkEnd w:id="526"/>
      <w:r>
        <w:rPr/>
        <w:t>۲</w:t>
      </w:r>
      <w:r>
        <w:rPr>
          <w:rtl w:val="true"/>
        </w:rPr>
        <w:t xml:space="preserve"> </w:t>
      </w:r>
      <w:r>
        <w:rPr>
          <w:rtl w:val="true"/>
        </w:rPr>
        <w:t xml:space="preserve">/ </w:t>
      </w:r>
      <w:r>
        <w:rPr/>
        <w:t>۴</w:t>
      </w:r>
      <w:r>
        <w:rPr>
          <w:rtl w:val="true"/>
        </w:rPr>
        <w:t xml:space="preserve"> شب بيست و سوم</w:t>
      </w:r>
      <w:bookmarkEnd w:id="52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شب هاى بيست و سوم و بيست و يكم</w:t>
      </w:r>
      <w:r>
        <w:rPr>
          <w:rFonts w:ascii="IRNazanin" w:hAnsi="IRNazanin" w:eastAsia="IRNazanin"/>
          <w:color w:val="111111"/>
          <w:sz w:val="28"/>
          <w:sz w:val="28"/>
          <w:szCs w:val="28"/>
          <w:lang w:bidi="fa-IR"/>
        </w:rPr>
        <w:t>۱۷۷۸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درباره شب قدر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بيست و يكم يا بيست و سوم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شب قدر ، يك شب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را به 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عيبى دارد كه در دو شب ، كار خير انجام دهى؟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شب بيست و سوم</w:t>
      </w:r>
      <w:r>
        <w:rPr>
          <w:rFonts w:ascii="IRNazanin" w:hAnsi="IRNazanin" w:eastAsia="IRNazanin"/>
          <w:color w:val="111111"/>
          <w:sz w:val="28"/>
          <w:sz w:val="28"/>
          <w:szCs w:val="28"/>
          <w:lang w:bidi="fa-IR"/>
        </w:rPr>
        <w:t>۱۷۷۵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 شب بيست و سوم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الشهاب عن عمران بن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ـ به نقل از ابو نضر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 نَيس جُهَنى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هستم كه خانه ام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را دستور بده كه بيايم و در مدينه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بيست و سوم بيا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ـ به نقل از عبد اللّه بن اُ نَيس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اگر با خانواده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براى احيا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 بر ما سخت خواهد بود و اگر آنان را وا نهيم و خود بياييم ، بر آنان تنگنا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كه كوچك ترينِ آنان بودم ، نزد پيامبر خدا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به ايشان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 داد كه شب بيست و سوم بياييم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الجُهَنِيَّ أتى إلى رَسولِ اللّهِ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لي إبِلاً وغَنَما وغِلمَةً ، فَاُحِبُّ أن تَأمُرَني لَيلَةً أدخُلُ فيها فَأَشهَدُ الصَّلاةَ ـ وذلِكَ في شَهرِ رَمَضانَ ـ فَدَعاهُ رَسولُ اللّهِ صلى الله عليه و آله فَسارَّهُ في اُذُنِهِ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فَكانَ الجُهَنِيُّ إذا كانَت لَيلَةُ ثَلاثٍ وعِشرينَ دَخَلَ بِإِبِلِهِ وغَنَمِهِ وأهلِهِ ووُلدِهِ وغِلمَتِهِ ، فَكانَ تِلكَ اللَّيلَةُ لَيلَةَ ثَلاثٍ وعِشرينَ بِالمَدينَةِ ، فَإِذا أصبَحَ خَرَجَ بِأَهلِهِ وغَنَمِهِ وإ بِلِهِ إلى مَكانِهِ </w:t>
      </w:r>
      <w:r>
        <w:rPr>
          <w:rFonts w:eastAsia="Amiri" w:cs="Amiri" w:ascii="Amiri" w:hAnsi="Amiri"/>
          <w:color w:val="111111"/>
          <w:sz w:val="28"/>
          <w:szCs w:val="28"/>
          <w:rtl w:val="true"/>
          <w:lang w:bidi="ar-SA"/>
        </w:rPr>
        <w:t xml:space="preserve">. </w:t>
      </w:r>
      <w:r>
        <w:rPr>
          <w:rStyle w:val="FootnoteAnchor"/>
        </w:rPr>
        <w:footnoteReference w:id="330"/>
      </w:r>
      <w:r>
        <w:rPr>
          <w:rFonts w:ascii="Amiri" w:hAnsi="Amiri" w:eastAsia="Amiri" w:cs="Amiri"/>
          <w:color w:val="111111"/>
          <w:sz w:val="28"/>
          <w:sz w:val="28"/>
          <w:szCs w:val="28"/>
          <w:lang w:bidi="ar-SA"/>
        </w:rPr>
        <w:t>۱۷۷۶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ثَلاثٍ وعِشرينَ اللَّيلَةُ الَّتي يُفرَقُ فيها كُلُّ أمرٍ حَكيمٍ ، وفيها يُكتَبُ وَفدُ الحاجِّ وما يَكونُ مِنَ السَّنَةِ إلَى السَّنَةِ </w:t>
      </w:r>
      <w:r>
        <w:rPr>
          <w:rFonts w:eastAsia="Amiri" w:cs="Amiri" w:ascii="Amiri" w:hAnsi="Amiri"/>
          <w:color w:val="111111"/>
          <w:sz w:val="28"/>
          <w:szCs w:val="28"/>
          <w:rtl w:val="true"/>
          <w:lang w:bidi="ar-SA"/>
        </w:rPr>
        <w:t xml:space="preserve">. </w:t>
      </w:r>
      <w:r>
        <w:rPr>
          <w:rStyle w:val="FootnoteAnchor"/>
        </w:rPr>
        <w:footnoteReference w:id="331"/>
      </w:r>
      <w:r>
        <w:rPr>
          <w:rFonts w:ascii="Amiri" w:hAnsi="Amiri" w:eastAsia="Amiri" w:cs="Amiri"/>
          <w:color w:val="111111"/>
          <w:sz w:val="28"/>
          <w:sz w:val="28"/>
          <w:szCs w:val="28"/>
          <w:lang w:bidi="ar-SA"/>
        </w:rPr>
        <w:t>۱۷۷۵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لَيلَةَ الثّالِثِ وَالعِشرينَ مِن شَهرِ رَمَضانَ هِيَ لَيلَةُ الجُهَنِيِّ ، فيها يُفرَقُ كُلُّ أمرٍ حَكيمٍ ، وفيها تَثبُتُ البَلايا وَالمَنايا ، وَالآجالُ وَالأَرزاقُ وَالقَضايا ، وجَميعُ ما يُحدِثُ اللّهُ عز و جل فيها إلى مِثلِها مِنَ الحَولِ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فَطوبى لِعَبدٍ أحياها راكِعا وساجِدا ، ومَثَّلَ خَطاياهُ بَينَ عَينَيهِ ويَبكي عَلَيها ، فَإِذا فَعَلَ ذلِكَ رَجَوتُ ألاّ يَخيبَ إن شاءَ اللّهُ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يختصُّ بالليلةِ الثالثة والعشرين</w:t>
      </w:r>
      <w:r>
        <w:rPr>
          <w:rFonts w:eastAsia="Amiri" w:cs="Amiri" w:ascii="Amiri" w:hAnsi="Amiri"/>
          <w:color w:val="111111"/>
          <w:sz w:val="28"/>
          <w:szCs w:val="28"/>
          <w:rtl w:val="true"/>
          <w:lang w:bidi="ar-SA"/>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جُهَنى نزد پيامبر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شتران و گوسفندان و غُلامانى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دستور دهى يك شب را به مسجد بيايم و در نماز ،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در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او را فرا خواند و در گوش او آهسته چيزى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 هر گاه شب بيست و سوم مى شد ، جُهَنى با شتران و گوسفندان و خانواده و فرزندان و غلامانش وارد مى شد ،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مى مانْد و صبح كه مى شد ، با خانواده و گوسفندان و شترانش به جاى خود بر مى گشت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بيست و سوم ، شبى است كه در آن هر كار حكمت آميزى فيصله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گروه حاجيان و آنچه از اين سال تا سال آينده خواهد شد ، نوشته مى شوند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بيست و سوم ماه رمضان ، شبِ جُهَنى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هر كار حكمت آميزى فيصله مى يابد و در آن شب ، بلاها و مرگ ها و اَجَل ها و روزى ها و حوادث و مقدّرات ، ثبت مى شوند ونيز همه آنچه خداوند متعال در آن شب تا سال آينده پديد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آن كه آن شب را با ركوع و سجوده زنده بدارد و گناهانش را در برابر چشمش بياورد و بر آنها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چنين كند ، اميد دارم كه اگر خدا بخواهد ، محروم و ناكام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مخصوص شب بيست و سوم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دورُ ثَلاثِ لَيالٍ في التَّقديرِ</w:t>
      </w:r>
      <w:r>
        <w:rPr>
          <w:rFonts w:ascii="IRNazanin" w:hAnsi="IRNazanin" w:eastAsia="IRNazanin"/>
          <w:color w:val="111111"/>
          <w:sz w:val="28"/>
          <w:sz w:val="28"/>
          <w:szCs w:val="28"/>
          <w:lang w:bidi="fa-IR"/>
        </w:rPr>
        <w:t>۱۶۷۸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التَّقديرُ في لَيلَةِ تِسعَ عَشرَةَ ، والإبرامُ في لَيلَةِ إحدى وعِشرينَ ، وَالإِمضاءُ في لَيلَةِ ثَلاثٍ وعِشرينَ </w:t>
      </w:r>
      <w:r>
        <w:rPr>
          <w:rFonts w:eastAsia="IRNazanin" w:cs="IRNazanin"/>
          <w:color w:val="111111"/>
          <w:sz w:val="28"/>
          <w:szCs w:val="28"/>
          <w:rtl w:val="true"/>
          <w:lang w:bidi="fa-IR"/>
        </w:rPr>
        <w:t xml:space="preserve">. </w:t>
      </w:r>
      <w:r>
        <w:rPr>
          <w:rStyle w:val="FootnoteAnchor"/>
        </w:rPr>
        <w:footnoteReference w:id="333"/>
      </w:r>
      <w:r>
        <w:rPr>
          <w:rFonts w:ascii="IRNazanin" w:hAnsi="IRNazanin" w:eastAsia="IRNazanin"/>
          <w:color w:val="111111"/>
          <w:sz w:val="28"/>
          <w:sz w:val="28"/>
          <w:szCs w:val="28"/>
          <w:lang w:bidi="fa-IR"/>
        </w:rPr>
        <w:t>۱۶۷۹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احمد بن ابى عبد اللّه ، از پدرش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r>
        <w:rPr>
          <w:rStyle w:val="FootnoteAnchor"/>
          <w:rtl w:val="true"/>
        </w:rPr>
        <w:footnoteReference w:id="334"/>
      </w:r>
      <w:r>
        <w:rPr>
          <w:rFonts w:ascii="Amiri" w:hAnsi="Amiri" w:eastAsia="Amiri" w:cs="Amiri"/>
          <w:color w:val="111111"/>
          <w:sz w:val="28"/>
          <w:sz w:val="28"/>
          <w:szCs w:val="28"/>
          <w:rtl w:val="true"/>
          <w:lang w:bidi="ar-SA"/>
        </w:rPr>
        <w:t xml:space="preserve">عَنِ النِّصفِ مِن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عِندي فيهِ شَيءٌ ، ولكِن إذا كانَت لَيلَةُ تِسعَ عَشرَةَ مِن شَهرِ رَمَضانَ ، قُسِّمَ فيهَا </w:t>
      </w:r>
      <w:r>
        <w:rPr>
          <w:rStyle w:val="FootnoteAnchor"/>
          <w:rtl w:val="true"/>
        </w:rPr>
        <w:footnoteReference w:id="335"/>
      </w:r>
      <w:r>
        <w:rPr>
          <w:rFonts w:ascii="Amiri" w:hAnsi="Amiri" w:eastAsia="Amiri" w:cs="Amiri"/>
          <w:color w:val="111111"/>
          <w:sz w:val="28"/>
          <w:sz w:val="28"/>
          <w:szCs w:val="28"/>
          <w:rtl w:val="true"/>
          <w:lang w:bidi="ar-SA"/>
        </w:rPr>
        <w:t>الأَرزاقُ ، وكُتِبَ فيهَا الآجالُ ، وخَرَجَ فيها صِكاكُ الحاجِّ ، وَاطَّلَعَ اللّهُ إلى عِبادِهِ فَغَفَرَ اللّهُ لَهُم إلاّ شارِبَ مُسكِرٍ ، فَإِذا كانَت لَيلَةُ ثَلاثٍ وعِشرينَ فيها يُفرَقُ كُلُّ أمرٍ حَكيمٍ ، ثُمَّ يَنتَهي ذلِكَ ويَقضي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إلى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صاحِبِكُم ، ولَولا ذلِكَ لَم يَعلَم</w:t>
      </w:r>
      <w:r>
        <w:rPr>
          <w:rFonts w:eastAsia="Amiri" w:cs="Amiri" w:ascii="Amiri" w:hAnsi="Amiri"/>
          <w:color w:val="111111"/>
          <w:sz w:val="28"/>
          <w:szCs w:val="28"/>
          <w:rtl w:val="true"/>
          <w:lang w:bidi="ar-SA"/>
        </w:rPr>
        <w:t xml:space="preserve">» . </w:t>
      </w:r>
      <w:r>
        <w:rPr>
          <w:rStyle w:val="FootnoteAnchor"/>
        </w:rPr>
        <w:footnoteReference w:id="336"/>
      </w:r>
      <w:r>
        <w:rPr>
          <w:rFonts w:ascii="Amiri" w:hAnsi="Amiri" w:eastAsia="Amiri" w:cs="Amiri"/>
          <w:color w:val="111111"/>
          <w:sz w:val="28"/>
          <w:sz w:val="28"/>
          <w:szCs w:val="28"/>
          <w:lang w:bidi="ar-SA"/>
        </w:rPr>
        <w:t>۱۶۸۰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 وناسٌ يَسأَلونَهُ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تُقسَمُ لَيلَةَ النِّصفِ مِن شَعبانَ؟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وَاللّهِ ما ذاكَ إلاّ في لَيلَةِ تِسعَ عَشرَةَ مِن شَهرِ رَمَضانَ ، وإحدى وعِشرينَ ، وثَلاثٍ وعِشرينَ ؛ فَإِنَّ في لَيلَةِ تِسعَ عَشرَةَ يَلتَقِي الجَمعانِ ، وفي لَيلَةِ إحدى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يُفْرَقُ كُلُّ أَمْرٍ حَكِيمٍ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وفي لَيلَةِ ثَلاثٍ وعِشرينَ</w:t>
      </w:r>
    </w:p>
    <w:p>
      <w:pPr>
        <w:pStyle w:val="BookText"/>
        <w:rPr/>
      </w:pPr>
      <w:r>
        <w:rPr>
          <w:rFonts w:ascii="Amiri" w:hAnsi="Amiri" w:eastAsia="Amiri" w:cs="Amiri"/>
          <w:color w:val="111111"/>
          <w:sz w:val="28"/>
          <w:sz w:val="28"/>
          <w:szCs w:val="28"/>
          <w:rtl w:val="true"/>
          <w:lang w:bidi="ar-SA"/>
        </w:rPr>
        <w:t xml:space="preserve">يُمضى ما أرادَ اللّهُ عز و جل مِن ذلِكَ ، وهِيَ لَيلَةُ القَدرِ الَّتي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مِّنْ أَلْفِ شَهْرٍ </w:t>
      </w:r>
      <w:r>
        <w:rPr>
          <w:rFonts w:eastAsia="Amiri" w:cs="Amiri" w:ascii="Amiri" w:hAnsi="Amiri"/>
          <w:color w:val="111111"/>
          <w:sz w:val="28"/>
          <w:szCs w:val="28"/>
          <w:rtl w:val="true"/>
          <w:lang w:bidi="ar-SA"/>
        </w:rPr>
        <w:t xml:space="preserve">»» .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الجَمعانِ؟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اللّهُ فيها ما أرادَ مِن تَقديمِهِ وتَأخيرِهِ ، وإرادَتِهِ وقَضائِهِ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يُمضيهِ في ثَلاثٍ وعِشرينَ؟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يَفرُقُهُ في لَيلَةِ إحدى وعِشرينَ،ويَكونُ لَهُ فيهِ البَداءُ،فَإِذا كانَت لَيلَةُ ثَلاثٍ وعِشرينَ أمضاهُ،فَيَكونُ مِنَ المَحتومِ الَّذي لا يَبدو لَهُ فيهِ تَبارَكَ وتَعالى</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528" w:name="pg2235_13517"/>
    </w:p>
    <w:p>
      <w:pPr>
        <w:pStyle w:val="Heading5"/>
        <w:numPr>
          <w:ilvl w:val="4"/>
          <w:numId w:val="1"/>
        </w:numPr>
        <w:rPr/>
      </w:pPr>
      <w:bookmarkStart w:id="529" w:name="__RefHeading___Toc1542497_3804643083"/>
      <w:bookmarkStart w:id="530" w:name="_Toc210"/>
      <w:bookmarkEnd w:id="528"/>
      <w:bookmarkEnd w:id="529"/>
      <w:r>
        <w:rPr/>
        <w:t>۲</w:t>
      </w:r>
      <w:r>
        <w:rPr>
          <w:rtl w:val="true"/>
        </w:rPr>
        <w:t xml:space="preserve"> </w:t>
      </w:r>
      <w:r>
        <w:rPr>
          <w:rtl w:val="true"/>
        </w:rPr>
        <w:t xml:space="preserve">/ </w:t>
      </w:r>
      <w:r>
        <w:rPr/>
        <w:t>۵</w:t>
      </w:r>
      <w:r>
        <w:rPr>
          <w:rtl w:val="true"/>
        </w:rPr>
        <w:t xml:space="preserve"> نقش سه شب در سرنوشت</w:t>
      </w:r>
      <w:bookmarkEnd w:id="53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نقش سه شب در سرنوشت</w:t>
      </w:r>
      <w:r>
        <w:rPr>
          <w:rFonts w:ascii="IRNazanin" w:hAnsi="IRNazanin" w:eastAsia="IRNazanin"/>
          <w:color w:val="111111"/>
          <w:sz w:val="28"/>
          <w:sz w:val="28"/>
          <w:szCs w:val="28"/>
          <w:lang w:bidi="fa-IR"/>
        </w:rPr>
        <w:t>۱۶۸۳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شب نوزدهم است و محكم ساختن ، در شب بيست و يكم و امضا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شب بيست و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عليه السلام درباره نيمه شعبان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 من چيزى درباره آن نيست ؛ امّا وقتى شب هفدهم ماه رمضان مى شود ، روزى ها در آن تقسيم مى شود ، اَجَل ها نوشته مى شوند ، طومار حجّ حاجيان صادر مى گردد ، خداوند بر بندگانش اشراف يافته ، آنان را مى آمرزد ، بجز ميخواره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شب بيست و سوم فرا مى رسد ، در آن هر كار استوارى فيصله مى يابد ، سپس نهايى شده ، حتمى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پيشوايتان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نبود ، نمى دانست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اسحاق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مردم از امام صادق عليه السلاممى پرسيدند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روزى ها در شب نيمه شعبان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به خدا چنين نيست ، مگر در شب نوزدهم ماه رمضان و بيست و يكم و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نوزدهم ، دو مجموعه به هم مى رسند و در شب بيست و يكم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حكمت آميزى فيصله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بيست و سوم ، از</w:t>
      </w:r>
    </w:p>
    <w:p>
      <w:pPr>
        <w:pStyle w:val="BookText"/>
        <w:rPr/>
      </w:pPr>
      <w:r>
        <w:rPr>
          <w:rFonts w:ascii="IRNazanin" w:hAnsi="IRNazanin" w:eastAsia="IRNazanin"/>
          <w:color w:val="111111"/>
          <w:sz w:val="28"/>
          <w:sz w:val="28"/>
          <w:szCs w:val="28"/>
          <w:rtl w:val="true"/>
          <w:lang w:bidi="fa-IR"/>
        </w:rPr>
        <w:t>آنها آنچه را اراده الهى باشد ، حتمى مى شود و آن ، شب قدرى است كه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هزار ماه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كه دو مجموعه به هم مى رسند ،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خداوند مى خواهد كه جلو يا عقب بيندازد و آن را اراده و مقدّر كند ، در آن شب ، گِرد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كه آن را در شب بيست و سوم حتمى مى سازد ،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در شب بيست و يكم فيصله مى دهد ، و گاهى براى او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شدن 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 شود ، و چون شب بيست و سوم شود ، آن را امضا مى كند و آن گاه ، از مقدّرات حتمى خواهد شد كه نظر خداى متعال درباره آن برنمى گردد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تقدير كلّ شيء يكون في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سَتَرَها نَظَراً لَكُم</w:t>
      </w:r>
      <w:r>
        <w:rPr>
          <w:rFonts w:ascii="Amiri" w:hAnsi="Amiri" w:eastAsia="Amiri" w:cs="Amiri"/>
          <w:color w:val="111111"/>
          <w:sz w:val="28"/>
          <w:sz w:val="28"/>
          <w:szCs w:val="28"/>
          <w:lang w:bidi="ar-SA"/>
        </w:rPr>
        <w:t>۱۷۷۰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ابن عرادة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عَن لَيلَةِ القَدرِ؟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أخلو مِن أن أكونَ أعلَمُها فَأَستُرَ عِلمَها ، ولَستُ أشُكُّ أنَّ اللّهَ إنَّما يَستُرُها عَنكُم نَظَرا لَكُم ؛ لِأَ نَّهُ لَو أعلَمَكُموها عَمِلتُم فيها وتَرَكتُم غَيرَها ، وَأرجُو أن لا تُخطِئَكُم إن شاءَ اللّهُ</w:t>
      </w:r>
      <w:r>
        <w:rPr>
          <w:rFonts w:eastAsia="Amiri" w:cs="Amiri" w:ascii="Amiri" w:hAnsi="Amiri"/>
          <w:color w:val="111111"/>
          <w:sz w:val="28"/>
          <w:szCs w:val="28"/>
          <w:rtl w:val="true"/>
          <w:lang w:bidi="ar-SA"/>
        </w:rPr>
        <w:t xml:space="preserve">» . </w:t>
      </w:r>
      <w:r>
        <w:rPr>
          <w:rStyle w:val="FootnoteAnchor"/>
          <w:rtl w:val="true"/>
        </w:rPr>
        <w:footnoteReference w:id="34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ليلة القدر</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2235_13519"/>
    </w:p>
    <w:p>
      <w:pPr>
        <w:pStyle w:val="Heading5"/>
        <w:numPr>
          <w:ilvl w:val="4"/>
          <w:numId w:val="1"/>
        </w:numPr>
        <w:rPr/>
      </w:pPr>
      <w:bookmarkStart w:id="532" w:name="__RefHeading___Toc1542499_3804643083"/>
      <w:bookmarkStart w:id="533" w:name="_Toc211"/>
      <w:bookmarkEnd w:id="531"/>
      <w:bookmarkEnd w:id="532"/>
      <w:r>
        <w:rPr/>
        <w:t>۲</w:t>
      </w:r>
      <w:r>
        <w:rPr>
          <w:rtl w:val="true"/>
        </w:rPr>
        <w:t xml:space="preserve"> </w:t>
      </w:r>
      <w:r>
        <w:rPr>
          <w:rtl w:val="true"/>
        </w:rPr>
        <w:t xml:space="preserve">/ </w:t>
      </w:r>
      <w:r>
        <w:rPr/>
        <w:t>۶</w:t>
      </w:r>
      <w:r>
        <w:rPr>
          <w:rtl w:val="true"/>
        </w:rPr>
        <w:t xml:space="preserve"> پوشيده بودن آن ، به سود شماست</w:t>
      </w:r>
      <w:bookmarkEnd w:id="533"/>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هر چه در سال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پوشيده بودن آن ، به سود شماست</w:t>
      </w:r>
      <w:r>
        <w:rPr>
          <w:rFonts w:ascii="IRNazanin" w:hAnsi="IRNazanin" w:eastAsia="IRNazanin"/>
          <w:color w:val="111111"/>
          <w:sz w:val="28"/>
          <w:sz w:val="28"/>
          <w:szCs w:val="28"/>
          <w:lang w:bidi="fa-IR"/>
        </w:rPr>
        <w:t>۱۷۶۵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ـ به نقل از ابن عراده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شب قدر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خالى از اين نيستم كه آن را بدانم و از شما پنهان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ندارم كه خداوند به خاطر كمك كردن و مهلت دادن به شما آن را از شما مى پوشاند؛ چون اگر آن را به شما اعلام مى كرد ، در همان شب ، عمل مى كرديد و در غير آن شب ، عبادت را ترك مى كرديد ، و اميد آن دارم كه اگر خدا بخواهد ، شب قدر را به خطا نگيريد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پيرامون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شب قدر</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طُرُقُ مَعرِفَةِ لَيلَةِ القَدرِأ ـ قِراءَةُ سورَةِ الدُّخانِ كُلَّ لَيلَةٍ مِن رَمَضانَ مِئَةَ مَرَّةٍ</w:t>
      </w:r>
      <w:r>
        <w:rPr>
          <w:rFonts w:ascii="IRNazanin" w:hAnsi="IRNazanin" w:eastAsia="IRNazanin"/>
          <w:color w:val="111111"/>
          <w:sz w:val="28"/>
          <w:sz w:val="28"/>
          <w:szCs w:val="28"/>
          <w:lang w:bidi="fa-IR"/>
        </w:rPr>
        <w:t>۱۷۶۴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سلمان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رَجُلٌ لِأبي جَعفَرٍ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رَسُولِ اللّهِ ، كَيفَ أعرِفُ أنَّ لَيلَةَ القَدرِ تَكُونُ في كُلِّ سَنَةٍ؟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شَهرُ رَمَضانَ فَاقرَأ سُورَةَ الدُّخانِ في كُلِّ لَيلَةٍ مِئَةَ مَرَّةٍ ، فإذا أتَت لَيلَةُ ثَلاثٍ وعِشرينَ ، فَإنَّكَ ناظِرٌ إلى تَصديقِ الَّذي سَألتَ عَنهُ</w:t>
      </w:r>
      <w:r>
        <w:rPr>
          <w:rFonts w:eastAsia="Amiri" w:cs="Amiri" w:ascii="Amiri" w:hAnsi="Amiri"/>
          <w:color w:val="111111"/>
          <w:sz w:val="28"/>
          <w:szCs w:val="28"/>
          <w:rtl w:val="true"/>
          <w:lang w:bidi="ar-SA"/>
        </w:rPr>
        <w:t xml:space="preserve">» . </w:t>
      </w:r>
      <w:r>
        <w:rPr>
          <w:rStyle w:val="FootnoteAnchor"/>
          <w:rtl w:val="true"/>
        </w:rPr>
        <w:footnoteReference w:id="342"/>
      </w:r>
      <w:r>
        <w:rPr>
          <w:rFonts w:ascii="IRNazanin" w:hAnsi="IRNazanin" w:eastAsia="IRNazanin"/>
          <w:color w:val="111111"/>
          <w:sz w:val="28"/>
          <w:sz w:val="28"/>
          <w:szCs w:val="28"/>
          <w:rtl w:val="true"/>
          <w:lang w:bidi="fa-IR"/>
        </w:rPr>
        <w:t>ب ـ قِراءَةُ سورَةِ القَدرِ كُلَّ لَيلَةٍ مِن رَمَضانَ ألفَ مَرَّةٍ</w:t>
      </w:r>
      <w:r>
        <w:rPr>
          <w:rFonts w:ascii="IRNazanin" w:hAnsi="IRNazanin" w:eastAsia="IRNazanin"/>
          <w:color w:val="111111"/>
          <w:sz w:val="28"/>
          <w:sz w:val="28"/>
          <w:szCs w:val="28"/>
          <w:lang w:bidi="fa-IR"/>
        </w:rPr>
        <w:t>۱۷۶۲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أتى شَهرُ رَمَضانَ فَاقرَأ كُلَّ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إِنَّـآ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 فإذا أتَت لَيلَةُ ثَلاثٍ وَعِشرينَ ، فَاشدُد قَلبَكَ ، وَافتَح أُذُنَيكَ بِسِماعِ العَجائِبِ مِمّا تَرى </w:t>
      </w:r>
      <w:r>
        <w:rPr>
          <w:rFonts w:eastAsia="IRNazanin" w:cs="IRNazanin"/>
          <w:color w:val="111111"/>
          <w:sz w:val="28"/>
          <w:szCs w:val="28"/>
          <w:rtl w:val="true"/>
          <w:lang w:bidi="fa-IR"/>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يختصّ بالليلة الثالثة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القدر ألف 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عَلامَةُ لَيلَةِ القَدرِ</w:t>
      </w:r>
      <w:r>
        <w:rPr>
          <w:rFonts w:ascii="Amiri" w:hAnsi="Amiri" w:eastAsia="Amiri" w:cs="Amiri"/>
          <w:color w:val="111111"/>
          <w:sz w:val="28"/>
          <w:sz w:val="28"/>
          <w:szCs w:val="28"/>
          <w:lang w:bidi="ar-SA"/>
        </w:rPr>
        <w:t>۱۷۶۴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لِسَلمانَ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محمّد بن مسلم عن أحدهما عليهماالسلام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عَلامَةِ لَيلَةِ القَدرِ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عَلامَتُها أن تَطيبَ ريحُها ، وإن كانَت في بَردٍ دَفِئَت ، وإن كانَت في حَرٍّ بَرَدَت فَطابَت</w:t>
      </w:r>
      <w:r>
        <w:rPr>
          <w:rFonts w:eastAsia="Amiri" w:cs="Amiri" w:ascii="Amiri" w:hAnsi="Amiri"/>
          <w:color w:val="111111"/>
          <w:sz w:val="28"/>
          <w:szCs w:val="28"/>
          <w:rtl w:val="true"/>
          <w:lang w:bidi="ar-SA"/>
        </w:rPr>
        <w:t xml:space="preserve">» .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bookmarkStart w:id="534" w:name="pg2235_13521"/>
    </w:p>
    <w:p>
      <w:pPr>
        <w:pStyle w:val="Heading5"/>
        <w:numPr>
          <w:ilvl w:val="4"/>
          <w:numId w:val="1"/>
        </w:numPr>
        <w:rPr/>
      </w:pPr>
      <w:bookmarkStart w:id="535" w:name="__RefHeading___Toc1542501_3804643083"/>
      <w:bookmarkStart w:id="536" w:name="_Toc212"/>
      <w:bookmarkEnd w:id="534"/>
      <w:bookmarkEnd w:id="535"/>
      <w:r>
        <w:rPr/>
        <w:t>۲</w:t>
      </w:r>
      <w:r>
        <w:rPr>
          <w:rtl w:val="true"/>
        </w:rPr>
        <w:t xml:space="preserve"> </w:t>
      </w:r>
      <w:r>
        <w:rPr>
          <w:rtl w:val="true"/>
        </w:rPr>
        <w:t xml:space="preserve">/ </w:t>
      </w:r>
      <w:r>
        <w:rPr/>
        <w:t>۷</w:t>
      </w:r>
      <w:r>
        <w:rPr>
          <w:rtl w:val="true"/>
        </w:rPr>
        <w:t xml:space="preserve"> راه هاى شناخت شب قدر</w:t>
      </w:r>
      <w:bookmarkEnd w:id="536"/>
    </w:p>
    <w:p>
      <w:pPr>
        <w:pStyle w:val="Heading6"/>
        <w:numPr>
          <w:ilvl w:val="5"/>
          <w:numId w:val="1"/>
        </w:numPr>
        <w:rPr/>
      </w:pPr>
      <w:bookmarkStart w:id="537" w:name="__RefHeading___Toc1542503_3804643083"/>
      <w:bookmarkStart w:id="538" w:name="_Toc213"/>
      <w:bookmarkEnd w:id="537"/>
      <w:r>
        <w:rPr>
          <w:rtl w:val="true"/>
        </w:rPr>
        <w:t>الف ـ صد بار خواندن سوره دخان در هر شب ماه رمضان</w:t>
      </w:r>
      <w:bookmarkEnd w:id="538"/>
    </w:p>
    <w:p>
      <w:pPr>
        <w:pStyle w:val="Heading6"/>
        <w:numPr>
          <w:ilvl w:val="5"/>
          <w:numId w:val="1"/>
        </w:numPr>
        <w:rPr/>
      </w:pPr>
      <w:bookmarkStart w:id="539" w:name="__RefHeading___Toc1542505_3804643083"/>
      <w:bookmarkStart w:id="540" w:name="_Toc214"/>
      <w:bookmarkEnd w:id="539"/>
      <w:r>
        <w:rPr>
          <w:rtl w:val="true"/>
        </w:rPr>
        <w:t>ب ـ هزار بار خواندن سوره قدر در هر شب ماه رمضان</w:t>
      </w:r>
      <w:bookmarkEnd w:id="540"/>
    </w:p>
    <w:p>
      <w:pPr>
        <w:pStyle w:val="Heading5"/>
        <w:numPr>
          <w:ilvl w:val="4"/>
          <w:numId w:val="1"/>
        </w:numPr>
        <w:rPr/>
      </w:pPr>
      <w:bookmarkStart w:id="541" w:name="__RefHeading___Toc1542507_3804643083"/>
      <w:bookmarkStart w:id="542" w:name="_Toc215"/>
      <w:bookmarkEnd w:id="541"/>
      <w:r>
        <w:rPr/>
        <w:t>۲</w:t>
      </w:r>
      <w:r>
        <w:rPr>
          <w:rtl w:val="true"/>
        </w:rPr>
        <w:t xml:space="preserve"> </w:t>
      </w:r>
      <w:r>
        <w:rPr>
          <w:rtl w:val="true"/>
        </w:rPr>
        <w:t xml:space="preserve">/ </w:t>
      </w:r>
      <w:r>
        <w:rPr/>
        <w:t>۸</w:t>
      </w:r>
      <w:r>
        <w:rPr>
          <w:rtl w:val="true"/>
        </w:rPr>
        <w:t xml:space="preserve"> نشانه شب قدر</w:t>
      </w:r>
      <w:bookmarkEnd w:id="54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راه هاى شناخت شب قدرالف ـ صد بار خواندن سوره دخان در هر شب ماه رمضان</w:t>
      </w:r>
      <w:r>
        <w:rPr>
          <w:rFonts w:ascii="IRNazanin" w:hAnsi="IRNazanin" w:eastAsia="IRNazanin"/>
          <w:color w:val="111111"/>
          <w:sz w:val="28"/>
          <w:sz w:val="28"/>
          <w:szCs w:val="28"/>
          <w:lang w:bidi="fa-IR"/>
        </w:rPr>
        <w:t>۱۷۶۰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لعائِشَةَ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امام باقر عليه 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بدانم كه در هر سال ، شب قدر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ماه رمضان آمد ، هر شب سوره دخان را صد بار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بيست و سوم آيد ، به درست بودن آنچه از آن پرسيدى ، خواهى نگريست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هزار بار خواندن سوره قدر در هر شب ماه رمضان</w:t>
      </w:r>
      <w:r>
        <w:rPr>
          <w:rFonts w:ascii="IRNazanin" w:hAnsi="IRNazanin" w:eastAsia="IRNazanin"/>
          <w:color w:val="111111"/>
          <w:sz w:val="28"/>
          <w:sz w:val="28"/>
          <w:szCs w:val="28"/>
          <w:lang w:bidi="fa-IR"/>
        </w:rPr>
        <w:t>۱۷۵۸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ماه رمضان آيد ، هر شب ، 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بيست و سوم آيد ، دلت را محكم كن و گوش هايت را براى شنيدن شگفتى هايى از آنچه مى بينى ، بگشاى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مخصوص شب بيست و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هزار بار سوره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نشانه شب قدر</w:t>
      </w:r>
      <w:r>
        <w:rPr>
          <w:rFonts w:ascii="IRNazanin" w:hAnsi="IRNazanin" w:eastAsia="IRNazanin"/>
          <w:color w:val="111111"/>
          <w:sz w:val="28"/>
          <w:sz w:val="28"/>
          <w:szCs w:val="28"/>
          <w:lang w:bidi="fa-IR"/>
        </w:rPr>
        <w:t>۱۷۵۴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يا امام صادق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نشانه شب قدر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آن ، اين است كه بوى آن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فصل سرما باشد ، آن شب گرم مى شود و اگر در فصل گرما باشد ، خنك و خوب و خوش مى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مَن يُدرِكُ لَيلَةَ القَدرِ</w:t>
      </w:r>
      <w:r>
        <w:rPr>
          <w:rFonts w:ascii="IRNazanin" w:hAnsi="IRNazanin" w:eastAsia="IRNazanin"/>
          <w:color w:val="111111"/>
          <w:sz w:val="28"/>
          <w:sz w:val="28"/>
          <w:szCs w:val="28"/>
          <w:lang w:bidi="fa-IR"/>
        </w:rPr>
        <w:t>۱۷۵۱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صلى الله عليه و آله لَمَّا انصَرَفَ مِن عَرَفاتٍ وسارَ إلى مِنى ، دَخَلَ المَسجِدَ فَاجتَمَعَ إلَيهِ النّاسُ يَسأَلونَهُ عَن لَيلَةِ القَدرِ ، فَقامَ خَطيبا ، فَقالَ ـ بَعدَ الثَّناءِ عَلَى اللّهِ عز و جل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فَإِنَّكُم سَأَلتُموني عَن لَيلَةِ القَدرِ ولَم أطوِها عَنكُم لِأَنّي لَم أكُن بِها عالِما ، اِعلَموا أيُّهَا النّاسُ أنَّهُ مَن وَرَدَ عَلَيهِ شَهرُ رَمَضانَ وهُوَ صَحيحٌ سَوِيٌّ فَصامَ نَهارَهُ ، وقامَ وِردا مِن لَيلِهِ ، وواظَبَ عَلى صَلاتِهِ وهَجَّرَ إِلى جُمُعَتِهِ ، وغَدا إلى عيدِهِ ؛ فَقَد أدرَكَ لَيلَةَ القَدرِ ، وفازَ بِجائِزَةِ الرَّبِّ عز و جل </w:t>
      </w:r>
      <w:r>
        <w:rPr>
          <w:rFonts w:eastAsia="Amiri" w:cs="Amiri" w:ascii="Amiri" w:hAnsi="Amiri"/>
          <w:color w:val="111111"/>
          <w:sz w:val="28"/>
          <w:szCs w:val="28"/>
          <w:rtl w:val="true"/>
          <w:lang w:bidi="ar-SA"/>
        </w:rPr>
        <w:t xml:space="preserve">» . </w:t>
      </w:r>
      <w:r>
        <w:rPr>
          <w:rStyle w:val="FootnoteAnchor"/>
        </w:rPr>
        <w:footnoteReference w:id="345"/>
      </w:r>
      <w:r>
        <w:rPr>
          <w:rFonts w:ascii="Amiri" w:hAnsi="Amiri" w:eastAsia="Amiri" w:cs="Amiri"/>
          <w:color w:val="111111"/>
          <w:sz w:val="28"/>
          <w:sz w:val="28"/>
          <w:szCs w:val="28"/>
          <w:lang w:bidi="ar-SA"/>
        </w:rPr>
        <w:t>۱۷۵۸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مِن أوَّلِ شَهرِ رَمَضانَ إلى آخِرِهِ في جَماعَةٍ ، فَقَد أخَذَ بِحَظٍّ مِن لَيلَةِ القَدرِ </w:t>
      </w:r>
      <w:r>
        <w:rPr>
          <w:rFonts w:eastAsia="Amiri" w:cs="Amiri" w:ascii="Amiri" w:hAnsi="Amiri"/>
          <w:color w:val="111111"/>
          <w:sz w:val="28"/>
          <w:szCs w:val="28"/>
          <w:rtl w:val="true"/>
          <w:lang w:bidi="ar-SA"/>
        </w:rPr>
        <w:t xml:space="preserve">. </w:t>
      </w:r>
      <w:r>
        <w:rPr>
          <w:rStyle w:val="FootnoteAnchor"/>
        </w:rPr>
        <w:footnoteReference w:id="346"/>
      </w:r>
      <w:r>
        <w:rPr>
          <w:rFonts w:ascii="Amiri" w:hAnsi="Amiri" w:eastAsia="Amiri" w:cs="Amiri"/>
          <w:color w:val="111111"/>
          <w:sz w:val="28"/>
          <w:sz w:val="28"/>
          <w:szCs w:val="28"/>
          <w:lang w:bidi="ar-SA"/>
        </w:rPr>
        <w:t>۱۷۵۷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المَغرِبَ وَالعِشاءَ في جَماعَةٍ ، حَتّى يَنقَضِيَ شَهرُ رَمَضانَ ، فَقَد أصابَ مِن لَيلَةِ القَدرِ بِحَظٍّ وافِرٍ </w:t>
      </w:r>
      <w:r>
        <w:rPr>
          <w:rFonts w:eastAsia="Amiri" w:cs="Amiri" w:ascii="Amiri" w:hAnsi="Amiri"/>
          <w:color w:val="111111"/>
          <w:sz w:val="28"/>
          <w:szCs w:val="28"/>
          <w:rtl w:val="true"/>
          <w:lang w:bidi="ar-SA"/>
        </w:rPr>
        <w:t xml:space="preserve">. </w:t>
      </w:r>
      <w:r>
        <w:rPr>
          <w:rStyle w:val="FootnoteAnchor"/>
        </w:rPr>
        <w:footnoteReference w:id="347"/>
      </w:r>
      <w:r>
        <w:rPr>
          <w:rFonts w:ascii="Amiri" w:hAnsi="Amiri" w:eastAsia="Amiri" w:cs="Amiri"/>
          <w:color w:val="111111"/>
          <w:sz w:val="28"/>
          <w:sz w:val="28"/>
          <w:szCs w:val="28"/>
          <w:lang w:bidi="ar-SA"/>
        </w:rPr>
        <w:t>۱۷۵۶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عَليِّ بنِ إسماعيلَ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أصلُهُ عَن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دَخَلَ شَهرُ رَمَضانَ تَصَّدَّقَ في كُلِّ يَومٍ بِدِرهَمٍ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لَعَلِّي اُصيبُ لَيلَةَ القَدرِ</w:t>
      </w:r>
      <w:r>
        <w:rPr>
          <w:rFonts w:eastAsia="Amiri" w:cs="Amiri" w:ascii="Amiri" w:hAnsi="Amiri"/>
          <w:color w:val="111111"/>
          <w:sz w:val="28"/>
          <w:szCs w:val="28"/>
          <w:rtl w:val="true"/>
          <w:lang w:bidi="ar-SA"/>
        </w:rPr>
        <w:t xml:space="preserve">» . </w:t>
      </w:r>
      <w:r>
        <w:rPr>
          <w:rStyle w:val="FootnoteAnchor"/>
          <w:rtl w:val="true"/>
        </w:rPr>
        <w:footnoteReference w:id="348"/>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2235_13523"/>
    </w:p>
    <w:p>
      <w:pPr>
        <w:pStyle w:val="Heading5"/>
        <w:numPr>
          <w:ilvl w:val="4"/>
          <w:numId w:val="1"/>
        </w:numPr>
        <w:rPr/>
      </w:pPr>
      <w:bookmarkStart w:id="544" w:name="__RefHeading___Toc1542509_3804643083"/>
      <w:bookmarkStart w:id="545" w:name="_Toc216"/>
      <w:bookmarkEnd w:id="543"/>
      <w:bookmarkEnd w:id="544"/>
      <w:r>
        <w:rPr/>
        <w:t>۲</w:t>
      </w:r>
      <w:r>
        <w:rPr>
          <w:rtl w:val="true"/>
        </w:rPr>
        <w:t xml:space="preserve"> </w:t>
      </w:r>
      <w:r>
        <w:rPr>
          <w:rtl w:val="true"/>
        </w:rPr>
        <w:t xml:space="preserve">/ </w:t>
      </w:r>
      <w:r>
        <w:rPr/>
        <w:t>۹</w:t>
      </w:r>
      <w:r>
        <w:rPr>
          <w:rtl w:val="true"/>
        </w:rPr>
        <w:t xml:space="preserve"> آن كه شب قدر را درمى يابد</w:t>
      </w:r>
      <w:bookmarkEnd w:id="545"/>
    </w:p>
    <w:p>
      <w:pPr>
        <w:pStyle w:val="Heading6"/>
        <w:numPr>
          <w:ilvl w:val="5"/>
          <w:numId w:val="1"/>
        </w:numPr>
        <w:rPr/>
      </w:pPr>
      <w:bookmarkStart w:id="546" w:name="__RefHeading___Toc1542511_3804643083"/>
      <w:bookmarkStart w:id="547" w:name="_Toc217"/>
      <w:bookmarkEnd w:id="546"/>
      <w:r>
        <w:rPr>
          <w:rtl w:val="true"/>
        </w:rPr>
        <w:t>اشاره</w:t>
      </w:r>
      <w:bookmarkEnd w:id="54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آن كه شب قدر را درمى يابد</w:t>
      </w:r>
      <w:r>
        <w:rPr>
          <w:rFonts w:ascii="IRNazanin" w:hAnsi="IRNazanin" w:eastAsia="IRNazanin"/>
          <w:color w:val="111111"/>
          <w:sz w:val="28"/>
          <w:sz w:val="28"/>
          <w:szCs w:val="28"/>
          <w:lang w:bidi="fa-IR"/>
        </w:rPr>
        <w:t>۱۷۵۲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 چون از عرفات برگشت و به مِنا رفت ،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گِرد او جمع شدند و از شب قدر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سخن ايستاد و پس از ثناى الهى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 شما مرا از شب قدر پرسيديد ، بيان نكردن آن براى اين نبود كه نسبت به آن عالِم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ـ اى مردم ـ هر كس ماه رمضان بر او وارد شود و او صحيح و سالم باشد ، پس ، روزش را روزه بدارد و بخشى از شب آن را به عبادت برخيزد و مواظب نمازش باشد و در گرماى آن به نماز جمعه اش برود و سحرگاه به نماز عيدش برود ، به يقين ، شب قدر را دريافته و به جايزه پروردگار ، دست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آغاز تا پايان ماه رمضان ، نماز را به جماعت بخواند ، بهره اى از شب قدر برده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نماز مغرب و عشا را به جماعت بخواند تا آن كه ماه رمضان سپرى شود ، بهره سرشارى از شب قدر برده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على بن اسماعيل ميثمى ،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 اى كه اصل آن از امام سجّاد عليه السلام است ، نقل شده كه آن امام ، هر گاه ماه رمضان فرا مى رسيد ، هر روز ، يك درهم صدقه مى داد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شب قدر را دريابم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8" w:name="pg2235_13525"/>
    </w:p>
    <w:p>
      <w:pPr>
        <w:pStyle w:val="Heading6"/>
        <w:numPr>
          <w:ilvl w:val="5"/>
          <w:numId w:val="1"/>
        </w:numPr>
        <w:rPr/>
      </w:pPr>
      <w:bookmarkStart w:id="549" w:name="__RefHeading___Toc1542513_3804643083"/>
      <w:bookmarkStart w:id="550" w:name="_Toc218"/>
      <w:bookmarkEnd w:id="548"/>
      <w:bookmarkEnd w:id="549"/>
      <w:r>
        <w:rPr>
          <w:rtl w:val="true"/>
        </w:rPr>
        <w:t>پژوهشى پيرامون شب قدر</w:t>
      </w:r>
      <w:bookmarkEnd w:id="550"/>
    </w:p>
    <w:p>
      <w:pPr>
        <w:pStyle w:val="Heading6"/>
        <w:numPr>
          <w:ilvl w:val="5"/>
          <w:numId w:val="1"/>
        </w:numPr>
        <w:rPr/>
      </w:pPr>
      <w:bookmarkStart w:id="551" w:name="__RefHeading___Toc1542515_3804643083"/>
      <w:bookmarkStart w:id="552" w:name="_Toc219"/>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پژوهشى پيرامون 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إِنَّـآ أَنزَلْنَاهُ فِى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قرآن را در شب قدر نازل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درباره شب قدر است ؛ شب شكوهمند به سبب نزول قرآن؛ شبى كه والاترين و پر بركت ترينِ شب هاى سال به شمار مى رود؛ شبى بزرگ كه پيامبر خدا آن را چنين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سَيِّدُ الشُّهورِ ، و لَيلَةُ القَدرِ سَيِّدَةُ اللَّيالى ؛ ماه رمضان ، سَرور ماه ها و شب قدر ، سَرور شب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والاى اين شب و نقش رساى آن در ميهمان سراى الهى و بهره ورى از بركات و دست آوردهاى اين ضيافت الهى ، تا آن جاست كه امام صادق عليه 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شَهرِ رَمَضانَ لَيلَةُ القَدرِ ؛ قلب ماه رمضان ،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ماه رمضان براى او ماهى زنده ، با نشاط ، حيات آفرين و سرشار و پربار باشد ، بايد از اين قلب ، مواظبت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از اين قلب ، ممكن است سرنوشت ساز و بيمه كننده همه عمر انسان باشد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 شَهْرٍ ؛ شب قدر ، بهتر از هزار شب است</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2235_13526"/>
    </w:p>
    <w:p>
      <w:pPr>
        <w:pStyle w:val="Heading6"/>
        <w:numPr>
          <w:ilvl w:val="5"/>
          <w:numId w:val="1"/>
        </w:numPr>
        <w:rPr/>
      </w:pPr>
      <w:bookmarkStart w:id="554" w:name="__RefHeading___Toc1542517_3804643083"/>
      <w:bookmarkStart w:id="555" w:name="_Toc220"/>
      <w:bookmarkEnd w:id="553"/>
      <w:bookmarkEnd w:id="554"/>
      <w:r>
        <w:rPr>
          <w:rtl w:val="true"/>
        </w:rPr>
        <w:t xml:space="preserve">يكم </w:t>
      </w:r>
      <w:r>
        <w:rPr>
          <w:rtl w:val="true"/>
        </w:rPr>
        <w:t xml:space="preserve">. </w:t>
      </w:r>
      <w:r>
        <w:rPr>
          <w:rtl w:val="true"/>
        </w:rPr>
        <w:t>معناى شب قدر</w:t>
      </w:r>
      <w:bookmarkEnd w:id="555"/>
    </w:p>
    <w:p>
      <w:pPr>
        <w:pStyle w:val="BookText"/>
        <w:rPr/>
      </w:pPr>
      <w:r>
        <w:rPr>
          <w:rFonts w:ascii="IRNazanin" w:hAnsi="IRNazanin" w:eastAsia="IRNazanin"/>
          <w:color w:val="111111"/>
          <w:sz w:val="28"/>
          <w:sz w:val="28"/>
          <w:szCs w:val="28"/>
          <w:rtl w:val="true"/>
          <w:lang w:bidi="fa-IR"/>
        </w:rPr>
        <w:t>براى شناخت قلب ماه رمضان و به خاطر دست يافتن به دست آوردهاى خوب اين شب عظيم و پرثمر ، نكاتى را كه برگرفته از ره نموده هاى روشنگر و زندگى ساز اهل بيت عليهم السلام است ، تقديم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شب قدرآيه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 أَدْرَاكَ مَا لَيْلَةُ الْقَدْرِ ؛ و تو چه دانى كه شب قدر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روشنى بر اين نكته دلالت دارد كه دست يافتن به معناى حقيقى شب قدر ، بسيار دشوار و فراتر از سطح ادراك توده هاى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وقتى مخاطب اين آيه ، پيامبر صلى الله عليه و آلهباشد ، پرسش موجود در آيه ، نشان دهنده عظمت و ارج شب قدر است؛ چرا كه مفهوم شب قدر ، هرگز بر شخصيّتى عظيم كه قرآن بر دل پاك او فرود آمده و جان او جايگاه شب قدر است ، و فرشتگان الهى در آن شب براى سامان بخشى به امور جهان و تقدير هستى نزد او مى آيند ، ناشناخته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فراهم آمدن زمينه شناخت و شهود حقيقت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شمارى از اهل سير و سلوك ـ كه با بهره گيرى از تعاليم اهل بيت عليهم السلام در اين زمينه ، به آن رسيده اند ـ گوياى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آية اللّه ميرزا جواد آقا ملكى تبريزى رحمه الله در پاسخ اين سؤال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ديدار شب قدر و لذّت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شب قدر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فرود آمدن امر آسمانى به زمين در اين شب ، آن گونه كه براى امام زمان عليه السلام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آن حقيقت و توفيق يافتن به اين ديدار و شهود ، كارى بس عظيم و والاست ، همان گونه كه امام صادق عليه السلام آن را چنين توصيف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القَلبَ الَّذى يُعايِنُ ما يُنزَلُ فى لَيلَةِ القَدرِ لَعَظيمُ الشَّأنِ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2235_13527"/>
    </w:p>
    <w:p>
      <w:pPr>
        <w:pStyle w:val="Heading6"/>
        <w:numPr>
          <w:ilvl w:val="5"/>
          <w:numId w:val="1"/>
        </w:numPr>
        <w:rPr/>
      </w:pPr>
      <w:bookmarkStart w:id="557" w:name="__RefHeading___Toc1542519_3804643083"/>
      <w:bookmarkStart w:id="558" w:name="_Toc221"/>
      <w:bookmarkEnd w:id="556"/>
      <w:bookmarkEnd w:id="557"/>
      <w:r>
        <w:rPr>
          <w:rtl w:val="true"/>
        </w:rPr>
        <w:t xml:space="preserve">دوم </w:t>
      </w:r>
      <w:r>
        <w:rPr>
          <w:rtl w:val="true"/>
        </w:rPr>
        <w:t xml:space="preserve">. </w:t>
      </w:r>
      <w:r>
        <w:rPr>
          <w:rtl w:val="true"/>
        </w:rPr>
        <w:t>ويژگى هاى شب قدر</w:t>
      </w:r>
      <w:bookmarkEnd w:id="558"/>
    </w:p>
    <w:p>
      <w:pPr>
        <w:pStyle w:val="Heading6"/>
        <w:numPr>
          <w:ilvl w:val="5"/>
          <w:numId w:val="1"/>
        </w:numPr>
        <w:rPr/>
      </w:pPr>
      <w:bookmarkStart w:id="559" w:name="__RefHeading___Toc1542521_3804643083"/>
      <w:bookmarkStart w:id="560" w:name="_Toc222"/>
      <w:bookmarkEnd w:id="559"/>
      <w:r>
        <w:rPr>
          <w:rtl w:val="true"/>
        </w:rPr>
        <w:t>الف ـ برنامه ريزى سال</w:t>
      </w:r>
      <w:bookmarkEnd w:id="560"/>
    </w:p>
    <w:p>
      <w:pPr>
        <w:pStyle w:val="BookText"/>
        <w:rPr/>
      </w:pPr>
      <w:r>
        <w:rPr>
          <w:rFonts w:ascii="IRNazanin" w:hAnsi="IRNazanin" w:eastAsia="IRNazanin"/>
          <w:color w:val="111111"/>
          <w:sz w:val="28"/>
          <w:sz w:val="28"/>
          <w:szCs w:val="28"/>
          <w:lang w:bidi="fa-IR"/>
        </w:rPr>
        <w:t>۱۶۸۰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دلى كه آنچه را در شب قدر فرود آورده مى شود ، مى بيند ، بسى والاست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اسلام ، مردم را در همين سطح به خود وا نگذارده است و براى آن كه توده مردم نيز شناختى اجمالى از معناى شب قدر دريابند ، روايات دينى ، تصويرى از آن حقيقت را در ضمن بيان ويژگى ها و فضايل آن شب ارائه داده اند كه به نمونه هايى از آنها در ادامه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شب قدرالف ـ برنامه ريزى سالدر بسيارى از روايات ، به عنوان نخستين ويژگى شب قدر ، بر اين تأكيد شده است كه تقدير امور مردم و سامان بخشى اوضاع و احوال آنان در طول سال ، در اين شب رقم زده مى شود؛ شبى كه سرنوشت و فيصله يافتن همه كارهايى كه تا سال آينده پيش خواهد آمد ، در اين شب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نزول قرآن در شب قدر نيز به لحاظ همين جهت باشد؛ كتابى كه برنامه زندگى انسان را ارائه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انسان مى تواند با بهره گيرى از برنامه اى كه قرآن آن را ترسيم نموده ، سرنوشت خود و زندگى اش را در شب قدر عوض كند و براى سال آينده خويش ، بهترين سرنوشت و براى خويش سودمندترين كسب و كار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دو مطلب مهم است كه شايان توجّه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خوردن سرنوشت انسان در شب قدر ، در چارچوب مقدّرات او در علم ازلى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 به گفته روايات اهل بيت عليهم السلام ، آنچه در علم حضرت حق ، در طول سال براى مردمْ مقدّر است ، به صورت برنامه اى نوشته شده آشكار مى شود كه فرشتگان ، آن را مى نويسند و به امام عصر عليه السلامتحويل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به تناسب كارى است كه انسان در شب قدر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شمارى از روايات ، تعيين سرنوشت انسان در شب قدر و رقم خوردن آنچه در يك سال كامل بر او خواهد گذشت ، به معناى آن نيست كه او به طور كامل در برابر اين سرنوشت ، بى اختيار باشد ، بدان سان كه براى تغيير آن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2235_13528"/>
    </w:p>
    <w:p>
      <w:pPr>
        <w:pStyle w:val="Heading6"/>
        <w:numPr>
          <w:ilvl w:val="5"/>
          <w:numId w:val="1"/>
        </w:numPr>
        <w:rPr/>
      </w:pPr>
      <w:bookmarkStart w:id="562" w:name="__RefHeading___Toc1542523_3804643083"/>
      <w:bookmarkStart w:id="563" w:name="_Toc223"/>
      <w:bookmarkEnd w:id="561"/>
      <w:bookmarkEnd w:id="562"/>
      <w:r>
        <w:rPr>
          <w:rtl w:val="true"/>
        </w:rPr>
        <w:t>ب ـ آغاز سال تقدير</w:t>
      </w:r>
      <w:bookmarkEnd w:id="563"/>
    </w:p>
    <w:p>
      <w:pPr>
        <w:pStyle w:val="Heading6"/>
        <w:numPr>
          <w:ilvl w:val="5"/>
          <w:numId w:val="1"/>
        </w:numPr>
        <w:rPr/>
      </w:pPr>
      <w:bookmarkStart w:id="564" w:name="__RefHeading___Toc1542525_3804643083"/>
      <w:bookmarkStart w:id="565" w:name="_Toc224"/>
      <w:bookmarkEnd w:id="564"/>
      <w:r>
        <w:rPr>
          <w:rtl w:val="true"/>
        </w:rPr>
        <w:t>ج ـ اختصاص داشتن به امام زمان</w:t>
      </w:r>
      <w:bookmarkEnd w:id="565"/>
    </w:p>
    <w:p>
      <w:pPr>
        <w:pStyle w:val="BookText"/>
        <w:rPr/>
      </w:pPr>
      <w:r>
        <w:rPr>
          <w:rFonts w:ascii="IRNazanin" w:hAnsi="IRNazanin" w:eastAsia="IRNazanin"/>
          <w:color w:val="111111"/>
          <w:sz w:val="28"/>
          <w:sz w:val="28"/>
          <w:szCs w:val="28"/>
          <w:rtl w:val="true"/>
          <w:lang w:bidi="fa-IR"/>
        </w:rPr>
        <w:t>هيچ كارى از او بر نيايد؛ بلكه مى تواند در سايه دعا و توسّل و با كارهاى شايسته ، مقدّرات حتمى خود در شب قدر را نيز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باقر عليه السلامفرموده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مِمّا أوصى بِهِ عَلِيّا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قُدِّرَ فى تِلكَ اللَّيلَةِ وقُضِىَ فَهُوَ مِنَ المَحتُومِ ولِلّهِ عز و جل فيهِ المَشِيَّةُ ؛</w:t>
      </w:r>
      <w:r>
        <w:rPr>
          <w:rFonts w:ascii="IRNazanin" w:hAnsi="IRNazanin" w:eastAsia="IRNazanin"/>
          <w:color w:val="111111"/>
          <w:sz w:val="28"/>
          <w:sz w:val="28"/>
          <w:szCs w:val="28"/>
          <w:lang w:bidi="fa-IR"/>
        </w:rPr>
        <w:t>۱۶۸۶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عبادة بن الصامت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آن شب ، مقدّر و معيّن شده ، حتمى است و خدا مى تواند در آنها ، آن گونه كه بخواهد ،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ساختار و مضمون اين گونه روايات و افزودن آن به ادلّه قطعى ،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 در طول سال بخصوص در عرفات و حرم هاى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 نمى توان ظاهر برخى روايات را پذيرفت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شب قدر ، هرگز تغييريافتنى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آغاز سال تقديردر درآمد كتاب توضيح داديم كه آغاز سال ، به اعتبارهاى مختلف ،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سال مى دانند ـ كه به برخى از آنها در كتاب اشاره شد ـ به اعتبار سال برنامه ريزى امور مردم و سامان بخشى وضع آنان و آنچه پيش خواهد آمد ،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اعتبار ، شب قدر ، پايان سال نيز به شمار مى رود؛ يعنى پايان سالِ برنامه ريزى شده اى كه سپرى شده و اوّل سال برنامه ريزى شده 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اختصاص داشتن به امام زمانسومين ويژگى شب قدر ، اين است كه خداى سبحان ، كامل ترين و شايسته ترين و برترين انسان را از برنامه ريزى و حكم خود ، آگاه مى سازد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2235_13529"/>
    </w:p>
    <w:p>
      <w:pPr>
        <w:pStyle w:val="Heading6"/>
        <w:numPr>
          <w:ilvl w:val="5"/>
          <w:numId w:val="1"/>
        </w:numPr>
        <w:rPr/>
      </w:pPr>
      <w:bookmarkStart w:id="567" w:name="__RefHeading___Toc1542527_3804643083"/>
      <w:bookmarkStart w:id="568" w:name="_Toc225"/>
      <w:bookmarkEnd w:id="566"/>
      <w:bookmarkEnd w:id="567"/>
      <w:r>
        <w:rPr>
          <w:rtl w:val="true"/>
        </w:rPr>
        <w:t>د ـ بهتر از هزار شب</w:t>
      </w:r>
      <w:r>
        <w:rPr>
          <w:rtl w:val="true"/>
        </w:rPr>
        <w:t>!</w:t>
      </w:r>
      <w:bookmarkEnd w:id="568"/>
    </w:p>
    <w:p>
      <w:pPr>
        <w:pStyle w:val="BookText"/>
        <w:rPr/>
      </w:pPr>
      <w:r>
        <w:rPr>
          <w:rFonts w:ascii="IRNazanin" w:hAnsi="IRNazanin" w:eastAsia="IRNazanin"/>
          <w:color w:val="111111"/>
          <w:sz w:val="28"/>
          <w:sz w:val="28"/>
          <w:szCs w:val="28"/>
          <w:rtl w:val="true"/>
          <w:lang w:bidi="fa-IR"/>
        </w:rPr>
        <w:t xml:space="preserve">تفسير القمّى ، در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الْمَلَـئِكَةُ وَ الرُّوحُ فِيهَا ؛ در آن شب ،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پروردگارشان در پىِ هر كارى فرود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روحُ القُدُسِ عَلى إمامِ الزَّمانِ ، و يَدفَعونَ إلَيهِ ما قَد كَتَبوهُ مِن هذِهِ الاُمورِ ؛</w:t>
      </w:r>
      <w:r>
        <w:rPr>
          <w:rFonts w:ascii="IRNazanin" w:hAnsi="IRNazanin" w:eastAsia="IRNazanin"/>
          <w:color w:val="111111"/>
          <w:sz w:val="28"/>
          <w:sz w:val="28"/>
          <w:szCs w:val="28"/>
          <w:lang w:bidi="fa-IR"/>
        </w:rPr>
        <w:t>۱۶۹۰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إذا فَرَغَ مِن صَلاتِهِ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القُدُس بر امام زمان فرود مى آيند و از اين امور ، آنچه را نوشته اند ، به او تقديم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 هر چند كه با صراحت به امام معصوم نسبت داده نشده ؛ ليكن جمع بندى مضمون همه رواياتى است كه در اين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شب قدر ، اختصاص داشتن آن به امام مهدى ـ عجّل اللّه فرجه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توسّل به آن امام در اين شب خاص ، نقش مؤثّرى در گشايش كارهاى انسان و گشودن آفاق در پيش او دارد و مى تواند سرنوشت او را در جهتى كه دست آوردهاى بيشترى را در سال آينده نصيب او سازد ، تنظيم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بهتر از هزار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تصريح قرآن كريم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أَلْفِ شَهْرٍ ؛ شب قدر ، بهتر از هزار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نشانگر استثنايى بودن اين برهه خاصّ زمانى و بركاتى است كه در بر دارد ، به نحوى كه كار شايسته در آن ، با كار شايسته در عمرى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تفسير اين آيه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از نمازش فراغت يافت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 فيها مِنَ الصَّلاةِ وَالزَّكاةِ وأنواعِ الخَيرِ ، خَيرٌ مِنَ العَمَلِ فى ألفِ شَهرٍ لَيسَ فيها لَيلَةُ القَدرِ ؛</w:t>
      </w:r>
      <w:r>
        <w:rPr>
          <w:rFonts w:ascii="IRNazanin" w:hAnsi="IRNazanin" w:eastAsia="IRNazanin"/>
          <w:color w:val="111111"/>
          <w:sz w:val="28"/>
          <w:sz w:val="28"/>
          <w:szCs w:val="28"/>
          <w:lang w:bidi="fa-IR"/>
        </w:rPr>
        <w:t>۱۷۴۵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شايسته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زكات و انواع نيكى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عمل در هزار ماهى است كه شب قدر نداشته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2235_13530"/>
    </w:p>
    <w:p>
      <w:pPr>
        <w:pStyle w:val="Heading6"/>
        <w:numPr>
          <w:ilvl w:val="5"/>
          <w:numId w:val="1"/>
        </w:numPr>
        <w:rPr/>
      </w:pPr>
      <w:bookmarkStart w:id="570" w:name="__RefHeading___Toc1542529_3804643083"/>
      <w:bookmarkStart w:id="571" w:name="_Toc226"/>
      <w:bookmarkEnd w:id="569"/>
      <w:bookmarkEnd w:id="570"/>
      <w:r>
        <w:rPr>
          <w:rtl w:val="true"/>
        </w:rPr>
        <w:t xml:space="preserve">سوم </w:t>
      </w:r>
      <w:r>
        <w:rPr>
          <w:rtl w:val="true"/>
        </w:rPr>
        <w:t xml:space="preserve">. </w:t>
      </w:r>
      <w:r>
        <w:rPr>
          <w:rtl w:val="true"/>
        </w:rPr>
        <w:t>تداوم شب قدر</w:t>
      </w:r>
      <w:bookmarkEnd w:id="571"/>
    </w:p>
    <w:p>
      <w:pPr>
        <w:pStyle w:val="BookText"/>
        <w:rPr/>
      </w:pPr>
      <w:r>
        <w:rPr>
          <w:rFonts w:ascii="IRNazanin" w:hAnsi="IRNazanin" w:eastAsia="IRNazanin"/>
          <w:color w:val="111111"/>
          <w:sz w:val="28"/>
          <w:sz w:val="28"/>
          <w:szCs w:val="28"/>
          <w:rtl w:val="true"/>
          <w:lang w:bidi="fa-IR"/>
        </w:rPr>
        <w:t>اين بركات گسترده و سرشار شب قدر ، تفسيركننده تأكيد و تشويق پيامبر صلى الله عليه و آلهو امامان عليهم السلام است كه مسلمانان را بر بهره بردن از لحظه لحظه شب قدر فرا خوانده اند ، تا آن جا كه پيامبر صلى الله عليه و آله از خوابيدن در شب بيست و سوم نهى فرموده است و به همين جهت ، فاطمه زهرا عليهاالسلام ، دختر گرامى پيامبر صلى الله عليه و آله ، نمى گذاشت كه در آن شب ، كسى از اهل خانه اش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نعمت ايمان به قرآن برخوردار است و مى داند كه عمل در يك شب ، از نظر بركات ، برابر با حيات جاويد او و بهره مندى در طول حيات ابدى است ، نمى تواند اين فرصت گران بها و موهبت بى نظير را رايگان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شب قدربررسى آيات سوره قدر و تأمّل در روايات دينى ، نشان مى دهند كه شب قدر ، ويژه زمان نزول قرآن و دوران پيامبر صلى الله عليه و آله نيست؛ بلكه هميشگى است و از آغاز آفرينش انسان بوده و تا پايان جهان و وجود انسان در آن نيز تداوم خواهد داشت ؛ به چند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 ظرف نزول قرآن است و ظرف بايد پيش از مظروف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قدر ،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بر استمرار ،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جمله اسميه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سَلَـمٌ هِىَ حَتَّى مَطْـلَعِ الْفَجْرِ ؛ آن شب تا دميدن سپيده ،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مفهوم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بارها تأكيد كرده كه سنّت الهى در تدبير جهان ،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اين سنّت الهى كه مربوط به تدبير امور انسان ها و سرنوشت آنان است ، همه امّت ها و اقوام گذشته و حال و آينده را در بر مى گيرد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2235_13531"/>
    </w:p>
    <w:p>
      <w:pPr>
        <w:pStyle w:val="Heading6"/>
        <w:numPr>
          <w:ilvl w:val="5"/>
          <w:numId w:val="1"/>
        </w:numPr>
        <w:rPr/>
      </w:pPr>
      <w:bookmarkStart w:id="573" w:name="__RefHeading___Toc1542531_3804643083"/>
      <w:bookmarkStart w:id="574" w:name="_Toc227"/>
      <w:bookmarkEnd w:id="572"/>
      <w:bookmarkEnd w:id="573"/>
      <w:r>
        <w:rPr>
          <w:rtl w:val="true"/>
        </w:rPr>
        <w:t xml:space="preserve">چهارم </w:t>
      </w:r>
      <w:r>
        <w:rPr>
          <w:rtl w:val="true"/>
        </w:rPr>
        <w:t xml:space="preserve">. </w:t>
      </w:r>
      <w:r>
        <w:rPr>
          <w:rtl w:val="true"/>
        </w:rPr>
        <w:t>تعيين شب قدر</w:t>
      </w:r>
      <w:bookmarkEnd w:id="574"/>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در حدّ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تداوم شب قدر را پس از پيامبر خدا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اين روايات ، استمرار اين شب را از آغاز خلقت و همراه انسان تا پايان عمر جهان ، تأييد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آنچه در تفسير الدرّ المنثور ، از پيامبر صلى الله عليه و آله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شب قدر را به امّت من بخشيد و آن را به پيشينيان عطا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ضعف سند ، در برابر قرائن و دلايل گذشته ، قابل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شب قدرقرآن كريم ، از يك سو ، نزول قرآن را در ماه رمضان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رَمَضَانَ الَّذِى أُنزِلَ فِيهِ الْقُرْءَانُ ؛ ماه رمضان ، ماهى كه قرآن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با صراحت ، نزول آن را در شب قدر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إِنَّـآ أَنزَلْنَاهُ فِى لَيْلَةِ الْقَدْرِ ؛ آن را در شب قدر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جمع ميان اين دو آيه ، آن است كه شب قدر ، حتما در ماه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در حالى است كه در روايات اهل سنّت ، در بيان اين كه شب قدر ، كدام شب از شب هاى ماه رمضان است ، اختلافات فراوانى است ، به گونه اى كه جمع ميان آنها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اهل بيت عليهم السلام در تعيين شب قدر نقل شده ، به پنج دسته قابل تقسيم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شب قدر را در دهه آخر ماه رمضان تعيين مى كنند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در يكى از سه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و بيست و سوم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 در يكى از دو شبِ بيست و يكم و بيست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شب بيست و سوم را به طور معيّن ، شب قدر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دلالت مى كنند بر اين كه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و بيست و سوم ، هر كدام به گونه اى در تعيين سرنوشت انسان ها و امور آنان نقش دارد؛ ولى نقش اساسى و نهايى ، مربوط به شب بيست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اين پنج دسته از روايات ، نشان مى دهد كه نه تنها ميان آنها تعارضى نيست ، بلكه مؤيّد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روايات اهل بيت عليهم السلام و شمار قابل توجّهى از روايات اهل سنّت ، شب قدر ، شب بيست 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ابن بابويِه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مشايخنا 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أنّها الليلة الثالثة والعشرون من شهر رمضان ؛ بزرگان ما درباره شب قدر ، همه يك سخن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دسته اوّل ، دوم و سوم كه براى درك فضيلت شب قدر ، به احيا و كارهاى خوب در دهه آخر ماه رمضان توصيه دارند، همچنين رواياتى كه به اِحياى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و بيست و سوم سفارش دارند ، همگى به دو نكته بر مى گردند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2235_13533"/>
    </w:p>
    <w:p>
      <w:pPr>
        <w:pStyle w:val="Heading6"/>
        <w:numPr>
          <w:ilvl w:val="5"/>
          <w:numId w:val="1"/>
        </w:numPr>
        <w:rPr/>
      </w:pPr>
      <w:bookmarkStart w:id="576" w:name="__RefHeading___Toc1542533_3804643083"/>
      <w:bookmarkStart w:id="577" w:name="_Toc228"/>
      <w:bookmarkEnd w:id="575"/>
      <w:bookmarkEnd w:id="576"/>
      <w:r>
        <w:rPr>
          <w:rtl w:val="true"/>
        </w:rPr>
        <w:t xml:space="preserve">پنجم </w:t>
      </w:r>
      <w:r>
        <w:rPr>
          <w:rtl w:val="true"/>
        </w:rPr>
        <w:t xml:space="preserve">. </w:t>
      </w:r>
      <w:r>
        <w:rPr>
          <w:rtl w:val="true"/>
        </w:rPr>
        <w:t>شب قدر در مناطق مختلف</w:t>
      </w:r>
      <w:bookmarkEnd w:id="577"/>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شب زنده دارى شب هاى ماه رمضان ، بيشترين بهره را از عطايا و دستاوردهاى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روايتى كه رازِ پوشيده بودن شب قدر را ميان شب ها بيان مى كند ،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إنَّما يَستُرُها عَنكم نَظَرا لَكم ؛</w:t>
      </w:r>
      <w:r>
        <w:rPr>
          <w:rFonts w:ascii="IRNazanin" w:hAnsi="IRNazanin" w:eastAsia="IRNazanin"/>
          <w:color w:val="111111"/>
          <w:sz w:val="28"/>
          <w:sz w:val="28"/>
          <w:szCs w:val="28"/>
          <w:lang w:bidi="fa-IR"/>
        </w:rPr>
        <w:t>۱۷۴۳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آن را از شما پنهان داشته تا عنايت بيشترى به شما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شب قدر شب بيست و سوم است ، امّا به آن معنا نيست كه آن دو شب ، ديگر هيچ نقشى نداشته و در تقدير امور و سرنوشت انسان ، بى اثر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در مناطق مختلفيكى از مسائل مهم درباره شب قدر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شب قدر در مناطق مختلف ، يكى است يا متفاوت است؟ بررسى اين موضوع ، به چند نظريّه مى انجامد كه به آنها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منسوب به مشهور فقهاى شيعه كه معتقدند آغاز ماه هاى قمرى در همه شهرها ، يكسان نيست؛ بلكه اتّحاد اُفق ، شرط ثبوت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نظريّه ، شب قدر ، در همه مناطق و شهرها يكى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محقّقان بر اين عقيده اند كه آغاز ماه هاى قمرى ، در همه مناطق ، يكى است و اگر در يك منطقه ، هلال ماه رمضان ديده شود ، در مناطق ديگر هم ماه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رمضان آغاز مى شود</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بر اساس اين نظريّه ، شب قدر در همه مناطق ، يك شب</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كامل شب در همه كره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فرقى نيست كه آغاز ماه هاى قمرى در همه مناطق و سرزمين ها ، يكى باشد يا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 همان سايه نيم كره زمين است كه بر نيم كره ديگر مى افتد و مى دانيم اين سايه ، همراه با گردش زمين در حركت است و يك دوره كامل آن ، در بيست و چهار ساعت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ممكن است شب قدر ، يك دوره كامل شب به دور زمين باشد؛ به اين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 كه مدّت بيست و چهار ساعت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نقاط زمين را زير پوشش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است كه آغاز آن از يك نقطه شروع مى شود و در نقطه اى ديگر پايان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جدا كردن حكم شب قدر از حكم روز اوّل ماه ، درست نيست ، كه اگر استدلال نظريّه سوم را بپذيريم و شب قدر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 با همين محاسبه مى توان نسبت به روز اوّل ماه نيز برخورد كرد و آن را در همه مناطق و سرزمين ها يكى شمرد ، بخصوص كه اطلاق روايات هم مؤيّد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اين نظريّه با نظريّه دوم يكى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 نظريّه دوم ، به ظواهر قرآن و احاديث و به مقتضاى عقل و اعتبار ،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 بر همه استدلال هايى كه براى تعيّن و وحدت ليلة القدر شده ، مى توان گفت كه اهمّيت فوق العاده اين شب بزرگ ، اقتضا مى كرد كه اهل بيت عليهم السلام ـ بخصوص هنگامى كه در اثر فتوحات بزرگ ، اسلام تا اقصى ممالك جهان پيشرفت كرده بود ـ متعدّد بودن شب قدر را تذكّر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 اين حال ، با عنايت به نظريه مشهور ، رعايت احتياط ، بى ترديد ، موجب بهره گيرى بيشتر از بركات ماه رمضان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 آنان كه از اين نعمت برخوردارند كه براى شناخت و تعيين شب قدر ، نيازى به اين گونه حرف ها ندارند و با چشم دل ، حقايق شب قدر و فرود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بينند و از بركات آن به بهترين شكل ، بهره هاى سرشار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كه اينان از آن برخوردارند ، تنها شناخت شب قدر نيست؛ بلكه در تعيين اوّل ماه نيز چنين اند و نيازى به استهلال و گواهىِ شاهدان و بهره گيرى از ابزار علمى و نجومى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بزرگوار و فقيه وارسته ، سيّد ابن طاووس رحمه الله ، اين حالت را چنين توصيف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وقتى خداوند بخواهد مراد خود را به بندگانش بفهماند ، راه ، آن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2235_13537"/>
    </w:p>
    <w:p>
      <w:pPr>
        <w:pStyle w:val="Heading6"/>
        <w:numPr>
          <w:ilvl w:val="5"/>
          <w:numId w:val="1"/>
        </w:numPr>
        <w:rPr/>
      </w:pPr>
      <w:bookmarkStart w:id="579" w:name="__RefHeading___Toc1542535_3804643083"/>
      <w:bookmarkStart w:id="580" w:name="_Toc229"/>
      <w:bookmarkEnd w:id="578"/>
      <w:bookmarkEnd w:id="579"/>
      <w:r>
        <w:rPr>
          <w:rtl w:val="true"/>
        </w:rPr>
        <w:t xml:space="preserve">ششم </w:t>
      </w:r>
      <w:r>
        <w:rPr>
          <w:rtl w:val="true"/>
        </w:rPr>
        <w:t xml:space="preserve">. </w:t>
      </w:r>
      <w:r>
        <w:rPr>
          <w:rtl w:val="true"/>
        </w:rPr>
        <w:t>بهترين اعمال در شب قدر</w:t>
      </w:r>
      <w:bookmarkEnd w:id="580"/>
    </w:p>
    <w:p>
      <w:pPr>
        <w:pStyle w:val="Heading6"/>
        <w:numPr>
          <w:ilvl w:val="5"/>
          <w:numId w:val="1"/>
        </w:numPr>
        <w:rPr/>
      </w:pPr>
      <w:bookmarkStart w:id="581" w:name="__RefHeading___Toc1542537_3804643083"/>
      <w:bookmarkStart w:id="582" w:name="_Toc230"/>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منحصر به ادراك عقلى يا نگاه شرعى نيست؛ چرا كه خداوند ، قدرت ذاتى دارد و مى تواند هر چه را هر وقت اراده كند ، به بندگانش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كسى را به يقين مى شناسم كه اوّل ماه ها را مى داند ، بى آن كه به هلال بنگرد ، ياشاهدانْ پيش او گواهى دهند ، يا به رواياتى كه گذشت عمل كند ، يا به سخن منجّم يا به استخاره يا به گفته اهل عدد و يا به خواب تكيه كند؛ بلكه او بر اساس فضل پروردگار جهان ـ كه به او فروغ خرد بخشيده است ، بى آن كه خواسته باشد؛ و علم به بديهيّات را به او عطا كرده ، بى آن كه آن را طلبيده باشد ـ مى داند؛ ليكن تنها خودِ او مكلّف به آن يقينى است كه به نحو معيّن به آن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در متن ياد شده ، اشاره سيّد ابن طاووس به خودش باشد و براى پرهيز از خودستايى ، به آن تصريح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اعمال در شب قدرمحدّث بزرگوار ، ابن بابويه رحمه الله در مجلس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از كتاب الأمالى ، پس از بيان نوافل شب هاى ماه رمضان و صد ركعت نماز براى هر يك از شب هاى بيست و يكم و بيست و سوم ،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أحيا هاتين الليلتين بمذاكرة العلم فهو أفضل ؛</w:t>
      </w:r>
      <w:r>
        <w:rPr>
          <w:rFonts w:ascii="IRNazanin" w:hAnsi="IRNazanin" w:eastAsia="IRNazanin"/>
          <w:color w:val="111111"/>
          <w:sz w:val="28"/>
          <w:sz w:val="28"/>
          <w:szCs w:val="28"/>
          <w:lang w:bidi="fa-IR"/>
        </w:rPr>
        <w:t>۱۷۳۶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اين دو شب را با گفتگوى علمى احيا بدارد ،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كه اين مطلب ، برگرفته از سخن پيامبر خدا به ابوذر است كه در آن ، برترى علم را بر عبادت به تفصيل ، بيان ، و در پايان 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اُسامة بن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الجُلوسُ ساعَةً عِندَ مُذاكرَةِ العِلمِ خَيرٌ لَك مِن عِبادَةِ سَنَةٍ صِيامِ نَهارِها وَقِيامِ لَيلِها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2235_13538"/>
    </w:p>
    <w:p>
      <w:pPr>
        <w:pStyle w:val="Heading6"/>
        <w:numPr>
          <w:ilvl w:val="5"/>
          <w:numId w:val="1"/>
        </w:numPr>
        <w:rPr/>
      </w:pPr>
      <w:bookmarkStart w:id="584" w:name="__RefHeading___Toc1542539_3804643083"/>
      <w:bookmarkStart w:id="585" w:name="_Toc231"/>
      <w:bookmarkEnd w:id="583"/>
      <w:bookmarkEnd w:id="584"/>
      <w:r>
        <w:rPr>
          <w:rtl w:val="true"/>
        </w:rPr>
        <w:t>الف ـ كدام علم و كدام عبادت؟</w:t>
      </w:r>
      <w:bookmarkEnd w:id="585"/>
    </w:p>
    <w:p>
      <w:pPr>
        <w:pStyle w:val="Heading6"/>
        <w:numPr>
          <w:ilvl w:val="5"/>
          <w:numId w:val="1"/>
        </w:numPr>
        <w:rPr/>
      </w:pPr>
      <w:bookmarkStart w:id="586" w:name="__RefHeading___Toc1542541_3804643083"/>
      <w:bookmarkStart w:id="587" w:name="_Toc232"/>
      <w:bookmarkEnd w:id="586"/>
      <w:r>
        <w:rPr>
          <w:rtl w:val="true"/>
        </w:rPr>
        <w:t>ب ـ نقش عبادت در پيدايش نور علم</w:t>
      </w:r>
      <w:bookmarkEnd w:id="587"/>
    </w:p>
    <w:p>
      <w:pPr>
        <w:pStyle w:val="Heading6"/>
        <w:numPr>
          <w:ilvl w:val="5"/>
          <w:numId w:val="1"/>
        </w:numPr>
        <w:rPr/>
      </w:pPr>
      <w:bookmarkStart w:id="588" w:name="__RefHeading___Toc1542543_3804643083"/>
      <w:bookmarkStart w:id="589" w:name="_Toc233"/>
      <w:bookmarkEnd w:id="588"/>
      <w:r>
        <w:rPr>
          <w:rtl w:val="true"/>
        </w:rPr>
        <w:t>ج ـ سيره اهل بيت عليهم السلام</w:t>
      </w:r>
      <w:bookmarkEnd w:id="589"/>
    </w:p>
    <w:p>
      <w:pPr>
        <w:pStyle w:val="BookText"/>
        <w:rPr/>
      </w:pPr>
      <w:r>
        <w:rPr>
          <w:rFonts w:ascii="IRNazanin" w:hAnsi="IRNazanin" w:eastAsia="IRNazanin"/>
          <w:color w:val="111111"/>
          <w:sz w:val="28"/>
          <w:sz w:val="28"/>
          <w:szCs w:val="28"/>
          <w:lang w:bidi="fa-IR"/>
        </w:rPr>
        <w:t>۱۷۳۸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نشستن براى گفتگوى علمى براى تو ، از عبادت يك سال كه روزش را روزه بدارى و شبش را به نماز بِايستى ،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اين حديث ، منابع حديثى ، روايات بى شمارى از اهل بيت عليهم السلام را نقل كرده اند كه مى رساند آموختن دانش ، به مراتب ، برتر از عبادت است؛ ليكن براى روشن تر شدن اين موضوع ، توجّه به چند مطلب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كدام علم و كدام عبادت؟از ديدگاه فقهى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احكام پنجگانه را دارد و بررسى متن احاديث فراوانى كه علم را برتر از عبادت مى دانند ، به روشنى مى رساند كه مقصود ، برترى آموختن واجب يا مستحب بر عبادات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نقش عبادت در پيدايش نور علماز نگاه متون اسلامى ، عبادات ، نقشى بنيادى در پيدايش و تداوم فروغ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هدف احاديثى كه علم را برتر از عبادت مى دانند ، تضعيف يا انكار نقش سازنده عبادت در كنار علم نيست؛ بلكه تأكيد بر همراه ساختن عبادت با علم و برحذر داشتن از عبادتِ ناآگاهانه است كه نه تنها بى ارزش ، بلكه خطرآفرين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سيره اهل بيت عليهم السلامبررسى و تأمّل در سيره عملى اهل بيت عليهم السلام درباره شب قدر و عنايت ويژه آنان به عبادت و ذكر در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و بيست و سوم ، و توجّه به رهنمودها و سفارش هايى كه به بهره گيرى بيشتر از اين شب ها داشته اند ، همگى به روشنى نشان مى دهند كه اين شب ها ، جز در موارد استثنايى ، بايد صرف عبادت و ذكر و نيايش و اُنس با خداى سبحان شوند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اين ، بدان معنا نيست كه نتوان بخشى از شب قدر را به تأليف يا بيان معارف و علومى پرداخت كه سطح آگاهى و معرفت مردم را بالا مى برد؛ بلكه مقصود ، هشدار دادن به اين نكته است كه به بهانه و به استناد رواياتى كه علم را بر عبادات ترجيح مى دهند ، نبايد در شب قدر ، از بركات اُنس با خداوند و بهره بردن از تضرّع در پيشگاه او ، غافل شد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ليلة القدر المشتركة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الغُسل</w:t>
      </w:r>
      <w:r>
        <w:rPr>
          <w:rFonts w:ascii="Amiri" w:hAnsi="Amiri" w:eastAsia="Amiri" w:cs="Amiri"/>
          <w:color w:val="111111"/>
          <w:sz w:val="28"/>
          <w:sz w:val="28"/>
          <w:szCs w:val="28"/>
          <w:lang w:bidi="ar-SA"/>
        </w:rPr>
        <w:t>۱۷۳۲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لَيلَةَ تِسعَ عَشرَةَ مِن شَهرِ رَمَضانَ ، وإحدى وعِشرينَ ، وثَلاثٍ وعِشرينَ ، وَاجهَد أن تُحيِيَها </w:t>
      </w:r>
      <w:r>
        <w:rPr>
          <w:rFonts w:eastAsia="Amiri" w:cs="Amiri" w:ascii="Amiri" w:hAnsi="Amiri"/>
          <w:color w:val="111111"/>
          <w:sz w:val="28"/>
          <w:szCs w:val="28"/>
          <w:rtl w:val="true"/>
          <w:lang w:bidi="ar-SA"/>
        </w:rPr>
        <w:t xml:space="preserve">. </w:t>
      </w:r>
      <w:r>
        <w:rPr>
          <w:rStyle w:val="FootnoteAnchor"/>
        </w:rPr>
        <w:footnoteReference w:id="350"/>
      </w:r>
      <w:r>
        <w:rPr>
          <w:rFonts w:ascii="Amiri" w:hAnsi="Amiri" w:eastAsia="Amiri" w:cs="Amiri"/>
          <w:color w:val="111111"/>
          <w:sz w:val="28"/>
          <w:sz w:val="28"/>
          <w:szCs w:val="28"/>
          <w:lang w:bidi="ar-SA"/>
        </w:rPr>
        <w:t>۱۷۳۱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لَيلَةِ إحدى وعِشرينَ ، وغُسلُ لَيلَةِ ثَلاثٍ وعِشرينَ سُنَّةٌ لا تَترُكها ؛ فَإِنَّهُ يُرجى في إحداهُنَّ لَيلَةُ القَدرِ </w:t>
      </w:r>
      <w:r>
        <w:rPr>
          <w:rFonts w:eastAsia="Amiri" w:cs="Amiri" w:ascii="Amiri" w:hAnsi="Amiri"/>
          <w:color w:val="111111"/>
          <w:sz w:val="28"/>
          <w:szCs w:val="28"/>
          <w:rtl w:val="true"/>
          <w:lang w:bidi="ar-SA"/>
        </w:rPr>
        <w:t xml:space="preserve">. </w:t>
      </w:r>
      <w:r>
        <w:rPr>
          <w:rStyle w:val="FootnoteAnchor"/>
        </w:rPr>
        <w:footnoteReference w:id="351"/>
      </w:r>
      <w:r>
        <w:rPr>
          <w:rFonts w:ascii="IRNazanin" w:hAnsi="IRNazanin" w:eastAsia="IRNazanin"/>
          <w:color w:val="111111"/>
          <w:sz w:val="28"/>
          <w:sz w:val="28"/>
          <w:szCs w:val="28"/>
          <w:lang w:bidi="fa-IR"/>
        </w:rPr>
        <w:t>۱۷۳۰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بكير بن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اللَّيالي أغتَسِلُ في شَهرِ رَمَضانَ؟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تِسعَ عَشرَةَ ، وفي إحدى وعِشرينَ ، وفي ثَلاثٍ وعِشرينَ ، وَالغُسلُ أوَّلَ اللَّيلِ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نامَ بَعدَ الغُسلِ؟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مِثلُ غُسلِ يَومِ الجُمُعَةِ ، إذَا اغتَسَلتَ بَعدَ الفَجرِ أجزَأَكَ</w:t>
      </w:r>
      <w:r>
        <w:rPr>
          <w:rFonts w:eastAsia="Amiri" w:cs="Amiri" w:ascii="Amiri" w:hAnsi="Amiri"/>
          <w:color w:val="111111"/>
          <w:sz w:val="28"/>
          <w:szCs w:val="28"/>
          <w:rtl w:val="true"/>
          <w:lang w:bidi="ar-SA"/>
        </w:rPr>
        <w:t xml:space="preserve">» .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590" w:name="pg2235_13541"/>
    </w:p>
    <w:p>
      <w:pPr>
        <w:pStyle w:val="Heading6"/>
        <w:numPr>
          <w:ilvl w:val="5"/>
          <w:numId w:val="1"/>
        </w:numPr>
        <w:rPr/>
      </w:pPr>
      <w:bookmarkStart w:id="591" w:name="__RefHeading___Toc1542545_3804643083"/>
      <w:bookmarkStart w:id="592" w:name="_Toc234"/>
      <w:bookmarkEnd w:id="590"/>
      <w:bookmarkEnd w:id="591"/>
      <w:r>
        <w:rPr>
          <w:rtl w:val="true"/>
        </w:rPr>
        <w:t xml:space="preserve">فصل سوم </w:t>
      </w:r>
      <w:r>
        <w:rPr>
          <w:rtl w:val="true"/>
        </w:rPr>
        <w:t xml:space="preserve">: </w:t>
      </w:r>
      <w:r>
        <w:rPr>
          <w:rtl w:val="true"/>
        </w:rPr>
        <w:t>آداب مشترك شب قدر</w:t>
      </w:r>
      <w:bookmarkEnd w:id="592"/>
    </w:p>
    <w:p>
      <w:pPr>
        <w:pStyle w:val="Heading6"/>
        <w:numPr>
          <w:ilvl w:val="5"/>
          <w:numId w:val="1"/>
        </w:numPr>
        <w:rPr/>
      </w:pPr>
      <w:bookmarkStart w:id="593" w:name="__RefHeading___Toc1542547_3804643083"/>
      <w:bookmarkStart w:id="594" w:name="_Toc235"/>
      <w:bookmarkEnd w:id="593"/>
      <w:r>
        <w:rPr/>
        <w:t>۳</w:t>
      </w:r>
      <w:r>
        <w:rPr>
          <w:rtl w:val="true"/>
        </w:rPr>
        <w:t xml:space="preserve"> </w:t>
      </w:r>
      <w:r>
        <w:rPr>
          <w:rtl w:val="true"/>
        </w:rPr>
        <w:t xml:space="preserve">/ </w:t>
      </w:r>
      <w:r>
        <w:rPr/>
        <w:t>۱</w:t>
      </w:r>
      <w:r>
        <w:rPr>
          <w:rtl w:val="true"/>
        </w:rPr>
        <w:t xml:space="preserve"> غسل</w:t>
      </w:r>
      <w:bookmarkEnd w:id="59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مشترك شب قدر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غسل</w:t>
      </w:r>
      <w:r>
        <w:rPr>
          <w:rFonts w:ascii="IRNazanin" w:hAnsi="IRNazanin" w:eastAsia="IRNazanin"/>
          <w:color w:val="111111"/>
          <w:sz w:val="28"/>
          <w:sz w:val="28"/>
          <w:szCs w:val="28"/>
          <w:lang w:bidi="fa-IR"/>
        </w:rPr>
        <w:t>۱۷۳۰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نوزدهم ماه رمضان و بيست و يكم و بيست و سوم ، غسل كن و بكوش كه اين شب ها را زنده بدارى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شب بيست و يكم و شب بيست و سوم ، مستحب است و آنها را ترك نكن؛ چرا كه اميد است شب قدر ، در يكى از آنها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ـ به نقل از بكير بن اعين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يك از شب هاى ماه رمضان ، غسل كنم؟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نوزدهم ، بيست و يكم و بيست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در اوّل شب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بخوابد؟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همانند غسل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سپيده دم غسل كنى ، برايت كافى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الإِحياء</w:t>
      </w:r>
      <w:r>
        <w:rPr>
          <w:rFonts w:ascii="IRNazanin" w:hAnsi="IRNazanin" w:eastAsia="IRNazanin"/>
          <w:color w:val="111111"/>
          <w:sz w:val="28"/>
          <w:sz w:val="28"/>
          <w:szCs w:val="28"/>
          <w:lang w:bidi="fa-IR"/>
        </w:rPr>
        <w:t>۱۷۲۵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أحيا لَيلَةَ القَدرِ حُوِّلَ عَنهُ العَذابُ إلَى السَّنَةِ القابِلَةِ </w:t>
      </w:r>
      <w:r>
        <w:rPr>
          <w:rFonts w:eastAsia="IRNazanin" w:cs="IRNazanin"/>
          <w:color w:val="111111"/>
          <w:sz w:val="28"/>
          <w:szCs w:val="28"/>
          <w:rtl w:val="true"/>
          <w:lang w:bidi="fa-IR"/>
        </w:rPr>
        <w:t xml:space="preserve">. </w:t>
      </w:r>
      <w:r>
        <w:rPr>
          <w:rStyle w:val="FootnoteAnchor"/>
        </w:rPr>
        <w:footnoteReference w:id="353"/>
      </w:r>
      <w:r>
        <w:rPr>
          <w:rFonts w:ascii="IRNazanin" w:hAnsi="IRNazanin" w:eastAsia="IRNazanin"/>
          <w:color w:val="111111"/>
          <w:sz w:val="28"/>
          <w:sz w:val="28"/>
          <w:szCs w:val="28"/>
          <w:lang w:bidi="fa-IR"/>
        </w:rPr>
        <w:t>۱۷۲۴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عن آبائه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نَهى أن يُغفَلَ عَن لَيلَةِ إحدى وعِشرينَ ، وعَن لَيلَةِ ثَلاثٍ وعِشرينَ ، ونَهى أن يَنامَ أحَدٌ تِلكَ اللَّيلَةَ </w:t>
      </w:r>
      <w:r>
        <w:rPr>
          <w:rFonts w:eastAsia="IRNazanin" w:cs="IRNazanin"/>
          <w:color w:val="111111"/>
          <w:sz w:val="28"/>
          <w:szCs w:val="28"/>
          <w:rtl w:val="true"/>
          <w:lang w:bidi="fa-IR"/>
        </w:rPr>
        <w:t xml:space="preserve">. </w:t>
      </w:r>
      <w:r>
        <w:rPr>
          <w:rStyle w:val="FootnoteAnchor"/>
        </w:rPr>
        <w:footnoteReference w:id="354"/>
      </w:r>
      <w:r>
        <w:rPr>
          <w:rFonts w:ascii="Amiri" w:hAnsi="Amiri" w:eastAsia="Amiri" w:cs="Amiri"/>
          <w:color w:val="111111"/>
          <w:sz w:val="28"/>
          <w:sz w:val="28"/>
          <w:szCs w:val="28"/>
          <w:lang w:bidi="ar-SA"/>
        </w:rPr>
        <w:t>۱۷۲۶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عن يحيى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عَبدِاللّهِ عليه السلام مَريضا دَنِفا فَأَمَرَ ، فَاُخرِجَ إلى مَسجِدِ رَسولِ اللّهِ صلى الله عليه و آله ، فَكانَ فيهِ حَتّى أصبَحَ لَيلَةَ ثَلاثٍ وعِشرينَ مِن شَهرِ رَمَضانَ </w:t>
      </w:r>
      <w:r>
        <w:rPr>
          <w:rFonts w:eastAsia="Amiri" w:cs="Amiri" w:ascii="Amiri" w:hAnsi="Amiri"/>
          <w:color w:val="111111"/>
          <w:sz w:val="28"/>
          <w:szCs w:val="28"/>
          <w:rtl w:val="true"/>
          <w:lang w:bidi="ar-SA"/>
        </w:rPr>
        <w:t xml:space="preserve">. </w:t>
      </w:r>
      <w:r>
        <w:rPr>
          <w:rStyle w:val="FootnoteAnchor"/>
        </w:rPr>
        <w:footnoteReference w:id="355"/>
      </w:r>
      <w:r>
        <w:rPr>
          <w:rFonts w:ascii="Amiri" w:hAnsi="Amiri" w:eastAsia="Amiri" w:cs="Amiri"/>
          <w:color w:val="111111"/>
          <w:sz w:val="28"/>
          <w:sz w:val="28"/>
          <w:szCs w:val="28"/>
          <w:lang w:bidi="ar-SA"/>
        </w:rPr>
        <w:t>۱۷۲۵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لَيلَةَ القَدرِ وأحياها إلى طُلوعِ الفَجرِ خَرَجَ مِن ذُنوبِهِ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۴۰۸</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يختصّ بالليلة الثالثة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الأحياء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الدُّعاءأ ـ تَأكيدُ الدُّعاءِ في لَيلَةِ القَدرِ</w:t>
      </w:r>
      <w:r>
        <w:rPr>
          <w:rFonts w:ascii="IRNazanin" w:hAnsi="IRNazanin" w:eastAsia="IRNazanin"/>
          <w:color w:val="111111"/>
          <w:sz w:val="28"/>
          <w:sz w:val="28"/>
          <w:szCs w:val="28"/>
          <w:lang w:bidi="fa-IR"/>
        </w:rPr>
        <w:t>۱۷۲۱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الفضيل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أبوجَعفَرٍ عليه السلام إذا كانَت لَيلَةُ إحدى وعِشرينَ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ولَيلَةُ ثَلاثٍ وعِشرينَ أخَذَ فِي الدُّعاءِ حَتّى يَزولَ اللَّيلُ ، فَإِذا زالَ اللَّيلُ صَلّى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595" w:name="pg2235_13543"/>
    </w:p>
    <w:p>
      <w:pPr>
        <w:pStyle w:val="Heading6"/>
        <w:numPr>
          <w:ilvl w:val="5"/>
          <w:numId w:val="1"/>
        </w:numPr>
        <w:rPr/>
      </w:pPr>
      <w:bookmarkStart w:id="596" w:name="__RefHeading___Toc1542549_3804643083"/>
      <w:bookmarkStart w:id="597" w:name="_Toc236"/>
      <w:bookmarkEnd w:id="595"/>
      <w:bookmarkEnd w:id="596"/>
      <w:r>
        <w:rPr/>
        <w:t>۳</w:t>
      </w:r>
      <w:r>
        <w:rPr>
          <w:rtl w:val="true"/>
        </w:rPr>
        <w:t xml:space="preserve"> </w:t>
      </w:r>
      <w:r>
        <w:rPr>
          <w:rtl w:val="true"/>
        </w:rPr>
        <w:t xml:space="preserve">/ </w:t>
      </w:r>
      <w:r>
        <w:rPr/>
        <w:t>۲</w:t>
      </w:r>
      <w:r>
        <w:rPr>
          <w:rtl w:val="true"/>
        </w:rPr>
        <w:t xml:space="preserve"> شب زنده دارى</w:t>
      </w:r>
      <w:bookmarkEnd w:id="597"/>
    </w:p>
    <w:p>
      <w:pPr>
        <w:pStyle w:val="Heading6"/>
        <w:numPr>
          <w:ilvl w:val="5"/>
          <w:numId w:val="1"/>
        </w:numPr>
        <w:rPr/>
      </w:pPr>
      <w:bookmarkStart w:id="598" w:name="__RefHeading___Toc1542551_3804643083"/>
      <w:bookmarkStart w:id="599" w:name="_Toc237"/>
      <w:bookmarkEnd w:id="598"/>
      <w:r>
        <w:rPr/>
        <w:t>۳</w:t>
      </w:r>
      <w:r>
        <w:rPr>
          <w:rtl w:val="true"/>
        </w:rPr>
        <w:t xml:space="preserve"> </w:t>
      </w:r>
      <w:r>
        <w:rPr>
          <w:rtl w:val="true"/>
        </w:rPr>
        <w:t xml:space="preserve">/ </w:t>
      </w:r>
      <w:r>
        <w:rPr/>
        <w:t>۳</w:t>
      </w:r>
      <w:r>
        <w:rPr>
          <w:rtl w:val="true"/>
        </w:rPr>
        <w:t xml:space="preserve"> دعا</w:t>
      </w:r>
      <w:bookmarkEnd w:id="599"/>
    </w:p>
    <w:p>
      <w:pPr>
        <w:pStyle w:val="Heading6"/>
        <w:numPr>
          <w:ilvl w:val="5"/>
          <w:numId w:val="1"/>
        </w:numPr>
        <w:rPr/>
      </w:pPr>
      <w:bookmarkStart w:id="600" w:name="__RefHeading___Toc1542553_3804643083"/>
      <w:bookmarkStart w:id="601" w:name="_Toc238"/>
      <w:bookmarkEnd w:id="600"/>
      <w:r>
        <w:rPr>
          <w:rtl w:val="true"/>
        </w:rPr>
        <w:t>الف ـ تأكيد بر دعا در شب قدر</w:t>
      </w:r>
      <w:bookmarkEnd w:id="60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شب زنده دارى</w:t>
      </w:r>
      <w:r>
        <w:rPr>
          <w:rFonts w:ascii="IRNazanin" w:hAnsi="IRNazanin" w:eastAsia="IRNazanin"/>
          <w:color w:val="111111"/>
          <w:sz w:val="28"/>
          <w:sz w:val="28"/>
          <w:szCs w:val="28"/>
          <w:lang w:bidi="fa-IR"/>
        </w:rPr>
        <w:t>۱۷۱۸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شب قدر را زنده بدارد ، تا سال آينده عذاب از او برگردانده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نهى كرد كه از شب بيست و يكم و شب بيست و سوم ، غفلت شود و نهى كرد كه كسى در آن شب بخوابد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ما كانَ في صَحيفَةِ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ـ به نقل از يحيى بن علاء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سخت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به مسجد پيامبر خدا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 تا صبح شبِ بيست و سوم ماه رمضان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شب قدر غسل كند و آن شب را تا سپيده دم زنده بدارد ، از گناهانش بيرون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مخصوص شب بيست و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شب زنده دارى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دعاالف ـ تأكيد بر دعا در شب قدر</w:t>
      </w:r>
      <w:r>
        <w:rPr>
          <w:rFonts w:ascii="Amiri" w:hAnsi="Amiri" w:eastAsia="Amiri" w:cs="Amiri"/>
          <w:color w:val="111111"/>
          <w:sz w:val="28"/>
          <w:sz w:val="28"/>
          <w:szCs w:val="28"/>
          <w:lang w:bidi="ar-SA"/>
        </w:rPr>
        <w:t>۱۶۹۶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ـ به نقل از فُضَيل بن يَسار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شب بيست و يكم و شب بيست و</w:t>
      </w:r>
    </w:p>
    <w:p>
      <w:pPr>
        <w:pStyle w:val="BookText"/>
        <w:rPr/>
      </w:pPr>
      <w:r>
        <w:rPr>
          <w:rFonts w:ascii="IRNazanin" w:hAnsi="IRNazanin" w:eastAsia="IRNazanin"/>
          <w:color w:val="111111"/>
          <w:sz w:val="28"/>
          <w:sz w:val="28"/>
          <w:szCs w:val="28"/>
          <w:rtl w:val="true"/>
          <w:lang w:bidi="fa-IR"/>
        </w:rPr>
        <w:t>سوم مى شد ، امام باقر عليه السلامشروع به دعا كردن مى كرد تا شب سپرى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مى گذشت ، نماز مى خواند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عَبدِاللّهِ عليه السلام لَيلَةَ إحدى وعِشرينَ مِن شَهرِ رَمَضانَ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بِحَصيرٍ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لِزقي فَصَلِّ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يَزَل يُصَلِّي وأنَا اُصَلِّي إلى لِزقِهِ حَتّى فَرَغنا مِن جَميعِ صَلاتِنا ،</w:t>
      </w:r>
    </w:p>
    <w:p>
      <w:pPr>
        <w:pStyle w:val="BookText"/>
        <w:rPr/>
      </w:pPr>
      <w:r>
        <w:rPr>
          <w:rFonts w:ascii="Amiri" w:hAnsi="Amiri" w:eastAsia="Amiri" w:cs="Amiri"/>
          <w:color w:val="111111"/>
          <w:sz w:val="28"/>
          <w:sz w:val="28"/>
          <w:szCs w:val="28"/>
          <w:rtl w:val="true"/>
          <w:lang w:bidi="ar-SA"/>
        </w:rPr>
        <w:t xml:space="preserve">ثُمَّ أخَذَ يَدعو وأنَا اُؤَمِّنُ عَلى دُعائِهِ إلى أنِ اعتَرَضَ الفَجرُ ، فَأَذَّنَ وأقامَ ودَعا بَعضَ غِلمانِهِ ، فَقُمنا خَلفَهُ فَتَقَدَّمَ وصَلّى بِنا الغَداةَ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يؤكّد استحبابه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الدعاء والذكر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 ـ أدعِيَةُ لَيلَةِ القَدرِ</w:t>
      </w:r>
      <w:r>
        <w:rPr>
          <w:rFonts w:ascii="IRNazanin" w:hAnsi="IRNazanin" w:eastAsia="IRNazanin"/>
          <w:color w:val="111111"/>
          <w:sz w:val="28"/>
          <w:sz w:val="28"/>
          <w:szCs w:val="28"/>
          <w:lang w:bidi="fa-IR"/>
        </w:rPr>
        <w:t>۱۶۹۴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يَزيدَ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 وافَقتُ لَيلَةَ القَدرِ ما أسأَلُ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سَليهِ العافِيَةَ</w:t>
      </w:r>
      <w:r>
        <w:rPr>
          <w:rFonts w:eastAsia="Amiri" w:cs="Amiri" w:ascii="Amiri" w:hAnsi="Amiri"/>
          <w:color w:val="111111"/>
          <w:sz w:val="28"/>
          <w:szCs w:val="28"/>
          <w:rtl w:val="true"/>
          <w:lang w:bidi="ar-SA"/>
        </w:rPr>
        <w:t xml:space="preserve">» . </w:t>
      </w:r>
      <w:r>
        <w:rPr>
          <w:rStyle w:val="FootnoteAnchor"/>
        </w:rPr>
        <w:footnoteReference w:id="359"/>
      </w:r>
      <w:r>
        <w:rPr>
          <w:rFonts w:ascii="IRNazanin" w:hAnsi="IRNazanin" w:eastAsia="IRNazanin"/>
          <w:color w:val="111111"/>
          <w:sz w:val="28"/>
          <w:sz w:val="28"/>
          <w:szCs w:val="28"/>
          <w:lang w:bidi="fa-IR"/>
        </w:rPr>
        <w:t>۱۶۹۵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الحَسَنِ بنِ عَلِيٍّ عليهماالسلام في لَيلَةِ القَدرِ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باطِنا في ظُهورِهِ ويا ظاهِرا في بُطونِهِ ، يا باطِنا لَيسَ يَخفى يا ظاهرا لَيسَ يُرى ، يا مَوصوفا لا يَبلُغُ بَكَينونِيَّتِهِ مَوصوفٌ ولا حَدٌّ مَحدودٌ ، يا غائِبا غَيرَ مَفقودٍ ويا شاهِدا غَيرَ مَشهودٍ يُطلَبُ فَيُصابُ ، ولَم يَخلُ مِنهُ السَّمَاواتُ وَالأَرضُ وما بَينَهُما طَرفَةَ عَينٍ ، لا يُدرَكُ بِكَيفٍ ، ولا يُؤَيَّنُ بِأَينٍ ، ولا بِحَيثٍ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نورُ النّورِ ورَبُّ الأَربابِ ، أحَطتَ بِجَميعِ الاُمورِ ، سُبحانَ مَن لَيسَ كَمِثلِهِ شَيءٌ وهُوَ السَّميعُ البَصيرُ ، سُبحانَ مَن هُوَ هكَذا ولا هكَذا غَيرُهُ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تَدعوهُ بِما تُريدُ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602" w:name="pg2235_13545"/>
    </w:p>
    <w:p>
      <w:pPr>
        <w:pStyle w:val="Heading6"/>
        <w:numPr>
          <w:ilvl w:val="5"/>
          <w:numId w:val="1"/>
        </w:numPr>
        <w:rPr/>
      </w:pPr>
      <w:bookmarkStart w:id="603" w:name="__RefHeading___Toc1542555_3804643083"/>
      <w:bookmarkStart w:id="604" w:name="_Toc239"/>
      <w:bookmarkEnd w:id="602"/>
      <w:bookmarkEnd w:id="603"/>
      <w:r>
        <w:rPr>
          <w:rtl w:val="true"/>
        </w:rPr>
        <w:t>ب ـ دعاهاى شب قدر</w:t>
      </w:r>
      <w:bookmarkEnd w:id="604"/>
    </w:p>
    <w:p>
      <w:pPr>
        <w:pStyle w:val="Heading6"/>
        <w:numPr>
          <w:ilvl w:val="5"/>
          <w:numId w:val="1"/>
        </w:numPr>
        <w:rPr/>
      </w:pPr>
      <w:bookmarkStart w:id="605" w:name="__RefHeading___Toc1542557_3804643083"/>
      <w:bookmarkStart w:id="606" w:name="_Toc240"/>
      <w:bookmarkEnd w:id="605"/>
      <w:r>
        <w:rPr>
          <w:rtl w:val="true"/>
        </w:rPr>
        <w:t>اشاره</w:t>
      </w:r>
      <w:bookmarkEnd w:id="606"/>
    </w:p>
    <w:p>
      <w:pPr>
        <w:pStyle w:val="BookText"/>
        <w:rPr/>
      </w:pPr>
      <w:r>
        <w:rPr>
          <w:rFonts w:ascii="IRNazanin" w:hAnsi="IRNazanin" w:eastAsia="IRNazanin"/>
          <w:color w:val="111111"/>
          <w:sz w:val="28"/>
          <w:sz w:val="28"/>
          <w:szCs w:val="28"/>
          <w:lang w:bidi="fa-IR"/>
        </w:rPr>
        <w:t>۱۶۹۶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حمّاد بن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بيست و يكم ماه رمضان ، خدمت امام صادق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فدايت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حصيرى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من بيا 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همواره نماز مى خواند و من نيز كنار او نماز مى خواندم ، تا آن كه از همه نمازهايمان فارغ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كرد به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دعاى او را آمين مى گفتم ، تا آن كه سپيده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گفت و بعضى از فرزندان نوجوان خود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سرش ايستاديم و او جلو رفت و براى ما نماز صبح را به جماعت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كارهايى كه بر استحباب آنها 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دعا خواندن و ذكر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دعاهاى شب قدر</w:t>
      </w:r>
      <w:r>
        <w:rPr>
          <w:rFonts w:ascii="IRNazanin" w:hAnsi="IRNazanin" w:eastAsia="IRNazanin"/>
          <w:color w:val="111111"/>
          <w:sz w:val="28"/>
          <w:sz w:val="28"/>
          <w:szCs w:val="28"/>
          <w:lang w:bidi="fa-IR"/>
        </w:rPr>
        <w:t>۱۶۹۹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أبي العلاء بن الشخير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 ـبه نقل از عبد اللّه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قدر را درك كردم ، از خدا چه بخواهم؟</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عافيت بخواه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الأحاديث ،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در بيان دعاى امام حسن مجتبى عليه السلام در شب قدر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در آشكارى اش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نهان بودنش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پنهانى كه 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آشكارى كه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هيچ توصيفگرى به حقيقتِ هستى اش نمى رسد و به حدّى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غايبى كه گم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حاضرى كه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طلبش مى كنند و به او مى رسند ؛ آسمان ها و زمين و آنچه ميان آنهاست ، حتّى چشم بر هم زدنى ، تهى از او نيست ؛ نه به چگونگى ، درك مى شود و نه به كجايى ، جايى براى او بيان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فروغ فروغ ها و پروردگار پروردگارانى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همه چيز ، احاطه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چيزى همچون او نيست ، و او شنواى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اين گونه است و جز او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چه خواستى دعا مى كنى و از او مى خواهى</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المختصّة بالعشر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نكتة لطيفةقالَ السيّد ابن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ليلة جليلة من شهر رمضان بعد تصنيف هذا الكتاب بزمان ، وأنا أدعو في السّحر لمن يجب أو يحسن تقديم الدعاء له ولي ولمن يليق بالتّوفيق أن أدعو له ، فورد على خاطري أنّ الجاحدين للّه ـ جلّ جلاله ـ ولنعمه والمستخفّين بحرمته ، والمبدّلين لحكمه في عباده وخليقته ، ينبغي أن يبدأ بالدّعاء لهم بالهداية من ضلالتهم ؛ فإنّ جنايتهم على الرّبوبية ، والحكمة الإلهيّة، والجلاله النّبويّة أشدّ من جنايه العارفين باللّه وبالرّسول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فيقتضي تعظيم اللّه وتعظيم جلاله ، وتعظيم رسوله صلى الله عليه و آله وحقوق هدايته بمقاله وفعاله ، أن يقدّم الدّعاء بهداية من هو أعظم ضرراً ، وأشدّ خطراً ، حيث لم يقدر أن يزال ذلك بالجهاد ، ومنعهم من الإلحاد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لكلّ ضالّ عن اللّه بالهداية إليه ، ولكلّ ضالّ عن الرّسول بالرّجوع إليه ، ولكلّ ضالّ عن الحقّ بالاعتراف به والاعتماد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دعوت لأهل التّوفيق والتّحقيق بالثّبوت على توفيقهم ، والزّيادة في تحقيقهم ، ودعوت لنفسي ومن يعنيني أمره بحسب ما رجوته من التّرتيب الّذي يكون أقرب إلى من أتضرّع إليه ، وإلى مراد رسوله صلى الله عليه و آله ، وقد قدّمت مهمّات الحاجات بحسب ما رجوت أن يكون أقرب إلى الإجابات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ما تضمّنه مقدّس القرآن من شفاعة إبراهيم عليه السلام في أهل الكفران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يُجَـدِلُنَا فِى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 هِيمَ لَحَلِيمٌ أَوَّ هٌ مُّنِيبٌ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فمدحه جلّ جلاله على حلمه وشفاعته ومجادلته في قوم لوط ، الّذين قد بلغ كفرهم إلى تعجيل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ما تضمّنته أخبار صاحب الرّسالة ـ وهو قدوة أهل الجلالة ـ كيف كان كلّما آذاه قومه الكفّار وبالغوا فيما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صلوات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لِقَومي ؛ فَإِنَّهُم 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رأيت الحديث عن عيسى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كَالشَّمسِ تَطلُعُ عَلَى البَرِّ وَالفاجِرِ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نبيّنا صلوات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الخَيرَ إلى أهلِهِ وإلى غَيرِ أهلِهِ ؛ فَإِن لَم يَكُن أهلَهُ فَكُن أنتَ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تضمّن ترجيح مقام المحسنين إلى المسيئين قوله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يَنْهَاكُمُ اللَّهُ عَنِ الَّذِينَ لَمْ يُقَاتِلُوكُمْ فِى الدِّينِ وَ لَمْ يُخْرِجُوكُم مِّن دِيَـرِكُمْ أَن تَبَرُّوهُمْ وَ تُقْسِطُواْ إِلَيْهِمْ إِنَّ اللَّهَ يُحِبُّ الْمُقْسِطِينَ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 ويكفي أنّ محمّداً صلى الله عليه و آلهبعث رحمةً للعالمين </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2235_13547"/>
    </w:p>
    <w:p>
      <w:pPr>
        <w:pStyle w:val="Heading6"/>
        <w:numPr>
          <w:ilvl w:val="5"/>
          <w:numId w:val="1"/>
        </w:numPr>
        <w:rPr/>
      </w:pPr>
      <w:bookmarkStart w:id="608" w:name="__RefHeading___Toc1542559_3804643083"/>
      <w:bookmarkStart w:id="609" w:name="_Toc241"/>
      <w:bookmarkEnd w:id="607"/>
      <w:bookmarkEnd w:id="608"/>
      <w:r>
        <w:rPr>
          <w:rtl w:val="true"/>
        </w:rPr>
        <w:t>نكته اى لطيف</w:t>
      </w:r>
      <w:bookmarkEnd w:id="609"/>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اعمال مخصوص دهه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نكته اى لطيفمرحوم سيّد ابن طاووس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ارجمند از ماه رمضان ، پس از گذشت مدّتى از تأليف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سحرگاه ، مشغول دعا بودم ، براى كسى كه لازم و نيكوست كه پيش از همه ، دعا براى او انجام گيرد ، و براى خودم ، و براى هر كه لياقت اين توفيق را داشت كه دعايش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گذشت كه ابتدا سزاوار است به آنان دعا كنم كه مُنكر خدايند و نعمت هاى او را ناسپاسى مى كنند و حرمت او را سبك مى شمارند و حكم او را درباره بندگان و مخلوقاتش عوض مى كنند؛ دعا كنم كه خداوند از اين گم راهى ، هدايتشان كند؛ چرا كه جنايت آنان بر ساحت ربوبى خدا و حكمت الهى و جلالت نبوى ، سخت تر از جنايت عارفان به خدا و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 تكريم جلالت خداوند و بزرگداشت پيامبر خدا و حقّ هدايت پيامبر صلى الله عليه و آلهبا سخنان و رفتار خويش ، ايجاب مى كند كه ابتدا براى هدايت كسى دعا شود كه ضررش بزرگ تر و خطرش شديدتر است ، كه ايشان نتوانست با جهاد ، آن را بزدايد و آنان را از كفر و فساد ،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كردم كه هر گم راه از خدا ، به سوى خدا هدايت شود و هر گم راه از پيامبر صلى الله عليه و آله ، به سوى او باز گردد و هر گم راه از حق ، حق را بپذيرد و بر آن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اهل توفيق و پيروان حق ، دعا كردم كه توفيقشان بپايد و حقجويى شان افزون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خودم و كسانى كه كارشان به من مربوط است ، بر اساس اميدى كه داشتم و به ترتيبى كه به خدا و به خواسته پيامبرش صلى الله عليه و آله نزديك تر باشد ، دعا كردم و مهم ترين حاجت ها را طبق اميدى كه داشتم به اجابت نزديك تر است ، مقدّم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قرآن مقدّس ، وساطت ابراهيم عليه السلام براى ناسپاسان را بيان كرده است؟ خداوند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يُجَادِلُنَا فِى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 هِيمَ لَحَلِيمٌ أَوَّ هٌ مُّنِيبٌ ؛ درباره قوم لوط با ما مجادله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ابراهيم ، بردبار و نرم دل و بازگشت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بردبارى و شفاعت و مجادله وى را درباره قوم لوط ، كه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جا رسيده بود كه كيفرشان زود فرا رسيد ،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 اى كه در ميان روايات مربوط به پيامبر صلى الله عليه و آله كه پيشواى اهل جلالت است ، چنين آمده كه هر گاه قوم كافر ، ايشان را آزار مى داد و آزار را به نهايت مى رساند ، پيامبر صلى الله عليه و آلهمى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نادان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حديث عيسى عليه السلام را نديده 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خورشيد باش كه بر نيك و بد ، يكسان مى 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پيامبرمان را نديده 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را هم به اهلش و هم به نااهل انجام بده؛ اگر او اهل خير نيست ، تو اهل خير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شريف ، مقام آنان را كه به بدكاران نيكى مى كنند ، برتر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يَنْهَاكُمُ اللَّهُ عَنِ الَّذِينَ لَمْ يُقَاتِلُوكُمْ فِى الدِّينِ وَ لَمْ يُخْرِجُوكُم مِّن دِيَارِكُمْ أَن تَبَرُّوهُمْ وَ تُقْسِطُواْ إِلَيْهِمْ إِنَّ اللَّهَ يُحِبُّ الْمُقْسِطِينَ ؛ خداوندْ شما را نهى نمى كند از اين كه به آنان بر سر دين با شما نجنگيدند و شما را از سرزمين خودتان بيرون نكردند ، نيكى و عدل و داد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 دادگران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بس كه محمّد صلى الله عليه و آله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براى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شده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الاِستِشفاعُ بِالقُرآنِ</w:t>
      </w:r>
      <w:r>
        <w:rPr>
          <w:rFonts w:ascii="Amiri" w:hAnsi="Amiri" w:eastAsia="Amiri" w:cs="Amiri"/>
          <w:color w:val="111111"/>
          <w:sz w:val="28"/>
          <w:sz w:val="28"/>
          <w:szCs w:val="28"/>
          <w:lang w:bidi="ar-SA"/>
        </w:rPr>
        <w:t>۱۸۷۵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الأحاديث للقمى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المُصحَفَ في ثَلاثِ لَيالٍ مِن شَهرِ رَمَضانَ ، فَتَنشُرُهُ وتَضَعُهُ بَينَ يَدَيكَ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بِكِتابِكَ المُنزَلِ وما فيهِ ، وفيهِ اسمُكَ الأَكبَرُ وأسماؤُكَ الحُسنى وما يُخافُ ويُرجى ، أن تَجعَلَني من عُتَقائِكَ مِنَ النَّارِ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وتَدعو بِما بَدا لَكَ مِن حاجَةٍ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610" w:name="pg2235_13549"/>
    </w:p>
    <w:p>
      <w:pPr>
        <w:pStyle w:val="Heading6"/>
        <w:numPr>
          <w:ilvl w:val="5"/>
          <w:numId w:val="1"/>
        </w:numPr>
        <w:rPr/>
      </w:pPr>
      <w:bookmarkStart w:id="611" w:name="__RefHeading___Toc1542561_3804643083"/>
      <w:bookmarkStart w:id="612" w:name="_Toc242"/>
      <w:bookmarkEnd w:id="610"/>
      <w:bookmarkEnd w:id="611"/>
      <w:r>
        <w:rPr>
          <w:rtl w:val="true"/>
        </w:rPr>
        <w:t>ج ـ واسطه قرار دادن قرآن</w:t>
      </w:r>
      <w:bookmarkEnd w:id="612"/>
    </w:p>
    <w:p>
      <w:pPr>
        <w:pStyle w:val="BookText"/>
        <w:rPr/>
      </w:pPr>
      <w:r>
        <w:rPr>
          <w:rFonts w:ascii="IRNazanin" w:hAnsi="IRNazanin" w:eastAsia="IRNazanin"/>
          <w:color w:val="111111"/>
          <w:sz w:val="28"/>
          <w:sz w:val="28"/>
          <w:szCs w:val="28"/>
          <w:rtl w:val="true"/>
          <w:lang w:bidi="fa-IR"/>
        </w:rPr>
        <w:t>ج ـ واسطه قرار دادن قرآن</w:t>
      </w:r>
      <w:r>
        <w:rPr>
          <w:rFonts w:ascii="IRNazanin" w:hAnsi="IRNazanin" w:eastAsia="IRNazanin"/>
          <w:color w:val="111111"/>
          <w:sz w:val="28"/>
          <w:sz w:val="28"/>
          <w:szCs w:val="28"/>
          <w:lang w:bidi="fa-IR"/>
        </w:rPr>
        <w:t>۱۸۷۳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شب از ماه رمضان ،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گيرى ، باز مى كنى و جلوى روى خود قرار مى دهى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كتابِ نازل شده ات مى خوانم و به آنچه در آن است ـ و نام بزرگ تر و نام هاى نيكوتر تو و آنچه مايه بيم و اميد است ، در آن است ـ كه مرا</w:t>
      </w:r>
    </w:p>
    <w:p>
      <w:pPr>
        <w:pStyle w:val="BookText"/>
        <w:rPr/>
      </w:pPr>
      <w:r>
        <w:rPr>
          <w:rFonts w:ascii="IRNazanin" w:hAnsi="IRNazanin" w:eastAsia="IRNazanin"/>
          <w:color w:val="111111"/>
          <w:sz w:val="28"/>
          <w:sz w:val="28"/>
          <w:szCs w:val="28"/>
          <w:rtl w:val="true"/>
          <w:lang w:bidi="fa-IR"/>
        </w:rPr>
        <w:t>از آزادشدگانِ خودت از آتش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نيازى كه به نظرت مى رسد ، دعا مى كنى</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ـ الاِستِشفاعُ بِالقُرآنِ وأهلِ البَيتِ</w:t>
      </w:r>
      <w:r>
        <w:rPr>
          <w:rFonts w:ascii="IRNazanin" w:hAnsi="IRNazanin" w:eastAsia="IRNazanin"/>
          <w:color w:val="111111"/>
          <w:sz w:val="28"/>
          <w:sz w:val="28"/>
          <w:szCs w:val="28"/>
          <w:lang w:bidi="fa-IR"/>
        </w:rPr>
        <w:t>۱۸۷۱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المُصحَفَ فَدَعهُ عَلى رَأسِكَ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بِحَقِّ هذَا القُرآنِ ، وبِحَقِّ مَن أرسَلتَهُ بِهِ ، وبِحَقِّ كُلِّ مُؤمِنٍ مَدَحتَهُ فيهِ ، وبَحَقِّكَ عَلَيهِم فَلا أحَدَ أعرَفُ بِحَقِّكَ مِنكَ ، بِكَ يا أللّهُ ـ عَشرَ مَرّاتٍ ـ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ـ عَشرَ مَرّاتٍ ـ ، بِعَلِيٍّ ـ عَشرَ مَرّاتٍ ـ ، بِفاطِمَةَ ـ عَشرَ مَرّاتٍ ـ ، بِالحَسَنِ ـ عَشرَ مَرّاتٍ ـ ، بِالحُسَينِ ـ عَشرَ مَرّاتٍ ـ ، بِعَلِيِّ بنِ الحُسَينِ ـ عَشرَ مَرّاتٍ ـ ، بِمُحَمَّدِ بنِ عَلِيٍّ ـ عَشرَ مَرّاتٍ ـ ، بِجَعفَرِ بنِ مُحَمَّدٍ ـ عَشَرَ مَرّاتٍ ـ ، بِموسَى بنِ جَعفَرٍ ـ عَشرَ مَرّاتٍ ـ ، بِعَلِيِّ بنِ موسى ـ عَشرَ مَرّاتٍ ـ ، بِمُحَمَّدِ بنِ عَلِيٍّ ـ عَشرَ مَرّاتٍ ـ ، بِعَلِيِّ بنِ مُحَمَّدٍ ـ عَشرَ مَرّاتٍ ـ ، بِالحَسَنِ بنِ عَلِيٍّ ـ عَشرَ مَرّاتٍ ـ ، بِالحُجَّةِ ـ عَشرَ مَرّاتٍ ـ وتَسأَلُ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حَديثِهِ إجابَةَ الدّاعي وقَضاءَ حَوائِجِهِ </w:t>
      </w:r>
      <w:r>
        <w:rPr>
          <w:rFonts w:eastAsia="Amiri" w:cs="Amiri" w:ascii="Amiri" w:hAnsi="Amiri"/>
          <w:color w:val="111111"/>
          <w:sz w:val="28"/>
          <w:szCs w:val="28"/>
          <w:rtl w:val="true"/>
          <w:lang w:bidi="ar-SA"/>
        </w:rPr>
        <w:t xml:space="preserve">. </w:t>
      </w:r>
      <w:r>
        <w:rPr>
          <w:rStyle w:val="FootnoteAnchor"/>
        </w:rPr>
        <w:footnoteReference w:id="365"/>
      </w:r>
      <w:r>
        <w:rPr>
          <w:rFonts w:ascii="IRNazanin" w:hAnsi="IRNazanin" w:eastAsia="IRNazanin"/>
          <w:color w:val="111111"/>
          <w:sz w:val="28"/>
          <w:sz w:val="28"/>
          <w:szCs w:val="28"/>
          <w:lang w:bidi="fa-IR"/>
        </w:rPr>
        <w:t>۱۸۷۰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المُصحَفَ في يَدِكَ وَارفَعهُ فَوقَ رَأسِكَ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بِحَقِّ هذَا القُرآنِ ، وبِحَقِّ مَن أرسَلتَهُ إلى خَلقِكَ ، وبِكُلِّ آيَةٍ هِيَ فيهِ ، وبِحَقِّ كُلِّ مُؤمِنٍ مَدَحتَهُ فيهِ ، وبِحَقِّهِ عَلَيكَ ولا أحَدَ أعرَفُ بِحَقِّهِ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يا سَيِّدي يا سَيِّدي ، يا أللّهُ يا أللّهُ يا أللّهُ ـ عَشرَ مَرّاتٍ ـ ، وبِحَقِّ مُحَمَّدٍ ـ عَشرَ مَرّاتٍ ـ ، و بِحَقِّ كُلِّ إمامٍ ـ وتَعُدُّهُم حَتّى تَنتَهِيَ إلى إمامِ زَمانِكَ ـ عَشرَ مَرّاتٍ ـ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لا تَقومُ مِن مَوضِعِكَ حَتّى يُقضى لَكَ حاجَتُكَ ، وتَيَسَّرَ لَكَ أمرُكَ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613" w:name="pg2235_13551"/>
    </w:p>
    <w:p>
      <w:pPr>
        <w:pStyle w:val="Heading6"/>
        <w:numPr>
          <w:ilvl w:val="5"/>
          <w:numId w:val="1"/>
        </w:numPr>
        <w:rPr/>
      </w:pPr>
      <w:bookmarkStart w:id="614" w:name="__RefHeading___Toc1542563_3804643083"/>
      <w:bookmarkStart w:id="615" w:name="_Toc243"/>
      <w:bookmarkEnd w:id="613"/>
      <w:bookmarkEnd w:id="614"/>
      <w:r>
        <w:rPr>
          <w:rtl w:val="true"/>
        </w:rPr>
        <w:t>د ـ واسطه قرار دادن قرآن و اهل بيت عليهم السلام</w:t>
      </w:r>
      <w:bookmarkEnd w:id="615"/>
    </w:p>
    <w:p>
      <w:pPr>
        <w:pStyle w:val="BookText"/>
        <w:rPr/>
      </w:pPr>
      <w:r>
        <w:rPr>
          <w:rFonts w:ascii="IRNazanin" w:hAnsi="IRNazanin" w:eastAsia="IRNazanin"/>
          <w:color w:val="111111"/>
          <w:sz w:val="28"/>
          <w:sz w:val="28"/>
          <w:szCs w:val="28"/>
          <w:rtl w:val="true"/>
          <w:lang w:bidi="fa-IR"/>
        </w:rPr>
        <w:t>د ـ واسطه قرار دادن قرآن و اهل بيت عليهم السلام</w:t>
      </w:r>
      <w:r>
        <w:rPr>
          <w:rFonts w:ascii="IRNazanin" w:hAnsi="IRNazanin" w:eastAsia="IRNazanin"/>
          <w:color w:val="111111"/>
          <w:sz w:val="28"/>
          <w:sz w:val="28"/>
          <w:szCs w:val="28"/>
          <w:lang w:bidi="fa-IR"/>
        </w:rPr>
        <w:t>۱۸۶۸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الإقبالـبه نقل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بگير و آن را بر سرت بگذار و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اين قرآن و به حقّ آن كه او را با قرآن مبعوث كردى و به حقّ هر مؤمنى كه در قرآن او را ستوده اى و به حقّى كه بر آنان دارى ـ و هيچ كس به حقّ تو ، آشناتر از خودت نيست ـ ، تو را قسم مى دهم ، به خودت ، اى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حاجت خويش را مى طلبى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خود فرموده است كه دعاى دعاكننده ، مستجاب و حاجت هايش برآورده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در دستت بگير و آن را بالاى سرت ببر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اين قرآن ، و به حقّ آن كه او را با قرآن به سوى بندگانت فرستادى ، و به هر آيه اى كه در قرآن است و به حقّ هر مؤمنى كه او را در قرآن ستوده اى و به حقّ او بر تو ـ كه هيچ كس به حقّ او داناتر از تو نيست ، اى سرورم ، اى سرورم ، 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 خداوندا ، 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امامان را مى شمارى تا به امام زمانت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 از جاى خود بر نمى خيزى ، مگر آن كه حاجتت برآيد و كارت برايت آسان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زِيارَةُ الإمامِ الحُسَينِ</w:t>
      </w:r>
      <w:r>
        <w:rPr>
          <w:rFonts w:ascii="Amiri" w:hAnsi="Amiri" w:eastAsia="Amiri" w:cs="Amiri"/>
          <w:color w:val="111111"/>
          <w:sz w:val="28"/>
          <w:sz w:val="28"/>
          <w:szCs w:val="28"/>
          <w:lang w:bidi="ar-SA"/>
        </w:rPr>
        <w:t>۱۸۷۲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لَيلَةُ القَدرِ وفيها يُفرَقُ كُلُّ أمرٍ حَكيمٍ ، نادى مُنادٍ تِلكَ اللَّيلَةَ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غَفَرَ لِمَن أتى قَبرَ الحُسَينِ عليه السلامفي هذِهِ اللَّيلَةِ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يختصّ بالليلة الثالثة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زيارة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الصَّلاةأ ـ تَأكيدُ الصَّلاةِ في لَيلَةِ القَدرِ</w:t>
      </w:r>
      <w:r>
        <w:rPr>
          <w:rFonts w:ascii="Amiri" w:hAnsi="Amiri" w:eastAsia="Amiri" w:cs="Amiri"/>
          <w:color w:val="111111"/>
          <w:sz w:val="28"/>
          <w:sz w:val="28"/>
          <w:szCs w:val="28"/>
          <w:lang w:bidi="ar-SA"/>
        </w:rPr>
        <w:t>۱۸۶۷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لَيلَةَ القَدرِ إيمانا وَاحتِسابا غَفَرَ اللّهُ لَهُ ما تَقَدَّمَ مِن ذَنبِهِ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الدعاء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۴۰۸</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صَلاةُ رَكعَتَينِ</w:t>
      </w:r>
      <w:r>
        <w:rPr>
          <w:rFonts w:ascii="IRNazanin" w:hAnsi="IRNazanin" w:eastAsia="IRNazanin"/>
          <w:color w:val="111111"/>
          <w:sz w:val="28"/>
          <w:sz w:val="28"/>
          <w:szCs w:val="28"/>
          <w:lang w:bidi="fa-IR"/>
        </w:rPr>
        <w:t>۱۸۶۴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رَكعَتَينِ في لَيلَةِ القَدرِ ، يَقرَأُ في كُلِّ رَكعَةٍ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 فَإِذا فَرَغَ يَستَغفِرُ سَبعينَ مَرَّةً ، لا يَقومُ مِن مَقامِهِ حَتّى يَغفِرَ اللّهُ لَهُ ولِأَبَوَيهِ ، وبَعَثَ اللّهُ مَلائِكَةً يَكتُبونَ لَهُ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الحَسَناتِ إلى سَنَةٍ اُخرى ، وبَعَثَ اللّهُ مَلائِكَةً إلَى الجِنانِ يَغرِسونَ لَهُ الأَشجارَ ، ويَبنونَ لَهُ القُصورَ ، ويُجرونَ لَهُ الأَنهارَ ، ولا يَخرُجُ مِنَ الدُّنيا حَتّى يَرى ذلِكَ كُلَّهُ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616" w:name="pg2235_13553"/>
    </w:p>
    <w:p>
      <w:pPr>
        <w:pStyle w:val="Heading6"/>
        <w:numPr>
          <w:ilvl w:val="5"/>
          <w:numId w:val="1"/>
        </w:numPr>
        <w:rPr/>
      </w:pPr>
      <w:bookmarkStart w:id="617" w:name="__RefHeading___Toc1542565_3804643083"/>
      <w:bookmarkStart w:id="618" w:name="_Toc244"/>
      <w:bookmarkEnd w:id="616"/>
      <w:bookmarkEnd w:id="617"/>
      <w:r>
        <w:rPr/>
        <w:t>۳</w:t>
      </w:r>
      <w:r>
        <w:rPr>
          <w:rtl w:val="true"/>
        </w:rPr>
        <w:t xml:space="preserve"> </w:t>
      </w:r>
      <w:r>
        <w:rPr>
          <w:rtl w:val="true"/>
        </w:rPr>
        <w:t xml:space="preserve">/ </w:t>
      </w:r>
      <w:r>
        <w:rPr/>
        <w:t>۴</w:t>
      </w:r>
      <w:r>
        <w:rPr>
          <w:rtl w:val="true"/>
        </w:rPr>
        <w:t xml:space="preserve"> زيارت امام حسين</w:t>
      </w:r>
      <w:bookmarkEnd w:id="618"/>
    </w:p>
    <w:p>
      <w:pPr>
        <w:pStyle w:val="Heading6"/>
        <w:numPr>
          <w:ilvl w:val="5"/>
          <w:numId w:val="1"/>
        </w:numPr>
        <w:rPr/>
      </w:pPr>
      <w:bookmarkStart w:id="619" w:name="__RefHeading___Toc1542567_3804643083"/>
      <w:bookmarkStart w:id="620" w:name="_Toc245"/>
      <w:bookmarkEnd w:id="619"/>
      <w:r>
        <w:rPr/>
        <w:t>۳</w:t>
      </w:r>
      <w:r>
        <w:rPr>
          <w:rtl w:val="true"/>
        </w:rPr>
        <w:t xml:space="preserve"> </w:t>
      </w:r>
      <w:r>
        <w:rPr>
          <w:rtl w:val="true"/>
        </w:rPr>
        <w:t xml:space="preserve">/ </w:t>
      </w:r>
      <w:r>
        <w:rPr/>
        <w:t>۵</w:t>
      </w:r>
      <w:r>
        <w:rPr>
          <w:rtl w:val="true"/>
        </w:rPr>
        <w:t xml:space="preserve"> نماز</w:t>
      </w:r>
      <w:bookmarkEnd w:id="620"/>
    </w:p>
    <w:p>
      <w:pPr>
        <w:pStyle w:val="Heading6"/>
        <w:numPr>
          <w:ilvl w:val="5"/>
          <w:numId w:val="1"/>
        </w:numPr>
        <w:rPr/>
      </w:pPr>
      <w:bookmarkStart w:id="621" w:name="__RefHeading___Toc1542569_3804643083"/>
      <w:bookmarkStart w:id="622" w:name="_Toc246"/>
      <w:bookmarkEnd w:id="621"/>
      <w:r>
        <w:rPr>
          <w:rtl w:val="true"/>
        </w:rPr>
        <w:t>اشاره</w:t>
      </w:r>
      <w:bookmarkEnd w:id="622"/>
    </w:p>
    <w:p>
      <w:pPr>
        <w:pStyle w:val="Heading6"/>
        <w:numPr>
          <w:ilvl w:val="5"/>
          <w:numId w:val="1"/>
        </w:numPr>
        <w:rPr/>
      </w:pPr>
      <w:bookmarkStart w:id="623" w:name="__RefHeading___Toc1542571_3804643083"/>
      <w:bookmarkStart w:id="624" w:name="_Toc247"/>
      <w:bookmarkEnd w:id="623"/>
      <w:r>
        <w:rPr>
          <w:rtl w:val="true"/>
        </w:rPr>
        <w:t>الف ـ تأكيد بر نماز خواندن در شب قدر</w:t>
      </w:r>
      <w:bookmarkEnd w:id="624"/>
    </w:p>
    <w:p>
      <w:pPr>
        <w:pStyle w:val="Heading6"/>
        <w:numPr>
          <w:ilvl w:val="5"/>
          <w:numId w:val="1"/>
        </w:numPr>
        <w:rPr/>
      </w:pPr>
      <w:bookmarkStart w:id="625" w:name="__RefHeading___Toc1542573_3804643083"/>
      <w:bookmarkStart w:id="626" w:name="_Toc248"/>
      <w:bookmarkEnd w:id="625"/>
      <w:r>
        <w:rPr>
          <w:rtl w:val="true"/>
        </w:rPr>
        <w:t>ب ـ دو ركعت نماز</w:t>
      </w:r>
      <w:bookmarkEnd w:id="62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زيارت امام حسين</w:t>
      </w:r>
      <w:r>
        <w:rPr>
          <w:rFonts w:ascii="IRNazanin" w:hAnsi="IRNazanin" w:eastAsia="IRNazanin"/>
          <w:color w:val="111111"/>
          <w:sz w:val="28"/>
          <w:sz w:val="28"/>
          <w:szCs w:val="28"/>
          <w:lang w:bidi="fa-IR"/>
        </w:rPr>
        <w:t>۱۸۶۱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شب قدر شود ـ كه در آن ، هر كار حكمت آميزى فيصله مى يابد ـ ، آن شب ، منادى از دل عرش بانگ بر مى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هر كس را امشب به زيارت قبر حسين عليه السلام آمد ، آمرزيد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مخصوص شب بيست و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زيارت امام حسين 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نمازالف ـ تأكيد بر نماز خواندن در شب قدر</w:t>
      </w:r>
      <w:r>
        <w:rPr>
          <w:rFonts w:ascii="IRNazanin" w:hAnsi="IRNazanin" w:eastAsia="IRNazanin"/>
          <w:color w:val="111111"/>
          <w:sz w:val="28"/>
          <w:sz w:val="28"/>
          <w:szCs w:val="28"/>
          <w:lang w:bidi="fa-IR"/>
        </w:rPr>
        <w:t>۱۶۹۸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شب قدر ، از روى ايمان و براى پاداش الهى نماز بخواند ، خداوندْ گناه گذشته او را مى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مشترك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بر دعا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دو ركعت نماز</w:t>
      </w:r>
      <w:r>
        <w:rPr>
          <w:rFonts w:ascii="IRNazanin" w:hAnsi="IRNazanin" w:eastAsia="IRNazanin"/>
          <w:color w:val="111111"/>
          <w:sz w:val="28"/>
          <w:sz w:val="28"/>
          <w:szCs w:val="28"/>
          <w:lang w:bidi="fa-IR"/>
        </w:rPr>
        <w:t>۱۷۰۱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شب قدر دو ركعت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فارغ شد ، هفتاد بار استغفار كند ، از جاى خود بر نمى خيزد تا آن كه خداوند ، او و پدر و مادرش را مى آمرزد و خداوند ، فرشتگانى را بر مى انگيزد كه تا سال ديگر براى او حسنات مى نويسند و خداوند ، فرشتگانى را به سوى بهشت مى فرستد كه</w:t>
      </w:r>
    </w:p>
    <w:p>
      <w:pPr>
        <w:pStyle w:val="BookText"/>
        <w:rPr/>
      </w:pPr>
      <w:r>
        <w:rPr>
          <w:rFonts w:ascii="Amiri" w:hAnsi="Amiri" w:eastAsia="Amiri" w:cs="Amiri"/>
          <w:color w:val="111111"/>
          <w:sz w:val="28"/>
          <w:sz w:val="28"/>
          <w:szCs w:val="28"/>
          <w:rtl w:val="true"/>
          <w:lang w:bidi="ar-SA"/>
        </w:rPr>
        <w:t>براى او درختانى بكارند و كاخ هايى بسازند و نهرهايى جارى كنند ، و از دنيا بيرون نمى رود تا آن كه همه اينها را ببيند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صَلاةُ مِئَةِ رَكعَةٍ </w:t>
      </w:r>
      <w:r>
        <w:rPr>
          <w:rStyle w:val="FootnoteAnchor"/>
        </w:rPr>
        <w:footnoteReference w:id="370"/>
      </w:r>
      <w:r>
        <w:rPr>
          <w:rFonts w:ascii="Amiri" w:hAnsi="Amiri" w:eastAsia="Amiri" w:cs="Amiri"/>
          <w:color w:val="111111"/>
          <w:sz w:val="28"/>
          <w:sz w:val="28"/>
          <w:szCs w:val="28"/>
          <w:lang w:bidi="ar-SA"/>
        </w:rPr>
        <w:t>۱۷۰۳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الأشهر الثلاثة عن إسماعيل بن مهران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لَيالِيَ الغُسلِ مِن شَهرِ رَمَضانَ ، خَرَجَ مِن ذُنوبِهِ كَهَيئَةِ يَومَ وَلَدَتهُ 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فيها صَلاةٌ غَيرُ ما في سائِرِ لَيالِي الشَّهرِ؟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إلاّ في لَيلَةِ إحدى وعِشرينَ ، وثَلاثٍ وعِشرينَ ؛ فَإِنَّ فيها يَرجو لَيلَةَ القَدرِ ، ويُستَحَبُّ أن يُصَلِّيَ في كُلِّ لَيلَةٍ مِنها مِئَةَ رَكعَةٍ ، في كُلِّ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 فَإِن فَعَلَ ذلِكَ أعتَقَهُ اللّهُ مِنَ النّارِ وأوجَبَ لَهُ الجَنَّةَ ، وشَفَّعَهُ في مِثلِ رَبيعَةَ ومُضَرَ</w:t>
      </w:r>
      <w:r>
        <w:rPr>
          <w:rFonts w:eastAsia="Amiri" w:cs="Amiri" w:ascii="Amiri" w:hAnsi="Amiri"/>
          <w:color w:val="111111"/>
          <w:sz w:val="28"/>
          <w:szCs w:val="28"/>
          <w:rtl w:val="true"/>
          <w:lang w:bidi="ar-SA"/>
        </w:rPr>
        <w:t xml:space="preserve">» . </w:t>
      </w:r>
      <w:r>
        <w:rPr>
          <w:rStyle w:val="FootnoteAnchor"/>
        </w:rPr>
        <w:footnoteReference w:id="371"/>
      </w:r>
      <w:r>
        <w:rPr>
          <w:rFonts w:ascii="Amiri" w:hAnsi="Amiri" w:eastAsia="Amiri" w:cs="Amiri"/>
          <w:color w:val="111111"/>
          <w:sz w:val="28"/>
          <w:sz w:val="28"/>
          <w:szCs w:val="28"/>
          <w:lang w:bidi="ar-SA"/>
        </w:rPr>
        <w:t>۱۷۰۴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عليه السلام فَقالَ لَهُ أبوبَصيرٍ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يُرجى فيها ما يُرجى؟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إحدى وعِشرينَ ، أو ثَلاثٍ وعِشرينَ ، ـ إلى أن قالَ ـ فَاطلُبها في لَيلَةِ إحدى وعِشرينَ ، وثَلاثٍ وعِشرينَ ، وصَلِّ في كُلِّ واحِدَةٍ مِنهُما مِئَةَ رَكعَةٍ ، وأحيِهِما إنِ استَطَعتَ إلَى النّورِ وَاغتَسِل فيهِما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أقدِر عَلى ذلِكَ وأنَا قائِمٌ؟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وأنتَ جالِسٌ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فِراشِكَ ، لا عَلَيكَ أن تَكتَحِلَ أوَّلَ اللَّيلِ بِشَيءٍ مِنَ النَّومِ</w:t>
      </w:r>
      <w:r>
        <w:rPr>
          <w:rFonts w:eastAsia="Amiri" w:cs="Amiri" w:ascii="Amiri" w:hAnsi="Amiri"/>
          <w:color w:val="111111"/>
          <w:sz w:val="28"/>
          <w:szCs w:val="28"/>
          <w:rtl w:val="true"/>
          <w:lang w:bidi="ar-SA"/>
        </w:rPr>
        <w:t xml:space="preserve">» .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bookmarkStart w:id="627" w:name="pg2235_13555"/>
    </w:p>
    <w:p>
      <w:pPr>
        <w:pStyle w:val="Heading6"/>
        <w:numPr>
          <w:ilvl w:val="5"/>
          <w:numId w:val="1"/>
        </w:numPr>
        <w:rPr/>
      </w:pPr>
      <w:bookmarkStart w:id="628" w:name="__RefHeading___Toc1542575_3804643083"/>
      <w:bookmarkStart w:id="629" w:name="_Toc249"/>
      <w:bookmarkEnd w:id="627"/>
      <w:bookmarkEnd w:id="628"/>
      <w:r>
        <w:rPr>
          <w:rtl w:val="true"/>
        </w:rPr>
        <w:t>ج ـ صد ركعت نماز</w:t>
      </w:r>
      <w:bookmarkEnd w:id="629"/>
    </w:p>
    <w:p>
      <w:pPr>
        <w:pStyle w:val="BookText"/>
        <w:rPr/>
      </w:pPr>
      <w:r>
        <w:rPr>
          <w:rFonts w:ascii="IRNazanin" w:hAnsi="IRNazanin" w:eastAsia="IRNazanin"/>
          <w:color w:val="111111"/>
          <w:sz w:val="28"/>
          <w:sz w:val="28"/>
          <w:szCs w:val="28"/>
          <w:rtl w:val="true"/>
          <w:lang w:bidi="fa-IR"/>
        </w:rPr>
        <w:t>ج ـ صد ركعت نماز</w:t>
      </w:r>
      <w:r>
        <w:rPr>
          <w:rFonts w:ascii="IRNazanin" w:hAnsi="IRNazanin" w:eastAsia="IRNazanin"/>
          <w:color w:val="111111"/>
          <w:sz w:val="28"/>
          <w:sz w:val="28"/>
          <w:szCs w:val="28"/>
          <w:lang w:bidi="fa-IR"/>
        </w:rPr>
        <w:t>۱۸۷۶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الأشهر الثلاثة ـ به نقل از اسماعيل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شب هاى غسل ماه رمضان غسل كند ، از گناهانش بيرون مى آيد ، همچون روزى كه مادرش او را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شب ها، نمازى جز آنچه در شب هاى ديگر ماه است ، وجود دارد؟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مگر در شب بيست و يكم و بيست و سوم كه در اين شب ، اميد شب قدر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در هر شب از شب هاى قدر ، صد ركعت نماز خوانده شود ، در هر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حمد و صد بار سوره 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كند ، خداوند ، او را از آتش مى رهاند و بهشت را براى او حتمى مى سازد و شفاعت او را درباره جماعتى به شمار قبيله ربيعه و مُضَر مى پذيرد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على بن ابى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عليه السلامبودم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درباره آن اميد است ، كدام شب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بيست و يكم يا شب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شب بيست و يكم و بيست و سوم بطلب و در هر يك از اين دو شب ، صد ركعت نماز بخوان و اگر توانستى ، آن دو شب را تا سحرْ زنده بدار و در آن دو شب غسل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توانايى نداشتم كه آن را ايستاده بخوانم؟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نشسته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نتوانستم؟</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رخت خوابت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عيبى ندارد كه در اوّل شب ، اندكى بخوابى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يختصّ بالليلة الثالثة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الصلاة مئة ركعة</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مخصوص شب بيست و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صد ركعت نماز</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مايختصُّ بإحدى اللَّيالي</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يَختَصُّ بِاللَّيلَةِ التّاسِعَةَ عَشرَةَ</w:t>
      </w:r>
      <w:r>
        <w:rPr>
          <w:rFonts w:ascii="Amiri" w:hAnsi="Amiri" w:eastAsia="Amiri" w:cs="Amiri"/>
          <w:color w:val="111111"/>
          <w:sz w:val="28"/>
          <w:sz w:val="28"/>
          <w:szCs w:val="28"/>
          <w:lang w:bidi="ar-SA"/>
        </w:rPr>
        <w:t>۱۷۰۸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أفضَلُ إيمانا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يُستَغفَرُ لَيلَةَ تِسعَ عَشرَةَ مِن شَهرِ رَمَضانَ مِئَةَ مَرَّةٍ ، ويُلعَنُ قاتِلُ مَولانا عَلِيٍّ عليه السلام مِئَةَ مَرَّةٍ </w:t>
      </w:r>
      <w:r>
        <w:rPr>
          <w:rFonts w:eastAsia="Amiri" w:cs="Amiri" w:ascii="Amiri" w:hAnsi="Amiri"/>
          <w:color w:val="111111"/>
          <w:sz w:val="28"/>
          <w:szCs w:val="28"/>
          <w:rtl w:val="true"/>
          <w:lang w:bidi="ar-SA"/>
        </w:rPr>
        <w:t xml:space="preserve">. </w:t>
      </w:r>
      <w:r>
        <w:rPr>
          <w:rStyle w:val="FootnoteAnchor"/>
        </w:rPr>
        <w:footnoteReference w:id="373"/>
      </w:r>
      <w:r>
        <w:rPr>
          <w:rFonts w:ascii="Amiri" w:hAnsi="Amiri" w:eastAsia="Amiri" w:cs="Amiri"/>
          <w:color w:val="111111"/>
          <w:sz w:val="28"/>
          <w:sz w:val="28"/>
          <w:szCs w:val="28"/>
          <w:lang w:bidi="ar-SA"/>
        </w:rPr>
        <w:t>۱۷۰۹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لَيلَةِ تِسعَ عَشرَةَ مِنهُ يُكتَبُ وَفدُ الحاجِّ ، وفيها ضُرِبَ مَولانا أميرُالمُؤمِنينَ عَلِيُّ بنُ أبي طالبٍ عليه السلام الضَّربَةَ الَّتي قَضى فيها نَحبَهُ عليه السلام ، وفيها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ويُصَلّى فيها مِنَ الأَلفِ رَكعَةٍ مِئَةَ رَكعَةٍ عَلَى التَّمامِ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فيها كَثرَةُ الاِستِغفارِ ، وَالصَّلاةُ عَلى نَبِيِّ اللّهِ مُحَمَّدِ بنِ عَبدِاللّهِ صلى الله عليه و آلهوَالاِبتِهالُ إلَى اللّهِ تَعالى في تَجديدِ العَذابِ عَلى ظالِمِيهِم مِن سائِرِ الأَنامِ، والإِكثارُ مِنَ اللَّعنَةِ عَلى قاتِلِ أميرِالمُؤمِنينَ عليه السلام ، وهِيَ لَيلَةٌ يَتَجَدَّدُ فيها حُزنُ أهلِ الإِيمانِ</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630" w:name="pg2235_13559"/>
    </w:p>
    <w:p>
      <w:pPr>
        <w:pStyle w:val="Heading6"/>
        <w:numPr>
          <w:ilvl w:val="5"/>
          <w:numId w:val="1"/>
        </w:numPr>
        <w:rPr/>
      </w:pPr>
      <w:bookmarkStart w:id="631" w:name="__RefHeading___Toc1542577_3804643083"/>
      <w:bookmarkStart w:id="632" w:name="_Toc250"/>
      <w:bookmarkEnd w:id="630"/>
      <w:bookmarkEnd w:id="631"/>
      <w:r>
        <w:rPr>
          <w:rtl w:val="true"/>
        </w:rPr>
        <w:t xml:space="preserve">فصل چهارم </w:t>
      </w:r>
      <w:r>
        <w:rPr>
          <w:rtl w:val="true"/>
        </w:rPr>
        <w:t xml:space="preserve">: </w:t>
      </w:r>
      <w:r>
        <w:rPr>
          <w:rtl w:val="true"/>
        </w:rPr>
        <w:t>آنچه مخصوص يكى از شب هاست</w:t>
      </w:r>
      <w:bookmarkEnd w:id="632"/>
    </w:p>
    <w:p>
      <w:pPr>
        <w:pStyle w:val="Heading6"/>
        <w:numPr>
          <w:ilvl w:val="5"/>
          <w:numId w:val="1"/>
        </w:numPr>
        <w:rPr/>
      </w:pPr>
      <w:bookmarkStart w:id="633" w:name="__RefHeading___Toc1542579_3804643083"/>
      <w:bookmarkStart w:id="634" w:name="_Toc251"/>
      <w:bookmarkEnd w:id="633"/>
      <w:r>
        <w:rPr/>
        <w:t>۴</w:t>
      </w:r>
      <w:r>
        <w:rPr>
          <w:rtl w:val="true"/>
        </w:rPr>
        <w:t xml:space="preserve"> </w:t>
      </w:r>
      <w:r>
        <w:rPr>
          <w:rtl w:val="true"/>
        </w:rPr>
        <w:t xml:space="preserve">/ </w:t>
      </w:r>
      <w:r>
        <w:rPr/>
        <w:t>۱</w:t>
      </w:r>
      <w:r>
        <w:rPr>
          <w:rtl w:val="true"/>
        </w:rPr>
        <w:t xml:space="preserve"> آنچه مخصوص شب نوزدهم است</w:t>
      </w:r>
      <w:bookmarkEnd w:id="634"/>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مخصوص يكى از شب هاست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آنچه مخصوص شب نوزدهم است</w:t>
      </w:r>
      <w:r>
        <w:rPr>
          <w:rFonts w:ascii="IRNazanin" w:hAnsi="IRNazanin" w:eastAsia="IRNazanin"/>
          <w:color w:val="111111"/>
          <w:sz w:val="28"/>
          <w:sz w:val="28"/>
          <w:szCs w:val="28"/>
          <w:lang w:bidi="fa-IR"/>
        </w:rPr>
        <w:t>۱۷۰۹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شب نوزدهم ماه رمضان ، صد بار استغفار مى شود و صد بار قاتل مولاى ما على عليه السلام ، لعنت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نوزدهم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 حاجيان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 مولايمان امير مؤمنان ، على بن ابى طالب عليه السلام ، ضربتى خورد كه در پىِ آن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 غسل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 صد ركعت تمام از هزار ركعت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شب ،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استغفار كردن ، صلوات فرستادن بر پيامبر خدا محمّد بن عبد اللّه صلى الله عليه و آله ، دعا و نيايش به درگاه خداى متعال براى تجديد عذاب ستمگرانِ به دودمانِ پيامبر صلى الله عليه و آله از ساير مردم ، وبسيار لعنت كردن بر قاتل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 شبى است كه اندوه اهل ايمان ، تجديد مى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يَختَصُّ بِاللَّيلَةِ الحادِيَةِ وَالعِشرينَأ ـ تَأكيدُ الغُسلِ</w:t>
      </w:r>
      <w:r>
        <w:rPr>
          <w:rFonts w:ascii="Amiri" w:hAnsi="Amiri" w:eastAsia="Amiri" w:cs="Amiri"/>
          <w:color w:val="111111"/>
          <w:sz w:val="28"/>
          <w:sz w:val="28"/>
          <w:szCs w:val="28"/>
          <w:lang w:bidi="ar-SA"/>
        </w:rPr>
        <w:t>۱۷۱۴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لَيلَةِ إحدى وعِشرينَ مِن شَهرِ رَمَضانَ سُنَّةٌ </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 ـ تَأكيدُ الاِهتِمامِ بِهذِهِ اللَّيلَةِ</w:t>
      </w:r>
      <w:r>
        <w:rPr>
          <w:rFonts w:ascii="IRNazanin" w:hAnsi="IRNazanin" w:eastAsia="IRNazanin"/>
          <w:color w:val="111111"/>
          <w:sz w:val="28"/>
          <w:sz w:val="28"/>
          <w:szCs w:val="28"/>
          <w:lang w:bidi="fa-IR"/>
        </w:rPr>
        <w:t>۱۷۱۳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المفيد قدس سره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في مسارّ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لَيلَةِ إحدى وعِشرينَ مِنهُ كانَ الإِسراءُ بِرَسولِ اللّهِ صلى الله عليه و آله ، وفيها رَفَعَ اللّهُ عيسَى بنَ مَريَمَ عليهماالسلام ، وفيها قُبِضُ موسَى بنُ عِمرانَ عليه السلام ، وفي مِثلِها قُبِضُ وَصِيُّهُ يوشَعُ بنُ نونٍ عليه السلام ، وفيها كانَت وَفاةُ أميرِالمُؤمِنينَ عليه السلام سَنَةَ أربَعينَ مِنَ الهِجرَةِ ولَهُ يَومَئِذٍ ثَلاثٌ وسِتّونَ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اللَّيلَةُ الَّتي يَتَجَدَّدُ فيها أحزانُ آلِ مُحَمَّدٍ عليهم السلام وأشياعِهِم ، وَالغُسلُ فيها كَالَّذي ذَكَرتُهُ ، وصَلاةُ مِئَةِ رَكعَةٍ كَصَلاةِ لَيلَةِ تِسعَ عَشرَةَ حَسَبَ ما قَدَّمناهُ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وَالإِكثارُ مِنَ الصَّلاةِ عَلى مُحَمَّدٍ وآلِ مُحَمَّدٍ عليهم السلام ، وَالاِجتِهادُ فِي الدُّعاءِ عَلى</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ظالِمِيهِم ، ومُواصَلَةُ اللَّعنَةِ عَلى قاتِلي أميرِالمُؤمِنينَ عليه السلام ، ومَن طَرَّقَ عَلى ذلِكَ وسَبَّبَهُ ، وآثَرَهُ ورَضِيَهُ مِن سائِرِ النّاسِ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635" w:name="pg2235_13561"/>
    </w:p>
    <w:p>
      <w:pPr>
        <w:pStyle w:val="Heading6"/>
        <w:numPr>
          <w:ilvl w:val="5"/>
          <w:numId w:val="1"/>
        </w:numPr>
        <w:rPr/>
      </w:pPr>
      <w:bookmarkStart w:id="636" w:name="__RefHeading___Toc1542581_3804643083"/>
      <w:bookmarkStart w:id="637" w:name="_Toc252"/>
      <w:bookmarkEnd w:id="635"/>
      <w:bookmarkEnd w:id="636"/>
      <w:r>
        <w:rPr/>
        <w:t>۴</w:t>
      </w:r>
      <w:r>
        <w:rPr>
          <w:rtl w:val="true"/>
        </w:rPr>
        <w:t xml:space="preserve"> </w:t>
      </w:r>
      <w:r>
        <w:rPr>
          <w:rtl w:val="true"/>
        </w:rPr>
        <w:t xml:space="preserve">/ </w:t>
      </w:r>
      <w:r>
        <w:rPr/>
        <w:t>۲</w:t>
      </w:r>
      <w:r>
        <w:rPr>
          <w:rtl w:val="true"/>
        </w:rPr>
        <w:t xml:space="preserve"> آنچه مخصوص شب بيست و يكم است</w:t>
      </w:r>
      <w:bookmarkEnd w:id="637"/>
    </w:p>
    <w:p>
      <w:pPr>
        <w:pStyle w:val="Heading6"/>
        <w:numPr>
          <w:ilvl w:val="5"/>
          <w:numId w:val="1"/>
        </w:numPr>
        <w:rPr/>
      </w:pPr>
      <w:bookmarkStart w:id="638" w:name="__RefHeading___Toc1542583_3804643083"/>
      <w:bookmarkStart w:id="639" w:name="_Toc253"/>
      <w:bookmarkEnd w:id="638"/>
      <w:r>
        <w:rPr>
          <w:rtl w:val="true"/>
        </w:rPr>
        <w:t>الف ـ تأكيد بر غسل</w:t>
      </w:r>
      <w:bookmarkEnd w:id="639"/>
    </w:p>
    <w:p>
      <w:pPr>
        <w:pStyle w:val="Heading6"/>
        <w:numPr>
          <w:ilvl w:val="5"/>
          <w:numId w:val="1"/>
        </w:numPr>
        <w:rPr/>
      </w:pPr>
      <w:bookmarkStart w:id="640" w:name="__RefHeading___Toc1542585_3804643083"/>
      <w:bookmarkStart w:id="641" w:name="_Toc254"/>
      <w:bookmarkEnd w:id="640"/>
      <w:r>
        <w:rPr>
          <w:rtl w:val="true"/>
        </w:rPr>
        <w:t>ب ـ تأكيد بر اهمّيت دادن به اين شب</w:t>
      </w:r>
      <w:bookmarkEnd w:id="64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مخصوص شب بيست و يكم استالف ـ تأكيد بر غسل</w:t>
      </w:r>
      <w:r>
        <w:rPr>
          <w:rFonts w:ascii="IRNazanin" w:hAnsi="IRNazanin" w:eastAsia="IRNazanin"/>
          <w:color w:val="111111"/>
          <w:sz w:val="28"/>
          <w:sz w:val="28"/>
          <w:szCs w:val="28"/>
          <w:lang w:bidi="fa-IR"/>
        </w:rPr>
        <w:t>۱۷۱۷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شب بيست و يكم ماه رمضان ،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مشترك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تأكيد بر اهمّيت دادن به اين شب</w:t>
      </w:r>
      <w:r>
        <w:rPr>
          <w:rFonts w:ascii="IRNazanin" w:hAnsi="IRNazanin" w:eastAsia="IRNazanin"/>
          <w:color w:val="111111"/>
          <w:sz w:val="28"/>
          <w:sz w:val="28"/>
          <w:szCs w:val="28"/>
          <w:lang w:bidi="fa-IR"/>
        </w:rPr>
        <w:t>۱۷۱۷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مفيد ـ در مسارّ الشيعة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پيامبر خدا ، در شب بيست و يكم اين ماه ، بود و در چنين شبى ، خداوندْ عيسى بن مريم عليهماالسلام را بالا برد و در چنين شبى ، موسى بن عمران عليه السلام در گذشت و در مثل چنين شبى ، جانشين او يوشع بن نون در گذشت و در چنين شبى ، رحلت امير مؤمنان عليه السلام در سال چهل هجرى در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سالگى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 شبى است كه اندوه هاى خاندان محمد صلى الله عليه و آله و پيروانشان تجديد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در آن ، مثل همان است كه ياد كردم و نماز صد ركعت ، مثل</w:t>
      </w:r>
    </w:p>
    <w:p>
      <w:pPr>
        <w:pStyle w:val="BookText"/>
        <w:rPr/>
      </w:pPr>
      <w:r>
        <w:rPr>
          <w:rFonts w:ascii="IRNazanin" w:hAnsi="IRNazanin" w:eastAsia="IRNazanin"/>
          <w:color w:val="111111"/>
          <w:sz w:val="28"/>
          <w:sz w:val="28"/>
          <w:szCs w:val="28"/>
          <w:rtl w:val="true"/>
          <w:lang w:bidi="fa-IR"/>
        </w:rPr>
        <w:t>نماز شبِ نوزدهم است ، طبق آنچه پيش 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بسيار صلوات فرستادن بر محمّد و خاندان محمّد صلى الله عليه و آلهو تلاش در نفرين كردن بر ستمگرانِ بر آنان و پيوسته لعنت كردن بر قاتلان امير مؤمنان عليه السلام و بر هر كه راه را براى آن هموار كرد و سبب آن شهات شد و بر مردم ديگرى كه آن را برگزيدند و راضى به آن شدند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يَختَصُّ بِاللَّيلَةِ الثّالِثَةِ وَالعِشرينَأ ـ تَأكيدُ الغُسلِ</w:t>
      </w:r>
      <w:r>
        <w:rPr>
          <w:rFonts w:ascii="Amiri" w:hAnsi="Amiri" w:eastAsia="Amiri" w:cs="Amiri"/>
          <w:color w:val="111111"/>
          <w:sz w:val="28"/>
          <w:sz w:val="28"/>
          <w:szCs w:val="28"/>
          <w:lang w:bidi="ar-SA"/>
        </w:rPr>
        <w:t>۱۷۲۱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بريد بن معاوية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اغتَسَلَ في لَيلَةِ ثَلاثٍ وعِشرينَ مِن شَهرِ رَمَضانَ ، مَرَّةً في أوَّلِ اللَّيلِ ، ومَرَّةً في آخِرِهِ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تَأكيدُ الإِحياءِ</w:t>
      </w:r>
      <w:r>
        <w:rPr>
          <w:rFonts w:ascii="IRNazanin" w:hAnsi="IRNazanin" w:eastAsia="IRNazanin"/>
          <w:color w:val="111111"/>
          <w:sz w:val="28"/>
          <w:sz w:val="28"/>
          <w:szCs w:val="28"/>
          <w:lang w:bidi="fa-IR"/>
        </w:rPr>
        <w:t>۱۸۷۸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كانَ يَطوي فِراشَهُ ، ويَشُدُّ مِئزَرَهُ فِي العَشرِ الأَواخِرِ مِن شَهرِ رَمَضانَ ، وكانَ يوقِظُ أهلَهُ لَيلَةَ ثَلاثٍ وعِشرينَ ، وكانَ يَرُشُّ وُجوهَ النِّيامِ بِالماءِ في تِلكَ اللَّيلَةِ </w:t>
      </w:r>
      <w:r>
        <w:rPr>
          <w:rFonts w:eastAsia="IRNazanin" w:cs="IRNazanin"/>
          <w:color w:val="111111"/>
          <w:sz w:val="28"/>
          <w:szCs w:val="28"/>
          <w:rtl w:val="true"/>
          <w:lang w:bidi="fa-IR"/>
        </w:rPr>
        <w:t xml:space="preserve">. </w:t>
      </w:r>
      <w:r>
        <w:rPr>
          <w:rStyle w:val="FootnoteAnchor"/>
        </w:rPr>
        <w:footnoteReference w:id="378"/>
      </w:r>
      <w:r>
        <w:rPr>
          <w:rFonts w:ascii="IRNazanin" w:hAnsi="IRNazanin" w:eastAsia="IRNazanin"/>
          <w:color w:val="111111"/>
          <w:sz w:val="28"/>
          <w:sz w:val="28"/>
          <w:szCs w:val="28"/>
          <w:lang w:bidi="fa-IR"/>
        </w:rPr>
        <w:t>۱۸۷۹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فاطِمَةُ عليهاالسلام لا تَدَعُ أحَداً مِن أهلِها يَنامُ تِلكَ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الثّالِثَةَ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وتُداويهِم بِقِلَّةِ الطَّعامِ ، وتَتَأَهَّبُ لَها مِنَ النَّهارِ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 مَن حُرِمَ خَيرَها</w:t>
      </w:r>
      <w:r>
        <w:rPr>
          <w:rFonts w:eastAsia="IRNazanin" w:cs="IRNazanin"/>
          <w:color w:val="111111"/>
          <w:sz w:val="28"/>
          <w:szCs w:val="28"/>
          <w:rtl w:val="true"/>
          <w:lang w:bidi="fa-IR"/>
        </w:rPr>
        <w:t xml:space="preserve">» .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bookmarkStart w:id="642" w:name="pg2235_13563"/>
    </w:p>
    <w:p>
      <w:pPr>
        <w:pStyle w:val="Heading6"/>
        <w:numPr>
          <w:ilvl w:val="5"/>
          <w:numId w:val="1"/>
        </w:numPr>
        <w:rPr/>
      </w:pPr>
      <w:bookmarkStart w:id="643" w:name="__RefHeading___Toc1542587_3804643083"/>
      <w:bookmarkStart w:id="644" w:name="_Toc255"/>
      <w:bookmarkEnd w:id="642"/>
      <w:bookmarkEnd w:id="643"/>
      <w:r>
        <w:rPr/>
        <w:t>۴</w:t>
      </w:r>
      <w:r>
        <w:rPr>
          <w:rtl w:val="true"/>
        </w:rPr>
        <w:t xml:space="preserve"> </w:t>
      </w:r>
      <w:r>
        <w:rPr>
          <w:rtl w:val="true"/>
        </w:rPr>
        <w:t xml:space="preserve">/ </w:t>
      </w:r>
      <w:r>
        <w:rPr/>
        <w:t>۳</w:t>
      </w:r>
      <w:r>
        <w:rPr>
          <w:rtl w:val="true"/>
        </w:rPr>
        <w:t xml:space="preserve"> آنچه مخصوص شب بيست و سوم است</w:t>
      </w:r>
      <w:bookmarkEnd w:id="644"/>
    </w:p>
    <w:p>
      <w:pPr>
        <w:pStyle w:val="Heading6"/>
        <w:numPr>
          <w:ilvl w:val="5"/>
          <w:numId w:val="1"/>
        </w:numPr>
        <w:rPr/>
      </w:pPr>
      <w:bookmarkStart w:id="645" w:name="__RefHeading___Toc1542589_3804643083"/>
      <w:bookmarkStart w:id="646" w:name="_Toc256"/>
      <w:bookmarkEnd w:id="645"/>
      <w:r>
        <w:rPr>
          <w:rtl w:val="true"/>
        </w:rPr>
        <w:t>الف ـ تأكيد بر غسل</w:t>
      </w:r>
      <w:bookmarkEnd w:id="646"/>
    </w:p>
    <w:p>
      <w:pPr>
        <w:pStyle w:val="Heading6"/>
        <w:numPr>
          <w:ilvl w:val="5"/>
          <w:numId w:val="1"/>
        </w:numPr>
        <w:rPr/>
      </w:pPr>
      <w:bookmarkStart w:id="647" w:name="__RefHeading___Toc1542591_3804643083"/>
      <w:bookmarkStart w:id="648" w:name="_Toc257"/>
      <w:bookmarkEnd w:id="647"/>
      <w:r>
        <w:rPr>
          <w:rtl w:val="true"/>
        </w:rPr>
        <w:t>ب ـ تأكيد بر شب زنده دارى</w:t>
      </w:r>
      <w:bookmarkEnd w:id="64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مخصوص شب بيست و سوم استالف ـ تأكيد بر غسل</w:t>
      </w:r>
      <w:r>
        <w:rPr>
          <w:rFonts w:ascii="IRNazanin" w:hAnsi="IRNazanin" w:eastAsia="IRNazanin"/>
          <w:color w:val="111111"/>
          <w:sz w:val="28"/>
          <w:sz w:val="28"/>
          <w:szCs w:val="28"/>
          <w:lang w:bidi="fa-IR"/>
        </w:rPr>
        <w:t>۱۸۸۳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بريد بن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امام صادق عليه السلام در شب بيست و سوم از ماه رمضان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اوّل شب ، يك بار هم در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مشترك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تأكيد بر شب زنده دارى</w:t>
      </w:r>
      <w:r>
        <w:rPr>
          <w:rFonts w:ascii="IRNazanin" w:hAnsi="IRNazanin" w:eastAsia="IRNazanin"/>
          <w:color w:val="111111"/>
          <w:sz w:val="28"/>
          <w:sz w:val="28"/>
          <w:szCs w:val="28"/>
          <w:lang w:bidi="fa-IR"/>
        </w:rPr>
        <w:t>۱۸۸۳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در دهه آخر ماه رمضان ، بستر خود را جمع مى كرد و كمرش را مى بست و شب بيست و سوم ، خانواده خود را بيدار مى كرد و در آن شب ، به صورت خفتگان ، آب مى پاشيد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عليهاالسلام نمى گذاشت كه كسى از خانواده اش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كم خوردن درمان مى كرد و از روز براى آن شب ، آماده مى شد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 ، كسى است كه از خير آن بى بهره بماند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جميل وهشام وحفص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أبو عَبدِاللّهِ عليه السلام مَرَضا شَديداً ، فَلَمّا كانَ لَيلَةُ ثَلاثٍ وعِشرينَ أمَرَ مَوالِيَهُ فَحَمَلوهُ إلَى المَسجِدِ ، فَكانَ فيهِ لَيلَتَهُ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 ـ تَأكيدُ الصَّلاةِ مِئَةَ رَكعَةٍ</w:t>
      </w:r>
      <w:r>
        <w:rPr>
          <w:rFonts w:ascii="Amiri" w:hAnsi="Amiri" w:eastAsia="Amiri" w:cs="Amiri"/>
          <w:color w:val="111111"/>
          <w:sz w:val="28"/>
          <w:sz w:val="28"/>
          <w:szCs w:val="28"/>
          <w:lang w:bidi="ar-SA"/>
        </w:rPr>
        <w:t>۱۸۸۸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أحيا لَيلَةَ ثَلاثٍ وعِشرينَ مِن شَهرِ رَمَضانَ ، وصَلّى فيها مِئَةَ رَكعَةٍ وَسَّعَ اللّهُ عَلَيهِ مَعيشَتَهُ ، وكَفاهُ أمرَ مَن يُعاديهِ ، وأعاذَهُ مِنَ الغَرقِ ، وَالهَدمِ ، وَالسَّرَقِ ، ومِن شَرِّ الدُّنيا ، ورَفَعَ عَنهُ هَولَ مُنكَرٍ ونَكيرٍ ، وخَرَجَ مِن قَبرِهِ ونورُهُ يَتَلَألَأُ لِأَهلِ الجَمعِ ، ويُعطى كِتابُهُ بِيَمينِهِ ، ويُكتَبُ لَهُ بَراءَةٌ مِنَ النّارِ ، وجَوازٌ عَلَى الصِّراطِ ، وأمانٌ مِنَ العَذابِ ، ويَدخُلُ الجَنَّةَ بِغَيرِ حِسابٍ ، ويُجعَلُ فيها مِن رُفَقاءِ النَّبِيِّينَ وَالصِّدِّيقينَ وَالشُّهَداءُ وَالصّالِحينَ وحَسُنَ اُولئِكَ رَفيقاً </w:t>
      </w:r>
      <w:r>
        <w:rPr>
          <w:rFonts w:eastAsia="Amiri" w:cs="Amiri" w:ascii="Amiri" w:hAnsi="Amiri"/>
          <w:color w:val="111111"/>
          <w:sz w:val="28"/>
          <w:szCs w:val="28"/>
          <w:rtl w:val="true"/>
          <w:lang w:bidi="ar-SA"/>
        </w:rPr>
        <w:t xml:space="preserve">. </w:t>
      </w:r>
      <w:r>
        <w:rPr>
          <w:rStyle w:val="FootnoteAnchor"/>
        </w:rPr>
        <w:footnoteReference w:id="381"/>
      </w:r>
      <w:r>
        <w:rPr>
          <w:rFonts w:ascii="Amiri" w:hAnsi="Amiri" w:eastAsia="Amiri" w:cs="Amiri"/>
          <w:color w:val="111111"/>
          <w:sz w:val="28"/>
          <w:sz w:val="28"/>
          <w:szCs w:val="28"/>
          <w:lang w:bidi="ar-SA"/>
        </w:rPr>
        <w:t>۱۸۸۹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يُصَلّى فيها مِئَةَ رَكعَةٍ يُقرَأُ في كُلِّ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 </w:t>
      </w:r>
      <w:r>
        <w:rPr>
          <w:rStyle w:val="FootnoteAnchor"/>
          <w:rtl w:val="true"/>
        </w:rPr>
        <w:footnoteReference w:id="382"/>
      </w:r>
      <w:r>
        <w:rPr>
          <w:rFonts w:ascii="Amiri" w:hAnsi="Amiri" w:eastAsia="Amiri" w:cs="Amiri"/>
          <w:color w:val="111111"/>
          <w:sz w:val="28"/>
          <w:sz w:val="28"/>
          <w:szCs w:val="28"/>
          <w:rtl w:val="true"/>
          <w:lang w:bidi="ar-SA"/>
        </w:rPr>
        <w:t>د ـ تَأكيدُ زِيارَةِ الإِمامِ الحُسَينِ</w:t>
      </w:r>
      <w:r>
        <w:rPr>
          <w:rFonts w:ascii="Amiri" w:hAnsi="Amiri" w:eastAsia="Amiri" w:cs="Amiri"/>
          <w:color w:val="111111"/>
          <w:sz w:val="28"/>
          <w:sz w:val="28"/>
          <w:szCs w:val="28"/>
          <w:lang w:bidi="ar-SA"/>
        </w:rPr>
        <w:t>۱۸۹۱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وَليَحرِص مَن زارَ الحُسَينَ عليه السلام في شَهرِ رَمَضانَ أن لايَفوتَهُ لَيلَةُ الجُهَنِيِّ عِندَهُ ، وهِيَ لَيلَةُ ثَلاثٍ وعِشرينَ ؛ فَإِنَّهَا اللَّيلَةُ المَرجُوَّةُ </w:t>
      </w:r>
      <w:r>
        <w:rPr>
          <w:rFonts w:eastAsia="Amiri" w:cs="Amiri" w:ascii="Amiri" w:hAnsi="Amiri"/>
          <w:color w:val="111111"/>
          <w:sz w:val="28"/>
          <w:szCs w:val="28"/>
          <w:rtl w:val="true"/>
          <w:lang w:bidi="ar-SA"/>
        </w:rPr>
        <w:t xml:space="preserve">. </w:t>
      </w:r>
      <w:r>
        <w:rPr>
          <w:rStyle w:val="FootnoteAnchor"/>
        </w:rPr>
        <w:footnoteReference w:id="383"/>
      </w:r>
      <w:r>
        <w:rPr>
          <w:rFonts w:ascii="Amiri" w:hAnsi="Amiri" w:eastAsia="Amiri" w:cs="Amiri"/>
          <w:color w:val="111111"/>
          <w:sz w:val="28"/>
          <w:sz w:val="28"/>
          <w:szCs w:val="28"/>
          <w:lang w:bidi="ar-SA"/>
        </w:rPr>
        <w:t>۱۸۹۲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لَيلَةَ ثَلاثٍ وعِشرينَ مِن شَهرِ رَمَضانَ وهِيَ اللَّيلَةُ الَّتي يُرجى أن تَكونَ لَيلَةَ القَدرِ ، وفيها يُفرَقُ كُلُّ أمرٍ حَكيمٍ ، صافَحَهُ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أربَعَةٍ وعِشرينَ ألفِ مَلَكٍ ونَبِيٍّ ، كُلُّهُم يَستَأذِنُ اللّهَ في زِيارَةِ الحُسَينِ عليه السلامفي تِلكَ اللَّيلَةِ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649" w:name="pg2235_13565"/>
    </w:p>
    <w:p>
      <w:pPr>
        <w:pStyle w:val="Heading6"/>
        <w:numPr>
          <w:ilvl w:val="5"/>
          <w:numId w:val="1"/>
        </w:numPr>
        <w:rPr/>
      </w:pPr>
      <w:bookmarkStart w:id="650" w:name="__RefHeading___Toc1542593_3804643083"/>
      <w:bookmarkStart w:id="651" w:name="_Toc258"/>
      <w:bookmarkEnd w:id="649"/>
      <w:bookmarkEnd w:id="650"/>
      <w:r>
        <w:rPr>
          <w:rtl w:val="true"/>
        </w:rPr>
        <w:t>ج ـ تأكيد بر صد ركعت نماز</w:t>
      </w:r>
      <w:bookmarkEnd w:id="651"/>
    </w:p>
    <w:p>
      <w:pPr>
        <w:pStyle w:val="Heading6"/>
        <w:numPr>
          <w:ilvl w:val="5"/>
          <w:numId w:val="1"/>
        </w:numPr>
        <w:rPr/>
      </w:pPr>
      <w:bookmarkStart w:id="652" w:name="__RefHeading___Toc1542595_3804643083"/>
      <w:bookmarkStart w:id="653" w:name="_Toc259"/>
      <w:bookmarkEnd w:id="652"/>
      <w:r>
        <w:rPr>
          <w:rtl w:val="true"/>
        </w:rPr>
        <w:t>د ـ تأكيد بر زيارت امام حسين عليه السلام</w:t>
      </w:r>
      <w:bookmarkEnd w:id="653"/>
    </w:p>
    <w:p>
      <w:pPr>
        <w:pStyle w:val="BookText"/>
        <w:rPr/>
      </w:pPr>
      <w:r>
        <w:rPr>
          <w:rFonts w:ascii="IRNazanin" w:hAnsi="IRNazanin" w:eastAsia="IRNazanin"/>
          <w:color w:val="111111"/>
          <w:sz w:val="28"/>
          <w:sz w:val="28"/>
          <w:szCs w:val="28"/>
          <w:lang w:bidi="fa-IR"/>
        </w:rPr>
        <w:t>۱۸۸۴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جميل و هشام و حفص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سختى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بيست و سوم فرا رسيد ، به غلامان خود دستور داد او را به مسجد بردند و آن شب را در مسجد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مشترك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تأكيد بر صد ركعت نماز</w:t>
      </w:r>
      <w:r>
        <w:rPr>
          <w:rFonts w:ascii="IRNazanin" w:hAnsi="IRNazanin" w:eastAsia="IRNazanin"/>
          <w:color w:val="111111"/>
          <w:sz w:val="28"/>
          <w:sz w:val="28"/>
          <w:szCs w:val="28"/>
          <w:lang w:bidi="fa-IR"/>
        </w:rPr>
        <w:t>۱۸۸۷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شب بيست و سوم ماه رمضان را زنده بدارد و در آن صد ركعت نماز بخواند ، خداوندْ در زندگى او گشايش مى دهد و كار دشمنان او را خود بر عهده مى گيرد و او را از غرق شدن ، زير آوار ماندن ، سرقت ، و از شرّ دنيا مصون مى دارد و وحشت نكير و منكر را از او بر مى دارد ، و او در حالى از گور خويش بيرون مى آيد كه نورش بر اهل رستاخيز مى تابد ، و نامه عملش را به دست راستش مى دهند و رهايى از آتش و عبور بر صراط و ايمنى از عذاب را براى او مى نويسند و بدون حساب وارد بهشت مى شود و در بهشت ، از همنشينان پيامبران و صدّيقان و شهيدان و صالحان قرار داده مى شود و آنان چه نيكو همنشينانى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آن شب صد ركعت نماز خوانده شود ، در هر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تأكيد بر زيارت امام حسين عليه السلام</w:t>
      </w:r>
      <w:r>
        <w:rPr>
          <w:rFonts w:ascii="IRNazanin" w:hAnsi="IRNazanin" w:eastAsia="IRNazanin"/>
          <w:color w:val="111111"/>
          <w:sz w:val="28"/>
          <w:sz w:val="28"/>
          <w:szCs w:val="28"/>
          <w:lang w:bidi="fa-IR"/>
        </w:rPr>
        <w:t>۱۸۹۰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ماه رمضان ، امام حسين عليه السلام را زيارت مى كند ، مواظب باشد كه نزد قبر آن امام بودن را در شب جُهَنى ، از دست ندهد ، و آن ، شب بيست و سوم است؛ شبى كه اميد است شب قدر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شب بيست و سوم ماه رمضان ، امام حسين عليه السلام را زيارت كند ـ همان شبى كه اميد است شب قدر باشد و در آن شب ، هر كار حكمت آميزى فيصله مى يابد ـ روح هاى بيست و چهار هزار فرشته و پيامبر با او مصافحه مى كنند ، كه همگى از خداوندْ اذن مى گيرند كه آن شب ، حسين عليه السلام را زيارت كنند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 ـ قِراءَةُ سورَةِ العَنكَبوتِ وَالرّومِ وَالدُّخانِ</w:t>
      </w:r>
      <w:r>
        <w:rPr>
          <w:rFonts w:ascii="Amiri" w:hAnsi="Amiri" w:eastAsia="Amiri" w:cs="Amiri"/>
          <w:color w:val="111111"/>
          <w:sz w:val="28"/>
          <w:sz w:val="28"/>
          <w:szCs w:val="28"/>
          <w:lang w:bidi="ar-SA"/>
        </w:rPr>
        <w:t>۱۸۹۴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صفوان بن مهران عن الإمام الصّادق عليه االإمام الصادق عليه السلام ـ لِأَبي بَصيرٍ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 وَالرّومِ في شَهرِ رَمَضانَ في لَيلَةِ ثَلاثٍ وعِشرينَ ، فَهُوَ وَاللّهِ ـ يا أبا مُحَمَّدٍ ـ مِن أهلِ الجَنَّةِ لا أستَثني فيهِ أبَداً ، ولا أخافُ أن يَكتُبَ اللّهُ عَلَيَّ في يَميني إثماً ، وإنَّ لِهاتَينِ السّورَتَينِ مِنَ اللّهِ مَكاناً </w:t>
      </w:r>
      <w:r>
        <w:rPr>
          <w:rFonts w:eastAsia="Amiri" w:cs="Amiri" w:ascii="Amiri" w:hAnsi="Amiri"/>
          <w:color w:val="111111"/>
          <w:sz w:val="28"/>
          <w:szCs w:val="28"/>
          <w:rtl w:val="true"/>
          <w:lang w:bidi="ar-SA"/>
        </w:rPr>
        <w:t xml:space="preserve">. </w:t>
      </w:r>
      <w:r>
        <w:rPr>
          <w:rStyle w:val="FootnoteAnchor"/>
        </w:rPr>
        <w:footnoteReference w:id="385"/>
      </w:r>
      <w:r>
        <w:rPr>
          <w:rFonts w:ascii="Amiri" w:hAnsi="Amiri" w:eastAsia="Amiri" w:cs="Amiri"/>
          <w:color w:val="111111"/>
          <w:sz w:val="28"/>
          <w:sz w:val="28"/>
          <w:szCs w:val="28"/>
          <w:lang w:bidi="ar-SA"/>
        </w:rPr>
        <w:t>۱۸۹۵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أوصى رَجُلاً مِن بَني تَميمٍ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الزِّياداتِ لَيلَةَ ثَلاثٍ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وفي كُلِّ لَيلَةٍ </w:t>
      </w:r>
      <w:r>
        <w:rPr>
          <w:rFonts w:eastAsia="Amiri" w:cs="Amiri" w:ascii="Amiri" w:hAnsi="Amiri"/>
          <w:color w:val="111111"/>
          <w:sz w:val="28"/>
          <w:szCs w:val="28"/>
          <w:rtl w:val="true"/>
          <w:lang w:bidi="ar-SA"/>
        </w:rPr>
        <w:t xml:space="preserve">... . </w:t>
      </w:r>
      <w:r>
        <w:rPr>
          <w:rStyle w:val="FootnoteAnchor"/>
          <w:rtl w:val="true"/>
        </w:rPr>
        <w:footnoteReference w:id="386"/>
      </w:r>
      <w:r>
        <w:rPr>
          <w:rFonts w:ascii="Amiri" w:hAnsi="Amiri" w:eastAsia="Amiri" w:cs="Amiri"/>
          <w:color w:val="111111"/>
          <w:sz w:val="28"/>
          <w:sz w:val="28"/>
          <w:szCs w:val="28"/>
          <w:rtl w:val="true"/>
          <w:lang w:bidi="ar-SA"/>
        </w:rPr>
        <w:t>و ـ قِراءَةُ سورَةِ القَدرِ ألفَ مَرَّةٍ</w:t>
      </w:r>
      <w:r>
        <w:rPr>
          <w:rFonts w:ascii="Amiri" w:hAnsi="Amiri" w:eastAsia="Amiri" w:cs="Amiri"/>
          <w:color w:val="111111"/>
          <w:sz w:val="28"/>
          <w:sz w:val="28"/>
          <w:szCs w:val="28"/>
          <w:lang w:bidi="ar-SA"/>
        </w:rPr>
        <w:t>۱۸۹۷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ابن طاووس قدس سره في 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القِراءَةِ فيها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إِنَّـآ أَنزَلْنَاهُ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 وقَد تَقَدَّمَت رِوايَةٌ لِذلِكَ في اللَّيلَةِ الاُولى عُموماً فِي الشَّهرِ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تَخصيصَ قِراءَتِها في هذِهِ اللَّيلَةِ بِعِدَّةِ طُرُقٍ إلى مَولانا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قَرَأَ رَجُلٌ لَيلَةَ ثَلاثٍ وعِشرينَ مِن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إِنَّـآ أَنزَلْنَاهُ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 لَأَصبَحَ وهُوَ شَديدُ اليَقينِ بِالاِعتِرافِ</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يَختَصُّ فِينا ، وما ذاكَ إلاّ لِشَيءٍ عايَنَهُ في نَومِهِ</w:t>
      </w:r>
      <w:r>
        <w:rPr>
          <w:rFonts w:eastAsia="Amiri" w:cs="Amiri" w:ascii="Amiri" w:hAnsi="Amiri"/>
          <w:color w:val="111111"/>
          <w:sz w:val="28"/>
          <w:szCs w:val="28"/>
          <w:rtl w:val="true"/>
          <w:lang w:bidi="ar-SA"/>
        </w:rPr>
        <w:t xml:space="preserve">» .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bookmarkStart w:id="654" w:name="pg2235_13567"/>
    </w:p>
    <w:p>
      <w:pPr>
        <w:pStyle w:val="Heading6"/>
        <w:numPr>
          <w:ilvl w:val="5"/>
          <w:numId w:val="1"/>
        </w:numPr>
        <w:rPr/>
      </w:pPr>
      <w:bookmarkStart w:id="655" w:name="__RefHeading___Toc1542597_3804643083"/>
      <w:bookmarkStart w:id="656" w:name="_Toc260"/>
      <w:bookmarkEnd w:id="654"/>
      <w:bookmarkEnd w:id="655"/>
      <w:r>
        <w:rPr>
          <w:rtl w:val="true"/>
        </w:rPr>
        <w:t>ه ـ خواندن سوره هاى عنكبوت ، روم و دُخان</w:t>
      </w:r>
      <w:bookmarkEnd w:id="656"/>
    </w:p>
    <w:p>
      <w:pPr>
        <w:pStyle w:val="Heading6"/>
        <w:numPr>
          <w:ilvl w:val="5"/>
          <w:numId w:val="1"/>
        </w:numPr>
        <w:rPr/>
      </w:pPr>
      <w:bookmarkStart w:id="657" w:name="__RefHeading___Toc1542599_3804643083"/>
      <w:bookmarkStart w:id="658" w:name="_Toc261"/>
      <w:bookmarkEnd w:id="657"/>
      <w:r>
        <w:rPr>
          <w:rtl w:val="true"/>
        </w:rPr>
        <w:t>و ـ خواندن هزار بار سوره قدر</w:t>
      </w:r>
      <w:bookmarkEnd w:id="658"/>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مشترك شب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حسين 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 ـ خواندن سوره هاى عنكبوت ، روم و دُخان</w:t>
      </w:r>
      <w:r>
        <w:rPr>
          <w:rFonts w:ascii="IRNazanin" w:hAnsi="IRNazanin" w:eastAsia="IRNazanin"/>
          <w:color w:val="111111"/>
          <w:sz w:val="28"/>
          <w:sz w:val="28"/>
          <w:szCs w:val="28"/>
          <w:lang w:bidi="fa-IR"/>
        </w:rPr>
        <w:t>۱۸۹۵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هايش به مردى از قبيله بنى تميم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ـ خطاب به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 سوره عنكبوت و روم را در ماه رمضان ، در شب بيست و سوم بخواند ، به خدا قسم ـ اى ابو محمّد ـ او از اهل بهشت است و هرگز در اين سخن استثنا نمى كنم و نمى ترسم كه خداوند ، در اين سوگند گناهى بر من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سوره نزد خداوند ، جايگاهى والا دارند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اعمال افزون در شب بيست و سوم ، خواندن سوره دُخان در آن شب و در هر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ـ خواندن هزار بار سوره قدر</w:t>
      </w:r>
      <w:r>
        <w:rPr>
          <w:rFonts w:ascii="IRNazanin" w:hAnsi="IRNazanin" w:eastAsia="IRNazanin"/>
          <w:color w:val="111111"/>
          <w:sz w:val="28"/>
          <w:sz w:val="28"/>
          <w:szCs w:val="28"/>
          <w:lang w:bidi="fa-IR"/>
        </w:rPr>
        <w:t>۱۸۹۸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ابن طاووس ـ در الإقبال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قرائت قرآن در اين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براى اين ، در شب اوّل ، به صورت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خواندن اين سوره در اين شب نيز با سندهاى چندى از امام صادق عليه السلامبراى ما روايت شده است ،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در شب بيست و سوم ماه رمضان ، هزار بار سوره إنّا أنزلناه بخواند ، صبح خواهد كرد ، در حالى كه يقين او ، با اعتراف به آنچه مخصوص ماست ، استوار خواهد بود و اين نيست ، مگر به سبب آنچه در خواب خود مى بيند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 معرفة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القدر كلّ ليلة من رمضان ألف 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 ـ الدُّعاءُ لِصاحِبِ الأَمرِ</w:t>
      </w:r>
      <w:r>
        <w:rPr>
          <w:rFonts w:ascii="Amiri" w:hAnsi="Amiri" w:eastAsia="Amiri" w:cs="Amiri"/>
          <w:color w:val="111111"/>
          <w:sz w:val="28"/>
          <w:sz w:val="28"/>
          <w:szCs w:val="28"/>
          <w:lang w:bidi="ar-SA"/>
        </w:rPr>
        <w:t>۱۹۰۱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محمّد بن عيسى بإسناده عن الصالحين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في لَيلَةِ ثَلاثٍ وعِشرينَ مِن شَهرِ رَمَضانَ هذَا الدُّعاءَ ساجِداً وقائِماً وقاعِداً وعَلى كُلِّ حالٍ ، وفِي الشَّهرِ كُلِّهِ ، وكَيفَ ما أمكَنَكَ ومَتى حَضَرَ مِن دَهرِكَ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بَعدَ تَمجيدِ اللّهِ تَعالى وَالصَّلاةِ عَلَى النَّبِيِّ مُحَمَّدٍ صلى الله عليه و آله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لِوَلِيِّكَ فُلانِ بنِ فُلانٍ في هذِهِ السّاعَةِ وفي كُلِّ ساعَةٍ وَلِيّاً وحافِظاً ، وقائِداً وناصِراً ، ودَليلاً وعَيناً حَتّى تُسكِنَهُ أرضَكَ طَوعاً ، وتُمَتِّعَهُ فيها طَويلاً </w:t>
      </w:r>
      <w:r>
        <w:rPr>
          <w:rFonts w:eastAsia="Amiri" w:cs="Amiri" w:ascii="Amiri" w:hAnsi="Amiri"/>
          <w:color w:val="111111"/>
          <w:sz w:val="28"/>
          <w:szCs w:val="28"/>
          <w:rtl w:val="true"/>
          <w:lang w:bidi="ar-SA"/>
        </w:rPr>
        <w:t xml:space="preserve">. </w:t>
      </w:r>
      <w:r>
        <w:rPr>
          <w:rStyle w:val="FootnoteAnchor"/>
        </w:rPr>
        <w:footnoteReference w:id="388"/>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فَضلُ يَومِ القَدرِ وأدَبُهُ</w:t>
      </w:r>
      <w:r>
        <w:rPr>
          <w:rFonts w:ascii="IRNazanin" w:hAnsi="IRNazanin" w:eastAsia="IRNazanin"/>
          <w:color w:val="111111"/>
          <w:sz w:val="28"/>
          <w:sz w:val="28"/>
          <w:szCs w:val="28"/>
          <w:lang w:bidi="fa-IR"/>
        </w:rPr>
        <w:t>۱۹۰۰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عن هشام بن الحكم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يَومُها مِثلُ لَيلَتِها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w:t>
      </w:r>
      <w:r>
        <w:rPr>
          <w:rFonts w:eastAsia="IRNazanin" w:cs="IRNazanin"/>
          <w:color w:val="111111"/>
          <w:sz w:val="28"/>
          <w:szCs w:val="28"/>
          <w:rtl w:val="true"/>
          <w:lang w:bidi="fa-IR"/>
        </w:rPr>
        <w:t xml:space="preserve">. </w:t>
      </w:r>
      <w:r>
        <w:rPr>
          <w:rStyle w:val="FootnoteAnchor"/>
        </w:rPr>
        <w:footnoteReference w:id="389"/>
      </w:r>
      <w:r>
        <w:rPr>
          <w:rFonts w:ascii="Amiri" w:hAnsi="Amiri" w:eastAsia="Amiri" w:cs="Amiri"/>
          <w:color w:val="111111"/>
          <w:sz w:val="28"/>
          <w:sz w:val="28"/>
          <w:szCs w:val="28"/>
          <w:lang w:bidi="ar-SA"/>
        </w:rPr>
        <w:t>۱۹۰۱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في كُلِّ سَنَةٍ ، ويَومُها مِثلُ لَيلَتِها </w:t>
      </w:r>
      <w:r>
        <w:rPr>
          <w:rFonts w:eastAsia="Amiri" w:cs="Amiri" w:ascii="Amiri" w:hAnsi="Amiri"/>
          <w:color w:val="111111"/>
          <w:sz w:val="28"/>
          <w:szCs w:val="28"/>
          <w:rtl w:val="true"/>
          <w:lang w:bidi="ar-SA"/>
        </w:rPr>
        <w:t xml:space="preserve">. </w:t>
      </w:r>
      <w:r>
        <w:rPr>
          <w:rStyle w:val="FootnoteAnchor"/>
        </w:rPr>
        <w:footnoteReference w:id="390"/>
      </w:r>
      <w:r>
        <w:rPr>
          <w:rFonts w:ascii="Amiri" w:hAnsi="Amiri" w:eastAsia="Amiri" w:cs="Amiri"/>
          <w:color w:val="111111"/>
          <w:sz w:val="28"/>
          <w:sz w:val="28"/>
          <w:szCs w:val="28"/>
          <w:lang w:bidi="ar-SA"/>
        </w:rPr>
        <w:t>۱۹۰۲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صَبيحَةُ يَومِ لَيلَةِ القَدرِ مِثلُ لَيلَةِ القَدرِ ؛ فَاعمَل وَاجتَهِد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659" w:name="pg2235_13569"/>
    </w:p>
    <w:p>
      <w:pPr>
        <w:pStyle w:val="Heading6"/>
        <w:numPr>
          <w:ilvl w:val="5"/>
          <w:numId w:val="1"/>
        </w:numPr>
        <w:rPr/>
      </w:pPr>
      <w:bookmarkStart w:id="660" w:name="__RefHeading___Toc1542601_3804643083"/>
      <w:bookmarkStart w:id="661" w:name="_Toc262"/>
      <w:bookmarkEnd w:id="659"/>
      <w:bookmarkEnd w:id="660"/>
      <w:r>
        <w:rPr>
          <w:rtl w:val="true"/>
        </w:rPr>
        <w:t>ز ـ دعا براى امام زمان عليه السلام</w:t>
      </w:r>
      <w:bookmarkEnd w:id="661"/>
    </w:p>
    <w:p>
      <w:pPr>
        <w:pStyle w:val="Heading6"/>
        <w:numPr>
          <w:ilvl w:val="5"/>
          <w:numId w:val="1"/>
        </w:numPr>
        <w:rPr/>
      </w:pPr>
      <w:bookmarkStart w:id="662" w:name="__RefHeading___Toc1542603_3804643083"/>
      <w:bookmarkStart w:id="663" w:name="_Toc263"/>
      <w:bookmarkEnd w:id="662"/>
      <w:r>
        <w:rPr/>
        <w:t>۴</w:t>
      </w:r>
      <w:r>
        <w:rPr>
          <w:rtl w:val="true"/>
        </w:rPr>
        <w:t xml:space="preserve"> </w:t>
      </w:r>
      <w:r>
        <w:rPr>
          <w:rtl w:val="true"/>
        </w:rPr>
        <w:t xml:space="preserve">/ </w:t>
      </w:r>
      <w:r>
        <w:rPr/>
        <w:t>۴</w:t>
      </w:r>
      <w:r>
        <w:rPr>
          <w:rtl w:val="true"/>
        </w:rPr>
        <w:t xml:space="preserve"> فضيلت و آداب روز قدر</w:t>
      </w:r>
      <w:bookmarkEnd w:id="663"/>
    </w:p>
    <w:p>
      <w:pPr>
        <w:pStyle w:val="Heading6"/>
        <w:numPr>
          <w:ilvl w:val="5"/>
          <w:numId w:val="1"/>
        </w:numPr>
        <w:rPr/>
      </w:pPr>
      <w:bookmarkStart w:id="664" w:name="__RefHeading___Toc1542605_3804643083"/>
      <w:bookmarkStart w:id="665" w:name="_Toc264"/>
      <w:bookmarkEnd w:id="664"/>
      <w:r>
        <w:rPr>
          <w:rtl w:val="true"/>
        </w:rPr>
        <w:t>اشاره</w:t>
      </w:r>
      <w:bookmarkEnd w:id="665"/>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 هاى شناخت شب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بار خواندن سوره قدر در هر شب ماه رمضان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 ـ دعا براى امام زمان عليه السلام</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لابن أبي عاصم 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ـ به نقل از محمّد بن عيسى ، با سند خويش از امامان عليهم السلامـ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بيست و سوم ماه رمضان ، اين دعا در حال سجود ، ايستاده ، نشسته و در هر حال و در همه ماه و هر گونه و هر وقت از روزگارت كه ممكن شود ، مكرّر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خداى متعال و درود بر پيامبر ، محمّد صلى الله عليه و آله ، مى گويى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ساعت و در هر ساعت ، براى ولىّ خود ، فلانى پسر فلانى ، سرپرست و نگهبان و پيشوا و ياور و راهنما و چشم باش ، تا آن كه او را در زمين خود ، با اطاعت و رغبت مردم ساكن سازى و وى را در آن به مدّت طولانى بهره مند گردانى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فضيلت و آداب روز قدر</w:t>
      </w:r>
      <w:r>
        <w:rPr>
          <w:rFonts w:ascii="IRNazanin" w:hAnsi="IRNazanin" w:eastAsia="IRNazanin"/>
          <w:color w:val="111111"/>
          <w:sz w:val="28"/>
          <w:sz w:val="28"/>
          <w:szCs w:val="28"/>
          <w:lang w:bidi="fa-IR"/>
        </w:rPr>
        <w:t>۱۹۰۵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الجَوشَنِ الكَبيرِ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ـ به نقل از هشام بن حكم ، از امام صادق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شب قدر ، مثل شب قدر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حَديثِ مِعراجِ النَّبِىِّ صلى الله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 در هر سال ، هست و روز شب قدر ، مثل شب قدر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شب قدر ، مثل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عمل و تلاش كن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تعليققالَ السيّدُ ابنُ طاووسَ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الرِّوايةَ وَردت مِن عدّةِ جهاتٍ عَنِ الصّادقينَ ـ عَنِ اللّهِ جلَّ جَلالُه ـ عَليهم أفضلُ الصَّلواتِ أنَّ يومَ ليلةِ القَدرِ مِثلُ لَيلتهِ ؛ فإيّاك أن تُهَوِّنَ بنهارِ تِسعَ عَشرَةَ ، أو إحدى وعِشرينَ ، أو ثَلاثٍ وعِشرينَ ، وتَتَّكلَ على ما عَمِلتَه في لَيلتِها وتَستَكثرَه لمولاكَ ، وأنتَ غافلٌ عَن عظيمِ نِعمتهِ ، وحقوقِ 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في هذهِ الأيَّامِ الثلاثةِ المعظَّماتِ على أبلغِ الغاياتِ ، في العِباداتِ والدَّعواتِ ، واغتنامِ الحَياةِ قبلَ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مِن هذهِ اللَّيالي في ظاهرِ الرواياتِ عن الطّاهرينَ ما قَدَّمناهُ مِن التَّصريحِ أنّ ليلَة القَدرِ لَيلةُ ثلاثٍ وعِشرينَ ؛ فلا تُهمِل يَومَها</w:t>
      </w:r>
      <w:r>
        <w:rPr>
          <w:rFonts w:eastAsia="Amiri" w:cs="Amiri" w:ascii="Amiri" w:hAnsi="Amiri"/>
          <w:color w:val="111111"/>
          <w:sz w:val="28"/>
          <w:szCs w:val="28"/>
          <w:rtl w:val="true"/>
          <w:lang w:bidi="ar-SA"/>
        </w:rPr>
        <w:t xml:space="preserve">» .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2235_13571"/>
    </w:p>
    <w:p>
      <w:pPr>
        <w:pStyle w:val="Heading6"/>
        <w:numPr>
          <w:ilvl w:val="5"/>
          <w:numId w:val="1"/>
        </w:numPr>
        <w:rPr/>
      </w:pPr>
      <w:bookmarkStart w:id="667" w:name="__RefHeading___Toc1542607_3804643083"/>
      <w:bookmarkStart w:id="668" w:name="_Toc265"/>
      <w:bookmarkEnd w:id="666"/>
      <w:bookmarkEnd w:id="667"/>
      <w:r>
        <w:rPr>
          <w:rtl w:val="true"/>
        </w:rPr>
        <w:t>بيان</w:t>
      </w:r>
      <w:bookmarkEnd w:id="668"/>
    </w:p>
    <w:p>
      <w:pPr>
        <w:pStyle w:val="BookText"/>
        <w:rPr/>
      </w:pPr>
      <w:r>
        <w:rPr>
          <w:rFonts w:ascii="IRNazanin" w:hAnsi="IRNazanin" w:eastAsia="IRNazanin"/>
          <w:color w:val="111111"/>
          <w:sz w:val="28"/>
          <w:sz w:val="28"/>
          <w:szCs w:val="28"/>
          <w:rtl w:val="true"/>
          <w:lang w:bidi="fa-IR"/>
        </w:rPr>
        <w:t>بيانسيّد ابن طاووس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روايت ، با سندهايى چند از امامان راستگو ـ كه برترينِ درودهاى خداوند بر آنان باد ـ از خداى متعال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شب قدر ، مثل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روز نوزدهم يا بيست و يكم يا بيست و سوم را ناچيز بشمارى و به آنچه در اين سه شب انجام داده اى ، بسنده كنى و آن را نزد خداى خود زياد به حساب آورى، در حالى كه از نعمت بزرگ و حقوق پروردگارى اش غافل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روز بزرگ و ارجمند ، بيشترين تلاش را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 دعاها و غنيمت شمردن زندگى پيش از فرا رسيدن مرگ ،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ظاهر رواياتى كه از معصومان عليهم السلام نقل شده ، مهم در اين شب ها ، همان است كه به آن تصريح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 شب بيست 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روزِ اين شب، كوتاهى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9" w:name="pg2235_13573"/>
    </w:p>
    <w:p>
      <w:pPr>
        <w:pStyle w:val="Heading2"/>
        <w:numPr>
          <w:ilvl w:val="1"/>
          <w:numId w:val="1"/>
        </w:numPr>
        <w:rPr/>
      </w:pPr>
      <w:bookmarkStart w:id="670" w:name="__RefHeading___Toc1542609_3804643083"/>
      <w:bookmarkStart w:id="671" w:name="_Toc266"/>
      <w:bookmarkEnd w:id="669"/>
      <w:bookmarkEnd w:id="670"/>
      <w:r>
        <w:rPr>
          <w:rtl w:val="true"/>
        </w:rPr>
        <w:t xml:space="preserve">بخش پنجم </w:t>
      </w:r>
      <w:r>
        <w:rPr>
          <w:rtl w:val="true"/>
        </w:rPr>
        <w:t xml:space="preserve">: </w:t>
      </w:r>
      <w:r>
        <w:rPr>
          <w:rtl w:val="true"/>
        </w:rPr>
        <w:t>آداب بيرون آمدن از ميهمانى خدا</w:t>
      </w:r>
      <w:bookmarkEnd w:id="671"/>
    </w:p>
    <w:p>
      <w:pPr>
        <w:pStyle w:val="Heading3"/>
        <w:numPr>
          <w:ilvl w:val="2"/>
          <w:numId w:val="1"/>
        </w:numPr>
        <w:rPr/>
      </w:pPr>
      <w:bookmarkStart w:id="672" w:name="__RefHeading___Toc1542611_3804643083"/>
      <w:bookmarkStart w:id="673" w:name="_Toc267"/>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بيرون آمدن از ميهمانى خدا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74" w:name="pg2235_13575"/>
    </w:p>
    <w:p>
      <w:pPr>
        <w:pStyle w:val="Heading3"/>
        <w:numPr>
          <w:ilvl w:val="2"/>
          <w:numId w:val="1"/>
        </w:numPr>
        <w:rPr/>
      </w:pPr>
      <w:bookmarkStart w:id="675" w:name="__RefHeading___Toc1542613_3804643083"/>
      <w:bookmarkStart w:id="676" w:name="_Toc268"/>
      <w:bookmarkEnd w:id="674"/>
      <w:bookmarkEnd w:id="675"/>
      <w:r>
        <w:rPr>
          <w:rtl w:val="true"/>
        </w:rPr>
        <w:t>مهم ترين آداب</w:t>
      </w:r>
      <w:bookmarkEnd w:id="676"/>
    </w:p>
    <w:p>
      <w:pPr>
        <w:pStyle w:val="BookText"/>
        <w:rPr/>
      </w:pPr>
      <w:r>
        <w:rPr>
          <w:rFonts w:ascii="IRNazanin" w:hAnsi="IRNazanin" w:eastAsia="IRNazanin"/>
          <w:color w:val="111111"/>
          <w:sz w:val="28"/>
          <w:sz w:val="28"/>
          <w:szCs w:val="28"/>
          <w:rtl w:val="true"/>
          <w:lang w:bidi="fa-IR"/>
        </w:rPr>
        <w:t>مهم ترين آدابمهم ترينِ آدابِ بيرون آمدن از ميهمان سراى الهى در ماه رمضان ، در اين جا آشكار مى شود كه روزه دار به خويش بنگرد و در واپسين لحظه هاى اين ماه ، خود را ارزيابى كند كه تا چه اندازه به هدف اين ميهمانى الهى نزديك شده است؟ آيا احساس مى كند كه به يك دگرگونى معنوى دست يافته است ، يا در همان نقطه اى مانده كه در آغاز ماه رمضان بوده است؟ سيّد ابن طاووس رحمه الله ، در اين زمينه ، ضمن بيان اعمال روز آخر ماه رمضان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پرونده اعمالت از اوّل ماه تا آخرين روز آن و پيش از سپرى گشتن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بنگرد كه هنگام ورود به ميهمان سراى الهى و حضور در پيشگاه او ، چگونه بوده است و معرفت هاى خويش را نسبت به خداوند متعال و پيامبرش و ويژگانِ درگاهش و نيز مهم ترين كارهايى را كه از تكاليف دنيوى و بزرگداشت هاى اخروى اوست ، ارزيابى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بنگرد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شناخت او نسبت به اينها و علاقه و اشتياق و روى آوردنش به اينها و نشاط و كشش او به سوى اينها افزوده شده است ، يا حال او در كوتاهى و تدبير ناشايست ، مثل آغاز ماه است؟ و همچنين آيا نسبت به تدبير الهى ، در همه كارهايش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يا گاهى راضى بوده و گاهى از انتخاب خداوند در تدبير كارش ، ناخرسند بوده است؟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توكّلش بر خداى متعال چگونه بوده است؟ آيا نهايت آرامش و قرار به آستان مولاى خويش را داشته ، يا در تكيه كردن به خدا ، گاهى نيازمند تكيه كردن به غير خدا بوده و وابستگى هاى دنيايى اش را داشته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 كارها به سررشته دار كارش چگونه بوده و چگونه به آگاهى خداوند از رازهاى نهانش مراقبت داشته و در نهان و آشكارش ، چگونه با خداوند همدم بوده است؟ و نيز اطمينانش به وعده هاى خداى متعال و باورش به انجام گرفتن آن وعده ها چگونه بوده است؟ نيز برگزيدن خداى متعال بر غير خدا به وسيله او چگونه 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محبّتش به خداوند ، خواستش براى نزديك شدن به خداوند ، و كوششش در جلب رضاى خداوند چگونه بوده است؟ و نيز اشتياقش به رها شدن از سراى آزمون و رسيدن به منزلگاه هاى ايمنى از جفا ، چه سان 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انجام دادن تكليف ، احساس سنگينى مى كرده ، يا آن را از بزرگ ترين شرافت ها مى دانسته است؟ نيز نسبت به آنچه خداوند ، ناپسند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 دروغ ، سخن چينى ، حسد ، رياست طلبى و هر چه او را از صاحب دنيا و آخرتش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حالتى داشته و چگونه آنها را ناپسند مى شمرده است؟ و جز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 بيمارى هاى دينى اى كه براى برخى از انسان ها، گاهى از اوقات ، پيش مى آيد ، چگونه براى بهبود هر يك از اين بيمارى ها خدا را سپاس گفته و براى اداى حقّ نعمت پروردگار متعال و خوبى و احسان او اقدام كرده است؟ و بايد خوش حالى او از بهبود بيمارى هاى دينى ، مهم تر از بهبود بيمارى هاى بدنى باشد و شادمانى او كامل تر از شادى اش براى دست يافتن به ثروت درهم و دينار باشد تا نشان تصديقِ وجود تفاوت بين بهره ورى از دنياى ناپايدار و آخرت ماندگار باشد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ديد كه چيزى از بيمارى ها و نيّت هاى بد او ، همچنان بر جاى مانده و درمان اين ماه با عبادتش ، سودى نكرده است ، پس بداند كه گناه ، از ناحيه خود اوست و بلا از سوى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در پيشگاه خداوند ـ كه مولاى اوست ـ بگريد و براى از بين بردن آن ، از رحمت خداوند ، مدد بخواهد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شهر رمضان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وَداعُ الشَّهرِ في آخِرِ جُمُعَةٍ مِنهُ</w:t>
      </w:r>
      <w:r>
        <w:rPr>
          <w:rFonts w:ascii="IRNazanin" w:hAnsi="IRNazanin" w:eastAsia="IRNazanin"/>
          <w:color w:val="111111"/>
          <w:sz w:val="28"/>
          <w:sz w:val="28"/>
          <w:szCs w:val="28"/>
          <w:lang w:bidi="fa-IR"/>
        </w:rPr>
        <w:t>۱۹۱۱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الأشهر الثلاثة 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رَسولِ اللّهِ صلى الله عليه و آلهفي آخِرِ جُمُعَةٍ مِن شَهرِ رَمَضانَ ، فَلَمّا بَصُرَ بي ، 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 هذا آخِرُ جُمُعَةٍ مِن شَهرِ رَمَضانَ ، فَوَدِّعهُ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تَجعَلهُ آخِرَ العَهدِ مِن صِيامِنا إيّاهُ ، فَإِن جَعَلتَهُ فَاجعَلني مَرحوماً ، ولا تَجعَلني مَحروماً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مَن قالَ ذلِكَ ظَفِرَ بِإِحدَى الحُسنَيَينِ ، إمّا بِبُلوغِ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وإمّا بِغُفرانِ اللّهِ ورَحمَتِهِ</w:t>
      </w:r>
      <w:r>
        <w:rPr>
          <w:rFonts w:eastAsia="Amiri" w:cs="Amiri" w:ascii="Amiri" w:hAnsi="Amiri"/>
          <w:color w:val="111111"/>
          <w:sz w:val="28"/>
          <w:szCs w:val="28"/>
          <w:rtl w:val="true"/>
          <w:lang w:bidi="ar-SA"/>
        </w:rPr>
        <w:t xml:space="preserve">» . </w:t>
      </w:r>
      <w:r>
        <w:rPr>
          <w:rStyle w:val="FootnoteAnchor"/>
        </w:rPr>
        <w:footnoteReference w:id="394"/>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وَداعُ الشَّهرِ في آخِرِ لَيلَةٍ مِنهُ</w:t>
      </w:r>
      <w:r>
        <w:rPr>
          <w:rFonts w:ascii="Amiri" w:hAnsi="Amiri" w:eastAsia="Amiri" w:cs="Amiri"/>
          <w:color w:val="111111"/>
          <w:sz w:val="28"/>
          <w:sz w:val="28"/>
          <w:szCs w:val="28"/>
          <w:lang w:bidi="ar-SA"/>
        </w:rPr>
        <w:t>۱۹۱۴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وَقتَ الوَداعِ لِشَهرِ الصِّيامِ رَوَيناهُ عَن أحَدِ الأَئِمَّةِ ـ عَلَيهِم</w:t>
      </w:r>
    </w:p>
    <w:p>
      <w:pPr>
        <w:pStyle w:val="BookText"/>
        <w:rPr/>
      </w:pPr>
      <w:r>
        <w:rPr>
          <w:rFonts w:ascii="Amiri" w:hAnsi="Amiri" w:eastAsia="Amiri" w:cs="Amiri"/>
          <w:color w:val="111111"/>
          <w:sz w:val="28"/>
          <w:sz w:val="28"/>
          <w:szCs w:val="28"/>
          <w:rtl w:val="true"/>
          <w:lang w:bidi="ar-SA"/>
        </w:rPr>
        <w:t xml:space="preserve">أفضَلُ السَّلامِ ـ مِن كِتابٍ فيهِ مَسائِلُ جَماعَةٍ مِن أعيانِ الأَصحابِ ، وقَد وَقَّعَ عليه السلام بَعدَ كُلِّ مَسأَلَةٍ بِالجَوابِ ، وهذا لَفظُ ما وَجَدناهُ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وَداعُ </w:t>
      </w:r>
      <w:r>
        <w:rPr>
          <w:rStyle w:val="FootnoteAnchor"/>
          <w:rtl w:val="true"/>
        </w:rPr>
        <w:footnoteReference w:id="395"/>
      </w:r>
      <w:r>
        <w:rPr>
          <w:rFonts w:ascii="Amiri" w:hAnsi="Amiri" w:eastAsia="Amiri" w:cs="Amiri"/>
          <w:color w:val="111111"/>
          <w:sz w:val="28"/>
          <w:sz w:val="28"/>
          <w:szCs w:val="28"/>
          <w:rtl w:val="true"/>
          <w:lang w:bidi="ar-SA"/>
        </w:rPr>
        <w:t xml:space="preserve">شَهرِ رَمَضانَ مَتى يَكونُ؟ فَقَدِ اختَلَفَ أصحابُنا فَبَعضُهُم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آخِرِ لَيلَةٍ مِنهُ ، 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آخِرِ يَومٍ مِنهُ ، إذا رُئِيَ هِلالُ شَوّالٍ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في شَهرِ رَمَضانَ في لَياليهِ ، وَالوَداعُ يَقَعُ في آخِرِ لَيلَةٍ مِنهُ ، فَإِن خافَ أن يَنقُصَ الشَّهرُ جَعَلَهُ في لَيلَتَينِ</w:t>
      </w:r>
      <w:r>
        <w:rPr>
          <w:rFonts w:eastAsia="Amiri" w:cs="Amiri" w:ascii="Amiri" w:hAnsi="Amiri"/>
          <w:color w:val="111111"/>
          <w:sz w:val="28"/>
          <w:szCs w:val="28"/>
          <w:rtl w:val="true"/>
          <w:lang w:bidi="ar-SA"/>
        </w:rPr>
        <w:t xml:space="preserve">» .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bookmarkStart w:id="677" w:name="pg2235_13579"/>
    </w:p>
    <w:p>
      <w:pPr>
        <w:pStyle w:val="Heading3"/>
        <w:numPr>
          <w:ilvl w:val="2"/>
          <w:numId w:val="1"/>
        </w:numPr>
        <w:rPr/>
      </w:pPr>
      <w:bookmarkStart w:id="678" w:name="__RefHeading___Toc1542615_3804643083"/>
      <w:bookmarkStart w:id="679" w:name="_Toc269"/>
      <w:bookmarkEnd w:id="677"/>
      <w:bookmarkEnd w:id="678"/>
      <w:r>
        <w:rPr>
          <w:rtl w:val="true"/>
        </w:rPr>
        <w:t xml:space="preserve">فصل يكم </w:t>
      </w:r>
      <w:r>
        <w:rPr>
          <w:rtl w:val="true"/>
        </w:rPr>
        <w:t xml:space="preserve">: </w:t>
      </w:r>
      <w:r>
        <w:rPr>
          <w:rtl w:val="true"/>
        </w:rPr>
        <w:t>وداع با ماه رمضان</w:t>
      </w:r>
      <w:bookmarkEnd w:id="679"/>
    </w:p>
    <w:p>
      <w:pPr>
        <w:pStyle w:val="Heading4"/>
        <w:numPr>
          <w:ilvl w:val="3"/>
          <w:numId w:val="1"/>
        </w:numPr>
        <w:rPr/>
      </w:pPr>
      <w:bookmarkStart w:id="680" w:name="__RefHeading___Toc1542617_3804643083"/>
      <w:bookmarkStart w:id="681" w:name="_Toc270"/>
      <w:bookmarkEnd w:id="680"/>
      <w:r>
        <w:rPr/>
        <w:t>۱</w:t>
      </w:r>
      <w:r>
        <w:rPr>
          <w:rtl w:val="true"/>
        </w:rPr>
        <w:t xml:space="preserve"> </w:t>
      </w:r>
      <w:r>
        <w:rPr>
          <w:rtl w:val="true"/>
        </w:rPr>
        <w:t xml:space="preserve">/ </w:t>
      </w:r>
      <w:r>
        <w:rPr/>
        <w:t>۱</w:t>
      </w:r>
      <w:r>
        <w:rPr>
          <w:rtl w:val="true"/>
        </w:rPr>
        <w:t xml:space="preserve"> وداع با ماه در آخرين جمعه آن</w:t>
      </w:r>
      <w:bookmarkEnd w:id="681"/>
    </w:p>
    <w:p>
      <w:pPr>
        <w:pStyle w:val="Heading4"/>
        <w:numPr>
          <w:ilvl w:val="3"/>
          <w:numId w:val="1"/>
        </w:numPr>
        <w:rPr/>
      </w:pPr>
      <w:bookmarkStart w:id="682" w:name="__RefHeading___Toc1542619_3804643083"/>
      <w:bookmarkStart w:id="683" w:name="_Toc271"/>
      <w:bookmarkEnd w:id="682"/>
      <w:r>
        <w:rPr/>
        <w:t>۱</w:t>
      </w:r>
      <w:r>
        <w:rPr>
          <w:rtl w:val="true"/>
        </w:rPr>
        <w:t xml:space="preserve"> </w:t>
      </w:r>
      <w:r>
        <w:rPr>
          <w:rtl w:val="true"/>
        </w:rPr>
        <w:t xml:space="preserve">/ </w:t>
      </w:r>
      <w:r>
        <w:rPr/>
        <w:t>۲</w:t>
      </w:r>
      <w:r>
        <w:rPr>
          <w:rtl w:val="true"/>
        </w:rPr>
        <w:t xml:space="preserve"> وداع با ماه در آخرين شب آن</w:t>
      </w:r>
      <w:bookmarkEnd w:id="683"/>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ماه رمضان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وداع با ماه در آخرين جمعه آن</w:t>
      </w:r>
      <w:r>
        <w:rPr>
          <w:rFonts w:ascii="IRNazanin" w:hAnsi="IRNazanin" w:eastAsia="IRNazanin"/>
          <w:color w:val="111111"/>
          <w:sz w:val="28"/>
          <w:sz w:val="28"/>
          <w:szCs w:val="28"/>
          <w:lang w:bidi="fa-IR"/>
        </w:rPr>
        <w:t>۱۹۱۸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الأشهر الثلاثة ـ به نقل از جابر بن عبد اللّه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آخرين جمعه ماه رمضان ، خدمت پيامبر خدا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جمعه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خداحافظى كن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آخرين روزه دارىِ ما در اين ماه قرار مده ، و اگر چنين قرار دادى ، مرا آمرزيده قرار بده و محرومم مگردان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كس چنين بگويد ، به يكى از دو نيكى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ماه رمضان آينده مى رسد ، يا به آمرزش و رحمت خدا نايل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وداع با ماه در آخرين شب آن</w:t>
      </w:r>
      <w:r>
        <w:rPr>
          <w:rFonts w:ascii="IRNazanin" w:hAnsi="IRNazanin" w:eastAsia="IRNazanin"/>
          <w:color w:val="111111"/>
          <w:sz w:val="28"/>
          <w:sz w:val="28"/>
          <w:szCs w:val="28"/>
          <w:lang w:bidi="fa-IR"/>
        </w:rPr>
        <w:t>۱۹۱۴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وقت وداع با ماه روزه را از يكى امامان عليهم السلام ، از كتابى كه در آن سؤال هاى گروهى از بزرگان اصحاب است ، روايت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پس از سؤال ، پاسخ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لفظ آنچه يافته ايم ،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با ماه رمضان ، كِى است؟ اصحاب ما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شب اين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 آن ، آن گاه كه هلال شوّال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ماه رمضان ، در شب 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هم در آخرين شب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بيم دارد كه ماه كم باشد ، در دو شب ، وداع كند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كانَتَ آخِرُ لَيلَةٍ مِن شَهرِ رَمَضانَ ،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هذا شَهرُ رَمَضانَ الَّذي أنزَلتَ فيهِ القُرآنَ وقَد تَصَرَّمَ ، وأعوذُ بِوَجهِكَ الكَريمِ يا رَبِّ ، أن يَطلُعَ الفَجرُ مِن لَيلَتي هذِهِ أو يَتَصَرَّمَ شَهرُ رَمَضانَ ، ولَكَ قِبَلي تَبِعَةٌ أو ذَنبٌ تُريدُ أن تُعَذِّبَني بِهِ يَومَ ألقاكَ </w:t>
      </w:r>
      <w:r>
        <w:rPr>
          <w:rFonts w:eastAsia="Amiri" w:cs="Amiri" w:ascii="Amiri" w:hAnsi="Amiri"/>
          <w:color w:val="111111"/>
          <w:sz w:val="28"/>
          <w:szCs w:val="28"/>
          <w:rtl w:val="true"/>
          <w:lang w:bidi="ar-SA"/>
        </w:rPr>
        <w:t xml:space="preserve">. </w:t>
      </w:r>
      <w:r>
        <w:rPr>
          <w:rStyle w:val="FootnoteAnchor"/>
        </w:rPr>
        <w:footnoteReference w:id="397"/>
      </w:r>
      <w:r>
        <w:rPr>
          <w:rFonts w:ascii="IRNazanin" w:hAnsi="IRNazanin" w:eastAsia="IRNazanin"/>
          <w:color w:val="111111"/>
          <w:sz w:val="28"/>
          <w:sz w:val="28"/>
          <w:szCs w:val="28"/>
          <w:lang w:bidi="fa-IR"/>
        </w:rPr>
        <w:t>۱۹۱۶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وَدَّعَ شَهرَ رَمَضانَ في آخِرِ لَيلَةٍ مِنهُ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لاتَجعَلهُ آخِرَ العَهدِ مِن صِيامي لِشَهرِ رَمَضانَ ، وأعوذُ بِكَ أن يَطلُعَ فَجرُ هذِهِ اللَّيلَةِ إلاّ وقَد غَفَرتَ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غَفَرَ اللّهُ تَعالى لَهُ قَبلَ أن يُصبِحَ ورَزَقَهُ الإِنابَةَ إلَيهِ </w:t>
      </w:r>
      <w:r>
        <w:rPr>
          <w:rFonts w:eastAsia="Amiri" w:cs="Amiri" w:ascii="Amiri" w:hAnsi="Amiri"/>
          <w:color w:val="111111"/>
          <w:sz w:val="28"/>
          <w:szCs w:val="28"/>
          <w:rtl w:val="true"/>
          <w:lang w:bidi="ar-SA"/>
        </w:rPr>
        <w:t xml:space="preserve">. </w:t>
      </w:r>
      <w:r>
        <w:rPr>
          <w:rStyle w:val="FootnoteAnchor"/>
        </w:rPr>
        <w:footnoteReference w:id="398"/>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سيرةُ الإمامِ زَينِ العابدينَ في آخَرِ لَيلَةٍ مِنهُ</w:t>
      </w:r>
      <w:r>
        <w:rPr>
          <w:rFonts w:ascii="IRNazanin" w:hAnsi="IRNazanin" w:eastAsia="IRNazanin"/>
          <w:color w:val="111111"/>
          <w:sz w:val="28"/>
          <w:sz w:val="28"/>
          <w:szCs w:val="28"/>
          <w:lang w:bidi="fa-IR"/>
        </w:rPr>
        <w:t>۱۹۱۹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الحُسَينِ عليه السلام إذا دَخَلَ شَهرُ رَمَضانَ لا يَضرِبُ</w:t>
      </w:r>
    </w:p>
    <w:p>
      <w:pPr>
        <w:pStyle w:val="BookText"/>
        <w:rPr/>
      </w:pPr>
      <w:r>
        <w:rPr>
          <w:rFonts w:ascii="Amiri" w:hAnsi="Amiri" w:eastAsia="Amiri" w:cs="Amiri"/>
          <w:color w:val="111111"/>
          <w:sz w:val="28"/>
          <w:sz w:val="28"/>
          <w:szCs w:val="28"/>
          <w:rtl w:val="true"/>
          <w:lang w:bidi="ar-SA"/>
        </w:rPr>
        <w:t xml:space="preserve">عَبدا لَهُ ولا أمَةً ، وكانَ إذا أذنَبَ العَبدُ وَالأَمَةُ يَكتُبُ عِندَهُ أذنَبَ فُلانٌ ، أذنَبَت فُلانَةُ يَومَ كَذا وكَذا ، ولَم يُعاقِبهُ فَيَجتَمِعُ عَلَيهِمُ الأَدَبُ ، حَتّى إذا كانَ آخِرُ لَيلَةٍ مِن شَهرِ رَمَضانَ دَعاهُم وجَمَعَهُم حَولَهُ ، ثُمَّ أظهَرَ الكِتابَ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 فَعَلتَ كَذا وكَذا ولَم اُؤَدِّبكَ أتَذكُرُ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يَابنَ رَسولِ اللّهِ ، حَتّى يَأتِيَ عَلى آخِرِهِم ويُقَرِّرَهُم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يَقومُ وَسَطَهُم ويَقولُ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اِرفَعوا أصواتَكُم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إنَّ رَبَّكَ قَد أحصى عَلَيكَ كُلَّ ما عَمِلتَ ، كَما أحصَيتَ عَلَينا كُلَّ ما عَمِلنا ، وَلَدَيهِ كِتابٌ يَنطِقُ عَلَيكَ بِالحَقِّ ، لا يُغادِرُ صَغيرَةً ولا كَبيرَةً مِمّا أتَيتَ إلاّ أحصاها ، وتَجِدُ كُلَّ ما عَمِلتَ لَدَيهِ حاضِرا ، كَما وَجَدنا كُلَّ ما عَمِلنا لَدَيك حاضِرا ، فَاعفُ وَاصفَح كَما تَرجو مِنَ المَليكِ العَفوَ ، وكَما تُحِبُّ أن يَعفُوَ المَليكُ عَنكَ ، فَاعفُ عَنّا تَجِدهُ عَفُوّا ، وبِكَ رَحيما ، ولَكَ غَفورا ، ولا يَظلِمُ رَبُّك أحَدا ، كَما لَدَيكَ كِتابٌ يَنطِقُ عَلَينا بِالحَقِّ ، لا يُغادِرُ صَغيرَةً ولا كَبيرَةً مِمّا أتَيناها إلاّ أحصاها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 يا عَلِيَّ بنَ الحُسَينِ ، ذُلَّ مَقامِكَ بَينَ يَدَي رَبِّكَ الحَكَمِ العَدلِ الَّذي لا يَظلِمُ مِثقالَ حَبَّةٍ مِن خَردَلٍ ، ويَأتي بِها يَومَ القِيامَةِ ، وكَفى بِاللّهِ حَسيبا وشَهيدا ، فَاعفُ وَاصفَح يَعفو </w:t>
      </w:r>
      <w:r>
        <w:rPr>
          <w:rStyle w:val="FootnoteAnchor"/>
          <w:rtl w:val="true"/>
        </w:rPr>
        <w:footnoteReference w:id="399"/>
      </w:r>
      <w:r>
        <w:rPr>
          <w:rFonts w:ascii="Amiri" w:hAnsi="Amiri" w:eastAsia="Amiri" w:cs="Amiri"/>
          <w:color w:val="111111"/>
          <w:sz w:val="28"/>
          <w:sz w:val="28"/>
          <w:szCs w:val="28"/>
          <w:rtl w:val="true"/>
          <w:lang w:bidi="ar-SA"/>
        </w:rPr>
        <w:t xml:space="preserve">عَنكَ المَليكُ ويَصفَحُ ؛ فَإِنَّهُ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لْيَعْفُواْ وَلْيَصْفَحُواْ أَلاَ تُحِبُّونَ أَن يَغْفِرَ اللَّهُ لَكُمْ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يُنادي بِذلِكَ عَلى نَفسِهِ ويُلَقِّنُهُم ، وهُم يُنادون مَعَهُ ، وهُوَ واقِفٌ بَينَهُم يَبكي ويَنوحُ ،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إنَّكَ أمَرتَنا أن نَعفُوَ عَمَّن ظَلَمَنا ، فَقَد ظَلَمنا أنفُسَنا ، فَنَحنُ قَد عَفَونا عَمَّن ظَلَمَنا كَما أمَرتَ ، فَاعفُ عَنّا فَإِنَّكَ أولى بِذلِكَ مِنّا ومِنَ المَأمورينَ ، وأَمَرتَنا أن لا نَرُدَّ سائِلاً عَن أبوابِنا ، وقَد أتَيناكَ سُؤّالاً ومَساكينَ ، وقَد أنَخنا بِفِنائِكَ وبِبابِكَ ، نَطلُبُ نائِلَكَ ومَعروفَكَ وعَطاءَكَ ، فَامنُن بِذلِكَ عَلَينا ، ولا تُخَيِّبنا فَإِنَّكَ أولى بِذلِكَ مِنّا ومِنَ المَأمورينَ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كَرُمتَ فَأَكرِمني ؛ إذ كُنتُ مِن سُؤّالِكَ ، وجُدتَ بِالمَعروفِ فَاخلِطني بِأَهلِ نَوالِكَ يا كَريمُ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يُقبِلُ عَلَيهِم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 عَنكُم ، فَهَل عَفَوتُم عَنّي ومِمّا كانَ مِنّي إلَيكُم مِن سوءِ مَلَكَةٍ؟ فَإِنّي مَليكُ سوءٍ ، لَئِيمٌ ظالِمٌ ، مَملوكٌ لِمَليكٍ كَريمٍ جَوادٍ عادِلٍ مُحسِنٍ مُتَفَضِّلٍ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يا سَيِّدَنا وما أسَأتَ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 عَن عَلِيِّ بنِ الحُسَينِ كَما عَفا عَنّا ، وأعتِقهُ مِنَ النّارِ كَما أعتَقَ رِقابَنا مِنَ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فَيَقولونَ ذلِكَ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آمينَ يا رَبَّ العالَمين ، اِذهَبوا فَقَد عَفَوتُ عَنكُم ، وأعتَقتُ رِقابَكُم رَجاءً لِلعَفوِ عَنّي وعِتقِ رَقَبَتي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فَيُعتِقُهُم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الفِطرِ أجازَهُم بِجَوائِزَ تَصونُهُم وتُغنيهِم عَمّا في أيدِي النّاسِ </w:t>
      </w:r>
      <w:r>
        <w:rPr>
          <w:rFonts w:eastAsia="Amiri" w:cs="Amiri" w:ascii="Amiri" w:hAnsi="Amiri"/>
          <w:color w:val="111111"/>
          <w:sz w:val="28"/>
          <w:szCs w:val="28"/>
          <w:rtl w:val="true"/>
          <w:lang w:bidi="ar-SA"/>
        </w:rPr>
        <w:t xml:space="preserve">... .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684" w:name="pg2235_13581"/>
    </w:p>
    <w:p>
      <w:pPr>
        <w:pStyle w:val="Heading4"/>
        <w:numPr>
          <w:ilvl w:val="3"/>
          <w:numId w:val="1"/>
        </w:numPr>
        <w:rPr/>
      </w:pPr>
      <w:bookmarkStart w:id="685" w:name="__RefHeading___Toc1542621_3804643083"/>
      <w:bookmarkStart w:id="686" w:name="_Toc272"/>
      <w:bookmarkEnd w:id="684"/>
      <w:bookmarkEnd w:id="685"/>
      <w:r>
        <w:rPr/>
        <w:t>۱</w:t>
      </w:r>
      <w:r>
        <w:rPr>
          <w:rtl w:val="true"/>
        </w:rPr>
        <w:t xml:space="preserve"> </w:t>
      </w:r>
      <w:r>
        <w:rPr>
          <w:rtl w:val="true"/>
        </w:rPr>
        <w:t xml:space="preserve">/ </w:t>
      </w:r>
      <w:r>
        <w:rPr/>
        <w:t>۳</w:t>
      </w:r>
      <w:r>
        <w:rPr>
          <w:rtl w:val="true"/>
        </w:rPr>
        <w:t xml:space="preserve"> سيره امام سجّاد در آخرين شب آن</w:t>
      </w:r>
      <w:bookmarkEnd w:id="686"/>
    </w:p>
    <w:p>
      <w:pPr>
        <w:pStyle w:val="BookText"/>
        <w:rPr/>
      </w:pPr>
      <w:r>
        <w:rPr>
          <w:rFonts w:ascii="IRNazanin" w:hAnsi="IRNazanin" w:eastAsia="IRNazanin"/>
          <w:color w:val="111111"/>
          <w:sz w:val="28"/>
          <w:sz w:val="28"/>
          <w:szCs w:val="28"/>
          <w:lang w:bidi="fa-IR"/>
        </w:rPr>
        <w:t>۱۹۲۰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آخرين شب ماه رمضان شود ،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رمضان كه در آن قرآن را نازل كرده اى ، سپرى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بزرگوار تو پناه مى برم از اين كه سپيده اين شب بر من بدمد يا ماه رمضان به پايان رسد و تو را پيش من ، كيفر يا گناهى مانده باشد كه بخواهى مرا در روزى كه تو را ديدار مى كنم ، به سبب آن ، عذاب كنى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شب آخر ماه رمضان ، با آن وداع كند و بگويد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را آخرين روزه دارىِ من در ماه رمضان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تو مى برم از اين كه سپيده اين شب بدمد ، مگر آن كه مرا آمرزيده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متعال پيش از صبح ، او را مى آمرزد و توفيق توبه به درگاهش به او روزى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سيره امام سجّاد در آخرين شب آن</w:t>
      </w:r>
      <w:r>
        <w:rPr>
          <w:rFonts w:ascii="IRNazanin" w:hAnsi="IRNazanin" w:eastAsia="IRNazanin"/>
          <w:color w:val="111111"/>
          <w:sz w:val="28"/>
          <w:sz w:val="28"/>
          <w:szCs w:val="28"/>
          <w:lang w:bidi="fa-IR"/>
        </w:rPr>
        <w:t>۱۹۲۴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رمضان وارد مى شد ، امام على بن الحسين عليهماالسلامغلام و كنيز خود را تنبيه نمى كرد و اگر غلام و كنيز ، خطا و نافرمانى مى كردند ، پيش خود مى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غلام و فلان كنيز در فلان روز و فلان وقت ، گناه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تنبيه نمى كرد و تنبيه آنان را نگه مى داشت ، تا آن كه آخرين شب ماه رمضان مى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صدا مى كرد و دور خودش جمع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نوشته را بيرون مى آورد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كردى و من تو را تنبيه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ياد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كه به آخرين نفر مى رسيد و از همه اعتراف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ميان آنان مى ايستاد و به آنان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صداى بلند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همه كارهايت را زير نظر داشته است ، آن گونه كه تو كارهاى ما را زير نظر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نوشته اى است كه به حق بر تو گواهى مى دهد و هيچ كار كوچك و بزرگى را كه كرده اى ، فروگذار نمى كند و همه را حسابرسى مى كند و هر كارى را كه كرده اى ، نزد او حاضر مى يابى ، همان گونه كه ما هر چه را كرده ايم، نزد تو حاضر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عفو كن و درگذر ، همچنان كه تو از خداى بزرگ ، انتظار عفو دارى و دوست دارى كه آن فرمان روا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ما درگذر تا او را بخشاينده بيابى كه او به تو مهربان و آمرزنده است و پروردگارت به كسى ستم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نزد تو نوشته اى است كه بر ضدّ ما به حق گواهى مى دهد و هر كار ريز و درشتى را كه انجام داده ايم ،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يادآور خوارى ايستادنت را در برابر پروردگارت ، آن داور دادگر كه به اندازه سنگينىِ خردلى به كسى ظلم نمى كند و آن را روز قيامت مى آورد و خداوند به عنوان حسابگر و گواه ،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عفو كن و در گذر تا خداى فرمان روا هم از تو در گذرد و ببخشايد؛ چرا كه خودِ او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بايد عفو كنند و گذشت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نداريد كه خداوندْ شما را بيامرزد؟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سجّاد عليه السلام اين سخنان را درباره خود بلند مى گفت و به آن غلامان تلقين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همراه وى هم صدا مى شدند ، در حالى كه وى ميان آنان ايستاده بود و گريه و زارى مى كرد و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 داده اى كه از هر كه بر ما ستم كرده ، درگذريم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خودمان ستم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كه بر ما ستم كرده ، گذشتيم ، آن گونه كه تو فرمان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هم از ما در گذر كه تو به بخشايش ، سزاوارتر از ما و فرمانبرانى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فرمان دادى كه درخواست كننده اى را از درِ خود نرانيم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ما به درگاه تو آمده ايم و سائلانى بينواييم و در آستان تو ، به خاك افتاده ايم و خواستار بخشش و احسان و عطاى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عطاى خود بر ما منّت بگذار و محروممان مكن ، كه تو بر اين ، از ما و فرمانبران ، سزاوارترى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بزرگوارى ، پس مرا گرامى بدار ـ ؛ چون از خواهندگان درگاه تو ام ـ ، و احسان خويش را عطا مى كنى ، پس مرا هم به بهره مندان از احسانت بياميز ، اى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آنان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از من و از بدرفتارى من با خودتان درگذشتيد؟ من مالك بدى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فرومايه و ستمگرم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مالكى هستم كه بزرگوار و بخشنده و دادگر و نيكوكار و اهل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بدى نكرده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الحسين درگذر ، آن گونه كه او از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آتشْ آزاد كنْ ، آن گونه كه ما را از بردگى 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نيز چنين مى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 شما را بخشودم و آزادتان كردم ، به اميد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درگذرد و آزادم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آنان را آزاد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عيد فطر كه مى شد ، به آنان جايزه مى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نگه دارد و از آنچه در دست مردم است ، بى نيازشان كند</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دُعاءُ الإمامِ زَينِ العابدينَ في وَداعِ الشَّهرِ</w:t>
      </w:r>
      <w:r>
        <w:rPr>
          <w:rFonts w:ascii="Amiri" w:hAnsi="Amiri" w:eastAsia="Amiri" w:cs="Amiri"/>
          <w:color w:val="111111"/>
          <w:sz w:val="28"/>
          <w:sz w:val="28"/>
          <w:szCs w:val="28"/>
          <w:lang w:bidi="ar-SA"/>
        </w:rPr>
        <w:t>۱۹۲۷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لايَرغَبُ فِي الجَزاءِ ، ويا مَن لايَندَمُ عَلَى العَطاءِ ، ويا مَن لا يُكافِئُ</w:t>
      </w:r>
    </w:p>
    <w:p>
      <w:pPr>
        <w:pStyle w:val="BookText"/>
        <w:rPr/>
      </w:pPr>
      <w:r>
        <w:rPr>
          <w:rFonts w:ascii="Amiri" w:hAnsi="Amiri" w:eastAsia="Amiri" w:cs="Amiri"/>
          <w:color w:val="111111"/>
          <w:sz w:val="28"/>
          <w:sz w:val="28"/>
          <w:szCs w:val="28"/>
          <w:rtl w:val="true"/>
          <w:lang w:bidi="ar-SA"/>
        </w:rPr>
        <w:t xml:space="preserve">عَبدَهُ عَلَى السَّواءِ ، مِنَّتُكَ ابتِداءٌ ، وعَفوُكَ تَفَضُّلٌ ، وعُقوبَتُكَ عَدلٌ ، وقَضاؤُكَ خِيَرَةٌ ، إن أعطَيتَ لَم تَشُب عَطاءَكَ بِمَنٍّ ، وإن مَنَعتَ لَم يَكُن مَنعُكَ تَعَدِّياً ، تَشكُرُ مَن شَكَرَكَ وأنتَ ألهَمتَهُ شُكرَكَ ، وتُكافِئُ مِن حَمدِكَ وأنتَ عَلَّمتَهُ حَمدَكَ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تَستُرُ عَلى مَن لَو شِئتَ فَضَحتَهُ ، وتَجودُ عَلى مَن لَو شِئتَ مَنَعتَهُ ، وكِلاهُما أهلٌ مِنكَ لِلفَضيحَةِ وَالمَنعِ ، غَيرَ أنَّكَ بَنَيتَ أفعالَكَ عَلَى التَّفَضُّلِ ، وأجرَيتَ قُدرَتَكَ عَلَى التَّجاوُزِ ، وتَلَقَّيتَ مَن عَصاكَ بِالحِلمِ ، وأمهَلتَ مَن قَصَدَ لِنَفسِهِ بِالظُّلمِ ، تَستَنظِرُهُم بِأَناتِكَ إلَى الإِنابَةِ ، وتَترُكُ مُعاجَلَتَهُم إلَى التَّوبَةِ لِكَيلا يَهلِكَ عَلَيكَ هالِكُهُم ، ولايَشقى بِنِعمَتِكَ شَقِيُّهُم إلاّ عَن طولِ الإِعذارِ إلَيهِ ، وبَعدَ تَرادُفِ الحُجَّةِ عَلَيهِ ، كَرَماً مِن عَفوِكَ يا كَريمُ ، وعائِدَةً مِن عَطفِكَ يا 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فَتَحتَ لِعِبادِك باباً إلى عَفوِكَ وسَمَّيتَهُ التَّوبَةَ ، وجَعَلتَ عَلى ذلِكَ البابِ دَليلاً مِن وَحيِكَ لِئَلاّ يَضِلّوا عَنهُ ، فَقُلتَ تَبارَكَ اسمُك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تُوبُواْ إِلَى اللَّهِ تَوْبَةً نَّصُوحا عَسَى رَبُّكُمْ أَن يُكَفِّرَ عَنكُمْ سَيِّـئاتِكُمْ وَ يُدْخِلَكُمْ جَنَّـتٍ تَجْرِى مِن تَحْتِهَا الْأَنْهَـرُ يَوْمَ لاَ يُخْزِى اللَّهُ النَّبِىَّ وَ الَّذِينَ ءَامَنُواْ مَعَهُو نُورُهُمْ يَسْعَى بَيْنَ أَيْدِيهِمْ وَ بِأَيْمَـنِهِمْ يَقُولُونَ رَبَّنَآ أَتْمِمْ لَنَا نُورَنَا وَ اغْفِرْ لَنَآ إِنَّكَ عَلَى كُلِّ شَىْ ءٍ قَدِيرٌ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فَما عُذرُ مَن أغفَلَ دُخولَ ذلِكَ المَنزِلِ بَعدَ فَتحِ البابِ ، وإقامَةِ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الَّذي زِدتَ فِي السَّومِ عَلى نَفسِكَ لِعِبادِكَ تُريدُ رِبحَهُم في مُتاجَرَتِهِم لَكَ ، وفَوزَهُم بِالوِفادَةِ عَلَيكَ وَالزِّيادَةِ منِكَ ، فَقُلتَ تَبارَكَ اسمُكَ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جَآءَ بِالْحَسَنَةِ فَلَهُ عَشْرُ أَمْثَالِهَا وَمَن جَآءَ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 لَهُمْ فِى سَبِيلِ اللَّهِ كَمَثَلِ حَبَّةٍ أَنبَتَتْ سَبْعَ سَنَابِلَ فِى كُلِّ سُنبُلَةٍ مِّاْئَةُ حَبَّةٍ وَاللَّهُ يُضَاعِفُ لِمَن يَشَآءُ</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يُقْرِضُ اللَّهَ قَرْضا حَسَنا فَيُضَـعِفَهُ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وما أنزَلتَ مِن نظائِرِهِنَّ فِي القُرآنِ مِن تَضاعيفِ الحَسَناتِ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الَّذي دَلَلتَهُم بِقَولِكَ مِن غَيبِكَ وتَرغيبِكَ الَّذي فيهِ حَظُّهُم عَلى ما لَو سَتَرتَهُ عَنهُم لَم تُدرِكهُ أبصارُهُم ، ولَم تَعِهِ أسماعُهُم ، ولَم تَلحَقهُ أوهامُهُم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اذكُروني أَذكُركُم وَاشكُرُوا لي ولا تَكفُرونِ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لَـئِن شَكَرْتُمْ لَأَزِيدَنَّكُمْ وَلَـئِن كَفَرْتُمْ إِنَّ عَذَابِى لَشَدِيدٌ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ادْعُونِى أَسْتَجِبْ لَكُمْ إِنَّ الَّذِينَ يَسْتَكْبِرُونَ عَنْ عِبَادَتِى سَيَدْخُلُونَ جَهَنَّمَ دَاخِرِينَ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فَسَمَّيتَ دُعاءَكَ عِبادَةً وتَركَهُ استِكباراً ، وتَوَعَّدتَ عَلى تَركِهِ دُخولَ جَهَنَّمَ داخِرينَ ، فَذَكَروكَ بِمَنِّكَ ، وشَكَروكَ بِفَضلِكَ ، ودَعَوكَ بِأَمرِكَ ، وتَصَدَّقوا لَكَ طَلَباً لِمَزيدِكَ ، وفيها كانَت نَجاتُهُم مِن غَضَبِكَ ، وفَوزُهِم بِرِضاكَ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دَلَّ مَخلوقٌ مَخلوقاً مِن نَفسِهِ عَلى مِثلِ الَّذي دَلَلتَ عَلَيهِ عِبادَكَ مِنكَ ، كانَ مَوصوفاً بِالإِحسانِ ، ومَنعوتاً بِالاِمتِنانِ ، ومَحموداً بِكُلِّ لِسانٍ ، فَلَكَ الحَمدُ ما وُجِدَ في حَمدِكَ مَذهَبٌ ، وما بَقِيَ لِلحَمدِ لَفظٌ تُحمَدُ بِهِ ، ومَعنىً يَنصَرِفُ إلَيهِ ، يا مَن تَحَمَّدَ إلى عِبادِهِ بِالإِحسانِ وَالفَضلِ ، وغَمَرَهُم بِالمَنِّ وَالطَّولِ ، ما أفشى فينا نِعمَتَكَ ، وأسبَغَ عَلَينا مِنَّتَكَ ، وأخَصَّنا بِبِرِّكَ ، هَدَيتَنا لِدينِكَ</w:t>
      </w:r>
    </w:p>
    <w:p>
      <w:pPr>
        <w:pStyle w:val="BookText"/>
        <w:rPr/>
      </w:pPr>
      <w:r>
        <w:rPr>
          <w:rFonts w:ascii="Amiri" w:hAnsi="Amiri" w:eastAsia="Amiri" w:cs="Amiri"/>
          <w:color w:val="111111"/>
          <w:sz w:val="28"/>
          <w:sz w:val="28"/>
          <w:szCs w:val="28"/>
          <w:rtl w:val="true"/>
          <w:lang w:bidi="ar-SA"/>
        </w:rPr>
        <w:t xml:space="preserve">الَّذِي اصطَفَيتَ ، ومِلَّتِكَ الَّتِي ارتَضَيتَ ، وسَبيلِكَ الَّذي سَهَّلتَ ، وبَصَّرتَنَا الزُّلفَةَ لَدَيكَ ، وَالوُصولَ إلى كَرامَتِكَ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وأنتَ جَعَلتَ مِن صَفايا تِلكَ الوَظائِفِ ، وخَصائِصِ تِلكَ الفُروضِ شَهرَ رَمَضانَ الَّذي اختَصَصتَهُ مِن سائِرِ الشُّهورِ ، وتَخَيَّرتَهُ مِن جَميعِ الأَزمِنَةِ وَالدُّهورِ ، وآثَرتَهُ عَلى كُلِّ أوقاتِ السَّنَةِ بِما أنزَلتَ فيهِ مِنَ القُرآنِ وَالنّورِ ، وضاعَفتَ فيهِ مِنَ الإِيمانِ ، وفَرَضتَ فيهِ مِنَ الصِّيامِ ، ورَغَّبتَ فيهِ مِنَ القِيامِ ، وأجلَلتَ فيهِ مِن لَيلَةِ القَدرِ الَّتي هِيَ خَيرٌ مِن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آثَرتَنا بِهِ عَلى سائِرِ الاُمَمِ ، وَاصطَفَيتَنا بِفَضلِهِ دونَ أهلِ المِلَلِ ، فَصُمنا بِأَمرِكَ نَهارَهُ ، وُقمنا بِعَونِكَ لَيلَهُ مُتَعَرِّضينَ بِصِيامِهِ وقِيامِهِ لِما عَرَّضتَنا لَهُ مِن رَحمَتِكَ ، وتَسَبَّبنا إلَيهِ مِن مَثوبَتِكَ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المَليءُ بِما رُغِبَ فيهِ إلَيكَ ، الجَوادُ بِما سُئِلَت مِن فَضلِكَ ، القَريبُ إلى مَن حاوَلَ قُربَكَ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أقامَ فينا هذَا الشَّهرُ مُقامَ حَمدٍ ، وصَحِبَنا صُحبَةَ مَبرورٍ ، وأربَحَنا أفضَلَ أرباحِ العالَمينَ ، ثُمَّ قَد فارَقَنا عِندَ تَمامِ وَقتِهِ وانقِطاعِ مُدَّتِهِ ، ووَفاءِ عَدَدِهِ ، فَنَحنُ مُوَدِّعوهُ وَداعَ مَن عَزَّ فِراقُهُ عَلَينا ، وغَمَّنا وأوحَشَنَا انصِرافُهُ عَنّا ، ولَزِمَنا لَهُ الذِّمامُ المَحفوظُ وَالحُرمَةُ المَرعِيَّةُ ، وَالحَقُّ المَقضِيُّ ، فَنَحنُ قائِلونَ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شَهرَ اللّهِ الأَكبَرَ ويا عيدَ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أكرَمَ مَصحوبٍ مِنَ الأَوقاتِ ، ويا خَيرَ شَهرٍ في الأَيّامِ وَالسّاعاتِ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شَهرٍ قَرُبَت فيهِ الآمالُ ، ونُشِرَت فيهِ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قَرينٍ جَلَّ قَدرُهُ مَوجوداً ، وأفجَعَ فَقدُهُ مَفقوداً ومَرجُوٍّ آلَمَ فِراقُهُ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أليفٍ آنَسَ مُقبِلاً فَسَرَّ ، وأوحَشَ مُنقَضِياً فَمَضَّ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مُجاوِرٍ رَقَّت فيهِ القُلوبُ ، وقَلَّت فيهِ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ناصِرٍ أعانَ عَلَى الشَّيطانِ ، وصاحِبٍ سَهَّلَ سُبَلَ 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ما أكثَرَ عُتَقاءَ اللّهِ فيكَ ، وما أسعَدَ مَن رَعى حُرمَتَكَ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ما كانَ أمحاكَ لِلذُّنوبِ وأستَرَكَ لِأَنواعِ العُيوبِ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ما كانَ أطولَكَ عَلَى المُجرِمينَ ، وأهيَبَكَ في صُدورِ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شَهرٍ لا تُنافِسُهُ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شَهرٍ هُوَ مِن كُلِّ أمرٍ 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غَيرَ كَريهِ المُصاحَبَةِ ، ولا ذَميمِ المُلابَسَةِ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كَما وَفَدتَ عَلَينا بِالبَرَكاتِ ، وغَسَلتَ عَنّا دَنَسَ الخَطيئاتِ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غَيرَ مُوَدِّعٍ بَرَما ، ولامَتروكٍ صِيامُهُ سَأَماً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مَطلوبٍ قَبلَ وَقتِهِ ، ومَحزونٍ عَلَيهِ قَبلَ فَوتِهِ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كَم مِن سوءٍ صُرِفَ بِكَ عَنّا ، وكَم مِن خَيرٍ اُفيضَ بِكَ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وعَلى لَيلَةِ القَدرِ الَّتي هِيَ خَيرٌ مِن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ما كانَ أحرَصَنا بِالأَمسِ عَلَيكَ ، وأشَدَّ شَوقَنا غَداً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وعَلى فَضلِكَ الَّذي حُرِمناهُ ، وعَلى ماضٍ مِن بَرَكاتِكَ سُلِبناهُ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أهلُ هذَا الشَّهرِ الَّذي شَرَّفتَنا بِهِ ، ووَفَّقتَنا بِمَنِّكَ لَهُ ، حينَ جَهِلَ الأَشقِياءُ وَقتَهُ ، وحُرِموا لِشَقائِهِم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 ما آثَرتَنا بِهِ مِن مَعرِفَتِهِ ، وهَدَيتَنا لَهُ مِن سُنَّتِهِ ، وقَد تَوَلَّينا بِتَوفيقِكَ صِيامَهُ وقِيامَهُ عَلى تَقصيرٍ ، وأدَّينا فيهِ قَليلاً مِن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إقراراً بِالإِساءَةِ ، وَاعتِرافاً بِالإِضاعَةِ ، ولَكَ مِن قُلوبِنا عَقدُ</w:t>
      </w:r>
    </w:p>
    <w:p>
      <w:pPr>
        <w:pStyle w:val="BookText"/>
        <w:rPr/>
      </w:pPr>
      <w:r>
        <w:rPr>
          <w:rFonts w:ascii="Amiri" w:hAnsi="Amiri" w:eastAsia="Amiri" w:cs="Amiri"/>
          <w:color w:val="111111"/>
          <w:sz w:val="28"/>
          <w:sz w:val="28"/>
          <w:szCs w:val="28"/>
          <w:rtl w:val="true"/>
          <w:lang w:bidi="ar-SA"/>
        </w:rPr>
        <w:t xml:space="preserve">النَّدَمِ ، ومِن ألسِنَتِنا صِدقُ الاِعتِذارِ ، فَأجُرنا عَلى ما أصابَنا فيهِ مِنَ التَّفريطِ ، أجراً نَستَدرِكُ بِهِ الفَضلَ المَرغوبَ فيهِ ، ونَعتاضُ بِهِ مِن أنواعِ الذُّخرِ المَحروصِ عَلَيهِ ، وأوجِب لَنا عُذرَكَ عَلى ماقَصَّرنا فيهِ مِن حَقِّكَ ، وابلُغ بِأَعمارِنا ما بَينَ أيدينا مِن شَهرِ رَمَضانَ المُقبِلِ ، فَإِذا بَلَّغتَناهُ فَأَعِنّا عَلى تَناوُلِ ما أنتَ أهلُهُ مِنَ العِبادَةِ ، وأدِّنا إلَى القِيامِ بِما يَستَحِقُّهُ مِنَ الطّاعَةِ ، وأَجرِ لَنا مِن صالِحِ العَمَلِ ما يَكونُ دَرَكاً لِحَقِّكَ فِي الشَّهرَينِ مِن شُهورِ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وما ألمَمنا بِهِ في شَهرِنا هذا مِن لَمَمٍ أو إثمٍ ، أو واقَعنا فيهِ مِن ذَنبٍ ، وَاكتَسَبنا فيهِ مِن خَطيئَةٍ عَلى تَعَمُّدٍ مِنّا ، أو عَلى نِسيانٍ ظَلَمنا فيهِ أنفُسَنا ، أوِ انتَهَكنا بِهِ حُرمَةً مِن غَيرِنا ؛ فَصَلِّ عَلى مُحَمَّدٍ وآلِهِ ، وَاستُرنا بِسِترِكَ ، وَاعفُ عَنّا بِعَفوِكَ ، ولا تَنصِبنا فيهِ لِأَعيُنِ الشّامِتينَ ، ولاتَبسُط عَلَينا فيهِ ألسُنَ الطَّاغينَ ، وَاستَعمِلنا بِما يَكونُ حِطَّةً وكَفّارَةً لِما أنكَرتَ مِنّا فيهِ ، بِرَأفَتِكَ الَّتي لاتَنفَدُ وفَضلِكَ الَّذي لايَنقُصُ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وَاجبُر مُصيبَتَنا بِشَهرِنا ، وبارِك لَنا في يَومِ عيدِنا وفِطرِنا ، وَاجعَلهُ مِن خَيرِ يَومٍ مَرَّ عَلَينا ، أجلَبِهِ لِعَفوٍ وأمحاهُ لِذَنبٍ ، وَاغفِر لَنا ماخَفِيَ مِن ذُنوبِنا وما عَلَنَ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اسلَخنا بِانسِلاخِ هذَا الشَّهرِ مِن خَطايانا ، وأخرِجنا بِخُروجِهِ مِن سَيِّئاتِنا ، وَاجعَلنا مِن أسعَدِ أهلِهِ بِهِ وأجزَلِهِم قِسماً فيهِ ، وأوفَرِهِم حَظّاً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ومَن رَعى </w:t>
      </w:r>
      <w:r>
        <w:rPr>
          <w:rStyle w:val="FootnoteAnchor"/>
          <w:rtl w:val="true"/>
        </w:rPr>
        <w:footnoteReference w:id="408"/>
      </w:r>
      <w:r>
        <w:rPr>
          <w:rFonts w:ascii="Amiri" w:hAnsi="Amiri" w:eastAsia="Amiri" w:cs="Amiri"/>
          <w:color w:val="111111"/>
          <w:sz w:val="28"/>
          <w:sz w:val="28"/>
          <w:szCs w:val="28"/>
          <w:rtl w:val="true"/>
          <w:lang w:bidi="ar-SA"/>
        </w:rPr>
        <w:t>هذَا الشَّهرَ حَقَّ رِعايَتِهِ ، وحَفِظَ حُرمَتَهُ حَقَّ حِفظِها ، وقامَ بِحُدودِهِ حَقَّ قِيامِها ، وَاتَّقى ذُنوبَهُ حَقَّ تُقاتِها ، أو تَقَرَّبَ إلَيكَ بِقُربَةٍ أوجَبَت رِضاكَ لَهُ ، وعَطَفَت رَحمَتَكَ عَلَيهِ ، فَهَب لَنا مِثلَهُ مِن وُجدِكَ ، وأعطِنا أضعافَهُ</w:t>
      </w:r>
    </w:p>
    <w:p>
      <w:pPr>
        <w:pStyle w:val="BookText"/>
        <w:rPr/>
      </w:pPr>
      <w:r>
        <w:rPr>
          <w:rFonts w:ascii="Amiri" w:hAnsi="Amiri" w:eastAsia="Amiri" w:cs="Amiri"/>
          <w:color w:val="111111"/>
          <w:sz w:val="28"/>
          <w:sz w:val="28"/>
          <w:szCs w:val="28"/>
          <w:rtl w:val="true"/>
          <w:lang w:bidi="ar-SA"/>
        </w:rPr>
        <w:t xml:space="preserve">مِن فَضلِكَ ، فَإِنَّ فَضلَكَ لايَغيضُ ، وإنَّ خَزائِنَكَ لاتَنقُصُ بَل تَفيضُ ، وإنَّ مَعادِنَ إحسانِكَ لاتَفنى ، وإنَّ عَطاءَكَ لَلعَطاءُ المُهَنَّأُ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وَاكتُب لَنا مِثلَ اُجورِ مَن صامَهُ ، أو تَعَبَّدَ لَكَ فيهِ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نَتوبُ إلَيكَ في يَومِ فِطرِنَا الَّذي جَعَلتَهُ لِلمُؤمِنينَ عيداً وسُروراً ، ولِأَهلِ مِلَّتِكَ مَجمَعاً ومُحتَشَداً مِن كُلِّ ذَنبٍ أذنَبناهُ ، أو سوءٍ أسلَفناهُ ، أو خاطِرِ شَرٍّ أضمَرناهُ ، تَوبَةَ مَن لا يَنطَوي عَلى رُجوعٍ إلى ذَنبٍ ، ولا يَعودُ بَعدَها في خَطيئَةٍ ، تَوبَةً نَصوحاً خَلَصَت مِنَ الشَّكِ وَالاِرتِيابِ ، فَتَقَبَّلها مِنّا وَارضَ عَنَّا وثَبِّتنا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ارزُقنا خَوفَ عِقابِ الوَعيدِ ، وشَوقَ ثَوابِ المَوعودِ ، حَتّى نَجِدَ لَذَّةَ ما نَدعوكَ بِهِ وكَآبَةَ ما نَستجيرُكَ مِنهُ ، وَاجعَلنا عِندَكَ مِنَ التَّوّابينَ الَّذينَ أوجَبتَ لَهُم مَحَبَّتَكَ ، وقَبِلتَ مِنهُم مُراجَعَة طاعَتِكَ ، يا أعدَلَ العادِلينَ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تَجاوَز عَن آبائِنا واُمَّهاتِنا وأهلِ دينِنا جَميعاً مَن سَلَفَ مِنهُم ومَن غَبَرَ إلى يَومِ القِيامَةِ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نَبِيِّنا وآلِهِ كَما صَلَّيتَ عَلى مَلائِكَتِكَ المُقَرَّبينَ ، وصَلِّ عَلَيهِ وآلِهِ كَما صَلَّيتَ عَلى أنبِيائِكَ المُرسَلينَ ، وصَلِّ عَلَيهِ وآلِهِ كَما صَلَّيتَ عَلى عِبادِكَ الصّالِحينَ ، وأفضَلَ مِن ذلِكَ يا رَبَّ العالَمينَ ، صَلاةً تَبلُغُنا بَرَكَتُها ، ويَنالُنا نَفعُها ، ويُستَجابُ لَها دُعاؤُنا ، إنَّكَ أكرَمُ مَن رُغِبَ إلَيهِ ، وأكفى مَن تُوُكِّلَ عَلَيهِ ، وأعطى مَن سُئِلَ مِن فَضلِهِ ، وأنتَ عَلى كُلِّ شَيءٍ قَديرٌ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687" w:name="pg2235_13585"/>
    </w:p>
    <w:p>
      <w:pPr>
        <w:pStyle w:val="Heading4"/>
        <w:numPr>
          <w:ilvl w:val="3"/>
          <w:numId w:val="1"/>
        </w:numPr>
        <w:rPr/>
      </w:pPr>
      <w:bookmarkStart w:id="688" w:name="__RefHeading___Toc1542623_3804643083"/>
      <w:bookmarkStart w:id="689" w:name="_Toc273"/>
      <w:bookmarkEnd w:id="687"/>
      <w:bookmarkEnd w:id="688"/>
      <w:r>
        <w:rPr/>
        <w:t>۱</w:t>
      </w:r>
      <w:r>
        <w:rPr>
          <w:rtl w:val="true"/>
        </w:rPr>
        <w:t xml:space="preserve"> </w:t>
      </w:r>
      <w:r>
        <w:rPr>
          <w:rtl w:val="true"/>
        </w:rPr>
        <w:t xml:space="preserve">/ </w:t>
      </w:r>
      <w:r>
        <w:rPr/>
        <w:t>۴</w:t>
      </w:r>
      <w:r>
        <w:rPr>
          <w:rtl w:val="true"/>
        </w:rPr>
        <w:t xml:space="preserve"> دعاى امام سجّاد در وداع با ماه</w:t>
      </w:r>
      <w:bookmarkEnd w:id="68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دعاى امام سجّاد در وداع با ماه</w:t>
      </w:r>
      <w:r>
        <w:rPr>
          <w:rFonts w:ascii="IRNazanin" w:hAnsi="IRNazanin" w:eastAsia="IRNazanin"/>
          <w:color w:val="111111"/>
          <w:sz w:val="28"/>
          <w:sz w:val="28"/>
          <w:szCs w:val="28"/>
          <w:lang w:bidi="fa-IR"/>
        </w:rPr>
        <w:t>۱۹۲۳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عطاهايت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چشمداشت پاداش ندارى ، و اى آن كه از بخششْ پشيمان نمى شوى ، و اى آن كه بنده ات را برابر</w:t>
      </w:r>
    </w:p>
    <w:p>
      <w:pPr>
        <w:pStyle w:val="BookText"/>
        <w:rPr/>
      </w:pPr>
      <w:r>
        <w:rPr>
          <w:rFonts w:ascii="IRNazanin" w:hAnsi="IRNazanin" w:eastAsia="IRNazanin"/>
          <w:color w:val="111111"/>
          <w:sz w:val="28"/>
          <w:sz w:val="28"/>
          <w:szCs w:val="28"/>
          <w:rtl w:val="true"/>
          <w:lang w:bidi="fa-IR"/>
        </w:rPr>
        <w:t xml:space="preserve">كرده اش پاداش نمى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بخشى تو آغازگرانه است و بخشايشت ، از روى تفضّل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تو عدالت است و داورى ات 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عطا كنى ، آن را به منّت نمى آميزى و اگر محروم كنى ، ندادنت از روى تجاوز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سپاست گويد ، پاداشش مى دهى ، در حالى كه شكرگزارى او نيز با الهام توست و هر كه ستايشت كند ، جزايش مى دهى ، با اين كه تو او را آموخته اى كه ستايشت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گناه كسى پرده مى افكنى كه اگر مى خواستى ، رسوايش مى كردى و بر كسى بخشش مى كنى كه اگر مى خواستى ، محرومش مى ساختى ، در حالى كه هر دو از سوى تو شايسته رسوا ساختن و محروم كردن اند ، جز آن كه تو كارهايت را بر تفضّل بنا نهاده اى و قدرتت را بر گذشتْ جارى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كه نافرمانى ات كند ، با بردبارى برخورد كرده اى و هر كه را قصد ستم بر خويشتن كند ، با بردبارى ات مهلت داده اى تا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كيفرشان چشم مى پوشى تا توبه كنند ، تا هر كس از آنان كه هلاك مى شود ، با خواسته تو نباشد و هر كه بدبخت مى شود ، با نعمت تو شقاوت نيابد ، مگر پس از عذرآورى طولانى و تمام شدن حجّت بر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بزرگوارى بخشايش توست ، اى كريم ، و احسانى از مهربانى توست ، اى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تويى آن كه براى بندگانت درى به سوى بخشايشت گشوده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اى و بر آن در ، راهنمايى از وحى خود گمارده اى تا آن را گم نكنند و فرموده اى ـ اى كه نامت خجسته است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درگاه خدا توبه اى راستين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پروردگارتان خطاهايتان را بپوشاند و شما را وارد بهشت هايى كند كه از زير درختانش نهرها جارى اند ، در روزى كه خداوند ، پيامبر و مؤمنانِ همراهش را خوار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پيشاپيش آنان و از سمت راستشان جلو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براى ما كامل كن و ما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 توانايى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آن كه پس از گشوده شدن اين در و با وجود راهنما ، از ورود به اين خانه غافل شود ، چه عذر و بهانه اى دارد؟</w:t>
      </w:r>
    </w:p>
    <w:p>
      <w:pPr>
        <w:pStyle w:val="BookText"/>
        <w:rPr/>
      </w:pPr>
      <w:r>
        <w:rPr>
          <w:rFonts w:ascii="IRNazanin" w:hAnsi="IRNazanin" w:eastAsia="IRNazanin"/>
          <w:color w:val="111111"/>
          <w:sz w:val="28"/>
          <w:sz w:val="28"/>
          <w:szCs w:val="28"/>
          <w:rtl w:val="true"/>
          <w:lang w:bidi="fa-IR"/>
        </w:rPr>
        <w:t>تويى آن كه بهاى معامله با بندگانت را به سود آنان افزوده اى تا در اين داد و ستد با تو ، به آنان سود برسانى و در ورود به آستان تو كاميابشان كنى و از تو افزون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فرموده اى ـ اى كه نامت خجسته و ذاتت والاست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كار نيك انجام دهد ، پاداش او ده برابر است و هر كه كار بد كند ، جز همانند آن ،</w:t>
      </w:r>
    </w:p>
    <w:p>
      <w:pPr>
        <w:pStyle w:val="BookText"/>
        <w:rPr/>
      </w:pPr>
      <w:r>
        <w:rPr>
          <w:rFonts w:ascii="IRNazanin" w:hAnsi="IRNazanin" w:eastAsia="IRNazanin"/>
          <w:color w:val="111111"/>
          <w:sz w:val="28"/>
          <w:sz w:val="28"/>
          <w:szCs w:val="28"/>
          <w:rtl w:val="true"/>
          <w:lang w:bidi="fa-IR"/>
        </w:rPr>
        <w:t>كيفر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آنان كه در راه خدا دارايىِ خود را انفاق مى كنند ، همچون مَثَل دانه اى است كه هفت خوشه برآورد و در هر خوشه ، صد دانه باشد و خداوند براى هر كه بخواهد ، چند برابر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كيست كه به خداوند ، وام نيكو دهد تا خداوند هم آن را چند برابر بيشتر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از اين گونه كه در قرآن درباره چند برابر شدن پاداش حسنات نازل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تويى آن كه با سخنان غيبى ات ، آنان را راهنمايى كرده اى و به آنچه بهره ايشان در آن است ، تشويق نموده اى؛ بر چيزى كه اگر از آنان مى پوشاندى ، ديدگانشان آن را در نمى يافت و گوش هايشان آن را درك نمى كرد و خيال هايشان به آن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ياد كنيد تا يادتان كنم و مرا سپاس گوييد و ناسپاسى ام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سپاس گوييد ، بر شما مى افزايم و اگر ناسپاسى كنيد ، عذاب 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بخوانيد تا پاسختان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كه از پرستش من سركشى كنند ، زود است كه با خوارى وارد دوزخ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به درگاهت را پرستش ، و ترك آن را كبرورزى ناميده اى و بر ترك دعا وعده ورود ذليلانه به دوزخ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را به نعمتت ياد كردند و با احسانت سپاس گفتند و به فرمانت دعايت كردند و براى رسيدن به پاداش افزونت برايت صدقه دادند ، كه در اين كارها رهايى شان از خشم تو و رسيدن به رضاى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آفريده اى آفريده ديگر را از سوى خود ، آن گونه كه تو بندگانت را از سوى خود راهنمايى كرده اى ، راهنمايى مى كرد ، او را به نيكوكارى و احسان وصف مى كردند و به هر زبانى ستوده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را ستايش ، تا آن جا كه راهى براى ستايشت يافت شود و واژه اى براى ستودنت مانده باشد و معنايى كه لفظ ، به آن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با نيكى و تفضّل بر بندگانش و غرقه كردن آنان در درياى احسان و بزرگوارى اش ، ستوده بندگانش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آشكار است نعمت تو ميان ما و چه سرشار است احسان تو بر ما و چه ويژه است نيكى تو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w:t>
      </w:r>
    </w:p>
    <w:p>
      <w:pPr>
        <w:pStyle w:val="BookText"/>
        <w:rPr/>
      </w:pPr>
      <w:r>
        <w:rPr>
          <w:rFonts w:ascii="IRNazanin" w:hAnsi="IRNazanin" w:eastAsia="IRNazanin"/>
          <w:color w:val="111111"/>
          <w:sz w:val="28"/>
          <w:sz w:val="28"/>
          <w:szCs w:val="28"/>
          <w:rtl w:val="true"/>
          <w:lang w:bidi="fa-IR"/>
        </w:rPr>
        <w:t>دين برگزيده خودت و آيين پسنديده خويش و راهى كه هموار ساختى ، رهنمون گشتى و براى راهى كه ما را مقرَّب تو سازد و به كرامتت برساند ، بينايمان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جمله آن وظايفِ برگزيده و واجبات ويژه خويش ، ماه رمضان را قرار دادى ؛ ماهى كه آن را از ماه هاى ديگر ويژه ساختى و در ميان همه زمان ها و روزگاران ، آن را برگزيدى و بر همه اوقات سال ، آن را برتر ساختى ، با قرآن و نورى كه در آن فرو فرستادى و ايمانى كه در آن افزودى و روزه اى كه در آن واجب كردى و عبادت و نمازى كه بر آن تشويق فرمودى و شب قدرى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بزرگ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را به وسيله آن بر امّت هاى ديگر و بر آيين هاى ديگر ، با فضل آن برگزيدى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روزش را به فرمانت روزه داشتيم و شبش را به يارى ات به عبادت برخاستيم ، در حالى كه با اين روزه دارى و عبادتش ، خود را در معرض رحمتى قرار داديم كه برايمان فراهم آوردى و سببى يافتيم تا به پاداشت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بر هر چه در اين ماه از آستانت بجويند ، توانايى و به هر چه از احسانت از تو بخواهند ، بخشنده اى و به هر كه خواستار نزديكى به تو باشد ، نزديكى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ماه ، در ميان ما ، ستوده مانْد و با ما به نيكى همنشينى كرد و برترين سودهاى جهانيان را به ما رساند ، و چون وقتش پايان يافت و مدّتش سر آمد و شمارَش به آخر رسيد ، از ما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آن خداحافظى مى كنيم ، همچون خداحافظى با كسى كه فراقش بر ما سخت است و رخت بر بستن آن ما را اندوهگين و وحشت زده مى كند و عهدى نگه داشتنى و احترامى مراعات كردنى و حقّى اداشدنى بر دوش ما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اين گونه مى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بدرود ، اى برترين ماه خدا و اى عيد اولياى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بدرود ، اى گرامى ترين اوقات همراه و اى بهترين ماه در ميان روزها و ساعت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اى ماهى كه آرزوها در آن ، نزديك و سفره عمل ها در آن ،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اى همنشينى كه تا بود ، ارزشمند بود و چون از دست مى رود ، فقدانش غمبار است ، و اى اميدگاهى كه هجرانش دردآور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اى همدمى كه چون آمدى ، مايه الفت گشتى و شاد كردى و چون سپرى شدى ، ما را به دردِ فراق نشاندى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اى همسايه اى كه با بودنت دل ها رقّت مى يافت و گناهان كم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بدرود ، اى ياورى كه ما را در غلبه بر شيطان يارى كردى ، و اى همنشينى كه راه هاى نيكى را هموار ساختى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بدرود ، كه در تو آزادشدگان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بودند و چه خوش بخت اند آنان كه حرمت تو را به خاطر تو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كه چه آمرزنده گناهان و پوشاننده انواع عيب ها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كه بر خطاكاران چه درازمدّت بودى و در سينه هاى مؤمنان چه شُكوهى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بدرود ، اى ماهى كه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پاى تو نمى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بدرود ، اى ماهى كه از هر امرى ، ايمن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بدرود ، كه نه همنشينى با تو ، ناخوشايند بود و نه همدمى با تو ،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آن گونه كه چون آمدى ، بركات آوردى و گناهان را از ما شستى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كه خداحافظى با تو ، نه از روى خستگى بود و نه ترك روزه ، از روى ناراحتى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كه پيش از فرا رسيدنت تو را طلبيديم و پيش از پايان يافتنت بر تو اندوهگين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كه چه بسا بدى كه به خاطر تو از ما برطرف شد ، و چه بسا خيرى كه به سبب تو به ما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بدرود ، از تو و از شب قدر كه بهتر از هزار ماه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بدرود ، كه ديروز چه خواهانت بوديم و فردا چه شوقى به تو خواهيم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از تو و از فضيلت تو كه از آن محروم شديم و از بركات گذشته كه از ما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اين ماهيم كه به سبب آن ، شرافتمان دادى و با احسانت ، براى آن ، توفيقمان بخشيدى ، آن گاه كه شقاوتمندان ، زمانش را نشناختند و به سبب شقاوتشان از فضيلتش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معرفت آن هستى كه آن را به ما بخشيدى و به سنّت آن رهنمونمان گشتى؛ ما نيز با توفيق تو ، هر چند با تقصير ، به روزى دارى و عبادت آن پرداختيم و اندكى از حقّ بسيارِ آن را ادا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تو راست ، با اقرارى كه به بدكارىِ خود داريم و اعترافى كه به تباهسازى آن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تو ، از عمق دل هايمان پشيمانيم و</w:t>
      </w:r>
    </w:p>
    <w:p>
      <w:pPr>
        <w:pStyle w:val="BookText"/>
        <w:rPr/>
      </w:pPr>
      <w:r>
        <w:rPr>
          <w:rFonts w:ascii="IRNazanin" w:hAnsi="IRNazanin" w:eastAsia="IRNazanin"/>
          <w:color w:val="111111"/>
          <w:sz w:val="28"/>
          <w:sz w:val="28"/>
          <w:szCs w:val="28"/>
          <w:rtl w:val="true"/>
          <w:lang w:bidi="fa-IR"/>
        </w:rPr>
        <w:t>صادقانه زبان به پوزش گشوده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همه كوتاهى ها، بر آنچه در اين ماه به ما رسيده است ، پاداشمان ده؛ پاداشى كه با آن به احسان مورد رغبت در اين ماه ، دست يابيم و آن را عوض ذخيره هاى گوناگونى كه مورد اشتياق است ، قرار دهيم؛ و عذرپذيرى خود را بر كوتاهى ما در اداى حقّت حتمى گردان و عمرهاى ما را تا ماه رمضان آينده طولانى گردان و چون ما را به آن رساندى ، به عبادتى كه شايسته توست ، يارى مان كن و به انجام دادن طاعتى در خور عظمتت توفيقمان بده و آن چنان ما را به كار شايسته بگمار كه اداى حقّ تو در اين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امسال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هاى روزگار ،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 به هر لغزش و گناهى كه نزديك شديم ، يا به هر گناهى كه در افتاديم و هر خطايى را كه به عمد يا اشتباه مرتكب شديم و بر خويش ستم كرديم ، يا هر حرمتى را كه از ديگرى شكستيم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خدايا ـ بر محمّد و خاندان او درود فرست و با پوشش خود ، ما را بپوشان و با عفو خويش از ما در گذر و ما را در برابر ديدگان شماتت كنندگان قرار مده و زبان هاى طغيان گران را بر ما مگشاى و ما را به كارى بگمار كه مايه ريزش گناهان و جبران زشتكارى هايمان در اين ماه باشد ، به حقّ آن مهربانى ات كه بى پايان است و آن احسانت كه نمى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مصيبت ما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 جبران كن ، و عيد ما و افطار ما را بر ما مبارك گردان و آن را از بهترين روزهاى گذشته ما قرار بده؛ روزهايى كه عفو تو را جلب كننده تر و گناه ما را محوكننده تر باشد ، و گناهان نهان و آشكار ما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سپرى شدن اين ماه ، ما را از گناهانمان بيرون آر و با خروج اين ماه ، ما را از بدى هايمان بيرون كن و ما را از كامياب ترين و بهره مندترين مردم در اين ماه ،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حقّ اين ماه را به طور شايسته رعايت كرد و حرمتش را آن گونه كه بايد ، نگه داشت و حدود آن را به نحو شايسته انجام داد و در آن از گناهان به نحو شايسته پرهيز كرد ، يا به سوى تو با كارى كه رضاى تو را فراهم مى آورد ، تقرّب جست و رحمتت را بر خويش معطوف داشت ، ما را نيز چون او از خزانه جودت عطا كن و از فضل خويش چندين برابر او به ما</w:t>
      </w:r>
    </w:p>
    <w:p>
      <w:pPr>
        <w:pStyle w:val="BookText"/>
        <w:rPr/>
      </w:pPr>
      <w:r>
        <w:rPr>
          <w:rFonts w:ascii="IRNazanin" w:hAnsi="IRNazanin" w:eastAsia="IRNazanin"/>
          <w:color w:val="111111"/>
          <w:sz w:val="28"/>
          <w:sz w:val="28"/>
          <w:szCs w:val="28"/>
          <w:rtl w:val="true"/>
          <w:lang w:bidi="fa-IR"/>
        </w:rPr>
        <w:t>ببخش؛ چرا كه از فضل تو نمى كاهد و گنجينه هايت كاسته نمى شود ـ بلكه افزوده مى گردد ـ و سرچشمه هاى احسانت پايان نمى پذيرد؛ و عطاى تو ، عطاى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تا قيامت براى ما ، مثل پاداش هاى روزه داران و عبادت كنندگانِ در اين ماه را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عيد فطر كه آن را براى مؤمنان ، عيد و مايه سُرور و براى پيروان آيين خود ، مايه همايش و اجتماع قرار داده اى ، از هر گناهى كه مرتكب شده ايم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كه انجام داده ايم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بدى كه در دل داشته ايم، به درگاهت توبه مى كنيم؛ توبه كسى كه در دل ، قصد گناه دوباره ندارد و پس از توبه ، به خطا روى نمى آورد ، توبه اى راستين و خالص از شك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اين توبه را از ما بپذير و از ما خرسند باش و ما را بر اين ، استوار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از كيفر وعده داده شده و شوق به پاداش وعده داده شده را روزىِ ما كن تا لذّت آنچه تو را به آن مى خوانيم و رنج آنچه را از آن به تو پناه مى بريم ،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پيشگاه خود ، از توبه كنندگانى قرار بده كه محبّت خويش را برايشان حتمى ساخته اى و طاعت دوباره را از آنان پذيرفته اى ، اى دادگرترينِ دادگران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و مادران و همه هم كيشان ما ، از گذشتگان و آيندگانشان تا روزِ قيامت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پيامبرمان محمّد و خاندانش درود فرست ، آن گونه كه بر فرشتگان مقرَّب خود درود فرستادى؛ و بر او و خاندانش درود فرست ، آن گونه كه بر پيامبران فرستاده ات درود فرستادى؛ و بر او و خاندانش درود فرست ، آن گونه كه بر بندگان صالح خود درود فرستادى و برتر از آن ـ اى پروردگار جهانيان ـ ، درودى كه بركتش و سودش به ما برسد و دعاى ما براى آن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بزرگوارترين كسى هستى كه به او رغبت آرند و كارسازترين كسى كه بر او توكّل كنند و بخشنده ترين كسى كه از فضل او بخواهند و تو بر هر چيز ، توانايى</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دُعاءُ الإمام الصّادِقِ في وَداعِ الشَّهرِ</w:t>
      </w:r>
      <w:r>
        <w:rPr>
          <w:rFonts w:ascii="IRNazanin" w:hAnsi="IRNazanin" w:eastAsia="IRNazanin"/>
          <w:color w:val="111111"/>
          <w:sz w:val="28"/>
          <w:sz w:val="28"/>
          <w:szCs w:val="28"/>
          <w:lang w:bidi="fa-IR"/>
        </w:rPr>
        <w:t>۱۹۲۶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إنَّكَ قُلتَ في كِتابِكَ المُنزَلِ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الَّذِى أُنزِلَ فِيهِ الْقُرْءَانُ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شَهرُ رَمَضانَ وقَد تَصَرَّمَ ، فَأَسأَلُكَ بِوَجهِكَ الكَريمِ وكَلَماتِكَ التّامَّةِ ، إن كانَ بَقِيَ عَلَيَّ ذَنبٌ لَم تَغفِرهُ لِي ، أو تُرِيدُ أن تُعَذِّبَني عَلَيهِ أو تُقايِسَني </w:t>
      </w:r>
      <w:r>
        <w:rPr>
          <w:rStyle w:val="FootnoteAnchor"/>
          <w:rtl w:val="true"/>
        </w:rPr>
        <w:footnoteReference w:id="410"/>
      </w:r>
      <w:r>
        <w:rPr>
          <w:rFonts w:ascii="Amiri" w:hAnsi="Amiri" w:eastAsia="Amiri" w:cs="Amiri"/>
          <w:color w:val="111111"/>
          <w:sz w:val="28"/>
          <w:sz w:val="28"/>
          <w:szCs w:val="28"/>
          <w:rtl w:val="true"/>
          <w:lang w:bidi="ar-SA"/>
        </w:rPr>
        <w:t xml:space="preserve">بِهِ ، أن يَطلُعَ </w:t>
      </w:r>
      <w:r>
        <w:rPr>
          <w:rStyle w:val="FootnoteAnchor"/>
          <w:rtl w:val="true"/>
        </w:rPr>
        <w:footnoteReference w:id="411"/>
      </w:r>
      <w:r>
        <w:rPr>
          <w:rFonts w:ascii="Amiri" w:hAnsi="Amiri" w:eastAsia="Amiri" w:cs="Amiri"/>
          <w:color w:val="111111"/>
          <w:sz w:val="28"/>
          <w:sz w:val="28"/>
          <w:szCs w:val="28"/>
          <w:rtl w:val="true"/>
          <w:lang w:bidi="ar-SA"/>
        </w:rPr>
        <w:t xml:space="preserve">فَجرُ هذِهِ اللَّيلَةِ أو يَتَصَرَّمَ هذا الشَّهرُ إلاّ وقَد غَفَرتَهُ لي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بِمَحامِدِكِ كُلِّها أوَّلِها وآخِرِها ، ما قُلتَ لِنَفسِكَ مِنها ، وما قالَ الخَلائِقَ الحامِدونَ ، المُجتَهِدونَ ، المَعدودونَ ، المُوَقِّرونَ ذِكرِكَ وَالشُّكرِ لَكَ ، الَّذينَ أعَنتَهُم عَلى أداءِ حَقِّكَ مِن أصنافِ خَلقِكَ ، مِنَ المَلائِكَةِ المُقَرَّبينَ وَالنَّبِيِّينَ وَالمُرسَلينَ ، وأصنافِ النّاطِقينَ والمُسَبِّحينَ لَكَ مِن جَميعِ العالَمينَ ، عَلى أنَّكَ بَلَّغتَنا شَهرَ رَمَضانَ وعَلَينا مِن نِعَمِكَ ، وعِندَنا مِن قِسَمِكَ وإحسانِكَ وتَظاهُرِ امتِنانِكَ بِذلِكَ ، لَكَ مُنتَهَى الحَمدِ الخالِدِ الدّائِمِ الرّاكِدِ المُخَلَّدِ السَّرمَدِ الَّذي لا يَنفَدُ طولَ الأَبَدِ ، جَلَّ ثَناؤُكَ أعَنتَنا عَلَيهِ حَتّى قَضَينا صِيامَهُ وقِيامَهُ ، مِن صَلاةٍ وما كانَ مِنّا فيهِ مِن بِرٍّ أو شُكرٍ أو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فَتَقَبَّلهُ مِنّا بِأَحسَنِ قَبولِكَ وتَجاوُزِكَ وعَفوِكَ ، وصَفحِكَ وغُفرانِكَ وحَقيقَةِ رِضوانِكَ،حَتّى تُظفِرَنا فيهِ بِكُلِّ خَيرٍ مَطلوبٍ، وجَزيلِ عَطاءٍ مَوهوبٍ ، وتوقِيَنا فيهِ مِن كُلِّ مَرهوبٍ أو بَلاءٍ مَجلوبٍ أو ذَنبٍ مَكسُوبٍ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بِعَظيمِ ما سَأَلَكَ أحَدٌ مِن خَلقِكَ ، مِن كَريمِ أسمائِكَ وجَميلِ ثَنائِكَ وخاصَّةِ دُعائِكَ ، أن تُصَلِّيَ عَلى مُحَمَّدٍ وآلِ مُحَمَّدٍ ، وأن تَجعَلَ شَهرَنا هذا أعظَمَ شَهرِ رَمَضانَ مَرَّ عَلَينا مُنذُ أنزَلتَنا إلَى الدُّنيا بَرَكَةً ، في عِصمَةِ ديني وخَلاصِ نَفسي ، وقَضاءِ حَوائِجي وتُشَفِّعَني في مَسائِلي وتَمامِ النِّعمَةِ عَلَيَّ ، وصَرفِ السُّوءِ عَنّي ولِباسِ العافِيَةِ لي فيهِ ، وأن تَجعَلَني بِرَحمَتِكَ مِمَّن خِرتَ لَهُ لَيلَةَ القَدرِ وجَعَلتَها لَهُ خَيرا مِن ألفِ شَهرٍ ، في أعظَمِ الأَجرِ وكَرائِمِ الذُّخرِ ، وحُسنِ الشُّكرِ وطولِ العُمُرِ ودَوامِ اليُسرِ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وأسأَلُكَ بِرَحمَتِكَ وطَولِكَ وعَفوِكَ ونَعمائِكَ ، وجَلالِكَ وقَديمِ إحسانِكَ وَامتِنانِكَ ، أن لا تَجعَلَهُ آخِرَ العَهدِ مِنّا لِشَهرِ رَمَضانَ حَتّى تُبَلِّغَناهُ مِن قابِلٍ عَلى أحسَنِ حالٍ ، وتُعَرِّفَني هِلالَهُ مَعَ النَّاظِرينَ إلَيهِ والمُتَعَرِّفينَ لَهُ في أعفى عافِيَتِكَ ، وأنعَمِ نِعمَتِكَ وأوسَعِ رَحمَتِكَ وأجزَلِ قَسمِكَ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 الَّذي لَيسَ لي رَبٌّ غَيرُهُ ، لا يَكونُ هذَا الوَداعُ مِنّي لَهُ وَداعَ فَناءٍ ولا آخِرَ العَهدِ مِنّي لِلِّقاءِ ، حَتّى تُرِيَنيهُ مِن قابِلٍ في أوسَعِ النِّعَمِ وأفضَلِ الرَّجاءِ ، وأنَا لَكَ عَلى أحسَنِ الوَفاءِ ، إنَّكَ سَميعُ الدُّعاءِ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اسمَع دُعائي وَارحَم تَضَرُّعي وتَذَلُّلي لَكَ واستِكانَتي وتَوَكُّلي عَلَيكَ ، وأنَا لَكَ مُسلِمٌ لا أرجو نَجاحا ولا مُعافاةً ولا تَشريفا ولا تَبليغا إلاّ بِكَ ومِنكَ ، فَامنُن عَلَيَّ جَلَّ ثَناؤُكَ وتَقَدَّسَت أسماؤُكَ ، بِتَبليغي شَهرَ رَمَضانَ وأنا مُعافىً مِن كُلِّ مَكروهٍ ومَحذورٍ ومِن جَميعِ البَوائِقِ ، الحَمدُ للّهِِ الَّذي أعانَنا عَلى صِيامِ هذَا الشَّهرِ وقِيامِهِ حَتّى بَلَّغَني آخِرَ لَيلَةٍ مِنهُ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690" w:name="pg2235_13599"/>
    </w:p>
    <w:p>
      <w:pPr>
        <w:pStyle w:val="Heading4"/>
        <w:numPr>
          <w:ilvl w:val="3"/>
          <w:numId w:val="1"/>
        </w:numPr>
        <w:rPr/>
      </w:pPr>
      <w:bookmarkStart w:id="691" w:name="__RefHeading___Toc1542625_3804643083"/>
      <w:bookmarkStart w:id="692" w:name="_Toc274"/>
      <w:bookmarkEnd w:id="690"/>
      <w:bookmarkEnd w:id="691"/>
      <w:r>
        <w:rPr/>
        <w:t>۱</w:t>
      </w:r>
      <w:r>
        <w:rPr>
          <w:rtl w:val="true"/>
        </w:rPr>
        <w:t xml:space="preserve"> </w:t>
      </w:r>
      <w:r>
        <w:rPr>
          <w:rtl w:val="true"/>
        </w:rPr>
        <w:t xml:space="preserve">/ </w:t>
      </w:r>
      <w:r>
        <w:rPr/>
        <w:t>۵</w:t>
      </w:r>
      <w:r>
        <w:rPr>
          <w:rtl w:val="true"/>
        </w:rPr>
        <w:t xml:space="preserve"> دعاى امام صادق در وداع با ماه رمضان</w:t>
      </w:r>
      <w:bookmarkEnd w:id="692"/>
    </w:p>
    <w:p>
      <w:pPr>
        <w:pStyle w:val="Heading5"/>
        <w:numPr>
          <w:ilvl w:val="4"/>
          <w:numId w:val="1"/>
        </w:numPr>
        <w:rPr/>
      </w:pPr>
      <w:bookmarkStart w:id="693" w:name="__RefHeading___Toc1542627_3804643083"/>
      <w:bookmarkStart w:id="694" w:name="_Toc275"/>
      <w:bookmarkEnd w:id="693"/>
      <w:r>
        <w:rPr>
          <w:rtl w:val="true"/>
        </w:rPr>
        <w:t>اشاره</w:t>
      </w:r>
      <w:bookmarkEnd w:id="69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دعاى امام صادق در وداع با ماه رمضان</w:t>
      </w:r>
      <w:r>
        <w:rPr>
          <w:rFonts w:ascii="IRNazanin" w:hAnsi="IRNazanin" w:eastAsia="IRNazanin"/>
          <w:color w:val="111111"/>
          <w:sz w:val="28"/>
          <w:sz w:val="28"/>
          <w:szCs w:val="28"/>
          <w:lang w:bidi="fa-IR"/>
        </w:rPr>
        <w:t>۱۹۲۹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كتاب خويش كه بر زبان پيامبرِ فرستاده ات ـ كه درود تو بر او و خاندانش باد ـ جارى كردى، فرموده اى ـ و سخن تو، حق است ـ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رمضان ، ماهى است كه قرآن در آن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 ماه رمضان است كه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بزرگوار و كلمات كامل تو مى خواهم ، اگر گناهى بر من مانده كه آن را برايم نيامرزيده اى و مى خواهى مرا بر آن عذاب كنى و يا به سبب آن نيكى هايم را محو كنى ، سپيده اين شب ندمد ، يا اين ماه به پايان نرسد ، مگر اين كه آن را براى من آمرزيده باشى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با همه ستودگى هايت ، از آغاز تا پايانش ، آنچه را خودت براى خود فرموده اى و آنچه را بندگان ستايشگر ، تلاشگر ، نعمت شمار و برگُزينندگانِ ياد و سپاس نعمت هاى تو گفته اند؛ آنان كه از گروه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آفريدگانت از فرشتگان مقرَّب ، پيامبران و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اصناف صاحب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عالَميان كه تسبيح گوى تو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شان كردى تا حقّ تو را ادا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ستايش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ماه رمضان رساندى و از نعمت هايت به ما بخشيدى و قسمت و احسان بر ما داشتى و اين گونه ، نعمت هايت بر ما پياپى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ستايش ، براى توست ؛ ستايشى جاودان ، هميشگى ، ابدى ، پا بر جا و بى پايان كه تا ابد پايان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ثناى تو شكوهمند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آن يارى كردى تا اين كه روزه و نماز آن را از جانب ما ادا كردى و نيز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نيكى ، شُكر يا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ماه به وسيله ما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بهترين قبول و عفو و گذشت و آمرزشت و با حقيقت خرسندى ات ، از ما بپذير تا در اين ماه ، ما را بر هر خير طلب شده و بخشش عطا شده نايل گردانى و در اين ماه ، ما را از هر چيز بيمناك و گناه انجام شده ، ايمن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خواسته هاى بزرگ هر يك از بندگانت و تو را به نام هاى بزرگوارت و ثناى فراوانت و دعاى ويژه ات مى خوانم كه بر محمّد و خاندان محمّد درود فرستى و اين ماه را ، بزرگ ترين و بابركت ترين ماه رمضانى قرار دهى كه از آغاز آفرينشمان بر ما گذشته است ، همراه با محفوظ ماندن دينم و رهايى جانم و اداى حاجتم و شفاعت پذيرى در خواسته هايم و كامل شدن نعمت بر من و برگرداندن بدى از من و پوشاندن جامه عافيت بر من؛ و اين كه به رحمت خويش مرا از آنانى قرار دهى كه شب قدر را برايشان فراهم آوردى و آن را بهتر از هزار ماه قرار دادى ، همراه با بزرگ ترين پاداش و ارزشمندترين ذخيره و عمر طولانى و سپاس شايسته و دارايى پيوسته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 به رحمت و احسانت ، به گذشت و نعمت هايت ، به شُكوه و احسانِ ديرين و نعمت بخشى ات ، كه اين ماه را آخرين ماه رمضانِ ما قرار ندهى ، تا اين كه سال آينده ما را در بهترين حالت به آن برسانى و هلال آن را به ما بشناسانى ، همراه با آنان كه به آن مى نگرند و آن را مى شناسند ، همراه با بهترين عافيتت و برترين نعمتت و گسترده ترين رحمتت و سرشارترين قسمتت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 اى پروردگارى كه مرا جز تو پروردگارى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وداع ، وداع آخرين و آخرين ديدار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 تا اين كه سال آينده آن را در كامل ترين نعمت ها و برترينِ اميدها به من بنمايانى ، در حالى كه من بهترين وفادار به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شنونده دعايى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را بشنو ، بر ناليدن و خضوع و فروتنى و توكّلم بر تو ،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تسليم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كاميابى اى ، تن درستى اى ، شرافت و نيز رسيدن به هدفى را جز با قدرت تو و از سوى تو اميد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منّت بگذار ـ اى كه ثناى تو باشُكوه و نام هايت مقدّس است ـ و مرا به ماه رمضان برسان ، در حالى كه از هر ناپسند و مشكلى سالم ، و از همه بدى ها 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 را كه يارى مان كرد تا اين ماه را روزه بگيريم و عبادت كنيم تا آن كه ما را به آخرين شبِ آن رساند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نكتة مهمّةقال السيّد ابن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أنّك تدّعي في بعض هذه الوداعات أنّ شهر رمضان أحزنك فراقه وفقده ، وأوجعك ما فاتك من فضله ورفده ، فيراد منك تصديق هذه الدّعوى بأن يكون على وجهك أثر الحزن والبلوى ، ولا تختم آخر يوم منه بالكذب في المقال ، والخلل في الفعال </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2235_13603"/>
    </w:p>
    <w:p>
      <w:pPr>
        <w:pStyle w:val="Heading5"/>
        <w:numPr>
          <w:ilvl w:val="4"/>
          <w:numId w:val="1"/>
        </w:numPr>
        <w:rPr/>
      </w:pPr>
      <w:bookmarkStart w:id="696" w:name="__RefHeading___Toc1542629_3804643083"/>
      <w:bookmarkStart w:id="697" w:name="_Toc276"/>
      <w:bookmarkEnd w:id="695"/>
      <w:bookmarkEnd w:id="696"/>
      <w:r>
        <w:rPr>
          <w:rtl w:val="true"/>
        </w:rPr>
        <w:t>يك نكته مهم</w:t>
      </w:r>
      <w:bookmarkEnd w:id="697"/>
    </w:p>
    <w:p>
      <w:pPr>
        <w:pStyle w:val="BookText"/>
        <w:rPr/>
      </w:pPr>
      <w:r>
        <w:rPr>
          <w:rFonts w:ascii="IRNazanin" w:hAnsi="IRNazanin" w:eastAsia="IRNazanin"/>
          <w:color w:val="111111"/>
          <w:sz w:val="28"/>
          <w:sz w:val="28"/>
          <w:szCs w:val="28"/>
          <w:rtl w:val="true"/>
          <w:lang w:bidi="fa-IR"/>
        </w:rPr>
        <w:t>يك نكته مهمسيّد ابن طاووس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 در بعضى از اين وداع ها مى گويى كه فراق و فقدان ماه رمضان ، تو را محزون ساخته و رفتن فضيلت و عطاياى آن از دستت ، ناراحتت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 رود كه درستىِ اين ادّعا با آثار حزن و ناراحتى در سيمايَت ، آشكار باشد و آخرين روز ماه رمضان را با گفتار دروغ و كار ناقص به پايان نبرى</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ليلة العيد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الاِهتِمامُ بِاللَّيلَةِ</w:t>
      </w:r>
      <w:r>
        <w:rPr>
          <w:rFonts w:ascii="IRNazanin" w:hAnsi="IRNazanin" w:eastAsia="IRNazanin"/>
          <w:color w:val="111111"/>
          <w:sz w:val="28"/>
          <w:sz w:val="28"/>
          <w:szCs w:val="28"/>
          <w:lang w:bidi="fa-IR"/>
        </w:rPr>
        <w:t>۱۹۳۱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يَسُحُّ اللّهُ عز و جل مِنَ الخَيرِ في أربَعِ لَيالٍ سَحّا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الأَضحى ، وَالفِطرِ </w:t>
      </w:r>
      <w:r>
        <w:rPr>
          <w:rFonts w:eastAsia="IRNazanin" w:cs="IRNazanin"/>
          <w:color w:val="111111"/>
          <w:sz w:val="28"/>
          <w:szCs w:val="28"/>
          <w:rtl w:val="true"/>
          <w:lang w:bidi="fa-IR"/>
        </w:rPr>
        <w:t xml:space="preserve">... . </w:t>
      </w:r>
      <w:r>
        <w:rPr>
          <w:rStyle w:val="FootnoteAnchor"/>
        </w:rPr>
        <w:footnoteReference w:id="414"/>
      </w:r>
      <w:r>
        <w:rPr>
          <w:rFonts w:ascii="IRNazanin" w:hAnsi="IRNazanin" w:eastAsia="IRNazanin"/>
          <w:color w:val="111111"/>
          <w:sz w:val="28"/>
          <w:sz w:val="28"/>
          <w:szCs w:val="28"/>
          <w:lang w:bidi="fa-IR"/>
        </w:rPr>
        <w:t>۱۹۳۲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استَطَعتَ أن تُحافِظَ عَلى لَيلَةِ الفِطرِ ولَيلَةِ النَّحرِ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 وأكثِر فيهِنَّ مِنَ الدُّعاءِ وَالصَّلاةِ وتِلاوَةِ القُرآنِ </w:t>
      </w:r>
      <w:r>
        <w:rPr>
          <w:rFonts w:eastAsia="IRNazanin" w:cs="IRNazanin"/>
          <w:color w:val="111111"/>
          <w:sz w:val="28"/>
          <w:szCs w:val="28"/>
          <w:rtl w:val="true"/>
          <w:lang w:bidi="fa-IR"/>
        </w:rPr>
        <w:t xml:space="preserve">. </w:t>
      </w:r>
      <w:r>
        <w:rPr>
          <w:rStyle w:val="FootnoteAnchor"/>
        </w:rPr>
        <w:footnoteReference w:id="415"/>
      </w:r>
      <w:r>
        <w:rPr>
          <w:rFonts w:ascii="IRNazanin" w:hAnsi="IRNazanin" w:eastAsia="IRNazanin"/>
          <w:color w:val="111111"/>
          <w:sz w:val="28"/>
          <w:sz w:val="28"/>
          <w:szCs w:val="28"/>
          <w:lang w:bidi="fa-IR"/>
        </w:rPr>
        <w:t>۱۹۳۳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الفِطرِ اللَّيلَةُ الَّتي يَستَوفي فيهَا الأَجيرُ أجرَهُ </w:t>
      </w:r>
      <w:r>
        <w:rPr>
          <w:rFonts w:eastAsia="IRNazanin" w:cs="IRNazanin"/>
          <w:color w:val="111111"/>
          <w:sz w:val="28"/>
          <w:szCs w:val="28"/>
          <w:rtl w:val="true"/>
          <w:lang w:bidi="fa-IR"/>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تعليققالَ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غُسلٌ عِندَ وجُوبِ الشَّمسِ ، كَما ذَكَرنا ذلِكَ في أوَّلِ لَيلَةٍ مِن شَهرِ رَمَضانَ ، وفيها دُعاءُ الاِستِهلالِ وهُوَ عِندَ رُؤيَةِ الهِلالِ ، وفيهَا ابتِداءُ التَّكبيرِ عِندَ الفَراغِ مِن فَرضِ المَغرِبِ ، وَانتِهاؤُهُ عِندَ الفَراغِ مِن صَلاةِ العيدِ مِن يَومِ الفِطرِ ، فَيَكونُ ذلِكَ في عَقِبِ أربَعِ صَلَواتٍ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وتَطابَقَتِ الآثارُ عَن أئِمَّةِ الهُدى عليهم السلام بِالحَثِّ عَلَى القِيامِ في هذِهِ اللَّيلَةِ ، وَالاِنتِصابِ لِلمَسأَلَةِ وَالاِستغفارِ وَالدُّعاءِ </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2235_13605"/>
    </w:p>
    <w:p>
      <w:pPr>
        <w:pStyle w:val="Heading4"/>
        <w:numPr>
          <w:ilvl w:val="3"/>
          <w:numId w:val="1"/>
        </w:numPr>
        <w:rPr/>
      </w:pPr>
      <w:bookmarkStart w:id="699" w:name="__RefHeading___Toc1542631_3804643083"/>
      <w:bookmarkStart w:id="700" w:name="_Toc277"/>
      <w:bookmarkEnd w:id="698"/>
      <w:bookmarkEnd w:id="699"/>
      <w:r>
        <w:rPr>
          <w:rtl w:val="true"/>
        </w:rPr>
        <w:t xml:space="preserve">فصل دوم </w:t>
      </w:r>
      <w:r>
        <w:rPr>
          <w:rtl w:val="true"/>
        </w:rPr>
        <w:t xml:space="preserve">: </w:t>
      </w:r>
      <w:r>
        <w:rPr>
          <w:rtl w:val="true"/>
        </w:rPr>
        <w:t>آداب شب عيد</w:t>
      </w:r>
      <w:bookmarkEnd w:id="700"/>
    </w:p>
    <w:p>
      <w:pPr>
        <w:pStyle w:val="Heading5"/>
        <w:numPr>
          <w:ilvl w:val="4"/>
          <w:numId w:val="1"/>
        </w:numPr>
        <w:rPr/>
      </w:pPr>
      <w:bookmarkStart w:id="701" w:name="__RefHeading___Toc1542633_3804643083"/>
      <w:bookmarkStart w:id="702" w:name="_Toc278"/>
      <w:bookmarkEnd w:id="701"/>
      <w:r>
        <w:rPr/>
        <w:t>۲</w:t>
      </w:r>
      <w:r>
        <w:rPr>
          <w:rtl w:val="true"/>
        </w:rPr>
        <w:t xml:space="preserve"> </w:t>
      </w:r>
      <w:r>
        <w:rPr>
          <w:rtl w:val="true"/>
        </w:rPr>
        <w:t xml:space="preserve">/ </w:t>
      </w:r>
      <w:r>
        <w:rPr/>
        <w:t>۱</w:t>
      </w:r>
      <w:r>
        <w:rPr>
          <w:rtl w:val="true"/>
        </w:rPr>
        <w:t xml:space="preserve"> اهمّيت دادن به اين شب</w:t>
      </w:r>
      <w:bookmarkEnd w:id="702"/>
    </w:p>
    <w:p>
      <w:pPr>
        <w:pStyle w:val="Heading6"/>
        <w:numPr>
          <w:ilvl w:val="5"/>
          <w:numId w:val="1"/>
        </w:numPr>
        <w:rPr/>
      </w:pPr>
      <w:bookmarkStart w:id="703" w:name="__RefHeading___Toc1542635_3804643083"/>
      <w:bookmarkStart w:id="704" w:name="_Toc279"/>
      <w:bookmarkEnd w:id="703"/>
      <w:r>
        <w:rPr>
          <w:rtl w:val="true"/>
        </w:rPr>
        <w:t>بيان</w:t>
      </w:r>
      <w:bookmarkEnd w:id="70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شب عيد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اهمّيت دادن به اين شب</w:t>
      </w:r>
      <w:r>
        <w:rPr>
          <w:rFonts w:ascii="IRNazanin" w:hAnsi="IRNazanin" w:eastAsia="IRNazanin"/>
          <w:color w:val="111111"/>
          <w:sz w:val="28"/>
          <w:sz w:val="28"/>
          <w:szCs w:val="28"/>
          <w:lang w:bidi="fa-IR"/>
        </w:rPr>
        <w:t>۱۹۳۶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چهار شب ، پيوسته خير فرو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قربان و عيد فطر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بتوانى شب عيد فطر و شب عيد قربان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مراقبت كنى ، چنان كن و در اين شب ها دعا و نماز و قرآن ، بسيار بخوان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عيد فطر ، شبى است كه اجير ، مزد كامل خود را دريافت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بيانشيخ مفيد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ماه شوّال ، هنگام غروب خورشيد ،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همان گونه كه اين را در شب اوّل ماه رمضان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 دعاى استهلال ، هنگام ديدن هلال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شب ، آغاز تكبير پس از فراغت از نماز مغرب است و پايان آن ، فراغت از نماز عيد در روز 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اين تكبيرها ، پس از چهار نماز گفته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امامان معصوم عليهم السلام همگى بر عبادت و نماز و پرداختن به درخواست و استغفار و توبه در اين شب ، تأكيد دارند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الغُسل</w:t>
      </w:r>
      <w:r>
        <w:rPr>
          <w:rFonts w:ascii="IRNazanin" w:hAnsi="IRNazanin" w:eastAsia="IRNazanin"/>
          <w:color w:val="111111"/>
          <w:sz w:val="28"/>
          <w:sz w:val="28"/>
          <w:szCs w:val="28"/>
          <w:lang w:bidi="fa-IR"/>
        </w:rPr>
        <w:t>۱۹۴۰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حديث معراج پيامبر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ـ فيما يَختَصُّ بِلَيلَةِ عيدِ الفِطرِ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المَندوبُ المُشتَمِلُ عَلى غَسلِ الأَجسادِ بِالماءِ ، وغَسلِ القُلوبِ مِنَ الذُّنوبِ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 يُغتَسَلُ قَبلَ الغُروبِ مِن لَيلَتِهِ إذا عُلِمَ أنَّها لَيلَةُ العيدِ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يُغتَسَلُ أواخِرَ لَيلَةِ العيدِ </w:t>
      </w:r>
      <w:r>
        <w:rPr>
          <w:rFonts w:eastAsia="Amiri" w:cs="Amiri" w:ascii="Amiri" w:hAnsi="Amiri"/>
          <w:color w:val="111111"/>
          <w:sz w:val="28"/>
          <w:szCs w:val="28"/>
          <w:rtl w:val="true"/>
          <w:lang w:bidi="ar-SA"/>
        </w:rPr>
        <w:t xml:space="preserve">. </w:t>
      </w:r>
      <w:r>
        <w:rPr>
          <w:rStyle w:val="FootnoteAnchor"/>
        </w:rPr>
        <w:footnoteReference w:id="41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الصَّلاة</w:t>
      </w:r>
      <w:r>
        <w:rPr>
          <w:rFonts w:ascii="Amiri" w:hAnsi="Amiri" w:eastAsia="Amiri" w:cs="Amiri"/>
          <w:color w:val="111111"/>
          <w:sz w:val="28"/>
          <w:sz w:val="28"/>
          <w:szCs w:val="28"/>
          <w:lang w:bidi="ar-SA"/>
        </w:rPr>
        <w:t>۱۹۴۲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لَيلَةَ الفِطرِ رَكعَتَينِ يَقرَأُ في أوَّلِ رَكعَةٍ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 وفِي الرَّكعَةِ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لَم يَسأَلِ اللّهَ تَعالى شَيئا إلاّ أعطاهُ اللّهُ إيّاهُ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bookmarkStart w:id="705" w:name="pg2235_13607"/>
    </w:p>
    <w:p>
      <w:pPr>
        <w:pStyle w:val="Heading5"/>
        <w:numPr>
          <w:ilvl w:val="4"/>
          <w:numId w:val="1"/>
        </w:numPr>
        <w:rPr/>
      </w:pPr>
      <w:bookmarkStart w:id="706" w:name="__RefHeading___Toc1542637_3804643083"/>
      <w:bookmarkStart w:id="707" w:name="_Toc280"/>
      <w:bookmarkEnd w:id="705"/>
      <w:bookmarkEnd w:id="706"/>
      <w:r>
        <w:rPr/>
        <w:t>۲</w:t>
      </w:r>
      <w:r>
        <w:rPr>
          <w:rtl w:val="true"/>
        </w:rPr>
        <w:t xml:space="preserve"> </w:t>
      </w:r>
      <w:r>
        <w:rPr>
          <w:rtl w:val="true"/>
        </w:rPr>
        <w:t xml:space="preserve">/ </w:t>
      </w:r>
      <w:r>
        <w:rPr/>
        <w:t>۲</w:t>
      </w:r>
      <w:r>
        <w:rPr>
          <w:rtl w:val="true"/>
        </w:rPr>
        <w:t xml:space="preserve"> غسل</w:t>
      </w:r>
      <w:bookmarkEnd w:id="707"/>
    </w:p>
    <w:p>
      <w:pPr>
        <w:pStyle w:val="Heading5"/>
        <w:numPr>
          <w:ilvl w:val="4"/>
          <w:numId w:val="1"/>
        </w:numPr>
        <w:rPr/>
      </w:pPr>
      <w:bookmarkStart w:id="708" w:name="__RefHeading___Toc1542639_3804643083"/>
      <w:bookmarkStart w:id="709" w:name="_Toc281"/>
      <w:bookmarkEnd w:id="708"/>
      <w:r>
        <w:rPr/>
        <w:t>۲</w:t>
      </w:r>
      <w:r>
        <w:rPr>
          <w:rtl w:val="true"/>
        </w:rPr>
        <w:t xml:space="preserve"> </w:t>
      </w:r>
      <w:r>
        <w:rPr>
          <w:rtl w:val="true"/>
        </w:rPr>
        <w:t xml:space="preserve">/ </w:t>
      </w:r>
      <w:r>
        <w:rPr/>
        <w:t>۳</w:t>
      </w:r>
      <w:r>
        <w:rPr>
          <w:rtl w:val="true"/>
        </w:rPr>
        <w:t xml:space="preserve"> نماز</w:t>
      </w:r>
      <w:bookmarkEnd w:id="709"/>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۴۷۱</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غسل</w:t>
      </w:r>
      <w:r>
        <w:rPr>
          <w:rFonts w:ascii="Amiri" w:hAnsi="Amiri" w:eastAsia="Amiri" w:cs="Amiri"/>
          <w:color w:val="111111"/>
          <w:sz w:val="28"/>
          <w:sz w:val="28"/>
          <w:szCs w:val="28"/>
          <w:lang w:bidi="ar-SA"/>
        </w:rPr>
        <w:t>۱۹۴۴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ثُمَّ أَورَثنا الكتابَ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ـ در بيان اعمال مخصوص شب عيد فطر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 غسلِ مستحب است كه شامل شستن بدن با آب و شستن دل ها از گناهان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قبل از غروب شب عيد فطر غسل شود ، آن گاه كه مى داند آن شب ، شب 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شده كه اواخر شب عيد ، غسل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نماز</w:t>
      </w:r>
      <w:r>
        <w:rPr>
          <w:rFonts w:ascii="IRNazanin" w:hAnsi="IRNazanin" w:eastAsia="IRNazanin"/>
          <w:color w:val="111111"/>
          <w:sz w:val="28"/>
          <w:sz w:val="28"/>
          <w:szCs w:val="28"/>
          <w:lang w:bidi="fa-IR"/>
        </w:rPr>
        <w:t>۱۹۴۷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شب عيد فطر ، دو ركعت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ركعت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از خداى متعال چيزى درخواست نمى كند ، مگر آن كه خداوند به او عطا مى كند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آن گاه ، اين كتاب را به آن بندگ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أميرَالمُؤمِنينَ عليه السلام كانَ يُصَلّي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لَيلَةِ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يَقرَأُ فِي الاُولَى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 وفِي الثّانِيَةِ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w:t>
      </w:r>
      <w:r>
        <w:rPr>
          <w:rFonts w:eastAsia="IRNazanin" w:cs="IRNazanin"/>
          <w:color w:val="111111"/>
          <w:sz w:val="28"/>
          <w:szCs w:val="28"/>
          <w:rtl w:val="true"/>
          <w:lang w:bidi="fa-IR"/>
        </w:rPr>
        <w:t xml:space="preserve">. </w:t>
      </w:r>
      <w:r>
        <w:rPr>
          <w:rStyle w:val="FootnoteAnchor"/>
        </w:rPr>
        <w:footnoteReference w:id="42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التَّكبيرُ بَعدَ الصَّلَواتِ</w:t>
      </w:r>
      <w:r>
        <w:rPr>
          <w:rFonts w:ascii="IRNazanin" w:hAnsi="IRNazanin" w:eastAsia="IRNazanin"/>
          <w:color w:val="111111"/>
          <w:sz w:val="28"/>
          <w:sz w:val="28"/>
          <w:szCs w:val="28"/>
          <w:lang w:bidi="fa-IR"/>
        </w:rPr>
        <w:t>۱۹۴۷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عَبدِاللّهِ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الفِطرِ تَكبيرا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المَغرِبِ لَيلَةَ الفِطرِ ، وَالعِشاءِ ، وصَلاةِ الفَجرِ ، وصَلاةِ العيدِ ثُمَّ يَنقَطِعُ ،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وَلِتُكْمِلُواْ الْعِدَّةَ وَلِتُكَبِّرُواْ اللَّهَ عَلَى مَا هَدَاكُمْ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وَالتَّكبيرُ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اللّهُ أكبَرُ ، لا إلهَ إلاَّ اللّهُ واللّهُ أكبَرُ ، وللّهِِ الحَمدُ عَلى ما هَدانا ، ولَهُ الشُّكرُ عَلى ما أولانا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 </w:t>
      </w:r>
      <w:r>
        <w:rPr>
          <w:rStyle w:val="FootnoteAnchor"/>
        </w:rPr>
        <w:footnoteReference w:id="42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زِيارَةُ الإمام الحُسيَنِ</w:t>
      </w:r>
      <w:r>
        <w:rPr>
          <w:rFonts w:ascii="Amiri" w:hAnsi="Amiri" w:eastAsia="Amiri" w:cs="Amiri"/>
          <w:color w:val="111111"/>
          <w:sz w:val="28"/>
          <w:sz w:val="28"/>
          <w:szCs w:val="28"/>
          <w:lang w:bidi="ar-SA"/>
        </w:rPr>
        <w:t>۱۹۵۰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أولِياءِ اللّه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عن عبدالرحمن بن الحجّاج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w:t>
      </w:r>
    </w:p>
    <w:p>
      <w:pPr>
        <w:pStyle w:val="BookText"/>
        <w:rPr/>
      </w:pPr>
      <w:r>
        <w:rPr>
          <w:rFonts w:ascii="Amiri" w:hAnsi="Amiri" w:eastAsia="Amiri" w:cs="Amiri"/>
          <w:color w:val="111111"/>
          <w:sz w:val="28"/>
          <w:sz w:val="28"/>
          <w:szCs w:val="28"/>
          <w:rtl w:val="true"/>
          <w:lang w:bidi="ar-SA"/>
        </w:rPr>
        <w:t>الحُسَينِ عليه السلام لَيلَةً مِن ثَلاثٍ غَفَرَ اللّهُ لَهُ ما تَقَدَّمَ مِن ذَنبِهِ وما تَأَخَّرَ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اللَّيالي ـ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الفِطرِ ، ولَيلَةُ الأَضحى ، ولَيلَةُ النِّصفِ مِن شَعبانَ</w:t>
      </w:r>
      <w:r>
        <w:rPr>
          <w:rFonts w:eastAsia="Amiri" w:cs="Amiri" w:ascii="Amiri" w:hAnsi="Amiri"/>
          <w:color w:val="111111"/>
          <w:sz w:val="28"/>
          <w:szCs w:val="28"/>
          <w:rtl w:val="true"/>
          <w:lang w:bidi="ar-SA"/>
        </w:rPr>
        <w:t xml:space="preserve">» .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bookmarkStart w:id="710" w:name="pg2235_13609"/>
    </w:p>
    <w:p>
      <w:pPr>
        <w:pStyle w:val="Heading5"/>
        <w:numPr>
          <w:ilvl w:val="4"/>
          <w:numId w:val="1"/>
        </w:numPr>
        <w:rPr/>
      </w:pPr>
      <w:bookmarkStart w:id="711" w:name="__RefHeading___Toc1542641_3804643083"/>
      <w:bookmarkStart w:id="712" w:name="_Toc282"/>
      <w:bookmarkEnd w:id="710"/>
      <w:bookmarkEnd w:id="711"/>
      <w:r>
        <w:rPr/>
        <w:t>۲</w:t>
      </w:r>
      <w:r>
        <w:rPr>
          <w:rtl w:val="true"/>
        </w:rPr>
        <w:t xml:space="preserve"> </w:t>
      </w:r>
      <w:r>
        <w:rPr>
          <w:rtl w:val="true"/>
        </w:rPr>
        <w:t xml:space="preserve">/ </w:t>
      </w:r>
      <w:r>
        <w:rPr/>
        <w:t>۴</w:t>
      </w:r>
      <w:r>
        <w:rPr>
          <w:rtl w:val="true"/>
        </w:rPr>
        <w:t xml:space="preserve"> تكبير پس از نمازها</w:t>
      </w:r>
      <w:bookmarkEnd w:id="712"/>
    </w:p>
    <w:p>
      <w:pPr>
        <w:pStyle w:val="Heading5"/>
        <w:numPr>
          <w:ilvl w:val="4"/>
          <w:numId w:val="1"/>
        </w:numPr>
        <w:rPr/>
      </w:pPr>
      <w:bookmarkStart w:id="713" w:name="__RefHeading___Toc1542643_3804643083"/>
      <w:bookmarkStart w:id="714" w:name="_Toc283"/>
      <w:bookmarkEnd w:id="713"/>
      <w:r>
        <w:rPr/>
        <w:t>۲</w:t>
      </w:r>
      <w:r>
        <w:rPr>
          <w:rtl w:val="true"/>
        </w:rPr>
        <w:t xml:space="preserve"> </w:t>
      </w:r>
      <w:r>
        <w:rPr>
          <w:rtl w:val="true"/>
        </w:rPr>
        <w:t xml:space="preserve">/ </w:t>
      </w:r>
      <w:r>
        <w:rPr/>
        <w:t>۵</w:t>
      </w:r>
      <w:r>
        <w:rPr>
          <w:rtl w:val="true"/>
        </w:rPr>
        <w:t xml:space="preserve"> زيارت امام حسين</w:t>
      </w:r>
      <w:bookmarkEnd w:id="714"/>
    </w:p>
    <w:p>
      <w:pPr>
        <w:pStyle w:val="BookText"/>
        <w:rPr/>
      </w:pPr>
      <w:r>
        <w:rPr>
          <w:rFonts w:ascii="IRNazanin" w:hAnsi="IRNazanin" w:eastAsia="IRNazanin"/>
          <w:color w:val="111111"/>
          <w:sz w:val="28"/>
          <w:sz w:val="28"/>
          <w:szCs w:val="28"/>
          <w:lang w:bidi="fa-IR"/>
        </w:rPr>
        <w:t>۱۹۵۱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امير مؤمنان عليه السلام در شب عيد فطر دو ركعت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تكبير پس از نمازها</w:t>
      </w:r>
      <w:r>
        <w:rPr>
          <w:rFonts w:ascii="IRNazanin" w:hAnsi="IRNazanin" w:eastAsia="IRNazanin"/>
          <w:color w:val="111111"/>
          <w:sz w:val="28"/>
          <w:sz w:val="28"/>
          <w:szCs w:val="28"/>
          <w:lang w:bidi="fa-IR"/>
        </w:rPr>
        <w:t>۱۹۵۰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از اولياى خدا سؤال شد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ـ به نقل از معاوية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امام صادق عليه السلاممى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عيد فطر ، تكبير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مغربِ شب عيد فطر و عشا و نماز صبح و نماز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همان كلام الهى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 را به كمال برسانيد و خدا را بر اين كه هدايتتان كرده ، تكبير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تكبير ، آن است كه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أكبر ، اللّه أكبر ،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اين كه هدايتمان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بر اين كه نعمتمان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زيارت امام حسين</w:t>
      </w:r>
      <w:r>
        <w:rPr>
          <w:rFonts w:ascii="IRNazanin" w:hAnsi="IRNazanin" w:eastAsia="IRNazanin"/>
          <w:color w:val="111111"/>
          <w:sz w:val="28"/>
          <w:sz w:val="28"/>
          <w:szCs w:val="28"/>
          <w:lang w:bidi="fa-IR"/>
        </w:rPr>
        <w:t>۱۹۵۲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علّت نام گذارى شدن ايشان به داعى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ـ به نقل از عبد الرحمان بن حَجّاج ، از امام صادق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يك شب از سه شب ، قبر حسين عليه السلام را زيارت كند ، خداوندْ گناهان گذشته و آينده اش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شب ها؟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عيد فطر ، شب عيد قربان و شب نيمه شعبان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كِتابِهِ إلى أهالي نَجرانَ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لَيلَةَ النِّصفِ مِن شَعبانَ ، ولَيلَةَ الفِطرِ ، ولَيلَةَ عَرَفَةَ في سَنَةٍ واحِدَةٍ ، كَتَبَ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حَجَّةٍ مَبرورَةٍ وألفَ عُمرَةٍ مُتَقَبَّلَةٍ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وقُضِيَت لَهُ ألفُ حاجَةٍ مِن حَوائِجِ الدُّنيا وَالآخِرَةِ </w:t>
      </w:r>
      <w:r>
        <w:rPr>
          <w:rFonts w:eastAsia="Amiri" w:cs="Amiri" w:ascii="Amiri" w:hAnsi="Amiri"/>
          <w:color w:val="111111"/>
          <w:sz w:val="28"/>
          <w:szCs w:val="28"/>
          <w:rtl w:val="true"/>
          <w:lang w:bidi="ar-SA"/>
        </w:rPr>
        <w:t xml:space="preserve">. </w:t>
      </w:r>
      <w:r>
        <w:rPr>
          <w:rStyle w:val="FootnoteAnchor"/>
        </w:rPr>
        <w:footnoteReference w:id="42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الإِحياء</w:t>
      </w:r>
      <w:r>
        <w:rPr>
          <w:rFonts w:ascii="IRNazanin" w:hAnsi="IRNazanin" w:eastAsia="IRNazanin"/>
          <w:color w:val="111111"/>
          <w:sz w:val="28"/>
          <w:sz w:val="28"/>
          <w:szCs w:val="28"/>
          <w:lang w:bidi="fa-IR"/>
        </w:rPr>
        <w:t>۱۹۵۳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نامه ايشان به اهالى نجران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أحيا لَيلَةَ العيدِ لَم يَمُت قَلبُهُ يَومَ تَموتُ القُلوبُ </w:t>
      </w:r>
      <w:r>
        <w:rPr>
          <w:rFonts w:eastAsia="IRNazanin" w:cs="IRNazanin"/>
          <w:color w:val="111111"/>
          <w:sz w:val="28"/>
          <w:szCs w:val="28"/>
          <w:rtl w:val="true"/>
          <w:lang w:bidi="fa-IR"/>
        </w:rPr>
        <w:t xml:space="preserve">. </w:t>
      </w:r>
      <w:r>
        <w:rPr>
          <w:rStyle w:val="FootnoteAnchor"/>
        </w:rPr>
        <w:footnoteReference w:id="426"/>
      </w:r>
      <w:r>
        <w:rPr>
          <w:rFonts w:ascii="IRNazanin" w:hAnsi="IRNazanin" w:eastAsia="IRNazanin"/>
          <w:color w:val="111111"/>
          <w:sz w:val="28"/>
          <w:sz w:val="28"/>
          <w:szCs w:val="28"/>
          <w:lang w:bidi="fa-IR"/>
        </w:rPr>
        <w:t>۱۹۵۴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در آغاز دعوت ، خويشان نزديك خود را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قامَ لَيلَتَيِ العيدَينِ مُحتَسِبا للّهِِ ، لَم يَمُت قَلبُهُ يَومَ تَموتُ القُلوبُ </w:t>
      </w:r>
      <w:r>
        <w:rPr>
          <w:rFonts w:eastAsia="IRNazanin" w:cs="IRNazanin"/>
          <w:color w:val="111111"/>
          <w:sz w:val="28"/>
          <w:szCs w:val="28"/>
          <w:rtl w:val="true"/>
          <w:lang w:bidi="fa-IR"/>
        </w:rPr>
        <w:t xml:space="preserve">. </w:t>
      </w:r>
      <w:r>
        <w:rPr>
          <w:rStyle w:val="FootnoteAnchor"/>
        </w:rPr>
        <w:footnoteReference w:id="427"/>
      </w:r>
      <w:r>
        <w:rPr>
          <w:rFonts w:ascii="Amiri" w:hAnsi="Amiri" w:eastAsia="Amiri" w:cs="Amiri"/>
          <w:color w:val="111111"/>
          <w:sz w:val="28"/>
          <w:sz w:val="28"/>
          <w:szCs w:val="28"/>
          <w:lang w:bidi="ar-SA"/>
        </w:rPr>
        <w:t>۱۹۵۵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يُعجِبُني أن يُفَرِّغَ الرَّجُلُ نَفسَهُ فِي السَّنَةِ أربَعَ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الفِطرِ ، ولَيلَةَ الأَضحى ، ولَيلَةَ النِّصفِ مِن شَعبانَ ، وأوَّلَ لَيلَةٍ مِن رَجَبٍ</w:t>
      </w:r>
      <w:r>
        <w:rPr>
          <w:rFonts w:eastAsia="Amiri" w:cs="Amiri" w:ascii="Amiri" w:hAnsi="Amiri"/>
          <w:color w:val="111111"/>
          <w:sz w:val="28"/>
          <w:szCs w:val="28"/>
          <w:rtl w:val="true"/>
          <w:lang w:bidi="ar-SA"/>
        </w:rPr>
        <w:t xml:space="preserve">» .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bookmarkStart w:id="715" w:name="pg2235_13611"/>
    </w:p>
    <w:p>
      <w:pPr>
        <w:pStyle w:val="Heading5"/>
        <w:numPr>
          <w:ilvl w:val="4"/>
          <w:numId w:val="1"/>
        </w:numPr>
        <w:rPr/>
      </w:pPr>
      <w:bookmarkStart w:id="716" w:name="__RefHeading___Toc1542645_3804643083"/>
      <w:bookmarkStart w:id="717" w:name="_Toc284"/>
      <w:bookmarkEnd w:id="715"/>
      <w:bookmarkEnd w:id="716"/>
      <w:r>
        <w:rPr/>
        <w:t>۲</w:t>
      </w:r>
      <w:r>
        <w:rPr>
          <w:rtl w:val="true"/>
        </w:rPr>
        <w:t xml:space="preserve"> </w:t>
      </w:r>
      <w:r>
        <w:rPr>
          <w:rtl w:val="true"/>
        </w:rPr>
        <w:t xml:space="preserve">/ </w:t>
      </w:r>
      <w:r>
        <w:rPr/>
        <w:t>۶</w:t>
      </w:r>
      <w:r>
        <w:rPr>
          <w:rtl w:val="true"/>
        </w:rPr>
        <w:t xml:space="preserve"> شب زنده دارى</w:t>
      </w:r>
      <w:bookmarkEnd w:id="717"/>
    </w:p>
    <w:p>
      <w:pPr>
        <w:pStyle w:val="BookText"/>
        <w:rPr/>
      </w:pPr>
      <w:r>
        <w:rPr>
          <w:rFonts w:ascii="IRNazanin" w:hAnsi="IRNazanin" w:eastAsia="IRNazanin"/>
          <w:color w:val="111111"/>
          <w:sz w:val="28"/>
          <w:sz w:val="28"/>
          <w:szCs w:val="28"/>
          <w:lang w:bidi="fa-IR"/>
        </w:rPr>
        <w:t>۱۹۵۶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يك سال ، شب نيمه شعبان ، شب عيد فطر و شب عرفه قبر حسين عليه السلام را زيارت كند ، خداوند براى او هزار حجّ مقبول و هزار عمره مقبول مى نويسد و هزار حاجت از حاجت هاى دنيا و آخرت از او برآورده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شب زنده دارى</w:t>
      </w:r>
      <w:r>
        <w:rPr>
          <w:rFonts w:ascii="IRNazanin" w:hAnsi="IRNazanin" w:eastAsia="IRNazanin"/>
          <w:color w:val="111111"/>
          <w:sz w:val="28"/>
          <w:sz w:val="28"/>
          <w:szCs w:val="28"/>
          <w:lang w:bidi="fa-IR"/>
        </w:rPr>
        <w:t>۱۹۵۸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شب عيد را زنده بدارد ، در آن روز كه دل ها مى ميرند ، دل او نمى ميرد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دو شب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پاداش خدا به عبادت بپردازد ، در آن روز كه دل ها مى ميرند ، دل او نمى ميرد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ابن ابى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مرا شادمان مى سازد كه هر شخص در طول سال ، خودش را در چهار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فطر ، شب عيد قربان ، شب نيمه شعبان و شب اوّل ماه رجب</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الدُّعاءُ بِالمَأثورِ</w:t>
      </w:r>
      <w:r>
        <w:rPr>
          <w:rFonts w:ascii="IRNazanin" w:hAnsi="IRNazanin" w:eastAsia="IRNazanin"/>
          <w:color w:val="111111"/>
          <w:sz w:val="28"/>
          <w:sz w:val="28"/>
          <w:szCs w:val="28"/>
          <w:lang w:bidi="fa-IR"/>
        </w:rPr>
        <w:t>۱۹۵۷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لَيلَةَ الفِطرِ رَكعَتَينِ يَقرَأُ فِي الاُولى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 وفِي الثّانِيَةِ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 لَم يَسأَلِ اللّهَ تَعالى شَيئا إلاّ أعطاهُ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الدُّعاءُ في دُبُرِها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أللّهُ يا أللّهُ يا أللّهُ ، يا رَحمانُ يا أللّهُ ، يا رَحيمُ يا أللّهُ ، يا مَلِكُ يا أللّهُ ، يا قُدّوسُ يا أللّهُ ، يا سَلامُ يا أللّهُ ، يا مُؤمِنُ يا أللّهُ ، يا مُهَيمِنُ يا أللّهُ ، يا عَزيزُ يا أللّهُ ، يا جَبّارُ يا أللّهُ ، يا مُتَكَبِّرُ يا أللّهُ ، يا خالِقُ يا أللّهُ ، يا بارِئُ يا أللّهُ ، يا مُصَوِّرُ يا أللّهُ ، يا عالِمُ يا أللّهُ ، يا عَظيمُ يا أللّهُ ، يا كَريمُ يا أللّهُ ، يا حَليمُ يا أللّهُ ، يا حَكيمُ يا أللّهُ ، يا سَميعُ يا أللّهُ ، يا بَصيرُ يا أللّهُ ، يا قَريبُ يا أللّهُ ، يا مُجيبُ يا أللّهُ ، يا جَوادُ يا أللّهُ ، يا واحِدُ يا أللّهُ ، يا وَلِيُّ يا أللّهُ ، يا وَفِيُّ يا أللّهُ ، يا مَولى يا أللّهُ ، يا قاضي يا أللّهُ ، يا سَريعُ يا أللّهُ ، يا شَديدُ يا أللّهُ ، يا رَؤوفُ يا أللّهُ ، يا رَقيبُ يا أللّهُ ، يا مُجيبُ يا أللّهُ ، يا جَوادُ يا أللّهُ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ماجِدُ يا أللّهُ ، يا عَلِيُّ يا أللّهُ ، يا حَفيظُ يا أللّهُ ، يا مُحيطُ يا أللّهُ ، يا سَيِّدَ السّاداتِ يا أللّهُ ، يا أوَّلُ يا أللّهُ ، يا آخِرُ يا أللّهُ ، يا ظاهِرُ يا أللّهُ ، يا باطِنُ يا أللّهُ ، يا فاطِرُ يا أللّهُ ، يا قاهِرُ يا أللّهُ ، يا رَبّاهُ يا أللّهُ ، يا رَبّاهُ يا أللّهُ ، يا رَبّاهُ يا أللّهُ ، يا رَبّاهُ يا أللّهُ ، يا رَبّاهُ يا أللّهُ ، يا رَبّاهُ يا أللّهُ ، يا وَدودُ يا أللّهُ ، يا نورُ يا أللّهُ ، يا دافِعُ يا أللّهُ ، يا مانِعُ يا أللّهُ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رافِعُ يا 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فاتِحُ يا أللّهُ ، يا نَفّاعُ يا أللّهُ ، يا جَليلُ يا أللّهُ ، يا جَميلُ يا أللّهُ ، يا شَهيدُ يا أللّهُ ، يا شاهِدُ يا أللّهُ ، يا مُغيثُ</w:t>
      </w:r>
    </w:p>
    <w:p>
      <w:pPr>
        <w:pStyle w:val="BookText"/>
        <w:rPr/>
      </w:pPr>
      <w:r>
        <w:rPr>
          <w:rFonts w:ascii="Amiri" w:hAnsi="Amiri" w:eastAsia="Amiri" w:cs="Amiri"/>
          <w:color w:val="111111"/>
          <w:sz w:val="28"/>
          <w:sz w:val="28"/>
          <w:szCs w:val="28"/>
          <w:rtl w:val="true"/>
          <w:lang w:bidi="ar-SA"/>
        </w:rPr>
        <w:t xml:space="preserve">يا أللّهُ ، يا حَبيبُ يا أللّهُ ، يا فاطِرُ يا أللّهُ ، يا مَطَهِّرُ يا أللّهُ ، يا مالِكُ يا أللّهُ ، يا مُقتَدِرُ يا أللّهُ ، يا قابِضُ يا أللّهُ ، يا باسِطُ يا أللّهُ ، يا مُحيي يا أللّهُ ، يا مُميتُ يا أللّهُ ، يا مُجيبُ يا أللّهُ ، يا باعِثُ يا أللّهُ ، يا مُعطي يا أللّهُ ، يا مُفضِلُ يا أللّهُ ، يا مُنعِمُ يا أللّهُ ، يا حَقُّ يا أللّهُ ، يا مُبينُ يا أللّهُ ، يا طَبيبُ يا أللّهُ ، يا مُحسِنُ يا أللّهُ ، يا مُجمِلُ يا أللّهُ ، يا مُبدِئُ يا أللّهُ ، يا مُعيدُ يا أللّهُ ، يا بارِئُ يا أللّهُ ، يا بَديعُ يا أللّهُ ، يا هادي يا أللّهُ ، يا كافي يا أللّهُ ، يا شافي يا أللّهُ ، يا عَلِيُّ يا أللّهُ ، يا حَنّانُ يا أللّهُ ، يا مَنّانُ يا أللّهُ ، يا ذَا الطَّولِ يا أللّهُ ، يا مُتَعالي يا أللّهُ ، يا عَدلُ يا أللّهُ ، يا ذَا المَعارِجِ يا أللّهُ ، يا صادِقُ يا أللّهُ ، يا دَيّانُ يا أللّهُ ، يا باقي يا أللّهُ ، يا ذَا الجَلالِ يا أللّهُ ، يا ذَا الإِكرامِ يا أللّهُ ، يا مَعبودُ يا أللّهُ ، يا مَحمودُ يا أللّهُ ، يا صانِعُ يا أللّهُ ، يا مُعينُ يا أللّهُ ، يا مُكَوِّنُ يا أللّهُ ، يا فَعّالُ يا أللّهُ ، يا لَطيفُ يا أللّهُ ، يا جَليلُ يا أللّهُ ، يا غَفورُ يا أللّهُ ، يا شَكورُ يا أللّهُ ، يا نورُ يا أللّهُ ، يا حَنّانُ يا أللّهُ ، يا قَديرُ يا أللّهُ ، يا ربّاهُ يا أللّهُ ، يا رَبّاهُ يا أللّهُ ، يا رَبّاهُ يا أللّهُ ، يا رَبّاهُ يا أللّهُ ، يا رَبّاهُ يا أللّهُ ، يا رَبّاهُ يا أللّهُ ، يا أللّهُ يا أللّهُ يا أللّهُ ، أسأَلكُ أن تُصَلِّيَ عَلى مُحَمَّدٍ وآلِ مُحَمَّدٍ وتَمُنَّ عَلَيَّ بِرِضاكَ ، وتَعفُوَ عَنّي بِحِلمِكَ ، وتُوَسِّعَ عَلَيَّ مِن رِزقِكَ الحَلالِ الطَّيِّبِ مِن حَيثُ أحتَسِبُ ومِن حَيثُ لا أحتَسِبُ ، فَإِنّي عَبدُكَ لَيسَ لي أحدٌ سِواكَ ، ولا أجِدُ أحَدا أسَأَلُهُ غَيرَكَ يا أرحَمَ الرّاحِمينَ ، ما شاءَ اللّهُ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يا أللّهُ ، يا رَبُّ يا أللّهُ ، يا رَبُّ يا أللّهُ ، يا رَبُّ يا أللّهُ ، يا مُنزِلُ البَرَكاتِ ، بِكَ تُنزَلُ كُلُّ حاجَةٍ ، أسأَلُكَ بِكُلِّ اسمٍ فِي مَخزونِ الغَيبِ عِندَكَ ، وَالأَسماءِ المَشهوراتِ عِندَكَ المَكتوبَةِ عَلى سُرادِقِ عَرشِكَ ، أن تُصَلِّيَ عَلى مُحَمَّدٍ وآلِ مُحَمَّدٍ وأن تَقبَلَ مِنّي شَهرَ رَمَضانَ وتَكتُبَنى فِي الوافِدينَ إلى بَيتِكَ الحَرامِ وتَصفَحَ لي عَنِ الذُّنوبِ العِظامِ ، وتَستَخرِجَ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كُنوزَكَ يا رَحمانُ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bookmarkStart w:id="718" w:name="pg2235_13613"/>
    </w:p>
    <w:p>
      <w:pPr>
        <w:pStyle w:val="Heading5"/>
        <w:numPr>
          <w:ilvl w:val="4"/>
          <w:numId w:val="1"/>
        </w:numPr>
        <w:rPr/>
      </w:pPr>
      <w:bookmarkStart w:id="719" w:name="__RefHeading___Toc1542647_3804643083"/>
      <w:bookmarkStart w:id="720" w:name="_Toc285"/>
      <w:bookmarkEnd w:id="718"/>
      <w:bookmarkEnd w:id="719"/>
      <w:r>
        <w:rPr/>
        <w:t>۲</w:t>
      </w:r>
      <w:r>
        <w:rPr>
          <w:rtl w:val="true"/>
        </w:rPr>
        <w:t xml:space="preserve"> </w:t>
      </w:r>
      <w:r>
        <w:rPr>
          <w:rtl w:val="true"/>
        </w:rPr>
        <w:t xml:space="preserve">/ </w:t>
      </w:r>
      <w:r>
        <w:rPr/>
        <w:t>۷</w:t>
      </w:r>
      <w:r>
        <w:rPr>
          <w:rtl w:val="true"/>
        </w:rPr>
        <w:t xml:space="preserve"> خواندن دعاهاى رسيده</w:t>
      </w:r>
      <w:bookmarkEnd w:id="72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خواندن دعاهاى رسيده</w:t>
      </w:r>
      <w:r>
        <w:rPr>
          <w:rFonts w:ascii="IRNazanin" w:hAnsi="IRNazanin" w:eastAsia="IRNazanin"/>
          <w:color w:val="111111"/>
          <w:sz w:val="28"/>
          <w:sz w:val="28"/>
          <w:szCs w:val="28"/>
          <w:lang w:bidi="fa-IR"/>
        </w:rPr>
        <w:t>۱۹۶۰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كه درود خدا بر او باد ـامير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شب عيد فطر ، دو ركعت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ركعت اوّل ، يك بار حمد و هزار بار سوره قل هو اللّه و در ركعت دوم ، حمد و يك بار سوره 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چيزى از خدا نمى خواهد ، مگر آن كه به وى عطا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در پى اين نماز ،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فرمان روا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عيب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ايمنى بخش ، اى خداوند ، اى حاكم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شكست ناپذير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مقتدر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شكوهمند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پديدآورنده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صورتگر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بزرگوار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بردبار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بينا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نزديك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اجابت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يكتا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وفاكننده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سريع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نيرومند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مراقب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اجابت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 اى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شكوهمند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نگهبان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فراگير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سَروران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نخستين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واپسين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آشكار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نهان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شكافنده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غالب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مهرورز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دفع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بازدارنده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برافرازنده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گشاينده ، اى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سودرسان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باشُكوه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زيبا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گواه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شاهد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دهنده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شكافنده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توانگر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گيرنده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گسترنده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ميراننده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اجابت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برانگيزنده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عطاكننده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احسان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نعمت بخش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حق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روشنگر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طبيب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نيكويى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زيباساز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آغازگر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بازآفرين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نوآفرين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راهنما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كفايت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درمان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مهرورز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نعمت بخش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احسان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والاقدر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دادگر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والايى ها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راستگو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پاداش دهنده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ماندگار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شكوهمند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بزرگوارى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ستوده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سازنده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ياور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هستى بخش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كارساز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لطف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 شكوه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آمرزنده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سپاس گزار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دلسوز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توانا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بر محمّد و خاندان محمّد درود فرستى و با رضايت خويش بر من منّت بگذارى و با بردبارى خويش از من درگذرى و از روزىِ حلال و پاكيزه خودت ، از آن جا كه گمان دارم و از آن جا</w:t>
      </w:r>
    </w:p>
    <w:p>
      <w:pPr>
        <w:pStyle w:val="BookText"/>
        <w:rPr/>
      </w:pPr>
      <w:r>
        <w:rPr>
          <w:rFonts w:ascii="IRNazanin" w:hAnsi="IRNazanin" w:eastAsia="IRNazanin"/>
          <w:color w:val="111111"/>
          <w:sz w:val="28"/>
          <w:sz w:val="28"/>
          <w:szCs w:val="28"/>
          <w:rtl w:val="true"/>
          <w:lang w:bidi="fa-IR"/>
        </w:rPr>
        <w:t>كه گمان ندارم ، بر من وسعت دهى ، كه من بنده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 كسى را ندارم و جز تو ، كسى را نمى يابم كه از او بخواهم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بخواهد ،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جز از خداى والاى بزرگ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مى كنى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فرودآورنده بركت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نيازى بر آستان تو عرضه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 به هر نامى كه در گنجينه غيبْ نزد توست و نام هاى مشهورى كه پيش توست و سراپرده عرش ، نگاشته شده است كه بر محمّد و خاندان محمّد درود فرستى و ماه رمضان را از من بپذيرى و مرا در زمره ميهمانان خانه خود بنويسى و از گناهان بزرگ من ، چشم بپوشى و ـ اى خداى مهربان ـ گنجينه هاى رحمتت را براى من بيرون آورى</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۱۹۶۱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الحسن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المَغفِرَةَ تَنزِلُ عَلى مَن صامَ شَهرَ رَمَضانَ لَيلَةَ القَدرِ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 إنَّ القاريجارَ إنَّما يُعطى اُجرَتَهُ عِندَ فَراغِهِ ، ذلِكَ لَيلَةُ العيدِ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يَنبَغي لَنا أن نَعمَلَ فيها؟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غَرَبتِ الشَّمسُ فَاغتَسِل ، وإذا صَلَّيتَ الثَّلاثَ المَغرِبَ فَارفَع يَدَيكَ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المَنِّ يا ذَا الطَّولِ يا ذَا الجودِ ، يا مُصطَفِيا مُحَمَّدا وناصِرَهُ ، صَلِّ عَلى مُحَمَّدٍ وآلِهِ ، وَاغفِر لي كُلَّ ذَنبٍ أذنَبتُهُ أحصَيتَهُ عَلَيَّ ونَسيتُهُ وهُوَ عِندَكَ في كِتابِكَ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وتَخِرُّ ساجِدا وتَقولُ مِئَةَ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ساجِدٌ ، وتَسأَلُ حَوائِجَكَ</w:t>
      </w:r>
      <w:r>
        <w:rPr>
          <w:rFonts w:eastAsia="Amiri" w:cs="Amiri" w:ascii="Amiri" w:hAnsi="Amiri"/>
          <w:color w:val="111111"/>
          <w:sz w:val="28"/>
          <w:szCs w:val="28"/>
          <w:rtl w:val="true"/>
          <w:lang w:bidi="ar-SA"/>
        </w:rPr>
        <w:t xml:space="preserve">» .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حسن بن راشد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كه ماه رمضان را روزه گرفته اند ، در شب قدر ، آمرزش نازل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 مزد خودش را هنگام پايان كارش مى گيرد ، و آن ، شب 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چه كارى شايسته است كه انجام دهيم؟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خورشيد غروب كرد ، غسل كن و چون سه ركعت نماز مغرب را به پايان بردى ، دستانت را بلند كن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صاحب نعمت و احسان و بخشش ، اى برگزيننده و ياور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هر گناهى را كه مرتكب شده ام و تو آنها را بر من شمرده اى و من فراموش كرده ام و نزد تو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ثبت است ، بيامرز</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سجده مى افتى و در حال سجده ، صدر بار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إلى اللّه ؛ به درگاه خدا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 حاجت هاى خود را مى طلبى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يوم العيد</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الاِهتِمامُ بِيَومِ العيدِ</w:t>
      </w:r>
      <w:r>
        <w:rPr>
          <w:rFonts w:ascii="Amiri" w:hAnsi="Amiri" w:eastAsia="Amiri" w:cs="Amiri"/>
          <w:color w:val="111111"/>
          <w:sz w:val="28"/>
          <w:sz w:val="28"/>
          <w:szCs w:val="28"/>
          <w:lang w:bidi="ar-SA"/>
        </w:rPr>
        <w:t>۱۹۶۶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جابر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أوَّلُ يَومٍ مِن شَوّالٍ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 اُغدوا إلى جَوائِزِكُم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جَوائِزُ اللّهِ لَيسَت بِجَوائِزِ هؤُلاءِ المُلوكِ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الجَوائِزِ </w:t>
      </w:r>
      <w:r>
        <w:rPr>
          <w:rFonts w:eastAsia="Amiri" w:cs="Amiri" w:ascii="Amiri" w:hAnsi="Amiri"/>
          <w:color w:val="111111"/>
          <w:sz w:val="28"/>
          <w:szCs w:val="28"/>
          <w:rtl w:val="true"/>
          <w:lang w:bidi="ar-SA"/>
        </w:rPr>
        <w:t xml:space="preserve">. </w:t>
      </w:r>
      <w:r>
        <w:rPr>
          <w:rStyle w:val="FootnoteAnchor"/>
        </w:rPr>
        <w:footnoteReference w:id="431"/>
      </w:r>
      <w:r>
        <w:rPr>
          <w:rFonts w:ascii="IRNazanin" w:hAnsi="IRNazanin" w:eastAsia="IRNazanin"/>
          <w:color w:val="111111"/>
          <w:sz w:val="28"/>
          <w:sz w:val="28"/>
          <w:szCs w:val="28"/>
          <w:lang w:bidi="fa-IR"/>
        </w:rPr>
        <w:t>۱۹۶۳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المَلائِكَةَ يَقومونَ يَومَ العيدِ عَلى أفواهِ السِّكَّةِ ، ويَقولونَ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اغدوا إلى رَبٍّ كَريمٍ يُعطِي الجَزيلَ ويَغفِرُ العَظيمَ</w:t>
      </w:r>
      <w:r>
        <w:rPr>
          <w:rFonts w:eastAsia="Amiri" w:cs="Amiri" w:ascii="Amiri" w:hAnsi="Amiri"/>
          <w:color w:val="111111"/>
          <w:sz w:val="28"/>
          <w:szCs w:val="28"/>
          <w:rtl w:val="true"/>
          <w:lang w:bidi="ar-SA"/>
        </w:rPr>
        <w:t xml:space="preserve">» . </w:t>
      </w:r>
      <w:r>
        <w:rPr>
          <w:rStyle w:val="FootnoteAnchor"/>
        </w:rPr>
        <w:footnoteReference w:id="432"/>
      </w:r>
      <w:r>
        <w:rPr>
          <w:rFonts w:ascii="IRNazanin" w:hAnsi="IRNazanin" w:eastAsia="IRNazanin"/>
          <w:color w:val="111111"/>
          <w:sz w:val="28"/>
          <w:sz w:val="28"/>
          <w:szCs w:val="28"/>
          <w:lang w:bidi="fa-IR"/>
        </w:rPr>
        <w:t>۱۹۶۴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ـ في بَعضِ الأَعيادِ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عيدٌ لِمَن قَبِلَ اللّهُ صِيامَهُ وشَكَرَ قِيامَهُ ، وكُلُّ يَومٍ لا يُعصَى اللّهُ فيهِ فَهُوَ عيدٌ </w:t>
      </w:r>
      <w:r>
        <w:rPr>
          <w:rFonts w:eastAsia="IRNazanin" w:cs="IRNazanin"/>
          <w:color w:val="111111"/>
          <w:sz w:val="28"/>
          <w:szCs w:val="28"/>
          <w:rtl w:val="true"/>
          <w:lang w:bidi="fa-IR"/>
        </w:rPr>
        <w:t xml:space="preserve">. </w:t>
      </w:r>
      <w:r>
        <w:rPr>
          <w:rStyle w:val="FootnoteAnchor"/>
        </w:rPr>
        <w:footnoteReference w:id="433"/>
      </w:r>
      <w:r>
        <w:rPr>
          <w:rFonts w:ascii="IRNazanin" w:hAnsi="IRNazanin" w:eastAsia="IRNazanin"/>
          <w:color w:val="111111"/>
          <w:sz w:val="28"/>
          <w:sz w:val="28"/>
          <w:szCs w:val="28"/>
          <w:lang w:bidi="fa-IR"/>
        </w:rPr>
        <w:t>۱۹۶۵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از شمار پيامبران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الحَسَنُ بنُ عَلِيٍّ عليهماالسلام إلَى النّاسِ في يَومِ فِطرٍ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يَلعَبونَ ويَضحَكونَ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لِأَصحابِهِ وَالتَفَتَ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شَهرَ رَمَضانَ مِضماراً لِخَلقِهِ يَستَبِقونَ فيهِ بِطاعَتِهِ إلى رِضوانِهِ ، فَسَبَقَ فيهِ قَومٌ فَفازُوا وتَخَلَّفَ آخَرونَ فَخابُوا ، فَالعَجَبُ كُلُّ العَجَبِ مِنَ الضّاحِكِ اللاّعِبِ فِي اليَومِ الَّذي يُثابُ فيهِ المُحسِنونَ ، ويَخيبُ فيهِ المُقَصِّرونَ ، وَايمُ اللّهِ لَو كُشِفَ الغِطاءُ لَشَغَلَ مُحسِنٌ بِإِحسانِهِ ، ومُسيءٌ بِإِساءَتِهِ</w:t>
      </w:r>
      <w:r>
        <w:rPr>
          <w:rFonts w:eastAsia="Amiri" w:cs="Amiri" w:ascii="Amiri" w:hAnsi="Amiri"/>
          <w:color w:val="111111"/>
          <w:sz w:val="28"/>
          <w:szCs w:val="28"/>
          <w:rtl w:val="true"/>
          <w:lang w:bidi="ar-SA"/>
        </w:rPr>
        <w:t xml:space="preserve">» .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bookmarkStart w:id="721" w:name="pg2235_13619"/>
    </w:p>
    <w:p>
      <w:pPr>
        <w:pStyle w:val="Heading4"/>
        <w:numPr>
          <w:ilvl w:val="3"/>
          <w:numId w:val="1"/>
        </w:numPr>
        <w:rPr/>
      </w:pPr>
      <w:bookmarkStart w:id="722" w:name="__RefHeading___Toc1542649_3804643083"/>
      <w:bookmarkStart w:id="723" w:name="_Toc286"/>
      <w:bookmarkEnd w:id="721"/>
      <w:bookmarkEnd w:id="722"/>
      <w:r>
        <w:rPr>
          <w:rtl w:val="true"/>
        </w:rPr>
        <w:t xml:space="preserve">فصل سوم </w:t>
      </w:r>
      <w:r>
        <w:rPr>
          <w:rtl w:val="true"/>
        </w:rPr>
        <w:t xml:space="preserve">: </w:t>
      </w:r>
      <w:r>
        <w:rPr>
          <w:rtl w:val="true"/>
        </w:rPr>
        <w:t>آداب روز عيد</w:t>
      </w:r>
      <w:bookmarkEnd w:id="723"/>
    </w:p>
    <w:p>
      <w:pPr>
        <w:pStyle w:val="Heading5"/>
        <w:numPr>
          <w:ilvl w:val="4"/>
          <w:numId w:val="1"/>
        </w:numPr>
        <w:rPr/>
      </w:pPr>
      <w:bookmarkStart w:id="724" w:name="__RefHeading___Toc1542651_3804643083"/>
      <w:bookmarkStart w:id="725" w:name="_Toc287"/>
      <w:bookmarkEnd w:id="724"/>
      <w:r>
        <w:rPr/>
        <w:t>۳</w:t>
      </w:r>
      <w:r>
        <w:rPr>
          <w:rtl w:val="true"/>
        </w:rPr>
        <w:t xml:space="preserve"> </w:t>
      </w:r>
      <w:r>
        <w:rPr>
          <w:rtl w:val="true"/>
        </w:rPr>
        <w:t xml:space="preserve">/ </w:t>
      </w:r>
      <w:r>
        <w:rPr/>
        <w:t>۱</w:t>
      </w:r>
      <w:r>
        <w:rPr>
          <w:rtl w:val="true"/>
        </w:rPr>
        <w:t xml:space="preserve"> اهميت دادن به روز عيد</w:t>
      </w:r>
      <w:bookmarkEnd w:id="72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روز عيد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اهميت دادن به روز عيد</w:t>
      </w:r>
      <w:r>
        <w:rPr>
          <w:rFonts w:ascii="IRNazanin" w:hAnsi="IRNazanin" w:eastAsia="IRNazanin"/>
          <w:color w:val="111111"/>
          <w:sz w:val="28"/>
          <w:sz w:val="28"/>
          <w:szCs w:val="28"/>
          <w:lang w:bidi="fa-IR"/>
        </w:rPr>
        <w:t>۱۹۶۹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جابر ، از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اوّل ماه شوّال شود ، منادى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به سوى جايزه هايتان بشتابيد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هاى خدا ، جوايز اين پادشاهان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 روزِ جايزه هاست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 روز عيد ، سركوچه ها و گذرها مى ايستند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بشتابيد به سوى پروردگار كريم كه عطاى بسيار مى دهد و گناه بزرگ را مى آمرزد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برخى عيدها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عيد كسى است كه خداوند ، روزه او را پذيرفته و عبادتش را قبول كرده است و هر روزى كه در آن ، خدا معصيت نشود ، آن روز عيد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مجتبى عليه السلام در روز عيد فطرى به مردمى نگاه كرد كه به بازى و خنده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اصحاب خود كرده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 ماه رمضان را به عنوان ميدانى براى مسابقه آفريدگانش آفريد</w:t>
      </w:r>
    </w:p>
    <w:p>
      <w:pPr>
        <w:pStyle w:val="BookText"/>
        <w:rPr/>
      </w:pPr>
      <w:r>
        <w:rPr>
          <w:rFonts w:ascii="IRNazanin" w:hAnsi="IRNazanin" w:eastAsia="IRNazanin"/>
          <w:color w:val="111111"/>
          <w:sz w:val="28"/>
          <w:sz w:val="28"/>
          <w:szCs w:val="28"/>
          <w:rtl w:val="true"/>
          <w:lang w:bidi="fa-IR"/>
        </w:rPr>
        <w:t>تا به وسيله فرمان بُردارى از خدا ، به سوى رضاى الهى سبقت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پيش افتاده ، برنده شدند و گروهى هم عقب مانده ، محروم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 از خنده كننده بازيگر است در روزى كه نيكوكاران پاداش مى يابند و كوتاهى كنندگان ، ناكام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پرده كنار رود ، نيكوكارْ سرگرم نيكوكارى خود خواهد شد و بدكار ، گرفتار بدكارى خويش</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 يَومُ الفِطرِ العيدَ لِيَكونَ لِلمُسلِمينَ مُجتَمَعاً يَجتَمِعونَ فيهِ ، ويَبرُزونَ للّهِِ عز و جل فَيُمَجِّدونَهُ عَلى ما مَنَّ عَلَيهِم ، فَيَكونُ يَومَ عَيدٍ ويَومَ اجتِماعٍ ، ويَومَ فِطرٍ ويَومَ زَكاةٍ ، ويَومَ رَغبَةٍ ويَومَ تَضَرُّعٍ ؛ ولِأَ نَّهُ أوَّلُ يَومٍ مِنَ السَّنةِ يَحِلُّ فيهِ الأَكلُ وَالشُّربُ ؛ لِأَنَّ أوَّلَ شُهورِ السَّنَةِ عِندَ أهلِ الحَقِّ شَهرُ رَمَضانَ ، فَأَحَبَّ اللّهُ عز و جل أن يَكونَ لَهُم في ذلِكَ مَجمَعٌ يَحمَدونَهُ فيهِ ويُقَدِّسونَهُ ، وإنَّما جُعِلَ التَّكبيرُ فيها أكثَرَ مِنهُ في غَيرِها مِنَ الصَّلاةِ ؛ لِأَنَّ التَّكبيرَ إنَّما هُوَ تَعظيمٌ للّهِِ وتَمجيدٌ عَلى ما هَدى وعافى ،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وَلِتُكَبِّرُواْ اللَّهَ عَلَى مَا هَدَاكُمْ وَلَعَلَّكُمْ تَشْكُرُونَ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وإنَّما جُعِلَ فيهَا اثنَتا عَشرَةَ تَكبيرَةً ؛ لِأَ نَّهُ يَكونُ في كُلِّ رَكعَتَينِ اثنَتا عَشرَةَ تَكبيرَةً ، وجُعِلَ سَبعٌ فِي الاُولى ، وخَمسٌ فِي الثّانِيَةِ ، ولَم يُسَوَّ بَينَهما ؛ لِأَنَّ السُّنَّةَ فِي الصَّلاةِ الفَريضَةِ أن تُستَفتَحَ بِسَبعِ تَكبيراتٍ فَلِذلِكَ بُدِئَ هاهُنا بِسَبعِ تَكبيراتٍ ، وجُعِلَ فِي الثّانِيَةِ خَمسُ تَكبيرات ؛ لِأَنَّ التَّحريمَ مِنَ التَّكبيرِ فِي اليَومِ وَاللَّيلَةِ خَمسُ تَكبيراتٍ ، ولِيَكونَ التَّكبيرُ فِي الرَّكعَتَينِ جَميعاً وَتراً وَتراً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فطر ، از آن جهت ، عيد قرار داده شده است كه مسلمانان ، اجتماعى داشته باشند كه در آن روز گرد هم آيند و براى خدا بيرون آيند و او را بر نعمت هايى كه به آنان داده است ، بستايند و روز عيد ، روز تجمّع ، روز خوردن روزه ، روز زكات ، روز شوق و روز نيايش است؛ و براى آن كه اوّلين روز از سال است كه خوردن و آشاميدن در آن حلال است؛ چرا كه ماه رمضان ، اوّلين ماه سال نزد اهل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دوست داشت كه در چنين روزى ، همايشى داشته باشند تا خدا را حمد و ستايش كنند و در اين روز ، تكبير در نماز ، از آن روى بيش از روزهاى ديگر قرار داده شده كه تكبير ، بزرگداشت خداوند و ستايش و ثناى او بر نعمت هدايت است ، آن گونه كه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خداوند را بر اين كه هدايتتان كرد ، بزرگ بداريد و باشد كه شكر 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 دوازده تكبير قرار داده شده است؛ چون در هر دو ركعت ، دوازده تكبير است هفت تكبير در ركعت اوّل و پنج تكبير در ركعت دوم قرار داده شده و آن دو ، يكسان نشده اند؛ چرا كه مستحب است نماز واجب ، با هفت تكبير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جا با هفت تكبير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 ، پنج تكبير است؛ چرا كه تكبيره الاحرام نمازها در شبانه روز ، پنج تكبير است ، و براى اين كه تكبيرها در هر دو ركعت ، فردْ فردْ باشند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مايَنبَغي قَبلَ الخُروجِ إلى الصَّلاةِأ ـ الغُسل</w:t>
      </w:r>
      <w:r>
        <w:rPr>
          <w:rFonts w:ascii="Amiri" w:hAnsi="Amiri" w:eastAsia="Amiri" w:cs="Amiri"/>
          <w:color w:val="111111"/>
          <w:sz w:val="28"/>
          <w:sz w:val="28"/>
          <w:szCs w:val="28"/>
          <w:lang w:bidi="ar-SA"/>
        </w:rPr>
        <w:t>۱۹۷۳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الفاكه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يَغتَسِلُ يَومَ الفِطرِ ، ويَومَ النَّحرِ ، ويَومَ عَرَفَةَ </w:t>
      </w:r>
      <w:r>
        <w:rPr>
          <w:rFonts w:eastAsia="Amiri" w:cs="Amiri" w:ascii="Amiri" w:hAnsi="Amiri"/>
          <w:color w:val="111111"/>
          <w:sz w:val="28"/>
          <w:szCs w:val="28"/>
          <w:rtl w:val="true"/>
          <w:lang w:bidi="ar-SA"/>
        </w:rPr>
        <w:t xml:space="preserve">. </w:t>
      </w:r>
      <w:r>
        <w:rPr>
          <w:rStyle w:val="FootnoteAnchor"/>
        </w:rPr>
        <w:footnoteReference w:id="437"/>
      </w:r>
      <w:r>
        <w:rPr>
          <w:rFonts w:ascii="Amiri" w:hAnsi="Amiri" w:eastAsia="Amiri" w:cs="Amiri"/>
          <w:color w:val="111111"/>
          <w:sz w:val="28"/>
          <w:sz w:val="28"/>
          <w:szCs w:val="28"/>
          <w:lang w:bidi="ar-SA"/>
        </w:rPr>
        <w:t>۱۹۷۴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كانَ يَغتَسِلُ يَومَ الفِطرِ ، ويَومَ الأَضحى قَبلَ أن يَغدُوَ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ب ـ التَّزَيُّن</w:t>
      </w:r>
      <w:r>
        <w:rPr>
          <w:rFonts w:ascii="Amiri" w:hAnsi="Amiri" w:eastAsia="Amiri" w:cs="Amiri"/>
          <w:color w:val="111111"/>
          <w:sz w:val="28"/>
          <w:sz w:val="28"/>
          <w:szCs w:val="28"/>
          <w:lang w:bidi="ar-SA"/>
        </w:rPr>
        <w:t>۱۹۷۶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خَرَجَ إلَى العيدِ أن يَلبَسَ أحسَنَ ثِيابِهِ ، ويَتَطَيَّبَ بِأحسَنِ طيبِهِ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ج ـ الإِفطار</w:t>
      </w:r>
      <w:r>
        <w:rPr>
          <w:rFonts w:ascii="Amiri" w:hAnsi="Amiri" w:eastAsia="Amiri" w:cs="Amiri"/>
          <w:color w:val="111111"/>
          <w:sz w:val="28"/>
          <w:sz w:val="28"/>
          <w:szCs w:val="28"/>
          <w:lang w:bidi="ar-SA"/>
        </w:rPr>
        <w:t>۱۹۷۸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أرادَ أن يَخرُجَ إلَى المُصَلّى يَومَ الفِطرِ ، كانَ يُفطِرُ عَلى تَمَراتٍ أو زَبيباتٍ </w:t>
      </w:r>
      <w:r>
        <w:rPr>
          <w:rFonts w:eastAsia="Amiri" w:cs="Amiri" w:ascii="Amiri" w:hAnsi="Amiri"/>
          <w:color w:val="111111"/>
          <w:sz w:val="28"/>
          <w:szCs w:val="28"/>
          <w:rtl w:val="true"/>
          <w:lang w:bidi="ar-SA"/>
        </w:rPr>
        <w:t xml:space="preserve">. </w:t>
      </w:r>
      <w:r>
        <w:rPr>
          <w:rStyle w:val="FootnoteAnchor"/>
        </w:rPr>
        <w:footnoteReference w:id="440"/>
      </w:r>
      <w:r>
        <w:rPr>
          <w:rFonts w:ascii="Amiri" w:hAnsi="Amiri" w:eastAsia="Amiri" w:cs="Amiri"/>
          <w:color w:val="111111"/>
          <w:sz w:val="28"/>
          <w:sz w:val="28"/>
          <w:szCs w:val="28"/>
          <w:lang w:bidi="ar-SA"/>
        </w:rPr>
        <w:t>۱۹۷۹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يأكُلُ يَومَ الفِطرِ قَبلَ أن يَغدُوَ إلَى المُصَلّى ، ولا يَأكُلُ يَومَ الأَضحى حَتّى يَذبَحَ </w:t>
      </w:r>
      <w:r>
        <w:rPr>
          <w:rFonts w:eastAsia="Amiri" w:cs="Amiri" w:ascii="Amiri" w:hAnsi="Amiri"/>
          <w:color w:val="111111"/>
          <w:sz w:val="28"/>
          <w:szCs w:val="28"/>
          <w:rtl w:val="true"/>
          <w:lang w:bidi="ar-SA"/>
        </w:rPr>
        <w:t xml:space="preserve">. </w:t>
      </w:r>
      <w:r>
        <w:rPr>
          <w:rStyle w:val="FootnoteAnchor"/>
        </w:rPr>
        <w:footnoteReference w:id="441"/>
      </w:r>
      <w:r>
        <w:rPr>
          <w:rFonts w:ascii="Amiri" w:hAnsi="Amiri" w:eastAsia="Amiri" w:cs="Amiri"/>
          <w:color w:val="111111"/>
          <w:sz w:val="28"/>
          <w:sz w:val="28"/>
          <w:szCs w:val="28"/>
          <w:lang w:bidi="ar-SA"/>
        </w:rPr>
        <w:t>۱۹۸۰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محمّد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أفطَرتُ يَومَ الفِطرِ</w:t>
      </w:r>
    </w:p>
    <w:p>
      <w:pPr>
        <w:pStyle w:val="BookText"/>
        <w:rPr/>
      </w:pPr>
      <w:r>
        <w:rPr>
          <w:rFonts w:ascii="Amiri" w:hAnsi="Amiri" w:eastAsia="Amiri" w:cs="Amiri"/>
          <w:color w:val="111111"/>
          <w:sz w:val="28"/>
          <w:sz w:val="28"/>
          <w:szCs w:val="28"/>
          <w:rtl w:val="true"/>
          <w:lang w:bidi="ar-SA"/>
        </w:rPr>
        <w:t xml:space="preserve">عَلى طينٍ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وتَمرٍ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جَمَعتَ بَرَكَةً وسُنَّةً</w:t>
      </w:r>
      <w:r>
        <w:rPr>
          <w:rFonts w:eastAsia="Amiri" w:cs="Amiri" w:ascii="Amiri" w:hAnsi="Amiri"/>
          <w:color w:val="111111"/>
          <w:sz w:val="28"/>
          <w:szCs w:val="28"/>
          <w:rtl w:val="true"/>
          <w:lang w:bidi="ar-SA"/>
        </w:rPr>
        <w:t xml:space="preserve">» .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bookmarkStart w:id="726" w:name="pg2235_13623"/>
    </w:p>
    <w:p>
      <w:pPr>
        <w:pStyle w:val="Heading5"/>
        <w:numPr>
          <w:ilvl w:val="4"/>
          <w:numId w:val="1"/>
        </w:numPr>
        <w:rPr/>
      </w:pPr>
      <w:bookmarkStart w:id="727" w:name="__RefHeading___Toc1542653_3804643083"/>
      <w:bookmarkStart w:id="728" w:name="_Toc288"/>
      <w:bookmarkEnd w:id="726"/>
      <w:bookmarkEnd w:id="727"/>
      <w:r>
        <w:rPr/>
        <w:t>۳</w:t>
      </w:r>
      <w:r>
        <w:rPr>
          <w:rtl w:val="true"/>
        </w:rPr>
        <w:t xml:space="preserve"> </w:t>
      </w:r>
      <w:r>
        <w:rPr>
          <w:rtl w:val="true"/>
        </w:rPr>
        <w:t xml:space="preserve">/ </w:t>
      </w:r>
      <w:r>
        <w:rPr/>
        <w:t>۲</w:t>
      </w:r>
      <w:r>
        <w:rPr>
          <w:rtl w:val="true"/>
        </w:rPr>
        <w:t xml:space="preserve"> آنچه پيش از رفتن به سوى نماز ، سزاوار است</w:t>
      </w:r>
      <w:bookmarkEnd w:id="728"/>
    </w:p>
    <w:p>
      <w:pPr>
        <w:pStyle w:val="Heading6"/>
        <w:numPr>
          <w:ilvl w:val="5"/>
          <w:numId w:val="1"/>
        </w:numPr>
        <w:rPr/>
      </w:pPr>
      <w:bookmarkStart w:id="729" w:name="__RefHeading___Toc1542655_3804643083"/>
      <w:bookmarkStart w:id="730" w:name="_Toc289"/>
      <w:bookmarkEnd w:id="729"/>
      <w:r>
        <w:rPr>
          <w:rtl w:val="true"/>
        </w:rPr>
        <w:t>الف ـ غسل</w:t>
      </w:r>
      <w:bookmarkEnd w:id="730"/>
    </w:p>
    <w:p>
      <w:pPr>
        <w:pStyle w:val="Heading6"/>
        <w:numPr>
          <w:ilvl w:val="5"/>
          <w:numId w:val="1"/>
        </w:numPr>
        <w:rPr/>
      </w:pPr>
      <w:bookmarkStart w:id="731" w:name="__RefHeading___Toc1542657_3804643083"/>
      <w:bookmarkStart w:id="732" w:name="_Toc290"/>
      <w:bookmarkEnd w:id="731"/>
      <w:r>
        <w:rPr>
          <w:rtl w:val="true"/>
        </w:rPr>
        <w:t>ب ـ آراستگى</w:t>
      </w:r>
      <w:bookmarkEnd w:id="732"/>
    </w:p>
    <w:p>
      <w:pPr>
        <w:pStyle w:val="Heading6"/>
        <w:numPr>
          <w:ilvl w:val="5"/>
          <w:numId w:val="1"/>
        </w:numPr>
        <w:rPr/>
      </w:pPr>
      <w:bookmarkStart w:id="733" w:name="__RefHeading___Toc1542659_3804643083"/>
      <w:bookmarkStart w:id="734" w:name="_Toc291"/>
      <w:bookmarkEnd w:id="733"/>
      <w:r>
        <w:rPr>
          <w:rtl w:val="true"/>
        </w:rPr>
        <w:t>ج ـ غذا خوردن</w:t>
      </w:r>
      <w:bookmarkEnd w:id="734"/>
    </w:p>
    <w:p>
      <w:pPr>
        <w:pStyle w:val="Heading6"/>
        <w:numPr>
          <w:ilvl w:val="5"/>
          <w:numId w:val="1"/>
        </w:numPr>
        <w:rPr/>
      </w:pPr>
      <w:bookmarkStart w:id="735" w:name="__RefHeading___Toc1542661_3804643083"/>
      <w:bookmarkStart w:id="736" w:name="_Toc292"/>
      <w:bookmarkEnd w:id="735"/>
      <w:r>
        <w:rPr>
          <w:rtl w:val="true"/>
        </w:rPr>
        <w:t>اشاره</w:t>
      </w:r>
      <w:bookmarkEnd w:id="73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پيش از رفتن به سوى نماز ، سزاوار استالف ـ غسل</w:t>
      </w:r>
      <w:r>
        <w:rPr>
          <w:rFonts w:ascii="IRNazanin" w:hAnsi="IRNazanin" w:eastAsia="IRNazanin"/>
          <w:color w:val="111111"/>
          <w:sz w:val="28"/>
          <w:sz w:val="28"/>
          <w:szCs w:val="28"/>
          <w:lang w:bidi="fa-IR"/>
        </w:rPr>
        <w:t>۱۹۷۵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ـ به نقل از فاكه بن سعد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روز عيد فطر ، روز عيد قربان و روز عرفه ، غسل مى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روز عيد فطر و روز عيد قربان ، پيش از آن كه بيرون برود ، غسل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آراستگى</w:t>
      </w:r>
      <w:r>
        <w:rPr>
          <w:rFonts w:ascii="IRNazanin" w:hAnsi="IRNazanin" w:eastAsia="IRNazanin"/>
          <w:color w:val="111111"/>
          <w:sz w:val="28"/>
          <w:sz w:val="28"/>
          <w:szCs w:val="28"/>
          <w:lang w:bidi="fa-IR"/>
        </w:rPr>
        <w:t>۱۹۷۸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نماز عيد بيرون مى رود ، سزاوار است بهترين جامه هايش را بپوشد و خود را با بهترين عطر ، خوش بو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غذا خوردن</w:t>
      </w: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هر گاه مى خواست در روز عيد فطر به مصلاّ برود ، چند خرما يا كشمش مى خورد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روز عيد فطر ، پيش از آن كه به مصلاّ برود ، چيزى مى خورْد و روز عيد قربان ، چيزى نمى خورْد تا آن كه قربانى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على بن محمّد نوفلى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هادى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عيد</w:t>
      </w:r>
    </w:p>
    <w:p>
      <w:pPr>
        <w:pStyle w:val="BookText"/>
        <w:rPr/>
      </w:pPr>
      <w:r>
        <w:rPr>
          <w:rFonts w:ascii="Amiri" w:hAnsi="Amiri" w:eastAsia="Amiri" w:cs="Amiri"/>
          <w:color w:val="111111"/>
          <w:sz w:val="28"/>
          <w:sz w:val="28"/>
          <w:szCs w:val="28"/>
          <w:rtl w:val="true"/>
          <w:lang w:bidi="ar-SA"/>
        </w:rPr>
        <w:t xml:space="preserve">فطر با انجير و خرما افطار كردم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بركت و استحباب را با هم جمع كرده اى</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نكتةالسيّد ابن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نيّته في إفطاره يوم العيد امتثال أمر اللّه ـ جلّ جلاله المجيد ـ فيكون في عبادة وسعادة في إطعامه كماكان في صيامه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د ـ إخراجُ الزَّكاةِ</w:t>
      </w:r>
      <w:r>
        <w:rPr>
          <w:rFonts w:ascii="Amiri" w:hAnsi="Amiri" w:eastAsia="Amiri" w:cs="Amiri"/>
          <w:color w:val="111111"/>
          <w:sz w:val="28"/>
          <w:sz w:val="28"/>
          <w:szCs w:val="28"/>
          <w:lang w:bidi="ar-SA"/>
        </w:rPr>
        <w:t>۱۹۸۶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إلَى الجَبّانَةِ فَصَلّى</w:t>
      </w:r>
      <w:r>
        <w:rPr>
          <w:rFonts w:eastAsia="Amiri" w:cs="Amiri" w:ascii="Amiri" w:hAnsi="Amiri"/>
          <w:color w:val="111111"/>
          <w:sz w:val="28"/>
          <w:szCs w:val="28"/>
          <w:rtl w:val="true"/>
          <w:lang w:bidi="ar-SA"/>
        </w:rPr>
        <w:t xml:space="preserve">» . </w:t>
      </w:r>
      <w:r>
        <w:rPr>
          <w:rStyle w:val="FootnoteAnchor"/>
        </w:rPr>
        <w:footnoteReference w:id="444"/>
      </w:r>
      <w:r>
        <w:rPr>
          <w:rFonts w:ascii="IRNazanin" w:hAnsi="IRNazanin" w:eastAsia="IRNazanin"/>
          <w:color w:val="111111"/>
          <w:sz w:val="28"/>
          <w:sz w:val="28"/>
          <w:szCs w:val="28"/>
          <w:lang w:bidi="fa-IR"/>
        </w:rPr>
        <w:t>۱۹۸۱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تَمامِ الصَّومِ إعطاءُ الزَّكاةِ ـ يَعنِي الفِطرَةَ ـ كَما أنَّ الصَّلاةَ عَلَى النَّبِيِّ صلى الله عليه و آله مِن تَمامِ الصَّلاةِ ؛ لِأَ نَّهُ مَن صامَ ولَم يُؤَدِّ الزَّكاةَ فَلا صَومَ لَهُ إذا تَرَكَها مُتَعَمِّدا ، ولا صَلاةَ لَهُ إذا تَرَكَ الصَّلاةَ عَلَى النَّبِيِّ صلى الله عليه و آله ، إنَّ اللّهَ عز و جل قَد بَدَأَ بِها قَبلَ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اسْمَ رَبِّهِ فَصَلَّى</w:t>
      </w:r>
      <w:r>
        <w:rPr>
          <w:rFonts w:eastAsia="IRNazanin" w:cs="IRNazanin"/>
          <w:color w:val="111111"/>
          <w:sz w:val="28"/>
          <w:szCs w:val="28"/>
          <w:rtl w:val="true"/>
          <w:lang w:bidi="fa-IR"/>
        </w:rPr>
        <w:t xml:space="preserve">» . </w:t>
      </w:r>
      <w:r>
        <w:rPr>
          <w:rStyle w:val="FootnoteAnchor"/>
        </w:rPr>
        <w:footnoteReference w:id="445"/>
      </w:r>
      <w:r>
        <w:rPr>
          <w:rFonts w:ascii="IRNazanin" w:hAnsi="IRNazanin" w:eastAsia="IRNazanin"/>
          <w:color w:val="111111"/>
          <w:sz w:val="28"/>
          <w:sz w:val="28"/>
          <w:szCs w:val="28"/>
          <w:lang w:bidi="fa-IR"/>
        </w:rPr>
        <w:t>۱۹۸۲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أدّى زَكاةَ الفِطرَةِ تَمَّمَ اللّهُ بِها ما نَقَصَ مِن زَكاةِ مالِهِ </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bookmarkStart w:id="737" w:name="pg2235_13625"/>
    </w:p>
    <w:p>
      <w:pPr>
        <w:pStyle w:val="Heading6"/>
        <w:numPr>
          <w:ilvl w:val="5"/>
          <w:numId w:val="1"/>
        </w:numPr>
        <w:rPr/>
      </w:pPr>
      <w:bookmarkStart w:id="738" w:name="__RefHeading___Toc1542663_3804643083"/>
      <w:bookmarkStart w:id="739" w:name="_Toc293"/>
      <w:bookmarkEnd w:id="737"/>
      <w:bookmarkEnd w:id="738"/>
      <w:r>
        <w:rPr>
          <w:rtl w:val="true"/>
        </w:rPr>
        <w:t>نكته</w:t>
      </w:r>
      <w:bookmarkEnd w:id="739"/>
    </w:p>
    <w:p>
      <w:pPr>
        <w:pStyle w:val="Heading6"/>
        <w:numPr>
          <w:ilvl w:val="5"/>
          <w:numId w:val="1"/>
        </w:numPr>
        <w:rPr/>
      </w:pPr>
      <w:bookmarkStart w:id="740" w:name="__RefHeading___Toc1542665_3804643083"/>
      <w:bookmarkStart w:id="741" w:name="_Toc294"/>
      <w:bookmarkEnd w:id="740"/>
      <w:r>
        <w:rPr>
          <w:rtl w:val="true"/>
        </w:rPr>
        <w:t>ه ـ پرداخت زكات</w:t>
      </w:r>
      <w:bookmarkEnd w:id="741"/>
    </w:p>
    <w:p>
      <w:pPr>
        <w:pStyle w:val="BookText"/>
        <w:rPr/>
      </w:pPr>
      <w:r>
        <w:rPr>
          <w:rFonts w:ascii="IRNazanin" w:hAnsi="IRNazanin" w:eastAsia="IRNazanin"/>
          <w:color w:val="111111"/>
          <w:sz w:val="28"/>
          <w:sz w:val="28"/>
          <w:szCs w:val="28"/>
          <w:rtl w:val="true"/>
          <w:lang w:bidi="fa-IR"/>
        </w:rPr>
        <w:t>نكتهسيّد ابن طاووس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نيّت روزه دار در خوردن روز عيد ، فرمان بُردارى از امر خداوند متعال باشد تا در خوردن خود نيز ، مثل روزه گرفتنش ، در حال عبادت و سعادت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پرداخت زكات</w:t>
      </w:r>
      <w:r>
        <w:rPr>
          <w:rFonts w:ascii="IRNazanin" w:hAnsi="IRNazanin" w:eastAsia="IRNazanin"/>
          <w:color w:val="111111"/>
          <w:sz w:val="28"/>
          <w:sz w:val="28"/>
          <w:szCs w:val="28"/>
          <w:lang w:bidi="fa-IR"/>
        </w:rPr>
        <w:t>۱۹۸۶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درباره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 شد كسى كه زكات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فطريه را بپردازد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 پروردگارش را ياد كرد ، پس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رفت ، پس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الانبياء عن جابرِ بنِ عبد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كمال روزه ، پرداخت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فطريه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همان گونه كه صلوات بر پيامبر صلى الله عليه و آلهاز كمال نماز است؛ چرا كه هر كس روزه بدارد ، امّا زكات نپردازد ، اگر به عمد ترك كرده باشد ، براى او روزه اى نيست ، و نيز كسى كه صلوات بر پيامبر صلى الله عليه و آله را ترك كند ، نمازى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 پيش از نماز ، زكات را گفته است؛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رستگار شد كسى كه زكات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پروردگارش را ياد كرد ، و نماز خواند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زكات فطره بپردازد ، خداوند به سبب آن ، آنچه را از زكات مالش كاسته است ، كامل مى سازد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أبان وغيره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صِيامَهُ بِقَولٍ صالِحٍ أو عَمَلٍ صالِحٍ تَقَبَّلَ اللّهُ مِنهُ صِيامَهُ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مَا القَولُ الصّالِحُ؟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 وَالعَمَلُ الصّالِحُ إخراجُ الفِطرَةِ</w:t>
      </w:r>
      <w:r>
        <w:rPr>
          <w:rFonts w:eastAsia="Amiri" w:cs="Amiri" w:ascii="Amiri" w:hAnsi="Amiri"/>
          <w:color w:val="111111"/>
          <w:sz w:val="28"/>
          <w:szCs w:val="28"/>
          <w:rtl w:val="true"/>
          <w:lang w:bidi="ar-SA"/>
        </w:rPr>
        <w:t xml:space="preserve">» . </w:t>
      </w:r>
      <w:r>
        <w:rPr>
          <w:rStyle w:val="FootnoteAnchor"/>
        </w:rPr>
        <w:footnoteReference w:id="447"/>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ما يَنبَغي فِي الخُروجِ إلَى الصَّلاةِأ ـ الخُروجُ بَعدَ طُلوعِ الشَّمسِ</w:t>
      </w:r>
      <w:r>
        <w:rPr>
          <w:rFonts w:ascii="IRNazanin" w:hAnsi="IRNazanin" w:eastAsia="IRNazanin"/>
          <w:color w:val="111111"/>
          <w:sz w:val="28"/>
          <w:sz w:val="28"/>
          <w:szCs w:val="28"/>
          <w:lang w:bidi="fa-IR"/>
        </w:rPr>
        <w:t>۱۹۸۹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يَخرُجُ بَعدَ طُلوعِ الشَّمسِ </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ب ـ الدُّعاءُ عِندَ الخُروجِ</w:t>
      </w:r>
      <w:r>
        <w:rPr>
          <w:rFonts w:ascii="Amiri" w:hAnsi="Amiri" w:eastAsia="Amiri" w:cs="Amiri"/>
          <w:color w:val="111111"/>
          <w:sz w:val="28"/>
          <w:sz w:val="28"/>
          <w:szCs w:val="28"/>
          <w:lang w:bidi="ar-SA"/>
        </w:rPr>
        <w:t>۱۹۹۱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فِي العيدَينِ ويَومِ الجُمُعَةِ ، إذا تَهَيَّأتَ لِلخُروجِ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تَهَيَّأَ وتَعَبَّأَ وأعَدَّ وَاستَعَدَّ لِوِفادَةٍ إلى مَخلوقٍ رَجاءَ رِفدِهِ وطَلَبَ نائِلِهِ وجَوائِزِهِ وفَواضِلِهِ ونَوافِلِهِ ، فَإِلَيكَ يا سَيِّدي وِفادَتي وتَهيِئَتي وتَعبِئَتي وإعدادي وَاستِعدادي رَجاءَ رِفدِكَ وجَوائِزِكَ ونَوافِلِكَ ، فَلا تُخَيِّبِ اليَومَ رَجائي ، يا مَن لا يَخيبُ عَلَيهِ سائِلٌ ولا يَنقُصُهُ نائِلٌ ، فَإِنّي لَم آتِكَ اليَومَ بِعَمَلٍ صالِحٍ قَدَّمتُهُ ولا شَفاعَةِ مَخلوقٍ رَجَوتُهُ ، ولكِن أتَيتُكَ مُقِرّا بِالظُّلمِ وَالإِساءَةِ ، لا حُجَّةَ لي ولا عُذرَ ، فَأَسأَلُكَ يا رَبِّ ، أن تُعطِيَني مَسأَلَتي وتَقلِبَني بِرَغبَتي ، ولا تَرُدَّني مَجبوها ولا خائِبا ، يا عَظيمُ يا عَظيمُ يا عَظيمُ ، أرجوكَ لِلعَظيمِ ، أسأَلُكَ يا عَظيمُ أن تَغفِرَ لِيَ العَظيمَ ، لا إلهَ إلاّ أنتَ ، اللّهُمَّ صَلِّ عَلى مُحَمَّدٍ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 مُحَمَّدٍ ، وَارزُقني خَيرَ هذَا اليَومِ الَّذي شَرَّفتَهُ وعَظَّمتَهُ ، وتَغسِلُني فيهِ مِن جَميعِ ذُنوبي وخَطايايَ ، وزِدني مِن فَضلِكَ إنَّكَ أنتَ الوَهّابُ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bookmarkStart w:id="742" w:name="pg2235_13627"/>
    </w:p>
    <w:p>
      <w:pPr>
        <w:pStyle w:val="Heading5"/>
        <w:numPr>
          <w:ilvl w:val="4"/>
          <w:numId w:val="1"/>
        </w:numPr>
        <w:rPr/>
      </w:pPr>
      <w:bookmarkStart w:id="743" w:name="__RefHeading___Toc1542667_3804643083"/>
      <w:bookmarkStart w:id="744" w:name="_Toc295"/>
      <w:bookmarkEnd w:id="742"/>
      <w:bookmarkEnd w:id="743"/>
      <w:r>
        <w:rPr/>
        <w:t>۳</w:t>
      </w:r>
      <w:r>
        <w:rPr>
          <w:rtl w:val="true"/>
        </w:rPr>
        <w:t xml:space="preserve"> </w:t>
      </w:r>
      <w:r>
        <w:rPr>
          <w:rtl w:val="true"/>
        </w:rPr>
        <w:t xml:space="preserve">/ </w:t>
      </w:r>
      <w:r>
        <w:rPr/>
        <w:t>۳</w:t>
      </w:r>
      <w:r>
        <w:rPr>
          <w:rtl w:val="true"/>
        </w:rPr>
        <w:t xml:space="preserve"> آنچه هنگام رفتن به سوى نماز ، سزاوار است</w:t>
      </w:r>
      <w:bookmarkEnd w:id="744"/>
    </w:p>
    <w:p>
      <w:pPr>
        <w:pStyle w:val="Heading6"/>
        <w:numPr>
          <w:ilvl w:val="5"/>
          <w:numId w:val="1"/>
        </w:numPr>
        <w:rPr/>
      </w:pPr>
      <w:bookmarkStart w:id="745" w:name="__RefHeading___Toc1542669_3804643083"/>
      <w:bookmarkStart w:id="746" w:name="_Toc296"/>
      <w:bookmarkEnd w:id="745"/>
      <w:r>
        <w:rPr>
          <w:rtl w:val="true"/>
        </w:rPr>
        <w:t>اشاره</w:t>
      </w:r>
      <w:bookmarkEnd w:id="746"/>
    </w:p>
    <w:p>
      <w:pPr>
        <w:pStyle w:val="Heading6"/>
        <w:numPr>
          <w:ilvl w:val="5"/>
          <w:numId w:val="1"/>
        </w:numPr>
        <w:rPr/>
      </w:pPr>
      <w:bookmarkStart w:id="747" w:name="__RefHeading___Toc1542671_3804643083"/>
      <w:bookmarkStart w:id="748" w:name="_Toc297"/>
      <w:bookmarkEnd w:id="747"/>
      <w:r>
        <w:rPr>
          <w:rtl w:val="true"/>
        </w:rPr>
        <w:t>الف ـ رفتن پس از طلوع آفتاب</w:t>
      </w:r>
      <w:bookmarkEnd w:id="748"/>
    </w:p>
    <w:p>
      <w:pPr>
        <w:pStyle w:val="Heading6"/>
        <w:numPr>
          <w:ilvl w:val="5"/>
          <w:numId w:val="1"/>
        </w:numPr>
        <w:rPr/>
      </w:pPr>
      <w:bookmarkStart w:id="749" w:name="__RefHeading___Toc1542673_3804643083"/>
      <w:bookmarkStart w:id="750" w:name="_Toc298"/>
      <w:bookmarkEnd w:id="749"/>
      <w:r>
        <w:rPr>
          <w:rtl w:val="true"/>
        </w:rPr>
        <w:t>ب ـ دعا هنگام بيرون رفتن</w:t>
      </w:r>
      <w:bookmarkEnd w:id="750"/>
    </w:p>
    <w:p>
      <w:pPr>
        <w:pStyle w:val="BookText"/>
        <w:rPr/>
      </w:pP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ـ به نقل از اَبان و ديگرى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روزه دارىِ خود را با سخن شايسته يا كار شايسته به پايان برساند ، خداوندْ روزه او را قبول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شايسته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دادن به اين كه جز خداوند ، معبودى نيست؛ و كار شايسته ، پرداخت زكات فطره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هنگام رفتن به سوى نماز ، سزاوار استالف ـ رفتن پس از طلوع آفتاب</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پس از طلوع خورشيد ، بيرون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دعا هنگام بيرون رفتن</w:t>
      </w:r>
      <w:r>
        <w:rPr>
          <w:rFonts w:ascii="IRNazanin" w:hAnsi="IRNazanin" w:eastAsia="IRNazanin"/>
          <w:color w:val="111111"/>
          <w:sz w:val="28"/>
          <w:sz w:val="28"/>
          <w:szCs w:val="28"/>
          <w:lang w:bidi="fa-IR"/>
        </w:rPr>
        <w:t>۱۹۹۲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فطر و عيد قربان و روز جمعه ، چون آماده بيرون رفتن شدى ، اين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آماده و مهيّا شود و به اميد عطا و بخشش و جايزه و احسانِ آفريده اى ، ساز و برگ رفتن به حضور او فراهم سازد ، پس ـ اى سرور من ـ باريابى و آمادگى و تهيّه ساز و برگ و آماده شدنِ من ، به درگاه توست و به اميد بخشش و جايزه ها و احسان هاى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نااميدم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هيچ نيازمندى از درگاهش محروم نمى شود و هيچ برخوردارى ، از او نمى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كار شايسته اى به درگاهت نياورده ام و به شفاعت آفريده اى هم اميد نبسته ام؛ ليكن با اعتراف به ستم و بدى ، به درگاهت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دليلى دارم و نه عذرى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خواسته ام را بدهى و مرا با درخواستى برآورده برگردانى و مرا نااميد و بى بهره بر نگردانى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 اى بزرگ ،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خواسته بزرگ به تو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گناه بزرگ مرا ببخشايى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نيكىِ امروز را كه شرافت و عظمتش بخشيده اى ، روزى ام كن و در اين روز ، مرا از همه گناهان و لغزش هايم بشوى و از احسان خود بر من 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تو بسيار بخشنده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يزيد بن 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فِي الجُمُعَةِ وَالعيدَينِ ، إذا تَهَيَّأتَ لَلخُروجِ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تَهَيَّأَ في هذَا اليَومِ أو تَعَبَّأَ أو أعَدَّ وَاستَعَدَّ لِوِفادَةٍ إلى مَخلوقٍ رَجاءَ رِفدِهِ وجائِزَتِهِ ونَوافِلِهِ ، فَإِلَيكَ يا سَيِّدي كانَت وِفادَتي وتَهيِئَتي وإعدادي وَاستِعدادي ، رَجاءَ رِفدِكَ وجَوائِزِكَ ونَوافِلِكَ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عَبدِكَ ورَسولِكَ وخِيَرَتِكَ مِن خَلقِكَ ، وعَلى أميرِ المُؤمِنينَ ووَصِيِّ رَسولِكَ ، وصَلِّ يا رَبِّ عَلى أئِمَّةِ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وعَلِيٍّ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وتُسَمّيهِم إلى آخِرِهِم حَتّى تَنتَهِيَ إلى صاحِبِكَ عليه السلام </w:t>
      </w:r>
      <w:r>
        <w:rPr>
          <w:rStyle w:val="FootnoteAnchor"/>
          <w:rtl w:val="true"/>
        </w:rPr>
        <w:footnoteReference w:id="450"/>
      </w:r>
      <w:r>
        <w:rPr>
          <w:rFonts w:ascii="Amiri" w:hAnsi="Amiri" w:eastAsia="Amiri" w:cs="Amiri"/>
          <w:color w:val="111111"/>
          <w:sz w:val="28"/>
          <w:sz w:val="28"/>
          <w:szCs w:val="28"/>
          <w:rtl w:val="true"/>
          <w:lang w:bidi="ar-SA"/>
        </w:rPr>
        <w:t xml:space="preserve">ـ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لَهُ فَتحا يَسيرا وَانصُرهُ نَصرا عَزيزا ، اللّهُمَّ أظهِر بِهِ دينَكَ وسُنَّةَ رَسولِكَ حَتّى لا يَستَخفِيَ بِشَيءٍ مِنَ الحَقِّ مَخافَةَ أحَدٍ مِنَ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نَرغَبُ إلَيكَ في دَولَةٍ كَريمَةٍ تُعِزُّ بِهَا الإِسلامَ وأهلَهُ ، وتُذِلُّ بِهَا النِّفاقَ وأهلَهُ ، وتَجعَلُنا فيها مِنَ الدُّعاةِ إلى طاعَتِكَ وَالقادَةِ إلى سَبيلِكَ ، وتَرزُقُنا بِها كَرامَةَ الدُّنيا وَالآخِرَةِ ، اللّهُمَّ ما أنكَرنا مِن حَقٍّ فَعَرِّفناهُ وما قَصُرنا عَنهُ فَبَلِّغناهُ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وتَدعُو اللّهَ لَهُ وعَلى عَدُوِّهِ ، وتَسأَلُ حاجَتَكَ ويَكونُ آخِرُ كَلامِكَ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استَجِب لَنا ، اللّهُمَّ اجعَلنا مِمَّن تَذَكَّرَ فَيُذَكَّرُ </w:t>
      </w:r>
      <w:r>
        <w:rPr>
          <w:rFonts w:eastAsia="Amiri" w:cs="Amiri" w:ascii="Amiri" w:hAnsi="Amiri"/>
          <w:color w:val="111111"/>
          <w:sz w:val="28"/>
          <w:szCs w:val="28"/>
          <w:rtl w:val="true"/>
          <w:lang w:bidi="ar-SA"/>
        </w:rPr>
        <w:t xml:space="preserve">. </w:t>
      </w:r>
      <w:r>
        <w:rPr>
          <w:rStyle w:val="FootnoteAnchor"/>
        </w:rPr>
        <w:footnoteReference w:id="451"/>
      </w:r>
      <w:r>
        <w:rPr>
          <w:rFonts w:ascii="IRNazanin" w:hAnsi="IRNazanin" w:eastAsia="IRNazanin"/>
          <w:color w:val="111111"/>
          <w:sz w:val="28"/>
          <w:sz w:val="28"/>
          <w:szCs w:val="28"/>
          <w:lang w:bidi="fa-IR"/>
        </w:rPr>
        <w:t>۱۹۹۴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ـ لَمّا خَرَجَ إلى صَلاةِ العيدِ ، وَقَفَ عَلَى البابِ وَقفَةً ، ثُمَّ قالَ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 اللّهُ أكبَرُ ، 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هَدانا ، اللّهُ أكبَرُ عَلى ما رَزَقَنا مِن بَهيمَةِ الأَنعامِ ، وَالحَمدُ للّهِِ عَلى ما أبلانا ـ نَرفَعُ بِها أصواتَنا ـ </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و روز عيد فطر و عيد قربان ، چون خواستى خارج شوى ، دعا كن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امروز مهيّا و آماده شود و ساز و برگ ورود به بارگاه مخلوقى فراهم سازد تا از بخشش و جايزه و احسان او برخوردار شود ، ـ سرور من ـ بار يافتن و آماده شدن و فراهم ساختن ساز و برگ از سوى من ، به درگاه توست ، به اميد بخشش و جوايز و احسان هاى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 بنده و فرستاده ات و برگزيده تو از ميان آفريدگانت و بر امير مؤمنان ، جانشين پيامبرت؛ و ـ پروردگارا ـ بر پيشوايان مؤمنان درود فرست، بر حسن و حسين و على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تا آخرشان نام مى برى تا به امام زمانت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فتحى آسان فراهم آور و او را با نصرتى نيرومند ،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دين خود و سنّت پيامبرت را آشكار كن تا چيزى از حق را از بيم احدى از مردم ، پنهان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تو ، دولت كريمه اى را اميد مى بَريم كه با آن ، اسلام و مسلمانان را عزّت مى بخشى و با آن ، نفاق و منافقان را خوار مى سازى و در آن ، ما را از دعوتگران به طاعت خود و راهنمايان به راه خود قرار مى دهى و با آن به ما كرامت دنيا و آخرت را روزى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حق نشناختيم ، به ما بشناسان و آنچه را به آن نرسيديم ، به ما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مى خوانى براى او و بر ضدّ دشمن او و حاجت خود را مى طلبى و پايان كلامت چنين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دعايمان را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آنانى قرار بده كه ياد كردند ، پس ياد شدند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ـ آن گاه كه در هنگام بيرون رفتن براى نماز عيد ، لحظه اى بر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آستانه در ايستاد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 اللّه أكبر ، اللّه أكبر ، اللّه أكبر بر آن كه هدايتمان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بر آن كه ما را از چارپايان ، روزى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آن كه ما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صداهايمان را به اين ذكر بلند مى كنيم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 ـ رَفعُ الصَّوتِ بِالتَّهليلِ وَالتَّكبيرِ</w:t>
      </w:r>
      <w:r>
        <w:rPr>
          <w:rFonts w:ascii="Amiri" w:hAnsi="Amiri" w:eastAsia="Amiri" w:cs="Amiri"/>
          <w:color w:val="111111"/>
          <w:sz w:val="28"/>
          <w:sz w:val="28"/>
          <w:szCs w:val="28"/>
          <w:lang w:bidi="ar-SA"/>
        </w:rPr>
        <w:t>۱۹۹۸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يَخرُجُ فِي العيدَينِ رافِعا صَوتَهُ بِالتَّهليلِ وَالتَّكبيرِ </w:t>
      </w:r>
      <w:r>
        <w:rPr>
          <w:rFonts w:eastAsia="Amiri" w:cs="Amiri" w:ascii="Amiri" w:hAnsi="Amiri"/>
          <w:color w:val="111111"/>
          <w:sz w:val="28"/>
          <w:szCs w:val="28"/>
          <w:rtl w:val="true"/>
          <w:lang w:bidi="ar-SA"/>
        </w:rPr>
        <w:t xml:space="preserve">. </w:t>
      </w:r>
      <w:r>
        <w:rPr>
          <w:rStyle w:val="FootnoteAnchor"/>
        </w:rPr>
        <w:footnoteReference w:id="453"/>
      </w:r>
      <w:r>
        <w:rPr>
          <w:rFonts w:ascii="Amiri" w:hAnsi="Amiri" w:eastAsia="Amiri" w:cs="Amiri"/>
          <w:color w:val="111111"/>
          <w:sz w:val="28"/>
          <w:sz w:val="28"/>
          <w:szCs w:val="28"/>
          <w:lang w:bidi="ar-SA"/>
        </w:rPr>
        <w:t>۱۹۹۹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لأبي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عَلِيٍّ عليه السلام أنَّهُ خَرَجَ يَومَ العيدِ ، فَلَم يَزَل يُكَبِّرُ حَتَّى انتَهى إلَى الجَبّانَةِ </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د ـ المَشي</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السُّنَّةِ أن تَخرُجَ إلَى العيدِ ماشِيا ، وأن تَأكُلَ شَيئا قَبلَ أن تَخرُجَ </w:t>
      </w:r>
      <w:r>
        <w:rPr>
          <w:rFonts w:eastAsia="IRNazanin" w:cs="IRNazanin"/>
          <w:color w:val="111111"/>
          <w:sz w:val="28"/>
          <w:szCs w:val="28"/>
          <w:rtl w:val="true"/>
          <w:lang w:bidi="fa-IR"/>
        </w:rPr>
        <w:t xml:space="preserve">. </w:t>
      </w:r>
      <w:r>
        <w:rPr>
          <w:rStyle w:val="FootnoteAnchor"/>
        </w:rPr>
        <w:footnoteReference w:id="455"/>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يَخرُجُ إلَى العيدِ ماشِيا ، ويَرجِعُ ماشِيا </w:t>
      </w:r>
      <w:r>
        <w:rPr>
          <w:rFonts w:eastAsia="IRNazanin" w:cs="IRNazanin"/>
          <w:color w:val="111111"/>
          <w:sz w:val="28"/>
          <w:szCs w:val="28"/>
          <w:rtl w:val="true"/>
          <w:lang w:bidi="fa-IR"/>
        </w:rPr>
        <w:t xml:space="preserve">. </w:t>
      </w:r>
      <w:r>
        <w:rPr>
          <w:rStyle w:val="FootnoteAnchor"/>
          <w:rtl w:val="true"/>
        </w:rPr>
        <w:footnoteReference w:id="456"/>
      </w:r>
      <w:r>
        <w:rPr>
          <w:rFonts w:ascii="Amiri" w:hAnsi="Amiri" w:eastAsia="Amiri" w:cs="Amiri"/>
          <w:color w:val="111111"/>
          <w:sz w:val="28"/>
          <w:sz w:val="28"/>
          <w:szCs w:val="28"/>
          <w:rtl w:val="true"/>
          <w:lang w:bidi="ar-SA"/>
        </w:rPr>
        <w:t>ه ـ الرُّجوعُ مِن غَيرِ طَريقِ الذَّهابِ</w:t>
      </w:r>
      <w:r>
        <w:rPr>
          <w:rFonts w:ascii="Amiri" w:hAnsi="Amiri" w:eastAsia="Amiri" w:cs="Amiri"/>
          <w:color w:val="111111"/>
          <w:sz w:val="28"/>
          <w:sz w:val="28"/>
          <w:szCs w:val="28"/>
          <w:lang w:bidi="ar-SA"/>
        </w:rPr>
        <w:t>۲۰۰۱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مُحَمَّدٍ هارونَ بنِ موسَى التَّلَّعُكبَرِيِّ رضى الله عنه ، بِإِسنادِهِ إِلى عَليِّ بنِ مُوسَى بنِ جَعفرِ بنِ مُحمَّدٍ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إنّا نَروي عَنِ النَّبِيِّ صلى الله عليه و آلهإنَّهُ كانَ إذا أخَذَ في طَريقٍ لَم يَرجِع فيهِ ، وأخَذَ في غَيرِهِ؟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كانَ نَبِيُّ اللّهِ صلى الله عليه و آله يَفعَلُ ، وهكَذا أفعَلُ أنَا ، وهكَذا كانَ أبي عليه السلاميَفعَلُ ، وهكَذا فَافعَل ، فَإِنَّهُ أرزَقُ لَكَ ، وكانَ نَبِيُّ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أرزَقُ لِلعِبادِ</w:t>
      </w:r>
      <w:r>
        <w:rPr>
          <w:rFonts w:eastAsia="Amiri" w:cs="Amiri" w:ascii="Amiri" w:hAnsi="Amiri"/>
          <w:color w:val="111111"/>
          <w:sz w:val="28"/>
          <w:szCs w:val="28"/>
          <w:rtl w:val="true"/>
          <w:lang w:bidi="ar-SA"/>
        </w:rPr>
        <w:t xml:space="preserve">» .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bookmarkStart w:id="751" w:name="pg2235_13631"/>
    </w:p>
    <w:p>
      <w:pPr>
        <w:pStyle w:val="Heading6"/>
        <w:numPr>
          <w:ilvl w:val="5"/>
          <w:numId w:val="1"/>
        </w:numPr>
        <w:rPr/>
      </w:pPr>
      <w:bookmarkStart w:id="752" w:name="__RefHeading___Toc1542675_3804643083"/>
      <w:bookmarkStart w:id="753" w:name="_Toc299"/>
      <w:bookmarkEnd w:id="751"/>
      <w:bookmarkEnd w:id="752"/>
      <w:r>
        <w:rPr>
          <w:rtl w:val="true"/>
        </w:rPr>
        <w:t>ج ـ بلند گفتن تهليل و تكبير</w:t>
      </w:r>
      <w:bookmarkEnd w:id="753"/>
    </w:p>
    <w:p>
      <w:pPr>
        <w:pStyle w:val="Heading6"/>
        <w:numPr>
          <w:ilvl w:val="5"/>
          <w:numId w:val="1"/>
        </w:numPr>
        <w:rPr/>
      </w:pPr>
      <w:bookmarkStart w:id="754" w:name="__RefHeading___Toc1542677_3804643083"/>
      <w:bookmarkStart w:id="755" w:name="_Toc300"/>
      <w:bookmarkEnd w:id="754"/>
      <w:r>
        <w:rPr>
          <w:rtl w:val="true"/>
        </w:rPr>
        <w:t>د ـ پياده رفتن</w:t>
      </w:r>
      <w:bookmarkEnd w:id="755"/>
    </w:p>
    <w:p>
      <w:pPr>
        <w:pStyle w:val="Heading6"/>
        <w:numPr>
          <w:ilvl w:val="5"/>
          <w:numId w:val="1"/>
        </w:numPr>
        <w:rPr/>
      </w:pPr>
      <w:bookmarkStart w:id="756" w:name="__RefHeading___Toc1542679_3804643083"/>
      <w:bookmarkStart w:id="757" w:name="_Toc301"/>
      <w:bookmarkEnd w:id="756"/>
      <w:r>
        <w:rPr>
          <w:rtl w:val="true"/>
        </w:rPr>
        <w:t>ه ـ بازگشت از راه ديگر</w:t>
      </w:r>
      <w:bookmarkEnd w:id="757"/>
    </w:p>
    <w:p>
      <w:pPr>
        <w:pStyle w:val="BookText"/>
        <w:rPr/>
      </w:pPr>
      <w:r>
        <w:rPr>
          <w:rFonts w:ascii="IRNazanin" w:hAnsi="IRNazanin" w:eastAsia="IRNazanin"/>
          <w:color w:val="111111"/>
          <w:sz w:val="28"/>
          <w:sz w:val="28"/>
          <w:szCs w:val="28"/>
          <w:rtl w:val="true"/>
          <w:lang w:bidi="fa-IR"/>
        </w:rPr>
        <w:t>ج ـ بلند گفتن تهليل و تكبير</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عن أبي اُمامة الباهِلي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الإيمان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روز عيد فطر و عيد قربان بيرون مى آمد ، در حالى كه صدايش را به تهليل و تكبير ، بلند مى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على عليه السلام روز عيد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تكبير گفت تا آن كه به محلّ برگزارى نماز در بيرون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پياده رفتن</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براى نماز عيد ، پياده بيرون بروى و پيش از بيرون آمدن ، چيزى بخورى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اُمامه باهلى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براى نماز عيد ، پياده بيرون مى رفت و پياده برمى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بازگشت از راه ديگر</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ابو محمّد هارون بن موسى تَلَّعُكْبَرى ، با سندش به امام رضا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روايت مى كنيم كه پيامبر صلى الله عليه و آلهوقتى از راهى مى رفت ، از همان راه برنمى گشت؛ بلكه از راه ديگرى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چنين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عليه السلام نيز چنين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چنين كن كه برايت روزى 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براى بندگان ، روزى آورتر است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صَلاةُ العيدِ</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فَضلُها</w:t>
      </w:r>
      <w:r>
        <w:rPr>
          <w:rFonts w:ascii="Amiri" w:hAnsi="Amiri" w:eastAsia="Amiri" w:cs="Amiri"/>
          <w:color w:val="111111"/>
          <w:sz w:val="28"/>
          <w:sz w:val="28"/>
          <w:szCs w:val="28"/>
          <w:lang w:bidi="ar-SA"/>
        </w:rPr>
        <w:t>۲۰۰۷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 يَكادُ يَدَعُ أحَدا مِن أهلِهِ يَومَ عيدٍ إلاّ أخرَجَهُ </w:t>
      </w:r>
      <w:r>
        <w:rPr>
          <w:rFonts w:eastAsia="Amiri" w:cs="Amiri" w:ascii="Amiri" w:hAnsi="Amiri"/>
          <w:color w:val="111111"/>
          <w:sz w:val="28"/>
          <w:szCs w:val="28"/>
          <w:rtl w:val="true"/>
          <w:lang w:bidi="ar-SA"/>
        </w:rPr>
        <w:t xml:space="preserve">. </w:t>
      </w:r>
      <w:r>
        <w:rPr>
          <w:rStyle w:val="FootnoteAnchor"/>
        </w:rPr>
        <w:footnoteReference w:id="458"/>
      </w:r>
      <w:r>
        <w:rPr>
          <w:rFonts w:ascii="Amiri" w:hAnsi="Amiri" w:eastAsia="Amiri" w:cs="Amiri"/>
          <w:color w:val="111111"/>
          <w:sz w:val="28"/>
          <w:sz w:val="28"/>
          <w:szCs w:val="28"/>
          <w:lang w:bidi="ar-SA"/>
        </w:rPr>
        <w:t>۲۰۰۸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يَطَّلِعُ فِي العيدَينِ إلَى الأَرضِ ، فَابرُزوا مِنَ المَنازِلِ تَلحَقكُمُ الرَّحمَةُ </w:t>
      </w:r>
      <w:r>
        <w:rPr>
          <w:rFonts w:eastAsia="Amiri" w:cs="Amiri" w:ascii="Amiri" w:hAnsi="Amiri"/>
          <w:color w:val="111111"/>
          <w:sz w:val="28"/>
          <w:szCs w:val="28"/>
          <w:rtl w:val="true"/>
          <w:lang w:bidi="ar-SA"/>
        </w:rPr>
        <w:t xml:space="preserve">. </w:t>
      </w:r>
      <w:r>
        <w:rPr>
          <w:rStyle w:val="FootnoteAnchor"/>
        </w:rPr>
        <w:footnoteReference w:id="459"/>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آدابُهاأ ـ الصَّلاةُ فِي الصَّحراءِ أو مَكانٍ بارِزٍ</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لِرَسولِ اللّهِ صلى الله عليه و آله يَومَ فِطرٍ أو يَومَ أضحى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صَلَّيتَ في مَسجِدِكَ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لاَُحِبُّ أن أبرُزَ إلى آفاقِ السَّماءِ</w:t>
      </w:r>
      <w:r>
        <w:rPr>
          <w:rFonts w:eastAsia="Amiri" w:cs="Amiri" w:ascii="Amiri" w:hAnsi="Amiri"/>
          <w:color w:val="111111"/>
          <w:sz w:val="28"/>
          <w:szCs w:val="28"/>
          <w:rtl w:val="true"/>
          <w:lang w:bidi="ar-SA"/>
        </w:rPr>
        <w:t xml:space="preserve">» .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bookmarkStart w:id="758" w:name="pg2235_13633"/>
    </w:p>
    <w:p>
      <w:pPr>
        <w:pStyle w:val="Heading5"/>
        <w:numPr>
          <w:ilvl w:val="4"/>
          <w:numId w:val="1"/>
        </w:numPr>
        <w:rPr/>
      </w:pPr>
      <w:bookmarkStart w:id="759" w:name="__RefHeading___Toc1542681_3804643083"/>
      <w:bookmarkStart w:id="760" w:name="_Toc302"/>
      <w:bookmarkEnd w:id="758"/>
      <w:bookmarkEnd w:id="759"/>
      <w:r>
        <w:rPr/>
        <w:t>۳</w:t>
      </w:r>
      <w:r>
        <w:rPr>
          <w:rtl w:val="true"/>
        </w:rPr>
        <w:t xml:space="preserve"> </w:t>
      </w:r>
      <w:r>
        <w:rPr>
          <w:rtl w:val="true"/>
        </w:rPr>
        <w:t xml:space="preserve">/ </w:t>
      </w:r>
      <w:r>
        <w:rPr/>
        <w:t>۴</w:t>
      </w:r>
      <w:r>
        <w:rPr>
          <w:rtl w:val="true"/>
        </w:rPr>
        <w:t xml:space="preserve"> نماز عيد</w:t>
      </w:r>
      <w:bookmarkEnd w:id="760"/>
    </w:p>
    <w:p>
      <w:pPr>
        <w:pStyle w:val="Heading5"/>
        <w:numPr>
          <w:ilvl w:val="4"/>
          <w:numId w:val="1"/>
        </w:numPr>
        <w:rPr/>
      </w:pPr>
      <w:bookmarkStart w:id="761" w:name="__RefHeading___Toc1542683_3804643083"/>
      <w:bookmarkStart w:id="762" w:name="_Toc303"/>
      <w:bookmarkEnd w:id="761"/>
      <w:r>
        <w:rPr/>
        <w:t>۳</w:t>
      </w:r>
      <w:r>
        <w:rPr>
          <w:rtl w:val="true"/>
        </w:rPr>
        <w:t xml:space="preserve"> </w:t>
      </w:r>
      <w:r>
        <w:rPr>
          <w:rtl w:val="true"/>
        </w:rPr>
        <w:t xml:space="preserve">/ </w:t>
      </w:r>
      <w:r>
        <w:rPr/>
        <w:t>۴</w:t>
      </w:r>
      <w:r>
        <w:rPr>
          <w:rtl w:val="true"/>
        </w:rPr>
        <w:t xml:space="preserve"> ـ </w:t>
      </w:r>
      <w:r>
        <w:rPr/>
        <w:t>۱</w:t>
      </w:r>
      <w:r>
        <w:rPr>
          <w:rtl w:val="true"/>
        </w:rPr>
        <w:t xml:space="preserve"> فضيلت نماز عيد</w:t>
      </w:r>
      <w:bookmarkEnd w:id="762"/>
    </w:p>
    <w:p>
      <w:pPr>
        <w:pStyle w:val="Heading5"/>
        <w:numPr>
          <w:ilvl w:val="4"/>
          <w:numId w:val="1"/>
        </w:numPr>
        <w:rPr/>
      </w:pPr>
      <w:bookmarkStart w:id="763" w:name="__RefHeading___Toc1542685_3804643083"/>
      <w:bookmarkStart w:id="764" w:name="_Toc304"/>
      <w:bookmarkEnd w:id="763"/>
      <w:r>
        <w:rPr/>
        <w:t>۳</w:t>
      </w:r>
      <w:r>
        <w:rPr>
          <w:rtl w:val="true"/>
        </w:rPr>
        <w:t xml:space="preserve"> </w:t>
      </w:r>
      <w:r>
        <w:rPr>
          <w:rtl w:val="true"/>
        </w:rPr>
        <w:t xml:space="preserve">/ </w:t>
      </w:r>
      <w:r>
        <w:rPr/>
        <w:t>۴</w:t>
      </w:r>
      <w:r>
        <w:rPr>
          <w:rtl w:val="true"/>
        </w:rPr>
        <w:t xml:space="preserve"> ـ </w:t>
      </w:r>
      <w:r>
        <w:rPr/>
        <w:t>۲</w:t>
      </w:r>
      <w:r>
        <w:rPr>
          <w:rtl w:val="true"/>
        </w:rPr>
        <w:t xml:space="preserve"> آداب نماز عيد</w:t>
      </w:r>
      <w:bookmarkEnd w:id="764"/>
    </w:p>
    <w:p>
      <w:pPr>
        <w:pStyle w:val="Heading6"/>
        <w:numPr>
          <w:ilvl w:val="5"/>
          <w:numId w:val="1"/>
        </w:numPr>
        <w:rPr/>
      </w:pPr>
      <w:bookmarkStart w:id="765" w:name="__RefHeading___Toc1542687_3804643083"/>
      <w:bookmarkStart w:id="766" w:name="_Toc305"/>
      <w:bookmarkEnd w:id="765"/>
      <w:r>
        <w:rPr>
          <w:rtl w:val="true"/>
        </w:rPr>
        <w:t>اشاره</w:t>
      </w:r>
      <w:bookmarkEnd w:id="766"/>
    </w:p>
    <w:p>
      <w:pPr>
        <w:pStyle w:val="Heading6"/>
        <w:numPr>
          <w:ilvl w:val="5"/>
          <w:numId w:val="1"/>
        </w:numPr>
        <w:rPr/>
      </w:pPr>
      <w:bookmarkStart w:id="767" w:name="__RefHeading___Toc1542689_3804643083"/>
      <w:bookmarkStart w:id="768" w:name="_Toc306"/>
      <w:bookmarkEnd w:id="767"/>
      <w:r>
        <w:rPr>
          <w:rtl w:val="true"/>
        </w:rPr>
        <w:t>الف ـ نماز گزاردن در صحرا يا جاى بدون سقف</w:t>
      </w:r>
      <w:bookmarkEnd w:id="76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نماز عيد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فضيلت نماز عيد</w:t>
      </w:r>
      <w:r>
        <w:rPr>
          <w:rFonts w:ascii="IRNazanin" w:hAnsi="IRNazanin" w:eastAsia="IRNazanin"/>
          <w:color w:val="111111"/>
          <w:sz w:val="28"/>
          <w:sz w:val="28"/>
          <w:szCs w:val="28"/>
          <w:lang w:bidi="fa-IR"/>
        </w:rPr>
        <w:t>۲۰۱۰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روز عيد ، هيچ يك از خانواده اش را وا نمى نهاد ، مگر آن كه او را بيرون مى بُرد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روز عيد فطر و عيد قربان ، به زمين با عنايت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خانه ها بيرون آييد تا رحمت به شما برسد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آداب نماز عيدالف ـ نماز گزاردن در صحرا يا جاى بدون سقف</w:t>
      </w:r>
      <w:r>
        <w:rPr>
          <w:rFonts w:ascii="IRNazanin" w:hAnsi="IRNazanin" w:eastAsia="IRNazanin"/>
          <w:color w:val="111111"/>
          <w:sz w:val="28"/>
          <w:sz w:val="28"/>
          <w:szCs w:val="28"/>
          <w:lang w:bidi="fa-IR"/>
        </w:rPr>
        <w:t>۲۰۱۵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عيد فطر يا عيد قربان ، به پيامبر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در مسجدِ خود نماز مى خواندى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 دارم كه به طرف آفاق آسمان بيرون آيم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يُصلّى فِي العيدَينِ فِي السَّقائِفِ ولا فِي البُيوتِ ؛ فَإِنَّ رَسولَ اللّهِ صلى الله عليه و آلهكانَ يَخرُجُ فيها حَتّى يَبرُزَ لاُِفُقِ السَّماءِ ، ويَضَعُ جَبهَتَهُ عَلَى الأَرضِ </w:t>
      </w:r>
      <w:r>
        <w:rPr>
          <w:rFonts w:eastAsia="Amiri" w:cs="Amiri" w:ascii="Amiri" w:hAnsi="Amiri"/>
          <w:color w:val="111111"/>
          <w:sz w:val="28"/>
          <w:szCs w:val="28"/>
          <w:rtl w:val="true"/>
          <w:lang w:bidi="ar-SA"/>
        </w:rPr>
        <w:t xml:space="preserve">. </w:t>
      </w:r>
      <w:r>
        <w:rPr>
          <w:rStyle w:val="FootnoteAnchor"/>
        </w:rPr>
        <w:footnoteReference w:id="461"/>
      </w:r>
      <w:r>
        <w:rPr>
          <w:rFonts w:ascii="Amiri" w:hAnsi="Amiri" w:eastAsia="Amiri" w:cs="Amiri"/>
          <w:color w:val="111111"/>
          <w:sz w:val="28"/>
          <w:sz w:val="28"/>
          <w:szCs w:val="28"/>
          <w:lang w:bidi="ar-SA"/>
        </w:rPr>
        <w:t>۲۰۱۷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إلَى الجَبّانِ فِي العيدَينِ مِنَ السُّنَّةِ </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ب ـ الدُّعاءُ عِندَ القِيامِ إلى الصَّلاةِ</w:t>
      </w:r>
      <w:r>
        <w:rPr>
          <w:rFonts w:ascii="IRNazanin" w:hAnsi="IRNazanin" w:eastAsia="IRNazanin"/>
          <w:color w:val="111111"/>
          <w:sz w:val="28"/>
          <w:sz w:val="28"/>
          <w:szCs w:val="28"/>
          <w:lang w:bidi="fa-IR"/>
        </w:rPr>
        <w:t>۲۰۱۵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قُمتَ إلَى الصَّلاةِ فَاستَقبِلِ القِبلَةَ وكَبِّر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عَبدُكَ وابنُ عَبدَيكَ هارِبٌ مِنكَ إلَيكَ ، أتَيتُكَ وافِداً إلَيكَ تائِباً مِن ذُنوبي ، إلَيكَ زائِراً ، وحَقُّ الزّائِرِ عَلَى المَزورِ التُّحفَةُ ، فَاجعَل تُحفَتي مِنكَ وتُحفَتُكَ لي رِضاكَ وَالجَنَّةُ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عَظَّمتَ حُرمَةَ شَهرِ رَمَضانَ ، ثُمَّ أنزَلتَ فيهِ القُرآنَ ، أي رَبِّ وجَعَلتَ فيهِ لَيلَةً خَيراً مِن ألفِ شَهرٍ ، ثُمَّ مَنَنتَ عَلَيَّ بِصِيامِهِ وقِيامِهِ فيما مَنَنتَ عَلَيَّ فَتَمِّم عَلَيَّ مَنَّكَ ورَحمَتَكَ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رَبِّ إنَّ لَكَ فيهِ عُتَقاءَ ، فَإِن كُنتَ مِمَّن أعتَقتَني فيهِ فَتَمِّم عَلَيَّ ولا تَرُدَّني في ذَنبٍ ما أبقَيتَني ، وإن لَم تَكُن فَعَلتَ يا رَبِّ لِضَعفِ عَمَلٍ أو لِعِظَمِ ذَنبٍ فَبِكَرَمِكَ وفَضلِكَ ورَحمَتِكَ ، وكِتابِكَ الَّذي أنزَلتَ في شَهرِ رَمَضانَ لَيلَةَ القَدرِ وما أنزَلتَ فيها ، وحُرمَةِ مَن عَظَّمتَ فيها وبِمُحَمَّدٍ وعَلِيٍّ عَلَيهِما سَلامُكَ وصَلَواتُكَ وبِكَ يا أللّهُ أتَوَجَّهُ إلَيكَ بِمُحَمَّدٍ وبِمَن بَعدَهُ صَلَّى اللّهُ عَلَيهِ وعَلَيهِم ، أتَوَجَّهُ بِكُم إلَى اللّهِ ، يا أللّهُ أعتِقني فيمَن أعتَقتَ السّاعَةَ بِمُحَمَّدٍ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bookmarkStart w:id="769" w:name="pg2235_13635"/>
    </w:p>
    <w:p>
      <w:pPr>
        <w:pStyle w:val="Heading6"/>
        <w:numPr>
          <w:ilvl w:val="5"/>
          <w:numId w:val="1"/>
        </w:numPr>
        <w:rPr/>
      </w:pPr>
      <w:bookmarkStart w:id="770" w:name="__RefHeading___Toc1542691_3804643083"/>
      <w:bookmarkStart w:id="771" w:name="_Toc307"/>
      <w:bookmarkEnd w:id="769"/>
      <w:bookmarkEnd w:id="770"/>
      <w:r>
        <w:rPr>
          <w:rtl w:val="true"/>
        </w:rPr>
        <w:t>ب ـ دعا هنگام ايستادن براى نماز</w:t>
      </w:r>
      <w:bookmarkEnd w:id="771"/>
    </w:p>
    <w:p>
      <w:pPr>
        <w:pStyle w:val="BookText"/>
        <w:rPr/>
      </w:pPr>
      <w:r>
        <w:rPr>
          <w:rFonts w:ascii="IRNazanin" w:hAnsi="IRNazanin" w:eastAsia="IRNazanin"/>
          <w:color w:val="111111"/>
          <w:sz w:val="28"/>
          <w:sz w:val="28"/>
          <w:szCs w:val="28"/>
          <w:lang w:bidi="fa-IR"/>
        </w:rPr>
        <w:t>۲۰۱۶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عيد فطر و عيد قربان ، نماز ، زير سايه بان ها و در خانه ها خوانده نمى شود؛ چرا كه پيامبر خدا در آن روزها بيرون مى رفت تا برابر افق هاى آسمان قرار بگيرد ، و پيشانى اش را بر زمين مى گذاشت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رفتن به صحرا در روز عيد فطر و عيد قربان ،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دعا هنگام ايستادن براى نماز</w:t>
      </w:r>
      <w:r>
        <w:rPr>
          <w:rFonts w:ascii="IRNazanin" w:hAnsi="IRNazanin" w:eastAsia="IRNazanin"/>
          <w:color w:val="111111"/>
          <w:sz w:val="28"/>
          <w:sz w:val="28"/>
          <w:szCs w:val="28"/>
          <w:lang w:bidi="fa-IR"/>
        </w:rPr>
        <w:t>۲۰۱۹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نماز ايستادى ، رو به قبله كن ، تكبير بگو و چنين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و فرزند دو بنده تو ام؛ از تو گريزان به درگاه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روى آورده ام و از گناهانم توبه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تو ام و حقّ زائر بر زيارت شده ،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هديه مرا از سوى خود خشنودى ات و بهشت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احترام ماه رمضان را بزرگ داشته و در آن قرآن را نازل كرده اى و ـ پروردگارا ـ در آن ، شبى قرار داده اى كه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دارى و عبادت آن را بر من منّت نهاده اى ، در آنچه بر من منّت نهاده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نعمت و رحمت خويش را بر من كامل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اين ماه ، آزادشدگانى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از آنانم كه در اين ماه ، آزادم كرده اى ، آن را بر من تمام كن و تا زنده ام داشته اى ، مرا به گناه باز نگردان ، و اگر ـ پروردگارا ـ چنان نكرده اى ، به سبب سستى عمل يا بزرگى گناه ، پس به بزرگوارى و فضل و رحمتت ، به كتابى كه در ماه رمضان در شب قدر نازل كرده اى و به آنچه در آن فرو فرستاده اى و به حرمت آن كه در اين ماه ، او را بزرگ داشته اى و به محمّد و على ـ كه سلام و درود تو بر آن دو باد ـ و به خودت ـ اى خداوند ، به حقّ محمّد ـ و به حقّ آنان كه پس از اويند ـ كه درود خدا بر او و آنان باد ـ كه به سبب شما روى به درگاه خدا مى كنم ، ـ خداوندا ـ به حقّ محمّد صلى الله عليه و آله ، هم اكنون ، مرا در زمره آزادشدگانت آزاد كن</w:t>
      </w:r>
      <w:r>
        <w:rPr>
          <w:rFonts w:eastAsia="IRNazanin" w:cs="IRNazanin"/>
          <w:color w:val="111111"/>
          <w:sz w:val="28"/>
          <w:szCs w:val="28"/>
          <w:rtl w:val="true"/>
          <w:lang w:bidi="fa-IR"/>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كَيفِيَّتُها</w:t>
      </w:r>
      <w:r>
        <w:rPr>
          <w:rFonts w:ascii="Amiri" w:hAnsi="Amiri" w:eastAsia="Amiri" w:cs="Amiri"/>
          <w:color w:val="111111"/>
          <w:sz w:val="28"/>
          <w:sz w:val="28"/>
          <w:szCs w:val="28"/>
          <w:lang w:bidi="ar-SA"/>
        </w:rPr>
        <w:t>۲۰۲۲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صَلاةِ العيدِ أن يَقومَ مُستَقبِلَ القِبلَةِ فَيَستَفتِحُ الصَّلاةُ ، يَتَوَجَّهُ فيها ، ويُكَبِّرُ تَكبيرَةَ الاِستِفتاحِ فَإِذا تَوَجَّهَ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يَدَهُ بِالتَّكبيرِ فَإِذا كَبَّرَ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أهلَ الكِبرياءِ وَالعَظَمَةِ ، وأهلَ الجودِ وَالجَبَروتِ ، وأهلَ العَفوِ وَالرَّحمَةِ ، وأهلَ التَّقوى وَالمَغفِرَةِ ، أسأَلُكَ بِحَقِّ هذَا اليَومِ الَّذي جَعَلتَهُ لِلمُسلِمينَ عيداً ، ولِمُحَمَّدٍ صَلَّى اللّهُ عَلَيهِ وآلِهِ ذُخراً ومَزيداً أن تُصَلِّيَ عَلى مُحَمَّدٍ وآلِ مُحَمَّدٍ ، وأن تُدخِلَني في كُلِّ خَيرٍ أدخَلتَ فيهِ مُحَمَّداً وآلَ مُحَمَّدٍ ، وأن تُخرِجَني مِن كُلِّ سُوءٍ أخرَجتَ مِنهُ مُحَمَّداً وآلَ مُحَمَّدٍ صَلَواتُكَ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ما سَأَلَكَ بِهِ عِبادُكَ الصّالِحونَ ، وأعوذُ بِكَ مِمَّا استَعاذَ مِنهُ عِبادُكَ الصّالِحونَ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يُكَبِّرُ ثالِثَةً ورابِعَةً وخامِسَةً وسادِسَةً مِثلَ ذلِكَ ، يَفصِلُ بَينَ كُلِّ تَكبيرَتَينِ بِما ذَكَرناهُ مِنَ الدُّعاءِ ، ثُمَّ يُكَبِّرُ السّابِعَةَ ويَركَعُ بِها ، فَإِذا صَلّى هذِهِ الرَّكعَةَ قامَ إلَى الثّانِيَةِ فَإِذَا استَوى قائِماً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يُكَبِّرُ تَكبيرَةً ويَقولُ بَعدَهَا الدُّعاءَ الَّذي قَدَّمناهُ ، ثُمَّ يُكَبِّرُ ثانِيَةً وثالِثَةً ورابِعَةً مِثلَ ذلِكَ ، فَإِذا فَرَغَ مِنَ الدُّعاءِ كَبَّرَ الخامِسَةَ ورَكَعَ بَعدَها فَيَحصُلُ لَهُ فِي الرَّكعَتَينِ اثنَتا عَشرَةَ تَكبيرَةً ، سَبعٌ فِي الاُولى ، وخَمسٌ فِي الثّانِيَةِ ، مِنها تَكبيرَةُ الاِفتِتاحِ فِي الاُولى ، وتَكبيرَةُ الرُّكوعِ فِي الرَّكعَتَينِ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سَلَّمَ عَقَّبَ بِتَسبيحِ الزَّهراءِ عليهاالسلام وما خَفَّ عَلَيهِ مِنَ الدُّعاءِ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bookmarkStart w:id="772" w:name="pg2235_13637"/>
    </w:p>
    <w:p>
      <w:pPr>
        <w:pStyle w:val="Heading5"/>
        <w:numPr>
          <w:ilvl w:val="4"/>
          <w:numId w:val="1"/>
        </w:numPr>
        <w:rPr/>
      </w:pPr>
      <w:bookmarkStart w:id="773" w:name="__RefHeading___Toc1542693_3804643083"/>
      <w:bookmarkStart w:id="774" w:name="_Toc308"/>
      <w:bookmarkEnd w:id="772"/>
      <w:bookmarkEnd w:id="773"/>
      <w:r>
        <w:rPr/>
        <w:t>۳</w:t>
      </w:r>
      <w:r>
        <w:rPr>
          <w:rtl w:val="true"/>
        </w:rPr>
        <w:t xml:space="preserve"> </w:t>
      </w:r>
      <w:r>
        <w:rPr>
          <w:rtl w:val="true"/>
        </w:rPr>
        <w:t xml:space="preserve">/ </w:t>
      </w:r>
      <w:r>
        <w:rPr/>
        <w:t>۴</w:t>
      </w:r>
      <w:r>
        <w:rPr>
          <w:rtl w:val="true"/>
        </w:rPr>
        <w:t xml:space="preserve"> ـ </w:t>
      </w:r>
      <w:r>
        <w:rPr/>
        <w:t>۳</w:t>
      </w:r>
      <w:r>
        <w:rPr>
          <w:rtl w:val="true"/>
        </w:rPr>
        <w:t xml:space="preserve"> چگونگى نماز عيد</w:t>
      </w:r>
      <w:bookmarkEnd w:id="77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چگونگى نماز عيد</w:t>
      </w:r>
      <w:r>
        <w:rPr>
          <w:rFonts w:ascii="IRNazanin" w:hAnsi="IRNazanin" w:eastAsia="IRNazanin"/>
          <w:color w:val="111111"/>
          <w:sz w:val="28"/>
          <w:sz w:val="28"/>
          <w:szCs w:val="28"/>
          <w:lang w:bidi="fa-IR"/>
        </w:rPr>
        <w:t>۲۰۲۰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چگونگى نماز عيد ،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بايستد و نماز را آغاز كند و در آن ، توجّه و حضور قلب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آغاز نماز را بگويد و چون توجّه يافت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ربّك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به تكبيرْ بلند كند و چون تكبير گفت ،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بزرگى و عظمت و اى اهل بخشندگى و قدرت و اى اهل بخشايش و رحمت و اى اهل تقوا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روز ، كه آن را براى مسلمانان ، عيد و براى محمّد ـ كه درود خدا بر او و خاندانش باد ـ مايه ذخيره و افزايش قرار داده اى ، از تو مى خواهم كه بر محمّد و خاندان محمّد درود فرستى و مرا در هر خيرى كه محمّد و خاندان محمّد را وارد آن كردى ، وارد كنى و از هر بدى كه محمّد و خاندان محمّد را از آن بيرون آوردى ، بيرون آورى ـ و درود تو بر او و بر آنان باد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بهترين چيزى را كه بندگان شايسته ات از تو خواسته اند ، مى خواهم؛ و از هر چه بندگان شايسته ات از آن به تو پناه آورده اند ، به تو پناه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تكبير سوم ، چهارم ، پنجم و ششم را همان گونه مى گويد و ميان هر دو تكبير ، دعايى را كه ياد كرديم ،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تكبير هفتم را گفته ، به ركوع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ركعت را خواند ، به ركعت دوم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ايستاد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وضُحيها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تكبير گفته ، پس از آن ، دعاى يادشده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تكبير دوم ، سوم و چهارم را همان گونه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دعا فارغ شد ، تكبير پنجم را گفته ، پس از آن به ركوع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در دو ركعت ، براى او دوازده تكبير ، فراهم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تكبير در ركعت اوّل و پنج تكبير در ركعت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 تكبير آغاز در ركعت اوّل است و دو تا هم تكبير ركوع در دو ركعت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سلام گفت ، تسبيح حضرت زهرا عليهاالسلام را در تعقيب آن مى خواند و نيز هر دعايى كه برايش سبُك 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بَينَ كُلِّ تَكبيرَتَينِ في صَلاةِ العيدَينِ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أهلَ الكِبرِياءِ وَالعَظَمَةِ ، وأهلَ الجودِ وَالجَبَروتِ ، وأهلَ العَفوِ وَالرَّحمَةِ وأهلَ التَّقوى وَالمَغفِرَةِ ، أسأَلُكَ في هذَا اليَومِ الَّذي جَعَلتَهُ لِلمُسلِمينَ عيداً ، ولِمُحَمَّدٍ صَلَّى اللّهُ عَلَيهِ وآلِهِ ذُخراً ومَزيداً ، أن تُصَلِّيَ عَلى مُحَمَّدٍ وآلِ مُحَمَّدٍ كَأَفضَلِ ما صَلَّيتَ عَلى عَبدٍ مِن عِبادِكَ ، وصَلِّ عَلى مَلائِكَتِكَ المُقَرَّبينَ ورُسُلِكَ ، وَاغفِر لِلمُؤمِنينَ وَالمُؤمِناتِ ، وَالمُسلِمينَ وَالمُسلِماتِ الأَحياءِ مِنهُم وَالأَمواتِ ، اللّهُمَّ إنّي أسأَلُكَ مِن خَيرِ ما سَألَكَ عِبادُكَ المُرسَلونَ ، وأعوذُ بِكَ مِن شَرِّ ما عاذَ بِكَ مِنهُ عِبادُكَ المُرسَلونَ </w:t>
      </w:r>
      <w:r>
        <w:rPr>
          <w:rFonts w:eastAsia="Amiri" w:cs="Amiri" w:ascii="Amiri" w:hAnsi="Amiri"/>
          <w:color w:val="111111"/>
          <w:sz w:val="28"/>
          <w:szCs w:val="28"/>
          <w:rtl w:val="true"/>
          <w:lang w:bidi="ar-SA"/>
        </w:rPr>
        <w:t xml:space="preserve">. </w:t>
      </w:r>
      <w:r>
        <w:rPr>
          <w:rStyle w:val="FootnoteAnchor"/>
        </w:rPr>
        <w:footnoteReference w:id="465"/>
      </w:r>
      <w:r>
        <w:rPr>
          <w:rFonts w:ascii="Amiri" w:hAnsi="Amiri" w:eastAsia="Amiri" w:cs="Amiri"/>
          <w:color w:val="111111"/>
          <w:sz w:val="28"/>
          <w:sz w:val="28"/>
          <w:szCs w:val="28"/>
          <w:lang w:bidi="ar-SA"/>
        </w:rPr>
        <w:t>۲۰۲۲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دُعاءِ العيدَينِ بَينَ كُلِّ تَكبيرَتَينِ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رَبّي أبَداً ، وَالإِسلامُ ديني أبَداً ، ومُحَمَّدٌ نَبِيِّي أبَداً ، وَالقُرآنُ كِتابي أبَداً ، وَالكَعبَةُ قِبلَتي أبَداً ، وعَلِيٌّ وَلِيِّي أبَداً ، وَالأَوصِياءُ أئِمَّتي أبَداً ـ وتُسَمّيهِم إلى آخِرِهِم ـ ولا أحَدَ إلاّ اللّهُ </w:t>
      </w:r>
      <w:r>
        <w:rPr>
          <w:rFonts w:eastAsia="Amiri" w:cs="Amiri" w:ascii="Amiri" w:hAnsi="Amiri"/>
          <w:color w:val="111111"/>
          <w:sz w:val="28"/>
          <w:szCs w:val="28"/>
          <w:rtl w:val="true"/>
          <w:lang w:bidi="ar-SA"/>
        </w:rPr>
        <w:t xml:space="preserve">. </w:t>
      </w:r>
      <w:r>
        <w:rPr>
          <w:rStyle w:val="FootnoteAnchor"/>
        </w:rPr>
        <w:footnoteReference w:id="466"/>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خُطبَةُ أميرِالمُؤمِنينَ يَومَ الفِطرِ</w:t>
      </w:r>
      <w:r>
        <w:rPr>
          <w:rFonts w:ascii="Amiri" w:hAnsi="Amiri" w:eastAsia="Amiri" w:cs="Amiri"/>
          <w:color w:val="111111"/>
          <w:sz w:val="28"/>
          <w:sz w:val="28"/>
          <w:szCs w:val="28"/>
          <w:lang w:bidi="ar-SA"/>
        </w:rPr>
        <w:t>۲۰۲۴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جندب بن عبد اللّه الأزدي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يَخطُبُ يَومَ الفِطرِ ،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خَلَقَ السَّماواتِ وَالأَرضَ ، وجَعَلَ الظُّلُماتِ وَالنّورَ ، ثُمَّ الَّذين كَفَروا بِرَبِّهِم يَعدِلونَ ، لا نُشرِكُ بِاللّهِ شَيئاً ، ولا نَتَّخِذُ مِن دونِهِ وَلِيّاً ، وَالحَمدُ للّهِِ الَّذي لَهُ ما فِي السَّماواتِ وما فِي الأَرضِ ، ولَهُ الحَمدُ فِي الآخِرَةِ وهُوَ الحَكيمُ الخَبيرُ ، يَعلَمُ ما يَلِجُ فِي الأَرضِ وما يَخرُجُ مِنها ، وما يَنزِلُ مِنَ السَّماءِ وما يَعرُجُ فيها وهُوَ الرَّحيمُ الغَفورُ ، كَذلِكَ رَبُّنا جَلَّ ثَناؤُهُ لا أمَدَ ولا غايَةَ ولا نِهايَةَ ولا إلهَ إلاّ هُوَ وإلَيهِ المَصيرُ ، وَالحَمدُ للّهِِ الَّذي يُمسِكُ السَّماءَ أن تَقَعَ عَلَى الأَرضِ إلاّ بِإِذنِهِ ، إنَّ اللّهَ بِالنّاسِ لَرَؤوفٌ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ارحَمنا بِرَحمَتِكَ ، وَاعمُمنا بِعافِيَتِكَ ، وَامدُدنا بِعِصمَتِكَ ، ولا تُخلِنا مِن رَحمَتِكَ إنَّكَ أنتَ الغَفورُ الرَّحيمُ ، وَالحَمدُ للّهِِ لا مَقنوطاً من رَحمَتِهِ ولا مَخلُوّاً مِن نِعمَتِهِ ، ولا مُؤيِساً مِن رَوحِهِ ، ولا مُستَنكِفاً عَن عِبادَتِهِ ، الَّذي بِكَلِمَتِهِ قامَتِ السَّماواتُ السَّبعُ ، وقَرَّتِ الأَرَضونَ السَّبعُ ، وثَبَتَتِ الجِبالُ الرَّواسي ، وجَرَتِ الرِّياحُ اللَّواقِحُ ، وسارَ في جَوِّ السَّماءِ السَّحابُ ، وقامَت عَلى حُدودِهَا البِحارُ ، فَتَبارَكَ اللّهُ رَبُّ العالَمينَ ، إلهٌ قاهِرٌ قادِرٌ ذَلَّ لَهُ المُتَعَزِّزونَ ، وتَضاءَلَ لَهُ المُتَكَبِّرونَ ، ودانَ طَوعاً وكَرهاً لَهُ العالَمونَ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بِما حَمِدَ نَفسَهُ وكَما هُوَ أهلُهُ ، ونَستَعينُهُ ونَستَغفِرُهُ ونَشهَدُ أن لا إلهَ إلاَّ اللّهُ وَحدَهُ لاشَريكَ لَهُ ، يَعلَمُ ما تُخفِي الصُّدورُ ، وما تَجِنُّ البِحارُ ، وما تُوارِي الأَسرابُ ، وما تَغيضُ الأَرحامُ وما تَزدادُ ، وكُلُّ شَيءٍ عِندَهُ بِمِقدارٍ ، لا تَوارى مِنهُ ظُلُماتٌ ولا تَغيبُ عَنهُ غائِبَةٌ ، وما تَسقُطُ مِن وَرَقَةٍ إلاّ يَعلَمُها ، ولا حَبَّةٍ في ظُلُماتِ الأَرضِ ، ولا رَطبٍ ولا يابِسٍ إلاّ في كِتابٍ مُبينٍ ، ويَعلَمُ ما يَعمَلُ العامِلونَ وإلى أيِّ مُنقَلَبٍ يَنقَلِبونَ ، ونَستَهدِي اللّهَ بِالهُدى ، ونَعوذُ بِهِ مِنَ الضَّلالَةِ وَالرَّدى ، ونَشهَدُ أنَّ مُحَمَّداً عَبدُهُ ونَبِيُّهُ ورَسولُهُ إلَى النّاسِ كافَّةً ،</w:t>
      </w:r>
    </w:p>
    <w:p>
      <w:pPr>
        <w:pStyle w:val="BookText"/>
        <w:rPr/>
      </w:pPr>
      <w:r>
        <w:rPr>
          <w:rFonts w:ascii="Amiri" w:hAnsi="Amiri" w:eastAsia="Amiri" w:cs="Amiri"/>
          <w:color w:val="111111"/>
          <w:sz w:val="28"/>
          <w:sz w:val="28"/>
          <w:szCs w:val="28"/>
          <w:rtl w:val="true"/>
          <w:lang w:bidi="ar-SA"/>
        </w:rPr>
        <w:t xml:space="preserve">وأمينُهُ عَلى وَحيِهِ ، وأنَّهُ بَلَّغَ رِسالَةَ رَبِّهِ ، وجاهَدَ فِي اللّهِ المُدبِرينَ عَنهُ ، وعَبَدَهُ حَتّى أتاهُ اليَقينُ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اُوصيكُم عِبادَ اللّهِ بِتَقوَى اللّهِ الَّذي لا تَبرَحُ مِنهُ نِعمَةٌ ، ولا تُفقَدُ لَهُ رَحمَةٌ ، ولايَستَغني عَنهُ العِبادُ ولا تَجزي أنعُمَهُ الأَعمالُ ، الَّذي رَغَّبَ فِي الآخِرَةِ ، وزَهَّدَ فِي الدُّنيا ، وحَذَّرَ المَعاصِيَ ، وتَعَزَّزَ بِالبَقاءِ ، وتَفَرَّدَ بِالعِزِّ وَالبَهاءِ ، وجَعَلَ المَوتَ غايَةَ المَخلوقينَ وسَبيلَ الماضينَ ، فَهُوَ مَعقودٌ بِنَواصِي الخَلقِ كُلِّهِم حَتمٌ في رِقابِهِم ، لا يُعجِزُهُ لُحوقُ الهارِبِ ولا يَفوتُهُ ناءٍ ولا آئِبٌ ، يَهدِمُ كُلَّ لَذَّةٍ ، ويُزيلُ كُلَّ بَهجَةٍ ، ويَقشَعُ كُلَّ 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 إنَّ الدُّنيا دارٌ رَضِيَ اللّهُ لِأَهلِهَا الفَناءَ وقَدَّرَ عَلَيهِم بِهَا الجَلاءَ ، فَكُلُّ ما فيها نافِدٌ وكُلُّ مَن يَسلُكُها بائِدٌ ، وهِيَ مَعَ ذلِكَ حُلوَةٌ غَضِرَةٌ ، رائِقَةٌ نَضِرَةٌ ، قَد زُيِّنَت لِلطّالِبِ ، ولاطَت بِقَلبِ الرّاغِبِ ، يُطَيِّبُهَا الطّامِعُ، ويَجتَويهَا الوَجِلُ الخائِفُ ، فَارتَحِلوا رَحِمَكُمُ اللّهُ مِنها بِأَحسَنِ ما بِحَضرَتِكُم مِنَ الزّادِ ولا تَطلُبوا مِنها سِوَى البُلغَةَ ، وكونوا فيها كَسَفرٍ نَزَلوا مَنزِلاً فَتَمَتَّعوا مِنهُ بِأَدنى ظِلٍّ،ثُمَّ ارتَحَلوا لِشَأنِهِم،ولا تَمُدّوا أعيُنَكُم فيها إلى ما مَتَّعَ بِهِ المُترَفونَ، وأضِرّوا فيها بِأَنفُسِكُم ؛ فَإِنَّ ذلِكَ أخَفُّ لِلحِسابِ وأقرَبُ مِنَ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الدُّنيا قَد تَنَكَّرَت وأدبَرَت وآذَنَت بِوَداعٍ ، ألا وإنَّ الآخِرَةَ قَد أقبَلَت وأشرَفَت ونادَت بِاطِّلاعٍ،ألا وإنَّ المِضمارَ اليَومُ وغَداً السِّباقُ ألا وإنَّ السُّبقَةَ الجَنَّةُ وَالغايَةَ النّارُ ، أفَلا تائِبٌ مِن خَطيئَتِهِ قَبلَ هُجومِ مَنِيَّتِهِ؟ أوَلا عامِلٌ لِنَفسِهِ قَبلَ يَومِ فَقرِهِ وبُؤسِهِ؟ جَعَلَنَا اللّهُ وإيّاكُم مِمَّن يَخافُهُ ويَرجو ثَوابَهُ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هذَا اليَومَ يَومٌ جَعَلَهُ اللّهُ عيداً وجَعَلَكُم لَهُ أهلاً ، فَاذكُرُوا اللّهَ يَذكُركُم ، وكَبِّروهُ وعَظِّموهُ وسَبِّحوهُ ومَجِّدوهُ ، وادعوهُ يَستَجِب لَكُم وَاستَغفِروهُ</w:t>
      </w:r>
    </w:p>
    <w:p>
      <w:pPr>
        <w:pStyle w:val="BookText"/>
        <w:rPr/>
      </w:pPr>
      <w:r>
        <w:rPr>
          <w:rFonts w:ascii="Amiri" w:hAnsi="Amiri" w:eastAsia="Amiri" w:cs="Amiri"/>
          <w:color w:val="111111"/>
          <w:sz w:val="28"/>
          <w:sz w:val="28"/>
          <w:szCs w:val="28"/>
          <w:rtl w:val="true"/>
          <w:lang w:bidi="ar-SA"/>
        </w:rPr>
        <w:t xml:space="preserve">يَغفِر لَكُم ، وتَضَرَّعوا وَابتَهِلوا وتوبوا وأنيبوا ، وأدّوا فِطرَتَكُم ؛ فَإِنَّها سُنَّةُ نَبِيِّكُم وفَريضَةٌ واجِبَةٌ مِن رَبِّكُم ، فَليُخرِجها كُلُّ امرِىًء مِنكُم عَن نَفسِهِ وعَن عِيالِهِ كُلِّهِم ذَكَرِهِم واُنثاهُم ، صَغيرِهِم وكبيرِهِم ، حُرِّهِم ومَملوكِهِم ، يُخرِجُ كُلُّ واحِدٍ مِنهُم صاعاً مِن شَعيرٍ ، أو صاعاً مِن تَمرٍ ، أو نِصفَ صاعٍ من بُرٍّ من طيبِ كَسبِهِ ، طَيِّبَةً بِذلِكَ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 وتَعاوَنوا عَلَى البِرِّ وَالتَّقوى ، وتَراحَموا وتَعاطَفوا وأدّوا فَرائِضَ اللّهِ عَلَيكُم فيما أمَرَكُم بِهِ ، مِن إقامَةِ الصَّلَواتِ المَكتوباتِ ، وأداءِ الزَّكَواتِ ، وصِيامِ شَهرِ رَمَضانَ ، وحَجِّ البَيتِ ، وَالأَمرِ بِالمَعروفِ وَالتَّناهي عَنِ المُنكَرِ ، وَالإِحسانِ إلى نِسائِكُم وما مَلَكَت أيمانُكُم ، وَاتَّقُوا اللّهَ فيما نَهاكُم عَنهُ ، وأطيعوهُ فِي اجتِنابِ قَذفِ المُحصَناتِ وإتيانِ الفَواحِشِ ، وشُربِ الخَمرِ ، وبَخسِ المِكيالِ ونَقصِ الميزانِ ، وشَهادَةِ الزّورِ ، وَالفِرارِ مِنَ الزَّحفِ ، عَصَمَنَا اللّهُ وإيّاكُم بِالتَّقوى وجَعَلَ الآخِرَةَ خَيراً لَنا ولَكُم مِن هذِهِ الدُّنيا ، إنَّ أحسَنَ الحَديثِ وأبلَغَ المَوعِظَةِ كَلامُ اللّهِ تعالى ، أعوذُ بِاللّهِ مِنَ الشَّيطانِ الرَّجيمِ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الرَّحْمَـنِ الرَّحِيمِ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آخِرِها ـ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جَلَسَ وقامَ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نَحمَدُهُ ونَستَعينُهُ ونَستَغفِرُهُ ونَستَهديهِ ونُؤمِنُ بِهِ ونَتَوَكَّلُ عَلَيهِ ، ونَعوذُ بِاللّهِ مِن شُرورِ أنفُسِنا ومِن سَيِّئاتِ أعمالِنا ، مَن يَهدِ اللّهُ فَهُوَ المُهتَدي ومَن يُضلِل فَلَن تَجِدَ لَهُ وَلِيّاً مُرشِداً ، وأشهَدُ أن لا إلهَ إلاَّ اللّهُ وَحدَهُ لاشَريكَ لَهُ ، وأشهَدُ أنَّ مُحَمَّداً عَبدُهُ ورَسولُهُ</w:t>
      </w:r>
      <w:r>
        <w:rPr>
          <w:rFonts w:eastAsia="Amiri" w:cs="Amiri" w:ascii="Amiri" w:hAnsi="Amiri"/>
          <w:color w:val="111111"/>
          <w:sz w:val="28"/>
          <w:szCs w:val="28"/>
          <w:rtl w:val="true"/>
          <w:lang w:bidi="ar-SA"/>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باقِيَ الخُطبَةِ الصَّغيرَةِ في يَومِ الجُمُعَةِ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bookmarkStart w:id="775" w:name="pg2235_13639"/>
    </w:p>
    <w:p>
      <w:pPr>
        <w:pStyle w:val="Heading5"/>
        <w:numPr>
          <w:ilvl w:val="4"/>
          <w:numId w:val="1"/>
        </w:numPr>
        <w:rPr/>
      </w:pPr>
      <w:bookmarkStart w:id="776" w:name="__RefHeading___Toc1542695_3804643083"/>
      <w:bookmarkStart w:id="777" w:name="_Toc309"/>
      <w:bookmarkEnd w:id="775"/>
      <w:bookmarkEnd w:id="776"/>
      <w:r>
        <w:rPr/>
        <w:t>۳</w:t>
      </w:r>
      <w:r>
        <w:rPr>
          <w:rtl w:val="true"/>
        </w:rPr>
        <w:t xml:space="preserve"> </w:t>
      </w:r>
      <w:r>
        <w:rPr>
          <w:rtl w:val="true"/>
        </w:rPr>
        <w:t xml:space="preserve">/ </w:t>
      </w:r>
      <w:r>
        <w:rPr/>
        <w:t>۵</w:t>
      </w:r>
      <w:r>
        <w:rPr>
          <w:rtl w:val="true"/>
        </w:rPr>
        <w:t xml:space="preserve"> خطبه امير مؤمنان در روز عيد فطر</w:t>
      </w:r>
      <w:bookmarkEnd w:id="777"/>
    </w:p>
    <w:p>
      <w:pPr>
        <w:pStyle w:val="BookText"/>
        <w:rPr/>
      </w:pPr>
      <w:r>
        <w:rPr>
          <w:rFonts w:ascii="IRNazanin" w:hAnsi="IRNazanin" w:eastAsia="IRNazanin"/>
          <w:color w:val="111111"/>
          <w:sz w:val="28"/>
          <w:sz w:val="28"/>
          <w:szCs w:val="28"/>
          <w:lang w:bidi="fa-IR"/>
        </w:rPr>
        <w:t>۲۰۲۵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هر دو تكبير در نماز عيد فطر و عيد قربان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بزرگى و قدرت ، اى اهل بخشندگى و قدرت ، اى اهل بخشايش و رحمت ، اى اهل تقوا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كه آن را براى مسلمانان ، عيد ، و براى محمّد صلى الله عليه و آله مايه ذخيره و افزايش قرار داده اى ، از تو مى خواهم كه بر محمّد و خاندان محمّد درود فرستى ، همچون برترين درودى كه بر بنده اى از بندگانت فرستاده اى ؛ و بر فرشتگان مقرّب و فرستادگانت ، درود فرست و زنان و مردان مؤمن و مسلمان را ، زندگان و درگذشتگانشان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بهترينِ آنچه را بندگان فرستاده ات خواسته اند، مى خواهم و از بدى هر چه بندگان فرستاده ات از آن به تو پناه برده اند، به درگاهت پناه مى آورم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دعاى نماز عيد فطر و عيد قربان ، بين هر دو تكبير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تا ابد ، پروردگار من است و اسلام ، براى هميشه دين من است و محمّد ، هميشه پيامبر من است و قرآن ، همواره كتاب من است و كعبه تا ابد ، قبله من است و على تا ابد ، سرپرست من است و اوصيا تا ابد ، پيشوايان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يكايكِ آنان را تا آخر ، نام مى 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خداوند ، يكتايى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خطبه امير مؤمنان در روز عيد فطر</w:t>
      </w:r>
      <w:r>
        <w:rPr>
          <w:rFonts w:ascii="IRNazanin" w:hAnsi="IRNazanin" w:eastAsia="IRNazanin"/>
          <w:color w:val="111111"/>
          <w:sz w:val="28"/>
          <w:sz w:val="28"/>
          <w:szCs w:val="28"/>
          <w:lang w:bidi="fa-IR"/>
        </w:rPr>
        <w:t>۲۰۲۷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ـ به نقل از جندب بن عبد اللّه اَزدى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السلامروز عيد فطر خطبه مى خواند و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خداوندى را كه آسمان ها و زمين را آفريد و تاريكى ها و روشنايى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كه به پروردگارشان كفر ورزيدند، از حق</w:t>
      </w:r>
    </w:p>
    <w:p>
      <w:pPr>
        <w:pStyle w:val="BookText"/>
        <w:rPr/>
      </w:pPr>
      <w:r>
        <w:rPr>
          <w:rFonts w:ascii="IRNazanin" w:hAnsi="IRNazanin" w:eastAsia="IRNazanin"/>
          <w:color w:val="111111"/>
          <w:sz w:val="28"/>
          <w:sz w:val="28"/>
          <w:szCs w:val="28"/>
          <w:rtl w:val="true"/>
          <w:lang w:bidi="fa-IR"/>
        </w:rPr>
        <w:t>روى گردان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براى خداوند ، شريك قرار نمى دهيم و جز او ، سرپرستى نمى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 خداوندى را كه آنچه در آسمان ها و آنچه در زمين است ، براى اوست ، و نيز ستايش در آخرت ، از آنِ اوست و او حكيم آگاه است و آنچه را در زمين فرو مى رود و آنچه را از آن برمى آيد و آنچه را از آسمان فرود مى آيد و آنچه را در آن بالا مى رود ، مى داند و او مهربان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پروردگار ما ، كه ثناى او شكوهمند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پايان و بى سرانجام و بى نهايت است و معبودى جز او نيست و سرانجام ،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 خداوندى را كه آسمان را نگه مى دارد تا بر زمين نيفتد ، مگر به اذن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مردم ،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رحمتت ما را بيامرز و عافيتت را براى ما فراگير ساز و با نگهدارى ات ما را يارى رسان و ما را از رحمتت دور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آمرزنده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 خداوندى راست كه از رحمتش مأيوس نمى شوند و از نعمتش محروم نمى گردند و از رحمتش نااميد نمى شوند و از پرستش او روى برنمى تابند؛ آن كه با كلمه اش ، آسمان هاى هفتگانه برپا شده و زمين هاى هفتگانه قرار يافته و كوه هاى بزرگ ، ثابت گشته و بادهاى باروركننده جارى شده و ابرها در فضاى آسمان ، سِير كرده و درياها بر حدود آنها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خجسته است خداوند ، پروردگار جهانيان ، معبودى چيره و توانا كه قدرت جويان ، در برابرش خوارند و متكبّران ، در مقابلش بى مقدارند و جهانيان ، خواهى نخواهى ، گردن به فرمان او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مى ستاييم به آنچه خودش را ستوده و آن گونه كه شايسته اوست؛ و از او يارى مى طلبيم و آمرزش مى خواهيم ؛ و گواهى مى دهيم كه معبودى جز خداوند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سينه ها پنهان مى دارند و آنچه را درياها مى پوشانند و آنچه را لانه ها پنهان مى كنند و آنچه را رَحِم ها مى كاهند و مى افزايند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داند و هر چيزى نزد او به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تاريكى ها از او پنهان است و نه چيزى از علم او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برگى نمى افتد ، مگر اين كه آن را مى داند و هيچ دانه اى در تاريكى هاى زمين نيست و هيچ تر و خشكى نيست، مگر آن كه در كتابى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 داند كه عمل كنندگان</w:t>
      </w:r>
    </w:p>
    <w:p>
      <w:pPr>
        <w:pStyle w:val="BookText"/>
        <w:rPr/>
      </w:pPr>
      <w:r>
        <w:rPr>
          <w:rFonts w:ascii="IRNazanin" w:hAnsi="IRNazanin" w:eastAsia="IRNazanin"/>
          <w:color w:val="111111"/>
          <w:sz w:val="28"/>
          <w:sz w:val="28"/>
          <w:szCs w:val="28"/>
          <w:rtl w:val="true"/>
          <w:lang w:bidi="fa-IR"/>
        </w:rPr>
        <w:t>چه مى كنند و به چه فرجامى برمى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 هدايت مى طلبيم و از گم راهى و تباهى به او پناه مى بريم و گواهى مى دهيم كه محمّد ، بنده و پيامبر و فرستاده او به سوى همه مردم و امين وحى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گواهى مى دهيم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رسالت پروردگارش را رساند و در راه خدا با روى گردانان از او ، نبرد كرد و او را پرستيد ، تا آن كه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ـ اى بندگان خدا ـ به پروا كردن از خدايى سفارش مى كنم كه هيچ يك از نعمت هاى او زوال نمى پذيرد و هيچ يك از رحمت هاى او گُم نمى شود و بندگانْ از او بى نياز نمى شوند و عمل ها پاداش نعمت هاى او نمى گردند؛ آن كه به آخرت تشويق كرده و به دنيا بى علاقه ساخته و از نافرمانى ها برحذر داشته و با بقا ، عزّت يافته و با عزّت و شُكوه ، يكتا گشته و مرگ را فرجامِ آفريدگان و راهِ گذشتگان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مرگ بر پيشانى همه آفريده ها ثبت ، و بر گردنشان حتمى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ناتوان از رسيدن به گريزنده است و نه هيچ دور و نزديكى ، از چنگش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لذّتى را در هم مى ريزد و هر شادمانى اى را از بين مى برد و هر نعمتى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سرايى است كه خداوند براى اهل آن ، فنا را پسنديده و كوچيدن از آن را بر ايشان حتمى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 است ، پايان يافتنى است و هر كه در پى آن است ، نابودشدنى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 دنيا شيرين و لذيذ و جذّاب و شاداب است؛ براى جوينده ، آراسته است و به دل مشتاق ، چسبيده؛ طمعكار ، آن را نيكو مى شمارد و ترسانِ هراسان ، از آن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 بهترين توشه اى كه نزد خود داريد ، بكوچيد و جز مقدارى كه شما را به مقصد برساند ، بر نگيريد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همچون مسافرانى باشيد كه در منزلگاهى فرود آمده و در اندك سايه اى آرميده اند، سپس كوچيده و به راه خود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آنچه ثروتمندانِ خوش گذارانْ از آن بهره مندند ، ندوزيد و در دنيا به خودتان زيان برسانيد ، كه اين ، حساب شما را سبك تر مى كند و براى نجات شما ،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 آگاه باشيد كه دنيا تغيير شكل داده و پشت كرده و در آستانه خدا حافظى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آخرت نزديك شده و روى آورده و بانگ آشنايى سر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امروز روز مسابقه و فردا روز پيشى گرفتن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 اين مسابقه بهشت و پايان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توبه كننده اى از گناه وجود ندارد كه پيش از فرا رسيدن مرگش توبه كند؟ و يا عمل كننده اى كه پيش از رسيدن روز تنگدستى و بدبختى اش عمل نمايد؟ خداوند ، ما و شما را از كسانى قرار دهد كه از او بيم دارند و به اميد پاداش اويند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امروز ، روزى است كه خداوندْ آن را عيد قرار داده و شما را</w:t>
      </w:r>
    </w:p>
    <w:p>
      <w:pPr>
        <w:pStyle w:val="BookText"/>
        <w:rPr/>
      </w:pPr>
      <w:r>
        <w:rPr>
          <w:rFonts w:ascii="IRNazanin" w:hAnsi="IRNazanin" w:eastAsia="IRNazanin"/>
          <w:color w:val="111111"/>
          <w:sz w:val="28"/>
          <w:sz w:val="28"/>
          <w:szCs w:val="28"/>
          <w:rtl w:val="true"/>
          <w:lang w:bidi="fa-IR"/>
        </w:rPr>
        <w:t>شايسته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 را ياد كنيد تا شما را ياد كند ، و او را بزرگ بشماريد و تسبيح و تمجيد كنيد و او را بخوانيد تا پاسختان دهد ، و از او آمرزشى بخواهيد تا شما را بيامرزد ، و در پيشگاه او ناله و نيايش و توبه كنيد و به سوى او باز گرديد و زكات فطره خود را بپردازيد كه سنّت پيامبرتان و فريضه واجب پروردگارتان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فطره را از سوى خود و همه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يا زن ، كوچك يا بزرگ ، آزاد يا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كند ؛ براى هر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صاع از جو ، يا يك صاع از خرما ، يا نيم صاع از گندم ، از درآمد پاك خود با رضامندى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را بر نيكى و تقوا يارى كنيد و به يكديگر مهربانى و عطوفت داشته باشيد؛ واجبات الهى را در آنچه به شما فرمان داده است ، ادا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نمازهاى واجب ، پرداختن زكات ها ، گرفتن روزه ماه رمضان ، حجّ خانه خدا ، امر به معروف و نهى از منكر ، نيكى كردن به زنان و كنيزانتان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شما را از آن باز داشته ، از خدا پروا كنيد و در پرهيز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نسبت ناروا به زنان پاك دامن ، انجام دادن زشتى ها ، شرابخوارى ، كم گذاشتن در پيمانه و كاستن از وزن ، اداى گواهى دروغ ، فرار از جنگ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ترك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خدا فرمان بُردارى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 ما و شما را با تقوا نگه دارد و آخرت را براى ما و شما بهتر از اين دنيا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بهترين سخن و رساترين پند ، سخن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الشيطان الرجيم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نشست و برخاست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ستاييم و از او يارى و آمرزش و هدايت مى 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داريم و بر او تكيه مى كنيم و از بدى هاى خودمان و بدى هاى كارهايمان ، به خداوند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 هدايت كند ، هدايت يافته است و هر كه را خدا گم راه كند ، هرگز براى او سرپرستِ هدايتگرى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معبودى جز خداوند نيست ، يكتاى بى شريك است؛ و گواهى مى دهم كه محمّد ،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باقى خطبه كوتاه در روز جمعه را ذكر كرده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دُعاءُ عَلِيِّ بنِ الحُسَينِ بَعدَ الصَّلاةِ</w:t>
      </w:r>
      <w:r>
        <w:rPr>
          <w:rFonts w:ascii="IRNazanin" w:hAnsi="IRNazanin" w:eastAsia="IRNazanin"/>
          <w:color w:val="111111"/>
          <w:sz w:val="28"/>
          <w:sz w:val="28"/>
          <w:szCs w:val="28"/>
          <w:lang w:bidi="fa-IR"/>
        </w:rPr>
        <w:t>۲۰۲۷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عليه السلام إذا فَرَغَ مِن صَلاةِ العيدَينِ ، أو صَلاةِ الجُمُعَةِ استَقبَلَ القِبلَةَ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يَرحَمُ مَن لا يَرحَمُهُ العِبادُ ، يا مَن يَقبَلُ مَن لا تَقبَلُهُ البِلادُ ، ويا مَن لا يَحتَقِرُ أهلَ الحاجَةِ إليهِ ، ويا مَن لايُخَيِّبُ المُلِحّينَ عَلَيهِ ، ويا مَن لايَجبَهُ بِالرَّدِّ أهلَ الدّالَّةِ عَلَيهِ ، يامَن يَجتَبي صَغيرَ ما يُتحَفُ بِهِ ويَشكُرُ يَسيرَ ما يُعمَلُ لَهُ ، ويا مَن يَشكُرُ عَلَى القَليلِ ويُجازي بِالجَزيلِ ، يا مَن يَدنو إلى مَن دَنا مِنهُ ، يا مَن يَدعو إلى نَفسِهِ مَن أدبَرَ عَنهُ ، ويا مَن لا يُغَيِّرُ النِّعمَةَ ولا يُبادِرُ بِالنِّقمَةِ ، ويا مَن يُثمِرُ الحَسَنَةَ حَتّى يُنَمِّيَها ، ويا مَن يَتَجاوَزُ عَنِ السَّيِّئَةِ حَتّى يُعَفِّيَهَا ، انصَرَفَتِ الآمالُ دونَ مَدَى كَرَمِكَ بِالحاجاتِ ، وَامتَلَأَت بِفَيضِ جودِكَ أوعِيَةُ الطَّلِباتِ ، وتَفَسَّخَت دونَ بُلوغِ نَعتِكَ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العُلُوُّ الأَعلى فَوقَ كُلِّ عالٍ ، وَالجَلالُ الأَمجَدُ فَوقَ كُلِّ جَلالٍ ، كُلُّ جَليلٍ عِندَكَ صَغيرٌ ، وكُلُّ شَريفٍ في جَنبِ شَرَفِكَ حَقيرٌ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خابَ الوافِدونَ عَلى غَيرِكَ ، وخَسِرَ المُتَعَرِّضونَ إلاّ لَكَ ، وضاعَ المُلِمّونَ إلاّ بِكَ ، وأجدَبَ المُنتَجِعونَ إلاّ مَنِ انتَجَعَ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بابُكَ مَفتوحٌ لِلرّاغِبينَ ، وجودُكَ مُباحٌ لِلسّائِلينَ ، وإغاثَتُكَ قَريبَةٌ مِنَ المُستَغيثينَ ، لايَخيبُ مِنكَ الآمِلونَ ، ولايَيأَسُ مِن عَطائِكَ المُتَعَرِّضونَ ، ولا يَشقى بِنِقمَتِكَ المُستَغفِرونَ ، رِزقُكَ مَبسوطٌ لِمَن عَصاكَ ، وحِلمُكَ مُعتَرِضٌ لِمَن ناواكَ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عَادَتُكَ الإِحسانُ إلى المُسيئينَ ، وسُنَّتُكَ الإِبقاءُ عَلَى المُعتَدينَ حَتّى لَقَد</w:t>
      </w:r>
    </w:p>
    <w:p>
      <w:pPr>
        <w:pStyle w:val="BookText"/>
        <w:rPr/>
      </w:pPr>
      <w:r>
        <w:rPr>
          <w:rFonts w:ascii="Amiri" w:hAnsi="Amiri" w:eastAsia="Amiri" w:cs="Amiri"/>
          <w:color w:val="111111"/>
          <w:sz w:val="28"/>
          <w:sz w:val="28"/>
          <w:szCs w:val="28"/>
          <w:rtl w:val="true"/>
          <w:lang w:bidi="ar-SA"/>
        </w:rPr>
        <w:t xml:space="preserve">غَرَّتهُم أناتُكَ عَنِ النُّزوعِ ، وصَدَّهُم إمهالُكَ عَنِ الرُّجوعِ وإنَّما تَأَنَّيتَ بِهِم لِيَفيئوا إلى أمرِكَ ، وأمهَلتَهُم ثِقَةً بِدَوامِ مُلكِكَ ؛ فَمَن كانَ مِن أهلِ السَّعادَةِ خَتَمتَ لَهُ بِها ، ومَن كانَ مِن أهلِ الشَّقاوَةِ خَذَلتَهُ لَها ، كُلُّهم صائِرونَ إلى ظِلِّكَ ، واُمورُهُم آئِلَةٌ إلى أمرِكَ ، لَم يَهِن عَلى طولِ مُدَّتِهِم سُلطانُكَ ، ولَم يَدحَض لِتَركِ مُعاجَلَتِهِم بُرهانُكَ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حُجَّتُكَ قائِمَةٌ لا تَحولُ ، وسُلطانُكَ ثابِتٌ لا يَزولُ ، فَالوَيلُ الدّائِمُ لِمَن جَنَحَ عَنكَ ، وَالخَيبَةُ الخاذِلَةُ لِمَن خابَ مِنكَ ، وَالشَّقاءُ الأَشقى لِمَن اغتَرَّ بِكَ ، ما أكثَرَ تَصَرُّفَهُ في عَذابِكَ ، وما أطوَلَ تَرَدُّدَهُ في عِقابِكَ ، وما أبعَدَ غايَتَهُ مِنَ الفَرَجِ ، وما أقنَطَهُ مِن سُهولَةِ المَخرَجِ ، عَدلاً مِن قَضائِكَ لا تَجورُ فيهِ ، وإنصافاً مِن حُكمِكَ لا تَحيفُ عَلَيهِ ، فَقَد ظاهَرتَ الحُجَجَ ، وأبلَيتَ الأَعذارَ وقَد تَقَدَّمتَ بِالوَعيدِ ، وتَلَطَّفتَ فِي التَّرغيبِ ، وضَرَبتَ الأَمثالَ وأطَلتَ الإِمهالَ ، وأخَّرتَ وأنتَ مُستَطيعٌ لِلمُعاجَلَةِ ، وتَأَنَّيتَ وأنتَ مَلِيءٌ بِالمُبادَرَةِ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تَكُن أناتُكَ عَجزاً ولا إمهالُكَ وَهناً ولا إمساكُكَ غَفلَةً ، ولا إنظارُكَ مُداراةً ، بَل لِتَكونَ حُجَّتُكَ الأَبلَغَ ، وكَرَمُكَ الأَكمَلَ ، وإحسانُكَ الأَوفى ، ونِعمَتُكَ الأَتَمَّ ، وكُلُّ ذلِكَ كانَ ولَم تَزَل ، وهُوَ كائِنٌ ولا يَزولُ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نِعمَتُكَ أجَلُّ مِن أن توصَف بِكُلِّها ، ومَجدُكَ أرفَعُ مِن أن يُحَدَّ بِكُنهِهِ ، ونِعمَتُكَ أكثَرُ مِن أن تُحصى بِأَسرِها ، وإحسانُكَ أكثَرُ مِن أن تُشكَرَ عَلى أقَلِّهِ ، وقَد قَصَّرَ بِيَ السُّكوتُ عَن تَحمِيدِكَ ، وفَهَّهَنِي الإِمساكُ عَن تَمجيدِكَ ، وقُصارايَ السُّكوتُ عَن تَحميدِكَ بِما تَستَحِقُّهُ ، ونِهايَتِي الإِمساكُ عَن تَمجيدِكَ بِما أنتَ أهلُهُ ، لا رَغبَةً يا إلهي عَنكَ بَل عَجزاً ، فَهأنذا يا إلهي أؤُمُّكَ بِالوِفادَةِ ، وأسأَلُكَ حُسنَ الرِّفادَةِ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وآلِهِ ، وَاسمَع نَجوايَ وَاستَجِب دُعائي ، ولاتَختِم يَومي بِخَيبَتي ولاتَجبَهني بِالرَّدِّ في مَسأَلَتي ، وأكرِم مِن عِندِكَ مُنصَرَفي وإلَيكَ مُنقَلَبي ، إنَّكَ غَيرُ ضائِقٍ عَمّا تُريدُ ولا عاجِزٍ عَمّا تُسأَلُ ، وأنتَ عَلى كُلِّ شَيءٍ قَديرٌ ، ولاحَولَ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778" w:name="pg2235_13647"/>
    </w:p>
    <w:p>
      <w:pPr>
        <w:pStyle w:val="Heading5"/>
        <w:numPr>
          <w:ilvl w:val="4"/>
          <w:numId w:val="1"/>
        </w:numPr>
        <w:rPr/>
      </w:pPr>
      <w:bookmarkStart w:id="779" w:name="__RefHeading___Toc1542697_3804643083"/>
      <w:bookmarkStart w:id="780" w:name="_Toc310"/>
      <w:bookmarkEnd w:id="778"/>
      <w:bookmarkEnd w:id="779"/>
      <w:r>
        <w:rPr/>
        <w:t>۳</w:t>
      </w:r>
      <w:r>
        <w:rPr>
          <w:rtl w:val="true"/>
        </w:rPr>
        <w:t xml:space="preserve"> </w:t>
      </w:r>
      <w:r>
        <w:rPr>
          <w:rtl w:val="true"/>
        </w:rPr>
        <w:t xml:space="preserve">/ </w:t>
      </w:r>
      <w:r>
        <w:rPr/>
        <w:t>۶</w:t>
      </w:r>
      <w:r>
        <w:rPr>
          <w:rtl w:val="true"/>
        </w:rPr>
        <w:t xml:space="preserve"> دعاى امام سجّاد پس از نماز</w:t>
      </w:r>
      <w:bookmarkEnd w:id="78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دعاى امام سجّاد پس از نماز</w:t>
      </w:r>
      <w:r>
        <w:rPr>
          <w:rFonts w:ascii="IRNazanin" w:hAnsi="IRNazanin" w:eastAsia="IRNazanin"/>
          <w:color w:val="111111"/>
          <w:sz w:val="28"/>
          <w:sz w:val="28"/>
          <w:szCs w:val="28"/>
          <w:lang w:bidi="fa-IR"/>
        </w:rPr>
        <w:t>۲۰۳۰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 ، چون از نماز عيد فطر و عيد قربان يا نماز جمعه فراغت مى يافت ، رو به قبله مى كرد و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رحمت كننده بر كسى كه بندگان به او رحم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پذيراى آن كه سرزمين ها پذيرايش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نيازمندانِ درگاهش را كوچك نمى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اصراركنندگانِ به درگاهش را محروم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منّت نهندگان بر او را جواب رد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كار كوچكى را كه به درگاهش هديه مى شود ، برمى گزيند و كار اندكى را كه براى او عمل مى شود ، پاداش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كار اندك را سپاس مى گويد و پاداش فراوان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هر كه به او نزديك شود ، أو به وى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هر كه را به او پشت كند ، به سوى خود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نعمت را تغيير نمى دهد و در كيفرْ شتاب نمى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كار نيك را به ثمر مى رساند تا آن را رشد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از بدى درمى گذرد تا آن را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از آستان كَرَم تو حاجت روا برمى گردند و ظرفِ خواسته ها لبريز از فيض بخشش تو مى شود و صفت ها، پيش از آن كه به كُنه وصف تو رسند ، گسسته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هر بالا ، بالايىِ والايى توست و بالاتر از هر شُكوه ، شُكوه والاتر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بزرگى در پيشگاه تو ، كوچك ، و هر شريفى در كنار شرافت تو ،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ناكام اند آنان كه به غير تو روى آورند ، و زيانكارند آنان كه جز به درگاه تو آيند ، و تباه اند آنان كه جز به آستان تو روى آورند و تهى دست اند جز آنان كه جوياى فضل و احسان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رحمتت به روى خواهندگان باز است و بخششت براى درخواست كنندگان، ارزان و رايگان ، و فريادرسى ات به پناهجويان ،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 ، از تو نوميد نمى شوند و عطاجويان،از عطاى تو مأيوس نمى گردند و آمرزش خواهان، از انتقام تو بدبخت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تو براى آن كه نافرمانى ات كند ، گشوده است و بردبارىِ تو آن كه را با تو دشمنى كند ، شامل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عادتت نيكى كردن به بدكاران است و سنّتت باقى داشتن تجاوزكاران ، تا</w:t>
      </w:r>
    </w:p>
    <w:p>
      <w:pPr>
        <w:pStyle w:val="BookText"/>
        <w:rPr/>
      </w:pPr>
      <w:r>
        <w:rPr>
          <w:rFonts w:ascii="IRNazanin" w:hAnsi="IRNazanin" w:eastAsia="IRNazanin"/>
          <w:color w:val="111111"/>
          <w:sz w:val="28"/>
          <w:sz w:val="28"/>
          <w:szCs w:val="28"/>
          <w:rtl w:val="true"/>
          <w:lang w:bidi="fa-IR"/>
        </w:rPr>
        <w:t>آن جا كه مداراى تو ، از ترك گناه ، غافلشان مى سازد و مدارا كردنت ، از بازگشت به سوى تو ، بازشان مى دارد ، با آن كه مهلتشان داده اى تا به فرمانت باز گردند و چون به دوام فرمان روايى ات اطمينان دارى ، فرصتشان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كه اهل سعادت باشد ، فرجام او را به سعادت رسانده اى و هر كه از تيره بختان باشد ، او را به تيره بختى وا گذاشته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سايه پروردگارى ات خواهند آمد و كارهايشان به فرمان تو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طولانى شدن زمانشان فرمان روايى ات سست نگشته و درنگ در كيفرشان ، تو را بى برهان و دليل ،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تو پابرجا ، و بى تغيير است و حكومت تو پايدار و بى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هميشگى بر آن كه از تو روى گردان شود ، و ناكامىِ ذلّت بار ، بر آن كه از درگاه تو ناكام باز آيد ، و نگون بختىِ بدتر ، بر آن كه به تو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عذاب بسيارى كه خواهد چشيد و چه زمان طولانى اى كه در عذابت خواهد ماند و چه دور است فرجام گشايش براى او و چه يأس آور است خروج آسان از گرفتارى ها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 بر اساس داورىِ عادلانه توست كه در حقّ او ستم نمى كنى و حكم منصفانه تو كه بر او ظلم نمى كنى؛ چرا كه حجّت ها را پياپى آورده اى و بهانه ها را از بين برده اى و پيش تر وعيد داده اى و از روى لطف ، ترغيب كرده اى و مثال ها زده اى و مهلت ها را طولانى كرده اى و با آن كه مى توانستى در كيفرْ شتاب كنى ، به تأخير انداخته اى و با آن كه قدرت بر اقدام داشتى ، مدارا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درنگ و مهلت دادنت ، از روى عجز و سستى است و نه خوددارى ات ، از روى غفلت ، و نه مهلت دادنت ، از روى سازش؛ بلكه تا حجّتت رساتر ، بزرگوارى ات كامل تر، احسانت سرشارتر ، و نعمتت تمام تر باشد ، و همه اينها پيوسته چنين بوده است و هميشه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نعمتت ، والاتر از آن است كه تمامش توصيف شود و شُكوهت ، والاتر از آن است كه به كُنهش دست يابند و نعمتت ، بيش از آن است كه همه اش به شمار آيد و احسانت ، بيش از آن است كه به كمترينش سپاس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زبانى ، مرا از ستايشت باز داشته و جلوگيرى ، زبان ستايشم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 آن كه از سپاس شايسته تو سكوت كنم و از تمجيد تو ، آن گونه كه شايسته آنى ، لب فرو بندم ، نه از روى بى اعتنايى؛ بلكه از روى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اين منم ـ اى خداى من ـ كه به درگاهت آمده ام و از تو پذيرايىِ خوب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خاندان او درود فرست و نجوايم را بشنو و دعايم را بپذير و امروزم را با نوميدى به پايان مبر و به خواسته ام دست رد مزن و بازگشتم را از پيشگاهت ، و برگشتنم را به حضرتت ، گرامى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در آنچه بخواهى ، دچار تنگنا نمى شوى و از آنچه از تو بخواهند ، ناتوان نيستى و تو بر هر چيز ، توانايى و هيچ قدرت و نيرويى ، جز از خداى والاى بزرگ نيست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۱۸۶۴۹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۱۱۵۲۴</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۸۴۴۳</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انسلخ من شهر رمضان</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الانكسار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۱۰۱۸۷</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القياس أن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لَتَطلُعُ</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۴۳۳۵۶</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۱۷۱۴۰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نسرع</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۲۱۳۷۰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۱۰۹۵۶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۸۴۱۷</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للصائم عند فطره دعوة لا تردّ ، فيقول إذا أفطر </w:t>
      </w:r>
      <w:r>
        <w:rPr>
          <w:rFonts w:eastAsia="IRNazanin" w:cs="IRNazanin"/>
          <w:b w:val="false"/>
          <w:bCs w:val="false"/>
          <w:i w:val="false"/>
          <w:iCs w:val="false"/>
          <w:color w:val="333333"/>
          <w:sz w:val="20"/>
          <w:szCs w:val="20"/>
          <w:rtl w:val="true"/>
        </w:rPr>
        <w:t>: ...»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 الرَّحمنِ الرَّحيمِ ، يا واسِعَ المَغفِرَةِ اغفِر لي</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۱۴۴۵</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الزبيب أو التمر أو شيء حلو</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۲۴۱۴۹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لشهر رمضان حرمة وحقّ لا يشبهه شيء من الشهور ، صلّ ما استطعت في شهر رمضان تطوّعا بالليل والنهار</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قرأ أوّل ليلة من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فَتَحْنَا لَكَ فَتْحا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إلى مثلها من قابل</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أورده في الحاشية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أبوعبد اللّه عليه السلام يدعو بهذا الدعاء 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في المتن ، وفي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للحجِّ في ليالي شهر رمضان بعد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دعاء الحجّ يدعى به أوّل ليلة من شهر رمضان</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إنّي بك ومنك أطلب </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يسر منك وعافية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يسر ويسار وعافية</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المشهور أنّ ولادته عليه السلام كانت في غير هذا اليوم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المفيد قدس سره في مسارّ الشيعة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ليلة النصف منه يستحبّ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المقنعة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سننه الغسل في ستّ ليال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وليلة النصف منه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فِي الرَّكعَةِ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ثَلاثينَ مَرَّةً ، وفِي الرَّكعَةِ 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إِنَّـآ أَنزَلْنَاهُ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ثَلاثينَ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فإنّه قدس سره أورده فيه مع الشرح والتفصيل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الإقبال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صيامي صيام الصائمين ، وقيامي قيام القائمين ، ونبّهني فيه عن نومة الغافلين ، وهب لي جرمي يا إله العالمين</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كلّ خير تنزل فيه بجودك يا </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وأذقني فيه حلاوة ذكرك</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أكرم الأكرمين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ولاتضربني فيه بسياط نقمتك وزحزحني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وأعذني من سياط نقمتك ومهاويك وأجرني</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بدوامه بتوفيقك يا وليّ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بدوام </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ملجأ الآملين</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لبراهينك الساطعة</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وحلِّني فيه بحليّ الفضل والإنصاف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ونجّني فيه ممّا أحذر وأخاف</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الخاشعين وأشعر فيه قلبي إنابة المخلصين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المخبتين</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التفسير والسؤال</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 الجنّة منزلاً لي ومقيلاً</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عالماً بأحوال السائلين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أطيعك</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 اليوم السادس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متمسّكاً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عاصم قلوب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عظيماً في قلوب النبيّين</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 اليوم الخامس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سامع أصوات المبتهلين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أسمع السامعين</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 اليوم الثامن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الأحلام في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الأحراز من المسائل</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ولعلّ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الأحراز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 اليوم التاسع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 اليوم السابع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رؤوفاً بعباده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رحيماً بعباده المؤمنين</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الأخيار الأبرار صلى اللّه عليهم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 وأورد السيّد ابن طاووس قدس سره هذه الأدعية ومن دون إسناد إلى المعصوم في الإقبال موزّعة على الأبواب وباختلاف في بعض الألفاظ والعبارات كما أشرنا إلى أهمّها في الهوامش السابقة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مابين القوسين من المصباح ، وفي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حمدِل وحسبِل وحولِق</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مصباح المتهجّد والمصادر الاُخرى ، وفي المصدر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والأمثال العليا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ثمّ تعود إلى الدعاء الأوّل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أن تصلّي على محمّد وأهل بيته إلى آخر الدعاء</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النوادر للراوندي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تصلّي في شهر رمضان ألف ركعة</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نقلاً عن كنز الفوائد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أحدهما عليه السلام نحوه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مُضمرا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الفجر</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سأل الإمام الصادق عليه السلام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الطبعة الحجريّة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الإقبال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۲۴۰۹۰</w:t>
      </w:r>
      <w:r>
        <w:rPr>
          <w:rFonts w:ascii="IRNazanin" w:hAnsi="IRNazanin" w:eastAsia="IRNazanin"/>
          <w:b w:val="false"/>
          <w:b w:val="false"/>
          <w:bCs w:val="false"/>
          <w:i w:val="false"/>
          <w:i w:val="false"/>
          <w:iCs w:val="false"/>
          <w:color w:val="333333"/>
          <w:sz w:val="20"/>
          <w:sz w:val="20"/>
          <w:szCs w:val="20"/>
          <w:rtl w:val="true"/>
        </w:rPr>
        <w:t xml:space="preserve"> نقلاً عن تاريخ بغداد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خويى رحمه الله براى اثبات اين نظريّه ، علاوه بر تمسّك به اطلاق روايات ، به يك مسئله نجومى نيز استدلال كرده ،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 ، خودش جِرمى تاريك است و به سبب رويارويى با خورشيد ، از آن نور 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پيوسته ، نيمى از ماه ، روشن و نيم ديگرش تاريك است ، جز آن كه آن نيمه روشن هميشه براى ما ديدنى نيست؛ بلكه به خاطر اختلاف در گردش ماه ، كم و زياد ديده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چهاردهم از هر 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بلكه در شب پانزدهم ، اگر ماه سى روز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فاصله كمى از غروب خورشيد ، وقتى ماه از افق مشرق طلوع مى كند ، همه نيمه رو به مغربِ آن روشن است؛ چرا كه با خورشيد روبه روست ، همچنان كه نيمه رو به شرقِ آن ، تاريك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اين نور در شب هاى بعد ، سير نزولى مى يابد و بر اساس خطّ سير ماه ، كم كم از وسعت آن كاسته مى شود ، تا آن كه در اواخر ماه به سمت مغرب مى رسد و ديگر ، نيمه روشن آن به رو به خورشيد است و همه نيمه تاريك آن ، رو به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همان است كه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الشعاع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مى شود كه هيچ جزئى از آن ديده نمى شود؛ چرا كه نيمه روشن آن ، نه تمامش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شب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بخشى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شب هاى پيش يا بعد از شب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 به ما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كم كم از محاق در مى آيد و بخشى از آن از سمت مشرق آشكار مى شود و به صورت هلال باريك ديده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 معناى پيدايش و تولّد هلال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 هر گاه از آن اندكى هم ديده شود ، نشانگر اين است كه ماه قبلى پايان يافته و آغازى براى ماه جديد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 پيدايش هلال ،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آمدن آن از تحت الشعاع ، به اندازه اى كه اجمالاً ديده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مسئله اى واقعى و يكسان است و در شهرى با شهر ديگر تفاوت ندارد ، و نه منطقه اى با منطقه ديگر؛ چون همان گونه كه روشن شد ، نسبتى ميان ماه و خورشيد است ، نه ماه و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اختلاف سرزمين ها تأثيرى در پيدايش اين پديده طبيعى در فضا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 پيدايش هلال ماه ، آغاز ماه قمرى براى همه مناطق زمين است ، با همه اختلافى كه در مشرق و مغرب دارند ، هر چند در بعضى مناطق به سبب مانع بيرونى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خورشيد يا حايل شدن كوه ها و شبيه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ديده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 در مورد مناطقى كه محلّ ديدن آنها در شب ، مشترك يا نزديك به هم است ، پذيرفتنى است ، به نحوى كه يك شب براى هر دو منطقه ، شب باشد ، هر چند براى يك جا اوّلِ شب و براى جاى ديگر پايانِ شب باشد كه اين مسئله بر يك نيم كره زمين منطبق مى شود ، نه بر نيم كره ديگر كه خورشيد در هنگام غروب نزد ما در حال تابيدن بر آن است و روشن است كه آن هنگام نزد آنان ، روز است و بى معناست كه نسبت به آنان هم حكم شود كه شب اوّل ماه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آيه شريف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 الْمَشْرِقَيْنِ وَ رَبُّ الْمَغْرِبَيْنِ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 آيه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نكته اشاره مى كند؛ چون زمين به لحاظ رو به خورشيد بودن يا نبودن ، دو نيم دارد و هر نيمه مشرقى دارد و مغربى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خورشيد بر نيمى مى تابد ، از نيم ديگر غروب مى كند و به 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 زمين دو مشرق دارد و دو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بر اين ، آيه شريف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يَلَيْتَ بَيْنِى وَ بَيْنَكَ بُعْدَ الْمَشْرِقَيْنِ؛ كاش ميان من و تو فاصله ميان دو مشرق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 آيه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مى رساند اين ، بيشترين و طولانى ترين فاصله ميان دو نقطه زمين است ، يكى مشرق اين نيمه و ديگرى مشرق آن نيمه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اگر در يكى از دو نيم كره ، ماه قابل ديدن باشد ، حكم مى شود كه آن شب ، نسبت به ساكنان اين نيمه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شب بودنِ آن براى آنان ، مشترك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ماه است ، هر چند در آغاز و پايان شب ، اختلاف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جا كه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مقتضاى اين روايات كه با واقعيّت هم منطبق است ، آن است كه مدار حُكم ، بر اتّحاد اُفق نيست و هيچ مقتضى اى وجود ندارد كه روايات را بر اين حمل كنيم؛ چون هيچ وجهى براى اين تقييد نگفته اند ، مگر مقايسه وضع هلال به اوقات نمازها ، كه ضعف آن را شناختى و قياسى مع الفارق است و توضيح بيشتر نمى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ديگر ، آنچه در دعاى نماز عيد آمده ، اين مطلب را تأييد مى كند ، آن جا كه امام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 را به حقّ اين روز مى خوانم ، روزى كه آن را براى مسلمانان عيد قرار داده 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كه به روشنى از آن فهميده مى شود كه يك روز مشخّص كه با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اشاره شده است ، عيد همه مسلمانانى است كه در اطراف كره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اختلاف در اُفق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پراكنده اند ، نه آن كه مخصوص شهرى باشد ، نه شهر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مربوط به شب قدر نيز كه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از هزار شب است و هر كار حكمت آميزى ، در آن فيصله مى يابد ، همين گونه است و آيه در اين ، ظهور دارد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 يك شب معيّن براى همه مردم و همه جهانيان است ، با احكام خاص ، نه اين كه هر منطقه و سرزمينى ، شبى مخصوص داشته باشد ، جدا از سرزمين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 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عليّ بن الحسين عليهماالسلام</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الحرّ العاملي رحمه الله في وسائله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المئة ركعة يحتمل كونها من جملة الألف ، ويحتمل عدم التداخل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لبحار الأنوار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يَعفُ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رعى حرمة هذا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رعى حقّ هذا الشهر</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تحبط حسناتي بسببه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لايطلع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۳۵۲۱۵</w:t>
      </w:r>
      <w:r>
        <w:rPr>
          <w:rFonts w:ascii="IRNazanin" w:hAnsi="IRNazanin" w:eastAsia="IRNazanin"/>
          <w:b w:val="false"/>
          <w:b w:val="false"/>
          <w:bCs w:val="false"/>
          <w:i w:val="false"/>
          <w:i w:val="false"/>
          <w:iCs w:val="false"/>
          <w:color w:val="333333"/>
          <w:sz w:val="20"/>
          <w:sz w:val="20"/>
          <w:szCs w:val="20"/>
          <w:rtl w:val="true"/>
        </w:rPr>
        <w:t xml:space="preserve"> نقلاً عن الديلمي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يفتح اللّه الخير </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أبلانا</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صلّى ليلة الفطر والأضحى </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 القبر</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الزمان</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۳۷۱۴</w:t>
      </w:r>
      <w:r>
        <w:rPr>
          <w:rFonts w:ascii="IRNazanin" w:hAnsi="IRNazanin" w:eastAsia="IRNazanin"/>
          <w:b w:val="false"/>
          <w:b w:val="false"/>
          <w:bCs w:val="false"/>
          <w:i w:val="false"/>
          <w:i w:val="false"/>
          <w:iCs w:val="false"/>
          <w:color w:val="333333"/>
          <w:sz w:val="20"/>
          <w:sz w:val="20"/>
          <w:szCs w:val="20"/>
          <w:rtl w:val="true"/>
        </w:rPr>
        <w:t xml:space="preserve"> ؛ نهاية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أميرالمؤمنين عليه السلامإذا كبّر في العيدين قال بين كلّ تكبيرتين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وحده لاشريك له وأشهد أنّ محمّداً عبده ورسوله ، اللّهمّ أهل الكبرياء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للعيدين والجمعة</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image" Target="media/image2.jpeg"/><Relationship Id="rId520" Type="http://schemas.openxmlformats.org/officeDocument/2006/relationships/image" Target="media/image2.jpeg"/><Relationship Id="rId521" Type="http://schemas.openxmlformats.org/officeDocument/2006/relationships/footer" Target="footer514.xml"/><Relationship Id="rId522" Type="http://schemas.openxmlformats.org/officeDocument/2006/relationships/footnotes" Target="footnotes.xml"/><Relationship Id="rId523" Type="http://schemas.openxmlformats.org/officeDocument/2006/relationships/numbering" Target="numbering.xml"/><Relationship Id="rId524" Type="http://schemas.openxmlformats.org/officeDocument/2006/relationships/fontTable" Target="fontTable.xml"/><Relationship Id="rId525" Type="http://schemas.openxmlformats.org/officeDocument/2006/relationships/settings" Target="settings.xml"/><Relationship Id="rId5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602</Pages>
  <Words>100178</Words>
  <Characters>339966</Characters>
  <CharactersWithSpaces>438045</CharactersWithSpaces>
  <Paragraphs>2100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2026-08-17T03:41:04Z</dcterms:created>
  <dc:creator>ghaemiyeh.com</dc:creator>
  <dc:description/>
  <dc:language>en-US</dc:language>
  <cp:lastModifiedBy/>
  <dcterms:modified xsi:type="dcterms:W3CDTF">2026-08-17T07:11:17Z</dcterms:modified>
  <cp:revision>1</cp:revision>
  <dc:subject/>
  <dc:title>مراقبات ماه رمضان</dc:title>
</cp:coreProperties>
</file>

<file path=docProps/custom.xml><?xml version="1.0" encoding="utf-8"?>
<Properties xmlns="http://schemas.openxmlformats.org/officeDocument/2006/custom-properties" xmlns:vt="http://schemas.openxmlformats.org/officeDocument/2006/docPropsVTypes"/>
</file>