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تحلیلی بر مؤلفه های فرهنگی در منظومه فکری امام خمینی ره و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2716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652718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52720_3650668749">
            <w:r>
              <w:rPr>
                <w:webHidden/>
                <w:rStyle w:val="IndexLink"/>
                <w:rtl w:val="true"/>
              </w:rPr>
              <w:t>كليات</w:t>
            </w:r>
            <w:r>
              <w:rPr>
                <w:rStyle w:val="IndexLink"/>
                <w:rtl w:val="true"/>
              </w:rPr>
              <w:tab/>
            </w:r>
            <w:r>
              <w:rPr>
                <w:rStyle w:val="IndexLink"/>
              </w:rPr>
              <w:t>6</w:t>
            </w:r>
          </w:hyperlink>
        </w:p>
        <w:p>
          <w:pPr>
            <w:pStyle w:val="Contents3"/>
            <w:tabs>
              <w:tab w:val="clear" w:pos="8459"/>
              <w:tab w:val="right" w:pos="9026" w:leader="dot"/>
            </w:tabs>
            <w:rPr/>
          </w:pPr>
          <w:hyperlink w:anchor="__RefHeading___Toc4652722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4652724_3650668749">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4652726_3650668749">
            <w:r>
              <w:rPr>
                <w:webHidden/>
                <w:rStyle w:val="IndexLink"/>
              </w:rPr>
              <w:t>1</w:t>
            </w:r>
            <w:r>
              <w:rPr>
                <w:rStyle w:val="IndexLink"/>
                <w:rtl w:val="true"/>
              </w:rPr>
              <w:t xml:space="preserve">. </w:t>
            </w:r>
            <w:r>
              <w:rPr>
                <w:rStyle w:val="IndexLink"/>
                <w:rtl w:val="true"/>
              </w:rPr>
              <w:t>پرسش‌هاي تحقيق</w:t>
            </w:r>
            <w:r>
              <w:rPr>
                <w:rStyle w:val="IndexLink"/>
                <w:rtl w:val="true"/>
              </w:rPr>
              <w:tab/>
            </w:r>
            <w:r>
              <w:rPr>
                <w:rStyle w:val="IndexLink"/>
              </w:rPr>
              <w:t>8</w:t>
            </w:r>
          </w:hyperlink>
        </w:p>
        <w:p>
          <w:pPr>
            <w:pStyle w:val="Contents3"/>
            <w:tabs>
              <w:tab w:val="clear" w:pos="8459"/>
              <w:tab w:val="right" w:pos="9026" w:leader="dot"/>
            </w:tabs>
            <w:rPr/>
          </w:pPr>
          <w:hyperlink w:anchor="__RefHeading___Toc4652728_3650668749">
            <w:r>
              <w:rPr>
                <w:webHidden/>
                <w:rStyle w:val="IndexLink"/>
              </w:rPr>
              <w:t>2</w:t>
            </w:r>
            <w:r>
              <w:rPr>
                <w:rStyle w:val="IndexLink"/>
                <w:rtl w:val="true"/>
              </w:rPr>
              <w:t xml:space="preserve">. </w:t>
            </w:r>
            <w:r>
              <w:rPr>
                <w:rStyle w:val="IndexLink"/>
                <w:rtl w:val="true"/>
              </w:rPr>
              <w:t>روش بررسي</w:t>
            </w:r>
            <w:r>
              <w:rPr>
                <w:rStyle w:val="IndexLink"/>
                <w:rtl w:val="true"/>
              </w:rPr>
              <w:tab/>
            </w:r>
            <w:r>
              <w:rPr>
                <w:rStyle w:val="IndexLink"/>
              </w:rPr>
              <w:t>9</w:t>
            </w:r>
          </w:hyperlink>
        </w:p>
        <w:p>
          <w:pPr>
            <w:pStyle w:val="Contents3"/>
            <w:tabs>
              <w:tab w:val="clear" w:pos="8459"/>
              <w:tab w:val="right" w:pos="9026" w:leader="dot"/>
            </w:tabs>
            <w:rPr/>
          </w:pPr>
          <w:hyperlink w:anchor="__RefHeading___Toc4652730_3650668749">
            <w:r>
              <w:rPr>
                <w:webHidden/>
                <w:rStyle w:val="IndexLink"/>
              </w:rPr>
              <w:t>3</w:t>
            </w:r>
            <w:r>
              <w:rPr>
                <w:rStyle w:val="IndexLink"/>
                <w:rtl w:val="true"/>
              </w:rPr>
              <w:t xml:space="preserve">. </w:t>
            </w:r>
            <w:r>
              <w:rPr>
                <w:rStyle w:val="IndexLink"/>
                <w:rtl w:val="true"/>
              </w:rPr>
              <w:t>خطوط كلي پيام نوروزي مقام معظم رهبري</w:t>
            </w:r>
            <w:r>
              <w:rPr>
                <w:rStyle w:val="IndexLink"/>
                <w:rtl w:val="true"/>
              </w:rPr>
              <w:tab/>
            </w:r>
            <w:r>
              <w:rPr>
                <w:rStyle w:val="IndexLink"/>
              </w:rPr>
              <w:t>10</w:t>
            </w:r>
          </w:hyperlink>
        </w:p>
        <w:p>
          <w:pPr>
            <w:pStyle w:val="Contents4"/>
            <w:tabs>
              <w:tab w:val="clear" w:pos="8176"/>
              <w:tab w:val="right" w:pos="9026" w:leader="dot"/>
            </w:tabs>
            <w:rPr/>
          </w:pPr>
          <w:hyperlink w:anchor="__RefHeading___Toc4652732_365066874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4652734_3650668749">
            <w:r>
              <w:rPr>
                <w:webHidden/>
                <w:rStyle w:val="IndexLink"/>
                <w:rtl w:val="true"/>
              </w:rPr>
              <w:t>الف</w:t>
            </w:r>
            <w:r>
              <w:rPr>
                <w:rStyle w:val="IndexLink"/>
                <w:rtl w:val="true"/>
              </w:rPr>
              <w:t xml:space="preserve">) </w:t>
            </w:r>
            <w:r>
              <w:rPr>
                <w:rStyle w:val="IndexLink"/>
                <w:rtl w:val="true"/>
              </w:rPr>
              <w:t>پيام نوروزي</w:t>
            </w:r>
            <w:r>
              <w:rPr>
                <w:rStyle w:val="IndexLink"/>
                <w:rtl w:val="true"/>
              </w:rPr>
              <w:tab/>
            </w:r>
            <w:r>
              <w:rPr>
                <w:rStyle w:val="IndexLink"/>
              </w:rPr>
              <w:t>11</w:t>
            </w:r>
          </w:hyperlink>
        </w:p>
        <w:p>
          <w:pPr>
            <w:pStyle w:val="Contents4"/>
            <w:tabs>
              <w:tab w:val="clear" w:pos="8176"/>
              <w:tab w:val="right" w:pos="9026" w:leader="dot"/>
            </w:tabs>
            <w:rPr/>
          </w:pPr>
          <w:hyperlink w:anchor="__RefHeading___Toc4652736_3650668749">
            <w:r>
              <w:rPr>
                <w:webHidden/>
                <w:rStyle w:val="IndexLink"/>
                <w:rtl w:val="true"/>
              </w:rPr>
              <w:t>ب</w:t>
            </w:r>
            <w:r>
              <w:rPr>
                <w:rStyle w:val="IndexLink"/>
                <w:rtl w:val="true"/>
              </w:rPr>
              <w:t xml:space="preserve">) </w:t>
            </w:r>
            <w:r>
              <w:rPr>
                <w:rStyle w:val="IndexLink"/>
                <w:rtl w:val="true"/>
              </w:rPr>
              <w:t>سخنراني در اجتماع عظيم زائران و مجاوران حرم رضوي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4652738_3650668749">
            <w:r>
              <w:rPr>
                <w:webHidden/>
                <w:rStyle w:val="IndexLink"/>
                <w:rtl w:val="true"/>
              </w:rPr>
              <w:t>فصل دوم</w:t>
            </w:r>
            <w:r>
              <w:rPr>
                <w:rStyle w:val="IndexLink"/>
                <w:rtl w:val="true"/>
              </w:rPr>
              <w:tab/>
            </w:r>
            <w:r>
              <w:rPr>
                <w:rStyle w:val="IndexLink"/>
              </w:rPr>
              <w:t>16</w:t>
            </w:r>
          </w:hyperlink>
        </w:p>
        <w:p>
          <w:pPr>
            <w:pStyle w:val="Contents2"/>
            <w:tabs>
              <w:tab w:val="clear" w:pos="8743"/>
              <w:tab w:val="right" w:pos="9026" w:leader="dot"/>
            </w:tabs>
            <w:rPr/>
          </w:pPr>
          <w:hyperlink w:anchor="__RefHeading___Toc4652740_3650668749">
            <w:r>
              <w:rPr>
                <w:webHidden/>
                <w:rStyle w:val="IndexLink"/>
                <w:rtl w:val="true"/>
              </w:rPr>
              <w:t>تحليل محتواي منظومه فرهنگي امام خميني رحمه الله و مقام معظم رهبري</w:t>
            </w:r>
            <w:r>
              <w:rPr>
                <w:rStyle w:val="IndexLink"/>
                <w:rtl w:val="true"/>
              </w:rPr>
              <w:tab/>
            </w:r>
            <w:r>
              <w:rPr>
                <w:rStyle w:val="IndexLink"/>
              </w:rPr>
              <w:t>16</w:t>
            </w:r>
          </w:hyperlink>
        </w:p>
        <w:p>
          <w:pPr>
            <w:pStyle w:val="Contents3"/>
            <w:tabs>
              <w:tab w:val="clear" w:pos="8459"/>
              <w:tab w:val="right" w:pos="9026" w:leader="dot"/>
            </w:tabs>
            <w:rPr/>
          </w:pPr>
          <w:hyperlink w:anchor="__RefHeading___Toc4652742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652744_3650668749">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4652746_3650668749">
            <w:r>
              <w:rPr>
                <w:webHidden/>
                <w:rStyle w:val="IndexLink"/>
              </w:rPr>
              <w:t>1</w:t>
            </w:r>
            <w:r>
              <w:rPr>
                <w:rStyle w:val="IndexLink"/>
                <w:rtl w:val="true"/>
              </w:rPr>
              <w:t xml:space="preserve">. </w:t>
            </w:r>
            <w:r>
              <w:rPr>
                <w:rStyle w:val="IndexLink"/>
                <w:rtl w:val="true"/>
              </w:rPr>
              <w:t>اصول و مؤلفه‌هاي فرهنگ از نگاه امام خميني رحمه الله و مقام معظم رهبري</w:t>
            </w:r>
            <w:r>
              <w:rPr>
                <w:rStyle w:val="IndexLink"/>
                <w:rtl w:val="true"/>
              </w:rPr>
              <w:tab/>
            </w:r>
            <w:r>
              <w:rPr>
                <w:rStyle w:val="IndexLink"/>
              </w:rPr>
              <w:t>18</w:t>
            </w:r>
          </w:hyperlink>
        </w:p>
        <w:p>
          <w:pPr>
            <w:pStyle w:val="Contents4"/>
            <w:tabs>
              <w:tab w:val="clear" w:pos="8176"/>
              <w:tab w:val="right" w:pos="9026" w:leader="dot"/>
            </w:tabs>
            <w:rPr/>
          </w:pPr>
          <w:hyperlink w:anchor="__RefHeading___Toc4652748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652750_3650668749">
            <w:r>
              <w:rPr>
                <w:webHidden/>
                <w:rStyle w:val="IndexLink"/>
                <w:rtl w:val="true"/>
              </w:rPr>
              <w:t>تربيت‌پذيري انسان به عنوان مهم‌ترين ركن و زمينه فعاليت فرهنگي</w:t>
            </w:r>
            <w:r>
              <w:rPr>
                <w:rStyle w:val="IndexLink"/>
                <w:rtl w:val="true"/>
              </w:rPr>
              <w:tab/>
            </w:r>
            <w:r>
              <w:rPr>
                <w:rStyle w:val="IndexLink"/>
              </w:rPr>
              <w:t>23</w:t>
            </w:r>
          </w:hyperlink>
        </w:p>
        <w:p>
          <w:pPr>
            <w:pStyle w:val="Contents4"/>
            <w:tabs>
              <w:tab w:val="clear" w:pos="8176"/>
              <w:tab w:val="right" w:pos="9026" w:leader="dot"/>
            </w:tabs>
            <w:rPr/>
          </w:pPr>
          <w:hyperlink w:anchor="__RefHeading___Toc4652752_3650668749">
            <w:r>
              <w:rPr>
                <w:webHidden/>
                <w:rStyle w:val="IndexLink"/>
                <w:rtl w:val="true"/>
              </w:rPr>
              <w:t>ضرورت مهندسي و مديريت فرهنگي به عنوان وظيفه حكومت اسلامي</w:t>
            </w:r>
            <w:r>
              <w:rPr>
                <w:rStyle w:val="IndexLink"/>
                <w:rtl w:val="true"/>
              </w:rPr>
              <w:tab/>
            </w:r>
            <w:r>
              <w:rPr>
                <w:rStyle w:val="IndexLink"/>
              </w:rPr>
              <w:t>25</w:t>
            </w:r>
          </w:hyperlink>
        </w:p>
        <w:p>
          <w:pPr>
            <w:pStyle w:val="Contents4"/>
            <w:tabs>
              <w:tab w:val="clear" w:pos="8176"/>
              <w:tab w:val="right" w:pos="9026" w:leader="dot"/>
            </w:tabs>
            <w:rPr/>
          </w:pPr>
          <w:hyperlink w:anchor="__RefHeading___Toc4652754_3650668749">
            <w:r>
              <w:rPr>
                <w:webHidden/>
                <w:rStyle w:val="IndexLink"/>
                <w:rtl w:val="true"/>
              </w:rPr>
              <w:t>صيانت فرهنگي در پناه اتكا به اسلام</w:t>
            </w:r>
            <w:r>
              <w:rPr>
                <w:rStyle w:val="IndexLink"/>
                <w:rtl w:val="true"/>
              </w:rPr>
              <w:tab/>
            </w:r>
            <w:r>
              <w:rPr>
                <w:rStyle w:val="IndexLink"/>
              </w:rPr>
              <w:t>33</w:t>
            </w:r>
          </w:hyperlink>
        </w:p>
        <w:p>
          <w:pPr>
            <w:pStyle w:val="Contents4"/>
            <w:tabs>
              <w:tab w:val="clear" w:pos="8176"/>
              <w:tab w:val="right" w:pos="9026" w:leader="dot"/>
            </w:tabs>
            <w:rPr/>
          </w:pPr>
          <w:hyperlink w:anchor="__RefHeading___Toc4652756_3650668749">
            <w:r>
              <w:rPr>
                <w:webHidden/>
                <w:rStyle w:val="IndexLink"/>
                <w:rtl w:val="true"/>
              </w:rPr>
              <w:t>اهميت فرهنگ و لزوم هدف‌گذاري و اولويت‌بندي در فعاليت‌هاي فرهنگي</w:t>
            </w:r>
            <w:r>
              <w:rPr>
                <w:rStyle w:val="IndexLink"/>
                <w:rtl w:val="true"/>
              </w:rPr>
              <w:tab/>
            </w:r>
            <w:r>
              <w:rPr>
                <w:rStyle w:val="IndexLink"/>
              </w:rPr>
              <w:t>37</w:t>
            </w:r>
          </w:hyperlink>
        </w:p>
        <w:p>
          <w:pPr>
            <w:pStyle w:val="Contents4"/>
            <w:tabs>
              <w:tab w:val="clear" w:pos="8176"/>
              <w:tab w:val="right" w:pos="9026" w:leader="dot"/>
            </w:tabs>
            <w:rPr/>
          </w:pPr>
          <w:hyperlink w:anchor="__RefHeading___Toc4652758_3650668749">
            <w:r>
              <w:rPr>
                <w:webHidden/>
                <w:rStyle w:val="IndexLink"/>
                <w:rtl w:val="true"/>
              </w:rPr>
              <w:t>اهميت اسلام و ضرورت ترويج و نهادينه‌سازي دين‌باوري</w:t>
            </w:r>
            <w:r>
              <w:rPr>
                <w:rStyle w:val="IndexLink"/>
                <w:rtl w:val="true"/>
              </w:rPr>
              <w:tab/>
            </w:r>
            <w:r>
              <w:rPr>
                <w:rStyle w:val="IndexLink"/>
              </w:rPr>
              <w:t>47</w:t>
            </w:r>
          </w:hyperlink>
        </w:p>
        <w:p>
          <w:pPr>
            <w:pStyle w:val="Contents4"/>
            <w:tabs>
              <w:tab w:val="clear" w:pos="8176"/>
              <w:tab w:val="right" w:pos="9026" w:leader="dot"/>
            </w:tabs>
            <w:rPr/>
          </w:pPr>
          <w:hyperlink w:anchor="__RefHeading___Toc4652760_3650668749">
            <w:r>
              <w:rPr>
                <w:webHidden/>
                <w:rStyle w:val="IndexLink"/>
                <w:rtl w:val="true"/>
              </w:rPr>
              <w:t>پرهيز از افراط و تفريط در فعاليت‌هاي فرهنگي</w:t>
            </w:r>
            <w:r>
              <w:rPr>
                <w:rStyle w:val="IndexLink"/>
                <w:rtl w:val="true"/>
              </w:rPr>
              <w:tab/>
            </w:r>
            <w:r>
              <w:rPr>
                <w:rStyle w:val="IndexLink"/>
              </w:rPr>
              <w:t>50</w:t>
            </w:r>
          </w:hyperlink>
        </w:p>
        <w:p>
          <w:pPr>
            <w:pStyle w:val="Contents4"/>
            <w:tabs>
              <w:tab w:val="clear" w:pos="8176"/>
              <w:tab w:val="right" w:pos="9026" w:leader="dot"/>
            </w:tabs>
            <w:rPr/>
          </w:pPr>
          <w:hyperlink w:anchor="__RefHeading___Toc4652762_3650668749">
            <w:r>
              <w:rPr>
                <w:webHidden/>
                <w:rStyle w:val="IndexLink"/>
                <w:rtl w:val="true"/>
              </w:rPr>
              <w:t>جنگ نرم مهم‌ترين راهبرد فرهنگي دشمن</w:t>
            </w:r>
            <w:r>
              <w:rPr>
                <w:rStyle w:val="IndexLink"/>
                <w:rtl w:val="true"/>
              </w:rPr>
              <w:tab/>
            </w:r>
            <w:r>
              <w:rPr>
                <w:rStyle w:val="IndexLink"/>
              </w:rPr>
              <w:t>52</w:t>
            </w:r>
          </w:hyperlink>
        </w:p>
        <w:p>
          <w:pPr>
            <w:pStyle w:val="Contents4"/>
            <w:tabs>
              <w:tab w:val="clear" w:pos="8176"/>
              <w:tab w:val="right" w:pos="9026" w:leader="dot"/>
            </w:tabs>
            <w:rPr/>
          </w:pPr>
          <w:hyperlink w:anchor="__RefHeading___Toc4652764_3650668749">
            <w:r>
              <w:rPr>
                <w:webHidden/>
                <w:rStyle w:val="IndexLink"/>
                <w:rtl w:val="true"/>
              </w:rPr>
              <w:t>قانون‌گرايي، قانون‌مداري و انضباط اجتماعي</w:t>
            </w:r>
            <w:r>
              <w:rPr>
                <w:rStyle w:val="IndexLink"/>
                <w:rtl w:val="true"/>
              </w:rPr>
              <w:tab/>
            </w:r>
            <w:r>
              <w:rPr>
                <w:rStyle w:val="IndexLink"/>
              </w:rPr>
              <w:t>54</w:t>
            </w:r>
          </w:hyperlink>
        </w:p>
        <w:p>
          <w:pPr>
            <w:pStyle w:val="Contents4"/>
            <w:tabs>
              <w:tab w:val="clear" w:pos="8176"/>
              <w:tab w:val="right" w:pos="9026" w:leader="dot"/>
            </w:tabs>
            <w:rPr/>
          </w:pPr>
          <w:hyperlink w:anchor="__RefHeading___Toc4652766_3650668749">
            <w:r>
              <w:rPr>
                <w:webHidden/>
                <w:rStyle w:val="IndexLink"/>
                <w:rtl w:val="true"/>
              </w:rPr>
              <w:t>تأمين آزادي</w:t>
            </w:r>
            <w:r>
              <w:rPr>
                <w:rStyle w:val="IndexLink"/>
                <w:rtl w:val="true"/>
              </w:rPr>
              <w:tab/>
            </w:r>
            <w:r>
              <w:rPr>
                <w:rStyle w:val="IndexLink"/>
              </w:rPr>
              <w:t>57</w:t>
            </w:r>
          </w:hyperlink>
        </w:p>
        <w:p>
          <w:pPr>
            <w:pStyle w:val="Contents4"/>
            <w:tabs>
              <w:tab w:val="clear" w:pos="8176"/>
              <w:tab w:val="right" w:pos="9026" w:leader="dot"/>
            </w:tabs>
            <w:rPr/>
          </w:pPr>
          <w:hyperlink w:anchor="__RefHeading___Toc4652768_3650668749">
            <w:r>
              <w:rPr>
                <w:webHidden/>
                <w:rStyle w:val="IndexLink"/>
                <w:rtl w:val="true"/>
              </w:rPr>
              <w:t>اهميت و جايگاه خانواده و زن</w:t>
            </w:r>
            <w:r>
              <w:rPr>
                <w:rStyle w:val="IndexLink"/>
                <w:rtl w:val="true"/>
              </w:rPr>
              <w:tab/>
            </w:r>
            <w:r>
              <w:rPr>
                <w:rStyle w:val="IndexLink"/>
              </w:rPr>
              <w:t>59</w:t>
            </w:r>
          </w:hyperlink>
        </w:p>
        <w:p>
          <w:pPr>
            <w:pStyle w:val="Contents4"/>
            <w:tabs>
              <w:tab w:val="clear" w:pos="8176"/>
              <w:tab w:val="right" w:pos="9026" w:leader="dot"/>
            </w:tabs>
            <w:rPr/>
          </w:pPr>
          <w:hyperlink w:anchor="__RefHeading___Toc4652770_3650668749">
            <w:r>
              <w:rPr>
                <w:webHidden/>
                <w:rStyle w:val="IndexLink"/>
                <w:rtl w:val="true"/>
              </w:rPr>
              <w:t>برنامه‌ريزي براي مبارزه با تهاجم فرهنگي</w:t>
            </w:r>
            <w:r>
              <w:rPr>
                <w:rStyle w:val="IndexLink"/>
                <w:rtl w:val="true"/>
              </w:rPr>
              <w:tab/>
            </w:r>
            <w:r>
              <w:rPr>
                <w:rStyle w:val="IndexLink"/>
              </w:rPr>
              <w:t>63</w:t>
            </w:r>
          </w:hyperlink>
        </w:p>
        <w:p>
          <w:pPr>
            <w:pStyle w:val="Contents4"/>
            <w:tabs>
              <w:tab w:val="clear" w:pos="8176"/>
              <w:tab w:val="right" w:pos="9026" w:leader="dot"/>
            </w:tabs>
            <w:rPr/>
          </w:pPr>
          <w:hyperlink w:anchor="__RefHeading___Toc4652772_3650668749">
            <w:r>
              <w:rPr>
                <w:webHidden/>
                <w:rStyle w:val="IndexLink"/>
                <w:rtl w:val="true"/>
              </w:rPr>
              <w:t>ضرورت پايه‌گذاري سبك زندگي ايراني و اسلامي</w:t>
            </w:r>
            <w:r>
              <w:rPr>
                <w:rStyle w:val="IndexLink"/>
                <w:rtl w:val="true"/>
              </w:rPr>
              <w:tab/>
            </w:r>
            <w:r>
              <w:rPr>
                <w:rStyle w:val="IndexLink"/>
              </w:rPr>
              <w:t>67</w:t>
            </w:r>
          </w:hyperlink>
        </w:p>
        <w:p>
          <w:pPr>
            <w:pStyle w:val="Contents4"/>
            <w:tabs>
              <w:tab w:val="clear" w:pos="8176"/>
              <w:tab w:val="right" w:pos="9026" w:leader="dot"/>
            </w:tabs>
            <w:rPr/>
          </w:pPr>
          <w:hyperlink w:anchor="__RefHeading___Toc4652774_3650668749">
            <w:r>
              <w:rPr>
                <w:webHidden/>
                <w:rStyle w:val="IndexLink"/>
                <w:rtl w:val="true"/>
              </w:rPr>
              <w:t>تأكيد بر محتواي فرهنگي اصيل به جاي شكل و صورت و كار تشريفاتي</w:t>
            </w:r>
            <w:r>
              <w:rPr>
                <w:rStyle w:val="IndexLink"/>
                <w:rtl w:val="true"/>
              </w:rPr>
              <w:tab/>
            </w:r>
            <w:r>
              <w:rPr>
                <w:rStyle w:val="IndexLink"/>
              </w:rPr>
              <w:t>73</w:t>
            </w:r>
          </w:hyperlink>
        </w:p>
        <w:p>
          <w:pPr>
            <w:pStyle w:val="Contents4"/>
            <w:tabs>
              <w:tab w:val="clear" w:pos="8176"/>
              <w:tab w:val="right" w:pos="9026" w:leader="dot"/>
            </w:tabs>
            <w:rPr/>
          </w:pPr>
          <w:hyperlink w:anchor="__RefHeading___Toc4652776_3650668749">
            <w:r>
              <w:rPr>
                <w:webHidden/>
                <w:rStyle w:val="IndexLink"/>
                <w:rtl w:val="true"/>
              </w:rPr>
              <w:t>خودباوري عامل غلبه بر خودباختگي</w:t>
            </w:r>
            <w:r>
              <w:rPr>
                <w:rStyle w:val="IndexLink"/>
                <w:rtl w:val="true"/>
              </w:rPr>
              <w:tab/>
            </w:r>
            <w:r>
              <w:rPr>
                <w:rStyle w:val="IndexLink"/>
              </w:rPr>
              <w:t>76</w:t>
            </w:r>
          </w:hyperlink>
        </w:p>
        <w:p>
          <w:pPr>
            <w:pStyle w:val="Contents5"/>
            <w:tabs>
              <w:tab w:val="clear" w:pos="7892"/>
              <w:tab w:val="right" w:pos="9026" w:leader="dot"/>
            </w:tabs>
            <w:rPr/>
          </w:pPr>
          <w:hyperlink w:anchor="__RefHeading___Toc4652778_365066874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4652780_3650668749">
            <w:r>
              <w:rPr>
                <w:webHidden/>
                <w:rStyle w:val="IndexLink"/>
                <w:rtl w:val="true"/>
              </w:rPr>
              <w:t>الف</w:t>
            </w:r>
            <w:r>
              <w:rPr>
                <w:rStyle w:val="IndexLink"/>
                <w:rtl w:val="true"/>
              </w:rPr>
              <w:t xml:space="preserve">) </w:t>
            </w:r>
            <w:r>
              <w:rPr>
                <w:rStyle w:val="IndexLink"/>
                <w:rtl w:val="true"/>
              </w:rPr>
              <w:t>پيشرفت‌هاي مادي جهان غرب</w:t>
            </w:r>
            <w:r>
              <w:rPr>
                <w:rStyle w:val="IndexLink"/>
                <w:rtl w:val="true"/>
              </w:rPr>
              <w:tab/>
            </w:r>
            <w:r>
              <w:rPr>
                <w:rStyle w:val="IndexLink"/>
              </w:rPr>
              <w:t>76</w:t>
            </w:r>
          </w:hyperlink>
        </w:p>
        <w:p>
          <w:pPr>
            <w:pStyle w:val="Contents5"/>
            <w:tabs>
              <w:tab w:val="clear" w:pos="7892"/>
              <w:tab w:val="right" w:pos="9026" w:leader="dot"/>
            </w:tabs>
            <w:rPr/>
          </w:pPr>
          <w:hyperlink w:anchor="__RefHeading___Toc4652782_3650668749">
            <w:r>
              <w:rPr>
                <w:webHidden/>
                <w:rStyle w:val="IndexLink"/>
                <w:rtl w:val="true"/>
              </w:rPr>
              <w:t>ب</w:t>
            </w:r>
            <w:r>
              <w:rPr>
                <w:rStyle w:val="IndexLink"/>
                <w:rtl w:val="true"/>
              </w:rPr>
              <w:t xml:space="preserve">) </w:t>
            </w:r>
            <w:r>
              <w:rPr>
                <w:rStyle w:val="IndexLink"/>
                <w:rtl w:val="true"/>
              </w:rPr>
              <w:t>مصون دانستن غرب و انسان غربي از خيانت و اشتباه</w:t>
            </w:r>
            <w:r>
              <w:rPr>
                <w:rStyle w:val="IndexLink"/>
                <w:rtl w:val="true"/>
              </w:rPr>
              <w:tab/>
            </w:r>
            <w:r>
              <w:rPr>
                <w:rStyle w:val="IndexLink"/>
              </w:rPr>
              <w:t>76</w:t>
            </w:r>
          </w:hyperlink>
        </w:p>
        <w:p>
          <w:pPr>
            <w:pStyle w:val="Contents5"/>
            <w:tabs>
              <w:tab w:val="clear" w:pos="7892"/>
              <w:tab w:val="right" w:pos="9026" w:leader="dot"/>
            </w:tabs>
            <w:rPr/>
          </w:pPr>
          <w:hyperlink w:anchor="__RefHeading___Toc4652784_3650668749">
            <w:r>
              <w:rPr>
                <w:webHidden/>
                <w:rStyle w:val="IndexLink"/>
                <w:rtl w:val="true"/>
              </w:rPr>
              <w:t>ج</w:t>
            </w:r>
            <w:r>
              <w:rPr>
                <w:rStyle w:val="IndexLink"/>
                <w:rtl w:val="true"/>
              </w:rPr>
              <w:t xml:space="preserve">) </w:t>
            </w:r>
            <w:r>
              <w:rPr>
                <w:rStyle w:val="IndexLink"/>
                <w:rtl w:val="true"/>
              </w:rPr>
              <w:t>مرعوب شدن در مقابل پيشرفت‌هاي غرب</w:t>
            </w:r>
            <w:r>
              <w:rPr>
                <w:rStyle w:val="IndexLink"/>
                <w:rtl w:val="true"/>
              </w:rPr>
              <w:t>:</w:t>
              <w:tab/>
            </w:r>
            <w:r>
              <w:rPr>
                <w:rStyle w:val="IndexLink"/>
              </w:rPr>
              <w:t>76</w:t>
            </w:r>
          </w:hyperlink>
        </w:p>
        <w:p>
          <w:pPr>
            <w:pStyle w:val="Contents5"/>
            <w:tabs>
              <w:tab w:val="clear" w:pos="7892"/>
              <w:tab w:val="right" w:pos="9026" w:leader="dot"/>
            </w:tabs>
            <w:rPr/>
          </w:pPr>
          <w:hyperlink w:anchor="__RefHeading___Toc4652786_3650668749">
            <w:r>
              <w:rPr>
                <w:webHidden/>
                <w:rStyle w:val="IndexLink"/>
                <w:rtl w:val="true"/>
              </w:rPr>
              <w:t>د</w:t>
            </w:r>
            <w:r>
              <w:rPr>
                <w:rStyle w:val="IndexLink"/>
                <w:rtl w:val="true"/>
              </w:rPr>
              <w:t xml:space="preserve">) </w:t>
            </w:r>
            <w:r>
              <w:rPr>
                <w:rStyle w:val="IndexLink"/>
                <w:rtl w:val="true"/>
              </w:rPr>
              <w:t>تصور ترقي به سبب گرايش به غرب و شرق</w:t>
            </w:r>
            <w:r>
              <w:rPr>
                <w:rStyle w:val="IndexLink"/>
                <w:rtl w:val="true"/>
              </w:rPr>
              <w:tab/>
            </w:r>
            <w:r>
              <w:rPr>
                <w:rStyle w:val="IndexLink"/>
              </w:rPr>
              <w:t>77</w:t>
            </w:r>
          </w:hyperlink>
        </w:p>
        <w:p>
          <w:pPr>
            <w:pStyle w:val="Contents5"/>
            <w:tabs>
              <w:tab w:val="clear" w:pos="7892"/>
              <w:tab w:val="right" w:pos="9026" w:leader="dot"/>
            </w:tabs>
            <w:rPr/>
          </w:pPr>
          <w:hyperlink w:anchor="__RefHeading___Toc4652788_3650668749">
            <w:r>
              <w:rPr>
                <w:webHidden/>
                <w:rStyle w:val="IndexLink"/>
                <w:rtl w:val="true"/>
              </w:rPr>
              <w:t>ه</w:t>
            </w:r>
            <w:r>
              <w:rPr>
                <w:rStyle w:val="IndexLink"/>
                <w:rtl w:val="true"/>
              </w:rPr>
              <w:t xml:space="preserve">) </w:t>
            </w:r>
            <w:r>
              <w:rPr>
                <w:rStyle w:val="IndexLink"/>
                <w:rtl w:val="true"/>
              </w:rPr>
              <w:t>القائات و عمليات رواني غرب بر ضد شرق</w:t>
            </w:r>
            <w:r>
              <w:rPr>
                <w:rStyle w:val="IndexLink"/>
                <w:rtl w:val="true"/>
              </w:rPr>
              <w:tab/>
            </w:r>
            <w:r>
              <w:rPr>
                <w:rStyle w:val="IndexLink"/>
              </w:rPr>
              <w:t>77</w:t>
            </w:r>
          </w:hyperlink>
        </w:p>
        <w:p>
          <w:pPr>
            <w:pStyle w:val="Contents4"/>
            <w:tabs>
              <w:tab w:val="clear" w:pos="8176"/>
              <w:tab w:val="right" w:pos="9026" w:leader="dot"/>
            </w:tabs>
            <w:rPr/>
          </w:pPr>
          <w:hyperlink w:anchor="__RefHeading___Toc4652790_3650668749">
            <w:r>
              <w:rPr>
                <w:webHidden/>
                <w:rStyle w:val="IndexLink"/>
                <w:rtl w:val="true"/>
              </w:rPr>
              <w:t>خودشناسي، خودفهمي و بازگشت به خويشتن</w:t>
            </w:r>
            <w:r>
              <w:rPr>
                <w:rStyle w:val="IndexLink"/>
                <w:rtl w:val="true"/>
              </w:rPr>
              <w:tab/>
            </w:r>
            <w:r>
              <w:rPr>
                <w:rStyle w:val="IndexLink"/>
              </w:rPr>
              <w:t>77</w:t>
            </w:r>
          </w:hyperlink>
        </w:p>
        <w:p>
          <w:pPr>
            <w:pStyle w:val="Contents4"/>
            <w:tabs>
              <w:tab w:val="clear" w:pos="8176"/>
              <w:tab w:val="right" w:pos="9026" w:leader="dot"/>
            </w:tabs>
            <w:rPr/>
          </w:pPr>
          <w:hyperlink w:anchor="__RefHeading___Toc4652792_3650668749">
            <w:r>
              <w:rPr>
                <w:webHidden/>
                <w:rStyle w:val="IndexLink"/>
                <w:rtl w:val="true"/>
              </w:rPr>
              <w:t>عزم، اراده و غيرت ملي</w:t>
            </w:r>
            <w:r>
              <w:rPr>
                <w:rStyle w:val="IndexLink"/>
                <w:rtl w:val="true"/>
              </w:rPr>
              <w:tab/>
            </w:r>
            <w:r>
              <w:rPr>
                <w:rStyle w:val="IndexLink"/>
              </w:rPr>
              <w:t>81</w:t>
            </w:r>
          </w:hyperlink>
        </w:p>
        <w:p>
          <w:pPr>
            <w:pStyle w:val="Contents4"/>
            <w:tabs>
              <w:tab w:val="clear" w:pos="8176"/>
              <w:tab w:val="right" w:pos="9026" w:leader="dot"/>
            </w:tabs>
            <w:rPr/>
          </w:pPr>
          <w:hyperlink w:anchor="__RefHeading___Toc4652794_3650668749">
            <w:r>
              <w:rPr>
                <w:webHidden/>
                <w:rStyle w:val="IndexLink"/>
                <w:rtl w:val="true"/>
              </w:rPr>
              <w:t>ظلم‌ستيزي</w:t>
            </w:r>
            <w:r>
              <w:rPr>
                <w:rStyle w:val="IndexLink"/>
                <w:rtl w:val="true"/>
              </w:rPr>
              <w:tab/>
            </w:r>
            <w:r>
              <w:rPr>
                <w:rStyle w:val="IndexLink"/>
              </w:rPr>
              <w:t>83</w:t>
            </w:r>
          </w:hyperlink>
        </w:p>
        <w:p>
          <w:pPr>
            <w:pStyle w:val="Contents4"/>
            <w:tabs>
              <w:tab w:val="clear" w:pos="8176"/>
              <w:tab w:val="right" w:pos="9026" w:leader="dot"/>
            </w:tabs>
            <w:rPr/>
          </w:pPr>
          <w:hyperlink w:anchor="__RefHeading___Toc4652796_3650668749">
            <w:r>
              <w:rPr>
                <w:webHidden/>
                <w:rStyle w:val="IndexLink"/>
                <w:rtl w:val="true"/>
              </w:rPr>
              <w:t>مبارزه با اباحي‌گري</w:t>
            </w:r>
            <w:r>
              <w:rPr>
                <w:rStyle w:val="IndexLink"/>
                <w:rtl w:val="true"/>
              </w:rPr>
              <w:tab/>
            </w:r>
            <w:r>
              <w:rPr>
                <w:rStyle w:val="IndexLink"/>
              </w:rPr>
              <w:t>84</w:t>
            </w:r>
          </w:hyperlink>
        </w:p>
        <w:p>
          <w:pPr>
            <w:pStyle w:val="Contents4"/>
            <w:tabs>
              <w:tab w:val="clear" w:pos="8176"/>
              <w:tab w:val="right" w:pos="9026" w:leader="dot"/>
            </w:tabs>
            <w:rPr/>
          </w:pPr>
          <w:hyperlink w:anchor="__RefHeading___Toc4652798_3650668749">
            <w:r>
              <w:rPr>
                <w:webHidden/>
                <w:rStyle w:val="IndexLink"/>
                <w:rtl w:val="true"/>
              </w:rPr>
              <w:t>ضرورت تبادل فرهنگي و تعامل با جهان به دور از سلطه‌گري و سلطه‌پذيري</w:t>
            </w:r>
            <w:r>
              <w:rPr>
                <w:rStyle w:val="IndexLink"/>
                <w:rtl w:val="true"/>
              </w:rPr>
              <w:tab/>
            </w:r>
            <w:r>
              <w:rPr>
                <w:rStyle w:val="IndexLink"/>
              </w:rPr>
              <w:t>87</w:t>
            </w:r>
          </w:hyperlink>
        </w:p>
        <w:p>
          <w:pPr>
            <w:pStyle w:val="Contents4"/>
            <w:tabs>
              <w:tab w:val="clear" w:pos="8176"/>
              <w:tab w:val="right" w:pos="9026" w:leader="dot"/>
            </w:tabs>
            <w:rPr/>
          </w:pPr>
          <w:hyperlink w:anchor="__RefHeading___Toc4652800_3650668749">
            <w:r>
              <w:rPr>
                <w:webHidden/>
                <w:rStyle w:val="IndexLink"/>
                <w:rtl w:val="true"/>
              </w:rPr>
              <w:t>توجه به تعميق و آموزش وجدان كاري</w:t>
            </w:r>
            <w:r>
              <w:rPr>
                <w:rStyle w:val="IndexLink"/>
                <w:rtl w:val="true"/>
              </w:rPr>
              <w:tab/>
            </w:r>
            <w:r>
              <w:rPr>
                <w:rStyle w:val="IndexLink"/>
              </w:rPr>
              <w:t>90</w:t>
            </w:r>
          </w:hyperlink>
        </w:p>
        <w:p>
          <w:pPr>
            <w:pStyle w:val="Contents4"/>
            <w:tabs>
              <w:tab w:val="clear" w:pos="8176"/>
              <w:tab w:val="right" w:pos="9026" w:leader="dot"/>
            </w:tabs>
            <w:rPr/>
          </w:pPr>
          <w:hyperlink w:anchor="__RefHeading___Toc4652802_3650668749">
            <w:r>
              <w:rPr>
                <w:webHidden/>
                <w:rStyle w:val="IndexLink"/>
                <w:rtl w:val="true"/>
              </w:rPr>
              <w:t>استقلال ملي</w:t>
            </w:r>
            <w:r>
              <w:rPr>
                <w:rStyle w:val="IndexLink"/>
                <w:rtl w:val="true"/>
              </w:rPr>
              <w:tab/>
            </w:r>
            <w:r>
              <w:rPr>
                <w:rStyle w:val="IndexLink"/>
              </w:rPr>
              <w:t>92</w:t>
            </w:r>
          </w:hyperlink>
        </w:p>
        <w:p>
          <w:pPr>
            <w:pStyle w:val="Contents4"/>
            <w:tabs>
              <w:tab w:val="clear" w:pos="8176"/>
              <w:tab w:val="right" w:pos="9026" w:leader="dot"/>
            </w:tabs>
            <w:rPr/>
          </w:pPr>
          <w:hyperlink w:anchor="__RefHeading___Toc4652804_3650668749">
            <w:r>
              <w:rPr>
                <w:webHidden/>
                <w:rStyle w:val="IndexLink"/>
                <w:rtl w:val="true"/>
              </w:rPr>
              <w:t>تأكيد بر خلاقيت و نوآوري و مهارت زندگي</w:t>
            </w:r>
            <w:r>
              <w:rPr>
                <w:rStyle w:val="IndexLink"/>
                <w:rtl w:val="true"/>
              </w:rPr>
              <w:tab/>
            </w:r>
            <w:r>
              <w:rPr>
                <w:rStyle w:val="IndexLink"/>
              </w:rPr>
              <w:t>95</w:t>
            </w:r>
          </w:hyperlink>
        </w:p>
        <w:p>
          <w:pPr>
            <w:pStyle w:val="Contents4"/>
            <w:tabs>
              <w:tab w:val="clear" w:pos="8176"/>
              <w:tab w:val="right" w:pos="9026" w:leader="dot"/>
            </w:tabs>
            <w:rPr/>
          </w:pPr>
          <w:hyperlink w:anchor="__RefHeading___Toc4652806_3650668749">
            <w:r>
              <w:rPr>
                <w:webHidden/>
                <w:rStyle w:val="IndexLink"/>
                <w:rtl w:val="true"/>
              </w:rPr>
              <w:t>پايه‌گذاري هويت اسلامي ـ ايراني</w:t>
            </w:r>
            <w:r>
              <w:rPr>
                <w:rStyle w:val="IndexLink"/>
                <w:rtl w:val="true"/>
              </w:rPr>
              <w:tab/>
            </w:r>
            <w:r>
              <w:rPr>
                <w:rStyle w:val="IndexLink"/>
              </w:rPr>
              <w:t>96</w:t>
            </w:r>
          </w:hyperlink>
        </w:p>
        <w:p>
          <w:pPr>
            <w:pStyle w:val="Contents4"/>
            <w:tabs>
              <w:tab w:val="clear" w:pos="8176"/>
              <w:tab w:val="right" w:pos="9026" w:leader="dot"/>
            </w:tabs>
            <w:rPr/>
          </w:pPr>
          <w:hyperlink w:anchor="__RefHeading___Toc4652808_3650668749">
            <w:r>
              <w:rPr>
                <w:webHidden/>
                <w:rStyle w:val="IndexLink"/>
                <w:rtl w:val="true"/>
              </w:rPr>
              <w:t>اصلاح الگوي مصرف</w:t>
            </w:r>
            <w:r>
              <w:rPr>
                <w:rStyle w:val="IndexLink"/>
                <w:rtl w:val="true"/>
              </w:rPr>
              <w:tab/>
            </w:r>
            <w:r>
              <w:rPr>
                <w:rStyle w:val="IndexLink"/>
              </w:rPr>
              <w:t>98</w:t>
            </w:r>
          </w:hyperlink>
        </w:p>
        <w:p>
          <w:pPr>
            <w:pStyle w:val="Contents3"/>
            <w:tabs>
              <w:tab w:val="clear" w:pos="8459"/>
              <w:tab w:val="right" w:pos="9026" w:leader="dot"/>
            </w:tabs>
            <w:rPr/>
          </w:pPr>
          <w:hyperlink w:anchor="__RefHeading___Toc4652810_3650668749">
            <w:r>
              <w:rPr>
                <w:webHidden/>
                <w:rStyle w:val="IndexLink"/>
              </w:rPr>
              <w:t>2</w:t>
            </w:r>
            <w:r>
              <w:rPr>
                <w:rStyle w:val="IndexLink"/>
                <w:rtl w:val="true"/>
              </w:rPr>
              <w:t xml:space="preserve">. </w:t>
            </w:r>
            <w:r>
              <w:rPr>
                <w:rStyle w:val="IndexLink"/>
                <w:rtl w:val="true"/>
              </w:rPr>
              <w:t>اقتصاد مقاومتي؛ شاخص‌ها و مؤلفه‌ها</w:t>
            </w:r>
            <w:r>
              <w:rPr>
                <w:rStyle w:val="IndexLink"/>
                <w:rtl w:val="true"/>
              </w:rPr>
              <w:tab/>
            </w:r>
            <w:r>
              <w:rPr>
                <w:rStyle w:val="IndexLink"/>
              </w:rPr>
              <w:t>101</w:t>
            </w:r>
          </w:hyperlink>
        </w:p>
        <w:p>
          <w:pPr>
            <w:pStyle w:val="Contents3"/>
            <w:tabs>
              <w:tab w:val="clear" w:pos="8459"/>
              <w:tab w:val="right" w:pos="9026" w:leader="dot"/>
            </w:tabs>
            <w:rPr/>
          </w:pPr>
          <w:hyperlink w:anchor="__RefHeading___Toc4652812_3650668749">
            <w:r>
              <w:rPr>
                <w:webHidden/>
                <w:rStyle w:val="IndexLink"/>
              </w:rPr>
              <w:t>3</w:t>
            </w:r>
            <w:r>
              <w:rPr>
                <w:rStyle w:val="IndexLink"/>
                <w:rtl w:val="true"/>
              </w:rPr>
              <w:t xml:space="preserve">. </w:t>
            </w:r>
            <w:r>
              <w:rPr>
                <w:rStyle w:val="IndexLink"/>
                <w:rtl w:val="true"/>
              </w:rPr>
              <w:t>مديريت جهادي و شاخص‌هاي آن</w:t>
            </w:r>
            <w:r>
              <w:rPr>
                <w:rStyle w:val="IndexLink"/>
                <w:rtl w:val="true"/>
              </w:rPr>
              <w:tab/>
            </w:r>
            <w:r>
              <w:rPr>
                <w:rStyle w:val="IndexLink"/>
              </w:rPr>
              <w:t>112</w:t>
            </w:r>
          </w:hyperlink>
        </w:p>
        <w:p>
          <w:pPr>
            <w:pStyle w:val="Contents3"/>
            <w:tabs>
              <w:tab w:val="clear" w:pos="8459"/>
              <w:tab w:val="right" w:pos="9026" w:leader="dot"/>
            </w:tabs>
            <w:rPr/>
          </w:pPr>
          <w:hyperlink w:anchor="__RefHeading___Toc4652814_3650668749">
            <w:r>
              <w:rPr>
                <w:webHidden/>
                <w:rStyle w:val="IndexLink"/>
              </w:rPr>
              <w:t>4</w:t>
            </w:r>
            <w:r>
              <w:rPr>
                <w:rStyle w:val="IndexLink"/>
                <w:rtl w:val="true"/>
              </w:rPr>
              <w:t xml:space="preserve">. </w:t>
            </w:r>
            <w:r>
              <w:rPr>
                <w:rStyle w:val="IndexLink"/>
                <w:rtl w:val="true"/>
              </w:rPr>
              <w:t>تهديدها و آسيب‌هاي فرهنگي</w:t>
            </w:r>
            <w:r>
              <w:rPr>
                <w:rStyle w:val="IndexLink"/>
                <w:rtl w:val="true"/>
              </w:rPr>
              <w:tab/>
            </w:r>
            <w:r>
              <w:rPr>
                <w:rStyle w:val="IndexLink"/>
              </w:rPr>
              <w:t>125</w:t>
            </w:r>
          </w:hyperlink>
        </w:p>
        <w:p>
          <w:pPr>
            <w:pStyle w:val="Contents2"/>
            <w:tabs>
              <w:tab w:val="clear" w:pos="8743"/>
              <w:tab w:val="right" w:pos="9026" w:leader="dot"/>
            </w:tabs>
            <w:rPr/>
          </w:pPr>
          <w:hyperlink w:anchor="__RefHeading___Toc4652816_3650668749">
            <w:r>
              <w:rPr>
                <w:webHidden/>
                <w:rStyle w:val="IndexLink"/>
                <w:rtl w:val="true"/>
              </w:rPr>
              <w:t>فصل سوم</w:t>
            </w:r>
            <w:r>
              <w:rPr>
                <w:rStyle w:val="IndexLink"/>
                <w:rtl w:val="true"/>
              </w:rPr>
              <w:tab/>
            </w:r>
            <w:r>
              <w:rPr>
                <w:rStyle w:val="IndexLink"/>
              </w:rPr>
              <w:t>135</w:t>
            </w:r>
          </w:hyperlink>
        </w:p>
        <w:p>
          <w:pPr>
            <w:pStyle w:val="Contents2"/>
            <w:tabs>
              <w:tab w:val="clear" w:pos="8743"/>
              <w:tab w:val="right" w:pos="9026" w:leader="dot"/>
            </w:tabs>
            <w:rPr/>
          </w:pPr>
          <w:hyperlink w:anchor="__RefHeading___Toc4652818_3650668749">
            <w:r>
              <w:rPr>
                <w:webHidden/>
                <w:rStyle w:val="IndexLink"/>
                <w:rtl w:val="true"/>
              </w:rPr>
              <w:t>موضوعات راهبردي براي سياست‌گذاري و برنامه‌ريزي رسانه‌اي</w:t>
            </w:r>
            <w:r>
              <w:rPr>
                <w:rStyle w:val="IndexLink"/>
                <w:rtl w:val="true"/>
              </w:rPr>
              <w:tab/>
            </w:r>
            <w:r>
              <w:rPr>
                <w:rStyle w:val="IndexLink"/>
              </w:rPr>
              <w:t>135</w:t>
            </w:r>
          </w:hyperlink>
        </w:p>
        <w:p>
          <w:pPr>
            <w:pStyle w:val="Contents3"/>
            <w:tabs>
              <w:tab w:val="clear" w:pos="8459"/>
              <w:tab w:val="right" w:pos="9026" w:leader="dot"/>
            </w:tabs>
            <w:rPr/>
          </w:pPr>
          <w:hyperlink w:anchor="__RefHeading___Toc4652820_365066874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652822_3650668749">
            <w:r>
              <w:rPr>
                <w:webHidden/>
                <w:rStyle w:val="IndexLink"/>
                <w:rtl w:val="true"/>
              </w:rPr>
              <w:t>مقدمه</w:t>
            </w:r>
            <w:r>
              <w:rPr>
                <w:rStyle w:val="IndexLink"/>
                <w:rtl w:val="true"/>
              </w:rPr>
              <w:tab/>
            </w:r>
            <w:r>
              <w:rPr>
                <w:rStyle w:val="IndexLink"/>
              </w:rPr>
              <w:t>136</w:t>
            </w:r>
          </w:hyperlink>
        </w:p>
        <w:p>
          <w:pPr>
            <w:pStyle w:val="Contents3"/>
            <w:tabs>
              <w:tab w:val="clear" w:pos="8459"/>
              <w:tab w:val="right" w:pos="9026" w:leader="dot"/>
            </w:tabs>
            <w:rPr/>
          </w:pPr>
          <w:hyperlink w:anchor="__RefHeading___Toc4652824_3650668749">
            <w:r>
              <w:rPr>
                <w:webHidden/>
                <w:rStyle w:val="IndexLink"/>
              </w:rPr>
              <w:t>1</w:t>
            </w:r>
            <w:r>
              <w:rPr>
                <w:rStyle w:val="IndexLink"/>
                <w:rtl w:val="true"/>
              </w:rPr>
              <w:t xml:space="preserve">. </w:t>
            </w:r>
            <w:r>
              <w:rPr>
                <w:rStyle w:val="IndexLink"/>
                <w:rtl w:val="true"/>
              </w:rPr>
              <w:t>اهداف و آرمان‌هاي فرهنگي در منظومه انديشه‌اي امام خميني رحمه الله و رهبر معظم انقلاب</w:t>
            </w:r>
            <w:r>
              <w:rPr>
                <w:rStyle w:val="IndexLink"/>
                <w:rtl w:val="true"/>
              </w:rPr>
              <w:tab/>
            </w:r>
            <w:r>
              <w:rPr>
                <w:rStyle w:val="IndexLink"/>
              </w:rPr>
              <w:t>137</w:t>
            </w:r>
          </w:hyperlink>
        </w:p>
        <w:p>
          <w:pPr>
            <w:pStyle w:val="Contents3"/>
            <w:tabs>
              <w:tab w:val="clear" w:pos="8459"/>
              <w:tab w:val="right" w:pos="9026" w:leader="dot"/>
            </w:tabs>
            <w:rPr/>
          </w:pPr>
          <w:hyperlink w:anchor="__RefHeading___Toc4652826_3650668749">
            <w:r>
              <w:rPr>
                <w:webHidden/>
                <w:rStyle w:val="IndexLink"/>
              </w:rPr>
              <w:t>2</w:t>
            </w:r>
            <w:r>
              <w:rPr>
                <w:rStyle w:val="IndexLink"/>
                <w:rtl w:val="true"/>
              </w:rPr>
              <w:t xml:space="preserve">. </w:t>
            </w:r>
            <w:r>
              <w:rPr>
                <w:rStyle w:val="IndexLink"/>
                <w:rtl w:val="true"/>
              </w:rPr>
              <w:t>ملاحظات راهبردي در تدوين سياست‌هاي رسانه‌اي در حوزه فرهنگي</w:t>
            </w:r>
            <w:r>
              <w:rPr>
                <w:rStyle w:val="IndexLink"/>
                <w:rtl w:val="true"/>
              </w:rPr>
              <w:tab/>
            </w:r>
            <w:r>
              <w:rPr>
                <w:rStyle w:val="IndexLink"/>
              </w:rPr>
              <w:t>141</w:t>
            </w:r>
          </w:hyperlink>
        </w:p>
        <w:p>
          <w:pPr>
            <w:pStyle w:val="Contents4"/>
            <w:tabs>
              <w:tab w:val="clear" w:pos="8176"/>
              <w:tab w:val="right" w:pos="9026" w:leader="dot"/>
            </w:tabs>
            <w:rPr/>
          </w:pPr>
          <w:hyperlink w:anchor="__RefHeading___Toc4652828_365066874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652830_3650668749">
            <w:r>
              <w:rPr>
                <w:webHidden/>
                <w:rStyle w:val="IndexLink"/>
                <w:rtl w:val="true"/>
              </w:rPr>
              <w:t>الف</w:t>
            </w:r>
            <w:r>
              <w:rPr>
                <w:rStyle w:val="IndexLink"/>
                <w:rtl w:val="true"/>
              </w:rPr>
              <w:t xml:space="preserve">) </w:t>
            </w:r>
            <w:r>
              <w:rPr>
                <w:rStyle w:val="IndexLink"/>
                <w:rtl w:val="true"/>
              </w:rPr>
              <w:t>توجه جدي به مباني اسلامي براي سياست‌گذاري رسانه‌اي و برنامه‌سازي‌ها</w:t>
            </w:r>
            <w:r>
              <w:rPr>
                <w:rStyle w:val="IndexLink"/>
                <w:rtl w:val="true"/>
              </w:rPr>
              <w:tab/>
            </w:r>
            <w:r>
              <w:rPr>
                <w:rStyle w:val="IndexLink"/>
              </w:rPr>
              <w:t>141</w:t>
            </w:r>
          </w:hyperlink>
        </w:p>
        <w:p>
          <w:pPr>
            <w:pStyle w:val="Contents4"/>
            <w:tabs>
              <w:tab w:val="clear" w:pos="8176"/>
              <w:tab w:val="right" w:pos="9026" w:leader="dot"/>
            </w:tabs>
            <w:rPr/>
          </w:pPr>
          <w:hyperlink w:anchor="__RefHeading___Toc4652832_3650668749">
            <w:r>
              <w:rPr>
                <w:webHidden/>
                <w:rStyle w:val="IndexLink"/>
                <w:rtl w:val="true"/>
              </w:rPr>
              <w:t>ب</w:t>
            </w:r>
            <w:r>
              <w:rPr>
                <w:rStyle w:val="IndexLink"/>
                <w:rtl w:val="true"/>
              </w:rPr>
              <w:t xml:space="preserve">) </w:t>
            </w:r>
            <w:r>
              <w:rPr>
                <w:rStyle w:val="IndexLink"/>
                <w:rtl w:val="true"/>
              </w:rPr>
              <w:t>نفي ازخودبيگانگي و تقويت خودباوري ملي</w:t>
            </w:r>
            <w:r>
              <w:rPr>
                <w:rStyle w:val="IndexLink"/>
                <w:rtl w:val="true"/>
              </w:rPr>
              <w:tab/>
            </w:r>
            <w:r>
              <w:rPr>
                <w:rStyle w:val="IndexLink"/>
              </w:rPr>
              <w:t>143</w:t>
            </w:r>
          </w:hyperlink>
        </w:p>
        <w:p>
          <w:pPr>
            <w:pStyle w:val="Contents4"/>
            <w:tabs>
              <w:tab w:val="clear" w:pos="8176"/>
              <w:tab w:val="right" w:pos="9026" w:leader="dot"/>
            </w:tabs>
            <w:rPr/>
          </w:pPr>
          <w:hyperlink w:anchor="__RefHeading___Toc4652834_3650668749">
            <w:r>
              <w:rPr>
                <w:webHidden/>
                <w:rStyle w:val="IndexLink"/>
                <w:rtl w:val="true"/>
              </w:rPr>
              <w:t>ج</w:t>
            </w:r>
            <w:r>
              <w:rPr>
                <w:rStyle w:val="IndexLink"/>
                <w:rtl w:val="true"/>
              </w:rPr>
              <w:t xml:space="preserve">) </w:t>
            </w:r>
            <w:r>
              <w:rPr>
                <w:rStyle w:val="IndexLink"/>
                <w:rtl w:val="true"/>
              </w:rPr>
              <w:t>مقابله با چالش‌ها و آسيب‌هاي برنامه‌ريزي فرهنگي و رسانه‌اي</w:t>
            </w:r>
            <w:r>
              <w:rPr>
                <w:rStyle w:val="IndexLink"/>
                <w:rtl w:val="true"/>
              </w:rPr>
              <w:tab/>
            </w:r>
            <w:r>
              <w:rPr>
                <w:rStyle w:val="IndexLink"/>
              </w:rPr>
              <w:t>143</w:t>
            </w:r>
          </w:hyperlink>
        </w:p>
        <w:p>
          <w:pPr>
            <w:pStyle w:val="Contents4"/>
            <w:tabs>
              <w:tab w:val="clear" w:pos="8176"/>
              <w:tab w:val="right" w:pos="9026" w:leader="dot"/>
            </w:tabs>
            <w:rPr/>
          </w:pPr>
          <w:hyperlink w:anchor="__RefHeading___Toc4652836_3650668749">
            <w:r>
              <w:rPr>
                <w:webHidden/>
                <w:rStyle w:val="IndexLink"/>
                <w:rtl w:val="true"/>
              </w:rPr>
              <w:t>د</w:t>
            </w:r>
            <w:r>
              <w:rPr>
                <w:rStyle w:val="IndexLink"/>
                <w:rtl w:val="true"/>
              </w:rPr>
              <w:t xml:space="preserve">) </w:t>
            </w:r>
            <w:r>
              <w:rPr>
                <w:rStyle w:val="IndexLink"/>
                <w:rtl w:val="true"/>
              </w:rPr>
              <w:t>توجه به جايگاه مردم در سياست‌گذاري‌هاي رسانه‌اي</w:t>
            </w:r>
            <w:r>
              <w:rPr>
                <w:rStyle w:val="IndexLink"/>
                <w:rtl w:val="true"/>
              </w:rPr>
              <w:tab/>
            </w:r>
            <w:r>
              <w:rPr>
                <w:rStyle w:val="IndexLink"/>
              </w:rPr>
              <w:t>144</w:t>
            </w:r>
          </w:hyperlink>
        </w:p>
        <w:p>
          <w:pPr>
            <w:pStyle w:val="Contents4"/>
            <w:tabs>
              <w:tab w:val="clear" w:pos="8176"/>
              <w:tab w:val="right" w:pos="9026" w:leader="dot"/>
            </w:tabs>
            <w:rPr/>
          </w:pPr>
          <w:hyperlink w:anchor="__RefHeading___Toc4652838_3650668749">
            <w:r>
              <w:rPr>
                <w:webHidden/>
                <w:rStyle w:val="IndexLink"/>
                <w:rtl w:val="true"/>
              </w:rPr>
              <w:t>ه</w:t>
            </w:r>
            <w:r>
              <w:rPr>
                <w:rStyle w:val="IndexLink"/>
                <w:rtl w:val="true"/>
              </w:rPr>
              <w:t xml:space="preserve">) </w:t>
            </w:r>
            <w:r>
              <w:rPr>
                <w:rStyle w:val="IndexLink"/>
                <w:rtl w:val="true"/>
              </w:rPr>
              <w:t>مبارزه و مقابله با غرب‌زدگي</w:t>
            </w:r>
            <w:r>
              <w:rPr>
                <w:rStyle w:val="IndexLink"/>
                <w:rtl w:val="true"/>
              </w:rPr>
              <w:tab/>
            </w:r>
            <w:r>
              <w:rPr>
                <w:rStyle w:val="IndexLink"/>
              </w:rPr>
              <w:t>145</w:t>
            </w:r>
          </w:hyperlink>
        </w:p>
        <w:p>
          <w:pPr>
            <w:pStyle w:val="Contents4"/>
            <w:tabs>
              <w:tab w:val="clear" w:pos="8176"/>
              <w:tab w:val="right" w:pos="9026" w:leader="dot"/>
            </w:tabs>
            <w:rPr/>
          </w:pPr>
          <w:hyperlink w:anchor="__RefHeading___Toc4652840_3650668749">
            <w:r>
              <w:rPr>
                <w:webHidden/>
                <w:rStyle w:val="IndexLink"/>
                <w:rtl w:val="true"/>
              </w:rPr>
              <w:t>و</w:t>
            </w:r>
            <w:r>
              <w:rPr>
                <w:rStyle w:val="IndexLink"/>
                <w:rtl w:val="true"/>
              </w:rPr>
              <w:t xml:space="preserve">) </w:t>
            </w:r>
            <w:r>
              <w:rPr>
                <w:rStyle w:val="IndexLink"/>
                <w:rtl w:val="true"/>
              </w:rPr>
              <w:t>تقويت و نهادينه‌سازي بصيرت و بيداري در جامعه</w:t>
            </w:r>
            <w:r>
              <w:rPr>
                <w:rStyle w:val="IndexLink"/>
                <w:rtl w:val="true"/>
              </w:rPr>
              <w:tab/>
            </w:r>
            <w:r>
              <w:rPr>
                <w:rStyle w:val="IndexLink"/>
              </w:rPr>
              <w:t>145</w:t>
            </w:r>
          </w:hyperlink>
        </w:p>
        <w:p>
          <w:pPr>
            <w:pStyle w:val="Contents4"/>
            <w:tabs>
              <w:tab w:val="clear" w:pos="8176"/>
              <w:tab w:val="right" w:pos="9026" w:leader="dot"/>
            </w:tabs>
            <w:rPr/>
          </w:pPr>
          <w:hyperlink w:anchor="__RefHeading___Toc4652842_3650668749">
            <w:r>
              <w:rPr>
                <w:webHidden/>
                <w:rStyle w:val="IndexLink"/>
                <w:rtl w:val="true"/>
              </w:rPr>
              <w:t>ز</w:t>
            </w:r>
            <w:r>
              <w:rPr>
                <w:rStyle w:val="IndexLink"/>
                <w:rtl w:val="true"/>
              </w:rPr>
              <w:t xml:space="preserve">) </w:t>
            </w:r>
            <w:r>
              <w:rPr>
                <w:rStyle w:val="IndexLink"/>
                <w:rtl w:val="true"/>
              </w:rPr>
              <w:t>ترويج امر به معروف و نهي از منكر</w:t>
            </w:r>
            <w:r>
              <w:rPr>
                <w:rStyle w:val="IndexLink"/>
                <w:rtl w:val="true"/>
              </w:rPr>
              <w:tab/>
            </w:r>
            <w:r>
              <w:rPr>
                <w:rStyle w:val="IndexLink"/>
              </w:rPr>
              <w:t>147</w:t>
            </w:r>
          </w:hyperlink>
        </w:p>
        <w:p>
          <w:pPr>
            <w:pStyle w:val="Contents4"/>
            <w:tabs>
              <w:tab w:val="clear" w:pos="8176"/>
              <w:tab w:val="right" w:pos="9026" w:leader="dot"/>
            </w:tabs>
            <w:rPr/>
          </w:pPr>
          <w:hyperlink w:anchor="__RefHeading___Toc4652844_3650668749">
            <w:r>
              <w:rPr>
                <w:webHidden/>
                <w:rStyle w:val="IndexLink"/>
                <w:rtl w:val="true"/>
              </w:rPr>
              <w:t>ح</w:t>
            </w:r>
            <w:r>
              <w:rPr>
                <w:rStyle w:val="IndexLink"/>
                <w:rtl w:val="true"/>
              </w:rPr>
              <w:t xml:space="preserve">) </w:t>
            </w:r>
            <w:r>
              <w:rPr>
                <w:rStyle w:val="IndexLink"/>
                <w:rtl w:val="true"/>
              </w:rPr>
              <w:t>تأمين رضايت اجتماعي</w:t>
            </w:r>
            <w:r>
              <w:rPr>
                <w:rStyle w:val="IndexLink"/>
                <w:rtl w:val="true"/>
              </w:rPr>
              <w:tab/>
            </w:r>
            <w:r>
              <w:rPr>
                <w:rStyle w:val="IndexLink"/>
              </w:rPr>
              <w:t>147</w:t>
            </w:r>
          </w:hyperlink>
        </w:p>
        <w:p>
          <w:pPr>
            <w:pStyle w:val="Contents4"/>
            <w:tabs>
              <w:tab w:val="clear" w:pos="8176"/>
              <w:tab w:val="right" w:pos="9026" w:leader="dot"/>
            </w:tabs>
            <w:rPr/>
          </w:pPr>
          <w:hyperlink w:anchor="__RefHeading___Toc4652846_3650668749">
            <w:r>
              <w:rPr>
                <w:webHidden/>
                <w:rStyle w:val="IndexLink"/>
                <w:rtl w:val="true"/>
              </w:rPr>
              <w:t>ط</w:t>
            </w:r>
            <w:r>
              <w:rPr>
                <w:rStyle w:val="IndexLink"/>
                <w:rtl w:val="true"/>
              </w:rPr>
              <w:t xml:space="preserve">) </w:t>
            </w:r>
            <w:r>
              <w:rPr>
                <w:rStyle w:val="IndexLink"/>
                <w:rtl w:val="true"/>
              </w:rPr>
              <w:t xml:space="preserve">توليد اميدواري ملي </w:t>
            </w:r>
            <w:r>
              <w:rPr>
                <w:rStyle w:val="IndexLink"/>
                <w:rtl w:val="true"/>
              </w:rPr>
              <w:t>(</w:t>
            </w:r>
            <w:r>
              <w:rPr>
                <w:rStyle w:val="IndexLink"/>
                <w:rtl w:val="true"/>
              </w:rPr>
              <w:t>مبازره با نااميدي و تقويت ايمان و اميد به آينده</w:t>
            </w:r>
            <w:r>
              <w:rPr>
                <w:rStyle w:val="IndexLink"/>
                <w:rtl w:val="true"/>
              </w:rPr>
              <w:t>)</w:t>
              <w:tab/>
            </w:r>
            <w:r>
              <w:rPr>
                <w:rStyle w:val="IndexLink"/>
              </w:rPr>
              <w:t>148</w:t>
            </w:r>
          </w:hyperlink>
        </w:p>
        <w:p>
          <w:pPr>
            <w:pStyle w:val="Contents4"/>
            <w:tabs>
              <w:tab w:val="clear" w:pos="8176"/>
              <w:tab w:val="right" w:pos="9026" w:leader="dot"/>
            </w:tabs>
            <w:rPr/>
          </w:pPr>
          <w:hyperlink w:anchor="__RefHeading___Toc4652848_3650668749">
            <w:r>
              <w:rPr>
                <w:webHidden/>
                <w:rStyle w:val="IndexLink"/>
                <w:rtl w:val="true"/>
              </w:rPr>
              <w:t>ي</w:t>
            </w:r>
            <w:r>
              <w:rPr>
                <w:rStyle w:val="IndexLink"/>
                <w:rtl w:val="true"/>
              </w:rPr>
              <w:t xml:space="preserve">) </w:t>
            </w:r>
            <w:r>
              <w:rPr>
                <w:rStyle w:val="IndexLink"/>
                <w:rtl w:val="true"/>
              </w:rPr>
              <w:t>حفظ استقلال به عنوان نهادي فرهنگ‌ساز</w:t>
            </w:r>
            <w:r>
              <w:rPr>
                <w:rStyle w:val="IndexLink"/>
                <w:rtl w:val="true"/>
              </w:rPr>
              <w:tab/>
            </w:r>
            <w:r>
              <w:rPr>
                <w:rStyle w:val="IndexLink"/>
              </w:rPr>
              <w:t>149</w:t>
            </w:r>
          </w:hyperlink>
        </w:p>
        <w:p>
          <w:pPr>
            <w:pStyle w:val="Contents4"/>
            <w:tabs>
              <w:tab w:val="clear" w:pos="8176"/>
              <w:tab w:val="right" w:pos="9026" w:leader="dot"/>
            </w:tabs>
            <w:rPr/>
          </w:pPr>
          <w:hyperlink w:anchor="__RefHeading___Toc4652850_3650668749">
            <w:r>
              <w:rPr>
                <w:webHidden/>
                <w:rStyle w:val="IndexLink"/>
                <w:rtl w:val="true"/>
              </w:rPr>
              <w:t>ك</w:t>
            </w:r>
            <w:r>
              <w:rPr>
                <w:rStyle w:val="IndexLink"/>
                <w:rtl w:val="true"/>
              </w:rPr>
              <w:t xml:space="preserve">) </w:t>
            </w:r>
            <w:r>
              <w:rPr>
                <w:rStyle w:val="IndexLink"/>
                <w:rtl w:val="true"/>
              </w:rPr>
              <w:t>تقويت روحيه استقامت و پايداري در جامعه</w:t>
            </w:r>
            <w:r>
              <w:rPr>
                <w:rStyle w:val="IndexLink"/>
                <w:rtl w:val="true"/>
              </w:rPr>
              <w:tab/>
            </w:r>
            <w:r>
              <w:rPr>
                <w:rStyle w:val="IndexLink"/>
              </w:rPr>
              <w:t>150</w:t>
            </w:r>
          </w:hyperlink>
        </w:p>
        <w:p>
          <w:pPr>
            <w:pStyle w:val="Contents3"/>
            <w:tabs>
              <w:tab w:val="clear" w:pos="8459"/>
              <w:tab w:val="right" w:pos="9026" w:leader="dot"/>
            </w:tabs>
            <w:rPr/>
          </w:pPr>
          <w:hyperlink w:anchor="__RefHeading___Toc4652852_3650668749">
            <w:r>
              <w:rPr>
                <w:webHidden/>
                <w:rStyle w:val="IndexLink"/>
              </w:rPr>
              <w:t>3</w:t>
            </w:r>
            <w:r>
              <w:rPr>
                <w:rStyle w:val="IndexLink"/>
                <w:rtl w:val="true"/>
              </w:rPr>
              <w:t xml:space="preserve">. </w:t>
            </w:r>
            <w:r>
              <w:rPr>
                <w:rStyle w:val="IndexLink"/>
                <w:rtl w:val="true"/>
              </w:rPr>
              <w:t>چارچوب كلي سياست‌گذاري و برنامه‌ريزي‌هاي رسانه‌اي</w:t>
            </w:r>
            <w:r>
              <w:rPr>
                <w:rStyle w:val="IndexLink"/>
                <w:rtl w:val="true"/>
              </w:rPr>
              <w:tab/>
            </w:r>
            <w:r>
              <w:rPr>
                <w:rStyle w:val="IndexLink"/>
              </w:rPr>
              <w:t>151</w:t>
            </w:r>
          </w:hyperlink>
        </w:p>
        <w:p>
          <w:pPr>
            <w:pStyle w:val="Contents4"/>
            <w:tabs>
              <w:tab w:val="clear" w:pos="8176"/>
              <w:tab w:val="right" w:pos="9026" w:leader="dot"/>
            </w:tabs>
            <w:rPr/>
          </w:pPr>
          <w:hyperlink w:anchor="__RefHeading___Toc4652854_365066874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652856_3650668749">
            <w:r>
              <w:rPr>
                <w:webHidden/>
                <w:rStyle w:val="IndexLink"/>
                <w:rtl w:val="true"/>
              </w:rPr>
              <w:t>الف</w:t>
            </w:r>
            <w:r>
              <w:rPr>
                <w:rStyle w:val="IndexLink"/>
                <w:rtl w:val="true"/>
              </w:rPr>
              <w:t xml:space="preserve">) </w:t>
            </w:r>
            <w:r>
              <w:rPr>
                <w:rStyle w:val="IndexLink"/>
                <w:rtl w:val="true"/>
              </w:rPr>
              <w:t>هويت اسلامي و ايراني</w:t>
            </w:r>
            <w:r>
              <w:rPr>
                <w:rStyle w:val="IndexLink"/>
                <w:rtl w:val="true"/>
              </w:rPr>
              <w:tab/>
            </w:r>
            <w:r>
              <w:rPr>
                <w:rStyle w:val="IndexLink"/>
              </w:rPr>
              <w:t>152</w:t>
            </w:r>
          </w:hyperlink>
        </w:p>
        <w:p>
          <w:pPr>
            <w:pStyle w:val="Contents5"/>
            <w:tabs>
              <w:tab w:val="clear" w:pos="7892"/>
              <w:tab w:val="right" w:pos="9026" w:leader="dot"/>
            </w:tabs>
            <w:rPr/>
          </w:pPr>
          <w:hyperlink w:anchor="__RefHeading___Toc4652858_365066874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652860_3650668749">
            <w:r>
              <w:rPr>
                <w:webHidden/>
                <w:rStyle w:val="IndexLink"/>
                <w:rtl w:val="true"/>
              </w:rPr>
              <w:t>يك</w:t>
            </w:r>
            <w:r>
              <w:rPr>
                <w:rStyle w:val="IndexLink"/>
                <w:rtl w:val="true"/>
              </w:rPr>
              <w:t xml:space="preserve">. </w:t>
            </w:r>
            <w:r>
              <w:rPr>
                <w:rStyle w:val="IndexLink"/>
                <w:rtl w:val="true"/>
              </w:rPr>
              <w:t>ترويج دين مداري</w:t>
            </w:r>
            <w:r>
              <w:rPr>
                <w:rStyle w:val="IndexLink"/>
                <w:rtl w:val="true"/>
              </w:rPr>
              <w:tab/>
            </w:r>
            <w:r>
              <w:rPr>
                <w:rStyle w:val="IndexLink"/>
              </w:rPr>
              <w:t>152</w:t>
            </w:r>
          </w:hyperlink>
        </w:p>
        <w:p>
          <w:pPr>
            <w:pStyle w:val="Contents5"/>
            <w:tabs>
              <w:tab w:val="clear" w:pos="7892"/>
              <w:tab w:val="right" w:pos="9026" w:leader="dot"/>
            </w:tabs>
            <w:rPr/>
          </w:pPr>
          <w:hyperlink w:anchor="__RefHeading___Toc4652862_3650668749">
            <w:r>
              <w:rPr>
                <w:webHidden/>
                <w:rStyle w:val="IndexLink"/>
                <w:rtl w:val="true"/>
              </w:rPr>
              <w:t>دو</w:t>
            </w:r>
            <w:r>
              <w:rPr>
                <w:rStyle w:val="IndexLink"/>
                <w:rtl w:val="true"/>
              </w:rPr>
              <w:t xml:space="preserve">. </w:t>
            </w:r>
            <w:r>
              <w:rPr>
                <w:rStyle w:val="IndexLink"/>
                <w:rtl w:val="true"/>
              </w:rPr>
              <w:t>نهادينه‌سازي و تقويت هويت انقلابي در ميان شهروندان به ويژه جوانان و نوجوانان</w:t>
            </w:r>
            <w:r>
              <w:rPr>
                <w:rStyle w:val="IndexLink"/>
                <w:rtl w:val="true"/>
              </w:rPr>
              <w:tab/>
            </w:r>
            <w:r>
              <w:rPr>
                <w:rStyle w:val="IndexLink"/>
              </w:rPr>
              <w:t>155</w:t>
            </w:r>
          </w:hyperlink>
        </w:p>
        <w:p>
          <w:pPr>
            <w:pStyle w:val="Contents5"/>
            <w:tabs>
              <w:tab w:val="clear" w:pos="7892"/>
              <w:tab w:val="right" w:pos="9026" w:leader="dot"/>
            </w:tabs>
            <w:rPr/>
          </w:pPr>
          <w:hyperlink w:anchor="__RefHeading___Toc4652864_3650668749">
            <w:r>
              <w:rPr>
                <w:webHidden/>
                <w:rStyle w:val="IndexLink"/>
                <w:rtl w:val="true"/>
              </w:rPr>
              <w:t>سه</w:t>
            </w:r>
            <w:r>
              <w:rPr>
                <w:rStyle w:val="IndexLink"/>
                <w:rtl w:val="true"/>
              </w:rPr>
              <w:t xml:space="preserve">. </w:t>
            </w:r>
            <w:r>
              <w:rPr>
                <w:rStyle w:val="IndexLink"/>
                <w:rtl w:val="true"/>
              </w:rPr>
              <w:t>روحيه عدالت اجتماعي</w:t>
            </w:r>
            <w:r>
              <w:rPr>
                <w:rStyle w:val="IndexLink"/>
                <w:rtl w:val="true"/>
              </w:rPr>
              <w:tab/>
            </w:r>
            <w:r>
              <w:rPr>
                <w:rStyle w:val="IndexLink"/>
              </w:rPr>
              <w:t>155</w:t>
            </w:r>
          </w:hyperlink>
        </w:p>
        <w:p>
          <w:pPr>
            <w:pStyle w:val="Contents5"/>
            <w:tabs>
              <w:tab w:val="clear" w:pos="7892"/>
              <w:tab w:val="right" w:pos="9026" w:leader="dot"/>
            </w:tabs>
            <w:rPr/>
          </w:pPr>
          <w:hyperlink w:anchor="__RefHeading___Toc4652866_3650668749">
            <w:r>
              <w:rPr>
                <w:webHidden/>
                <w:rStyle w:val="IndexLink"/>
                <w:rtl w:val="true"/>
              </w:rPr>
              <w:t>چهار</w:t>
            </w:r>
            <w:r>
              <w:rPr>
                <w:rStyle w:val="IndexLink"/>
                <w:rtl w:val="true"/>
              </w:rPr>
              <w:t xml:space="preserve">. </w:t>
            </w:r>
            <w:r>
              <w:rPr>
                <w:rStyle w:val="IndexLink"/>
                <w:rtl w:val="true"/>
              </w:rPr>
              <w:t>تاريخ اسلام و ايران</w:t>
            </w:r>
            <w:r>
              <w:rPr>
                <w:rStyle w:val="IndexLink"/>
                <w:rtl w:val="true"/>
              </w:rPr>
              <w:tab/>
            </w:r>
            <w:r>
              <w:rPr>
                <w:rStyle w:val="IndexLink"/>
              </w:rPr>
              <w:t>156</w:t>
            </w:r>
          </w:hyperlink>
        </w:p>
        <w:p>
          <w:pPr>
            <w:pStyle w:val="Contents5"/>
            <w:tabs>
              <w:tab w:val="clear" w:pos="7892"/>
              <w:tab w:val="right" w:pos="9026" w:leader="dot"/>
            </w:tabs>
            <w:rPr/>
          </w:pPr>
          <w:hyperlink w:anchor="__RefHeading___Toc4652868_3650668749">
            <w:r>
              <w:rPr>
                <w:webHidden/>
                <w:rStyle w:val="IndexLink"/>
                <w:rtl w:val="true"/>
              </w:rPr>
              <w:t>پنج</w:t>
            </w:r>
            <w:r>
              <w:rPr>
                <w:rStyle w:val="IndexLink"/>
                <w:rtl w:val="true"/>
              </w:rPr>
              <w:t xml:space="preserve">. </w:t>
            </w:r>
            <w:r>
              <w:rPr>
                <w:rStyle w:val="IndexLink"/>
                <w:rtl w:val="true"/>
              </w:rPr>
              <w:t>زبان و ادبيات فارسي</w:t>
            </w:r>
            <w:r>
              <w:rPr>
                <w:rStyle w:val="IndexLink"/>
                <w:rtl w:val="true"/>
              </w:rPr>
              <w:tab/>
            </w:r>
            <w:r>
              <w:rPr>
                <w:rStyle w:val="IndexLink"/>
              </w:rPr>
              <w:t>157</w:t>
            </w:r>
          </w:hyperlink>
        </w:p>
        <w:p>
          <w:pPr>
            <w:pStyle w:val="Contents5"/>
            <w:tabs>
              <w:tab w:val="clear" w:pos="7892"/>
              <w:tab w:val="right" w:pos="9026" w:leader="dot"/>
            </w:tabs>
            <w:rPr/>
          </w:pPr>
          <w:hyperlink w:anchor="__RefHeading___Toc4652870_3650668749">
            <w:r>
              <w:rPr>
                <w:webHidden/>
                <w:rStyle w:val="IndexLink"/>
                <w:rtl w:val="true"/>
              </w:rPr>
              <w:t>شش</w:t>
            </w:r>
            <w:r>
              <w:rPr>
                <w:rStyle w:val="IndexLink"/>
                <w:rtl w:val="true"/>
              </w:rPr>
              <w:t xml:space="preserve">. </w:t>
            </w:r>
            <w:r>
              <w:rPr>
                <w:rStyle w:val="IndexLink"/>
                <w:rtl w:val="true"/>
              </w:rPr>
              <w:t>ترويج و نهادينه‌سازي علاقه و گرايش شهروندان به وطن، سرزمين، ارزش‌ها و نمادهاي ملي</w:t>
            </w:r>
            <w:r>
              <w:rPr>
                <w:rStyle w:val="IndexLink"/>
                <w:rtl w:val="true"/>
              </w:rPr>
              <w:tab/>
            </w:r>
            <w:r>
              <w:rPr>
                <w:rStyle w:val="IndexLink"/>
              </w:rPr>
              <w:t>157</w:t>
            </w:r>
          </w:hyperlink>
        </w:p>
        <w:p>
          <w:pPr>
            <w:pStyle w:val="Contents4"/>
            <w:tabs>
              <w:tab w:val="clear" w:pos="8176"/>
              <w:tab w:val="right" w:pos="9026" w:leader="dot"/>
            </w:tabs>
            <w:rPr/>
          </w:pPr>
          <w:hyperlink w:anchor="__RefHeading___Toc4652872_3650668749">
            <w:r>
              <w:rPr>
                <w:webHidden/>
                <w:rStyle w:val="IndexLink"/>
                <w:rtl w:val="true"/>
              </w:rPr>
              <w:t>ب</w:t>
            </w:r>
            <w:r>
              <w:rPr>
                <w:rStyle w:val="IndexLink"/>
                <w:rtl w:val="true"/>
              </w:rPr>
              <w:t xml:space="preserve">) </w:t>
            </w:r>
            <w:r>
              <w:rPr>
                <w:rStyle w:val="IndexLink"/>
                <w:rtl w:val="true"/>
              </w:rPr>
              <w:t>اخلاق اجتماعي</w:t>
            </w:r>
            <w:r>
              <w:rPr>
                <w:rStyle w:val="IndexLink"/>
                <w:rtl w:val="true"/>
              </w:rPr>
              <w:tab/>
            </w:r>
            <w:r>
              <w:rPr>
                <w:rStyle w:val="IndexLink"/>
              </w:rPr>
              <w:t>160</w:t>
            </w:r>
          </w:hyperlink>
        </w:p>
        <w:p>
          <w:pPr>
            <w:pStyle w:val="Contents4"/>
            <w:tabs>
              <w:tab w:val="clear" w:pos="8176"/>
              <w:tab w:val="right" w:pos="9026" w:leader="dot"/>
            </w:tabs>
            <w:rPr/>
          </w:pPr>
          <w:hyperlink w:anchor="__RefHeading___Toc4652874_3650668749">
            <w:r>
              <w:rPr>
                <w:webHidden/>
                <w:rStyle w:val="IndexLink"/>
                <w:rtl w:val="true"/>
              </w:rPr>
              <w:t>ج</w:t>
            </w:r>
            <w:r>
              <w:rPr>
                <w:rStyle w:val="IndexLink"/>
                <w:rtl w:val="true"/>
              </w:rPr>
              <w:t xml:space="preserve">) </w:t>
            </w:r>
            <w:r>
              <w:rPr>
                <w:rStyle w:val="IndexLink"/>
                <w:rtl w:val="true"/>
              </w:rPr>
              <w:t xml:space="preserve">تقويت و ترويج </w:t>
            </w:r>
            <w:r>
              <w:rPr>
                <w:rStyle w:val="IndexLink"/>
                <w:rtl w:val="true"/>
              </w:rPr>
              <w:t>«</w:t>
            </w:r>
            <w:r>
              <w:rPr>
                <w:rStyle w:val="IndexLink"/>
                <w:rtl w:val="true"/>
              </w:rPr>
              <w:t>تعاملات و روابط فرهنگي</w:t>
            </w:r>
            <w:r>
              <w:rPr>
                <w:rStyle w:val="IndexLink"/>
                <w:rtl w:val="true"/>
              </w:rPr>
              <w:t xml:space="preserve">» </w:t>
            </w:r>
            <w:r>
              <w:rPr>
                <w:rStyle w:val="IndexLink"/>
                <w:rtl w:val="true"/>
              </w:rPr>
              <w:t>در سطح داخلي و بين‌المللي</w:t>
            </w:r>
            <w:r>
              <w:rPr>
                <w:rStyle w:val="IndexLink"/>
                <w:rtl w:val="true"/>
              </w:rPr>
              <w:tab/>
            </w:r>
            <w:r>
              <w:rPr>
                <w:rStyle w:val="IndexLink"/>
              </w:rPr>
              <w:t>164</w:t>
            </w:r>
          </w:hyperlink>
        </w:p>
        <w:p>
          <w:pPr>
            <w:pStyle w:val="Contents4"/>
            <w:tabs>
              <w:tab w:val="clear" w:pos="8176"/>
              <w:tab w:val="right" w:pos="9026" w:leader="dot"/>
            </w:tabs>
            <w:rPr/>
          </w:pPr>
          <w:hyperlink w:anchor="__RefHeading___Toc4652876_3650668749">
            <w:r>
              <w:rPr>
                <w:webHidden/>
                <w:rStyle w:val="IndexLink"/>
                <w:rtl w:val="true"/>
              </w:rPr>
              <w:t>د</w:t>
            </w:r>
            <w:r>
              <w:rPr>
                <w:rStyle w:val="IndexLink"/>
                <w:rtl w:val="true"/>
              </w:rPr>
              <w:t xml:space="preserve">) </w:t>
            </w:r>
            <w:r>
              <w:rPr>
                <w:rStyle w:val="IndexLink"/>
                <w:rtl w:val="true"/>
              </w:rPr>
              <w:t>استقلال و خودباوري ملي</w:t>
            </w:r>
            <w:r>
              <w:rPr>
                <w:rStyle w:val="IndexLink"/>
                <w:rtl w:val="true"/>
              </w:rPr>
              <w:tab/>
            </w:r>
            <w:r>
              <w:rPr>
                <w:rStyle w:val="IndexLink"/>
              </w:rPr>
              <w:t>165</w:t>
            </w:r>
          </w:hyperlink>
        </w:p>
        <w:p>
          <w:pPr>
            <w:pStyle w:val="Contents4"/>
            <w:tabs>
              <w:tab w:val="clear" w:pos="8176"/>
              <w:tab w:val="right" w:pos="9026" w:leader="dot"/>
            </w:tabs>
            <w:rPr/>
          </w:pPr>
          <w:hyperlink w:anchor="__RefHeading___Toc4652878_3650668749">
            <w:r>
              <w:rPr>
                <w:webHidden/>
                <w:rStyle w:val="IndexLink"/>
                <w:rtl w:val="true"/>
              </w:rPr>
              <w:t>ه</w:t>
            </w:r>
            <w:r>
              <w:rPr>
                <w:rStyle w:val="IndexLink"/>
                <w:rtl w:val="true"/>
              </w:rPr>
              <w:t xml:space="preserve">) </w:t>
            </w:r>
            <w:r>
              <w:rPr>
                <w:rStyle w:val="IndexLink"/>
                <w:rtl w:val="true"/>
              </w:rPr>
              <w:t>تقويت و نهادينه‌سازي فرآيند جامعه‌پذيري و فرهنگ پذيري</w:t>
            </w:r>
            <w:r>
              <w:rPr>
                <w:rStyle w:val="IndexLink"/>
                <w:rtl w:val="true"/>
              </w:rPr>
              <w:tab/>
            </w:r>
            <w:r>
              <w:rPr>
                <w:rStyle w:val="IndexLink"/>
              </w:rPr>
              <w:t>169</w:t>
            </w:r>
          </w:hyperlink>
        </w:p>
        <w:p>
          <w:pPr>
            <w:pStyle w:val="Contents4"/>
            <w:tabs>
              <w:tab w:val="clear" w:pos="8176"/>
              <w:tab w:val="right" w:pos="9026" w:leader="dot"/>
            </w:tabs>
            <w:rPr/>
          </w:pPr>
          <w:hyperlink w:anchor="__RefHeading___Toc4652880_3650668749">
            <w:r>
              <w:rPr>
                <w:webHidden/>
                <w:rStyle w:val="IndexLink"/>
                <w:rtl w:val="true"/>
              </w:rPr>
              <w:t>و</w:t>
            </w:r>
            <w:r>
              <w:rPr>
                <w:rStyle w:val="IndexLink"/>
                <w:rtl w:val="true"/>
              </w:rPr>
              <w:t xml:space="preserve">) </w:t>
            </w:r>
            <w:r>
              <w:rPr>
                <w:rStyle w:val="IndexLink"/>
                <w:rtl w:val="true"/>
              </w:rPr>
              <w:t>آموزش مهارت‌هاي زندگي و اجتماعي</w:t>
            </w:r>
            <w:r>
              <w:rPr>
                <w:rStyle w:val="IndexLink"/>
                <w:rtl w:val="true"/>
              </w:rPr>
              <w:tab/>
            </w:r>
            <w:r>
              <w:rPr>
                <w:rStyle w:val="IndexLink"/>
              </w:rPr>
              <w:t>172</w:t>
            </w:r>
          </w:hyperlink>
        </w:p>
        <w:p>
          <w:pPr>
            <w:pStyle w:val="Contents4"/>
            <w:tabs>
              <w:tab w:val="clear" w:pos="8176"/>
              <w:tab w:val="right" w:pos="9026" w:leader="dot"/>
            </w:tabs>
            <w:rPr/>
          </w:pPr>
          <w:hyperlink w:anchor="__RefHeading___Toc4652882_3650668749">
            <w:r>
              <w:rPr>
                <w:webHidden/>
                <w:rStyle w:val="IndexLink"/>
                <w:rtl w:val="true"/>
              </w:rPr>
              <w:t>ز</w:t>
            </w:r>
            <w:r>
              <w:rPr>
                <w:rStyle w:val="IndexLink"/>
                <w:rtl w:val="true"/>
              </w:rPr>
              <w:t xml:space="preserve">) </w:t>
            </w:r>
            <w:r>
              <w:rPr>
                <w:rStyle w:val="IndexLink"/>
                <w:rtl w:val="true"/>
              </w:rPr>
              <w:t>نهاد اوقات فراغت</w:t>
            </w:r>
            <w:r>
              <w:rPr>
                <w:rStyle w:val="IndexLink"/>
                <w:rtl w:val="true"/>
              </w:rPr>
              <w:tab/>
            </w:r>
            <w:r>
              <w:rPr>
                <w:rStyle w:val="IndexLink"/>
              </w:rPr>
              <w:t>173</w:t>
            </w:r>
          </w:hyperlink>
        </w:p>
        <w:p>
          <w:pPr>
            <w:pStyle w:val="Contents4"/>
            <w:tabs>
              <w:tab w:val="clear" w:pos="8176"/>
              <w:tab w:val="right" w:pos="9026" w:leader="dot"/>
            </w:tabs>
            <w:rPr/>
          </w:pPr>
          <w:hyperlink w:anchor="__RefHeading___Toc4652884_3650668749">
            <w:r>
              <w:rPr>
                <w:webHidden/>
                <w:rStyle w:val="IndexLink"/>
                <w:rtl w:val="true"/>
              </w:rPr>
              <w:t>ح</w:t>
            </w:r>
            <w:r>
              <w:rPr>
                <w:rStyle w:val="IndexLink"/>
                <w:rtl w:val="true"/>
              </w:rPr>
              <w:t xml:space="preserve">) </w:t>
            </w:r>
            <w:r>
              <w:rPr>
                <w:rStyle w:val="IndexLink"/>
                <w:rtl w:val="true"/>
              </w:rPr>
              <w:t>تبيين جايگاه نهاد خانواده، خويشاوندي و ازدواج</w:t>
            </w:r>
            <w:r>
              <w:rPr>
                <w:rStyle w:val="IndexLink"/>
                <w:rtl w:val="true"/>
              </w:rPr>
              <w:tab/>
            </w:r>
            <w:r>
              <w:rPr>
                <w:rStyle w:val="IndexLink"/>
              </w:rPr>
              <w:t>174</w:t>
            </w:r>
          </w:hyperlink>
        </w:p>
        <w:p>
          <w:pPr>
            <w:pStyle w:val="Contents4"/>
            <w:tabs>
              <w:tab w:val="clear" w:pos="8176"/>
              <w:tab w:val="right" w:pos="9026" w:leader="dot"/>
            </w:tabs>
            <w:rPr/>
          </w:pPr>
          <w:hyperlink w:anchor="__RefHeading___Toc4652886_3650668749">
            <w:r>
              <w:rPr>
                <w:webHidden/>
                <w:rStyle w:val="IndexLink"/>
                <w:rtl w:val="true"/>
              </w:rPr>
              <w:t>ط</w:t>
            </w:r>
            <w:r>
              <w:rPr>
                <w:rStyle w:val="IndexLink"/>
                <w:rtl w:val="true"/>
              </w:rPr>
              <w:t xml:space="preserve">) </w:t>
            </w:r>
            <w:r>
              <w:rPr>
                <w:rStyle w:val="IndexLink"/>
                <w:rtl w:val="true"/>
              </w:rPr>
              <w:t>سرمايه فرهنگي و اجتماعي</w:t>
            </w:r>
            <w:r>
              <w:rPr>
                <w:rStyle w:val="IndexLink"/>
                <w:rtl w:val="true"/>
              </w:rPr>
              <w:tab/>
            </w:r>
            <w:r>
              <w:rPr>
                <w:rStyle w:val="IndexLink"/>
              </w:rPr>
              <w:t>176</w:t>
            </w:r>
          </w:hyperlink>
        </w:p>
        <w:p>
          <w:pPr>
            <w:pStyle w:val="Contents4"/>
            <w:tabs>
              <w:tab w:val="clear" w:pos="8176"/>
              <w:tab w:val="right" w:pos="9026" w:leader="dot"/>
            </w:tabs>
            <w:rPr/>
          </w:pPr>
          <w:hyperlink w:anchor="__RefHeading___Toc4652888_3650668749">
            <w:r>
              <w:rPr>
                <w:webHidden/>
                <w:rStyle w:val="IndexLink"/>
                <w:rtl w:val="true"/>
              </w:rPr>
              <w:t>ي</w:t>
            </w:r>
            <w:r>
              <w:rPr>
                <w:rStyle w:val="IndexLink"/>
                <w:rtl w:val="true"/>
              </w:rPr>
              <w:t xml:space="preserve">) </w:t>
            </w:r>
            <w:r>
              <w:rPr>
                <w:rStyle w:val="IndexLink"/>
                <w:rtl w:val="true"/>
              </w:rPr>
              <w:t>آموزش و نهادينه‌سازي قانون‌گرايي و نظم اجتماعي</w:t>
            </w:r>
            <w:r>
              <w:rPr>
                <w:rStyle w:val="IndexLink"/>
                <w:rtl w:val="true"/>
              </w:rPr>
              <w:tab/>
            </w:r>
            <w:r>
              <w:rPr>
                <w:rStyle w:val="IndexLink"/>
              </w:rPr>
              <w:t>177</w:t>
            </w:r>
          </w:hyperlink>
        </w:p>
        <w:p>
          <w:pPr>
            <w:pStyle w:val="Contents4"/>
            <w:tabs>
              <w:tab w:val="clear" w:pos="8176"/>
              <w:tab w:val="right" w:pos="9026" w:leader="dot"/>
            </w:tabs>
            <w:rPr/>
          </w:pPr>
          <w:hyperlink w:anchor="__RefHeading___Toc4652890_3650668749">
            <w:r>
              <w:rPr>
                <w:webHidden/>
                <w:rStyle w:val="IndexLink"/>
                <w:rtl w:val="true"/>
              </w:rPr>
              <w:t>ك</w:t>
            </w:r>
            <w:r>
              <w:rPr>
                <w:rStyle w:val="IndexLink"/>
                <w:rtl w:val="true"/>
              </w:rPr>
              <w:t xml:space="preserve">) </w:t>
            </w:r>
            <w:r>
              <w:rPr>
                <w:rStyle w:val="IndexLink"/>
                <w:rtl w:val="true"/>
              </w:rPr>
              <w:t>وحدت، انسجام ملي و تقويت همگرايي</w:t>
            </w:r>
            <w:r>
              <w:rPr>
                <w:rStyle w:val="IndexLink"/>
                <w:rtl w:val="true"/>
              </w:rPr>
              <w:tab/>
            </w:r>
            <w:r>
              <w:rPr>
                <w:rStyle w:val="IndexLink"/>
              </w:rPr>
              <w:t>177</w:t>
            </w:r>
          </w:hyperlink>
        </w:p>
        <w:p>
          <w:pPr>
            <w:pStyle w:val="Contents4"/>
            <w:tabs>
              <w:tab w:val="clear" w:pos="8176"/>
              <w:tab w:val="right" w:pos="9026" w:leader="dot"/>
            </w:tabs>
            <w:rPr/>
          </w:pPr>
          <w:hyperlink w:anchor="__RefHeading___Toc4652892_3650668749">
            <w:r>
              <w:rPr>
                <w:webHidden/>
                <w:rStyle w:val="IndexLink"/>
                <w:rtl w:val="true"/>
              </w:rPr>
              <w:t>ل</w:t>
            </w:r>
            <w:r>
              <w:rPr>
                <w:rStyle w:val="IndexLink"/>
                <w:rtl w:val="true"/>
              </w:rPr>
              <w:t xml:space="preserve">) </w:t>
            </w:r>
            <w:r>
              <w:rPr>
                <w:rStyle w:val="IndexLink"/>
                <w:rtl w:val="true"/>
              </w:rPr>
              <w:t>تبيين مديريت جهادي و ترويج اخلاق در ميان مديران و كارگزاران نظام</w:t>
            </w:r>
            <w:r>
              <w:rPr>
                <w:rStyle w:val="IndexLink"/>
                <w:rtl w:val="true"/>
              </w:rPr>
              <w:tab/>
            </w:r>
            <w:r>
              <w:rPr>
                <w:rStyle w:val="IndexLink"/>
              </w:rPr>
              <w:t>180</w:t>
            </w:r>
          </w:hyperlink>
        </w:p>
        <w:p>
          <w:pPr>
            <w:pStyle w:val="Contents3"/>
            <w:tabs>
              <w:tab w:val="clear" w:pos="8459"/>
              <w:tab w:val="right" w:pos="9026" w:leader="dot"/>
            </w:tabs>
            <w:rPr/>
          </w:pPr>
          <w:hyperlink w:anchor="__RefHeading___Toc4652894_3650668749">
            <w:r>
              <w:rPr>
                <w:webHidden/>
                <w:rStyle w:val="IndexLink"/>
              </w:rPr>
              <w:t>4</w:t>
            </w:r>
            <w:r>
              <w:rPr>
                <w:rStyle w:val="IndexLink"/>
                <w:rtl w:val="true"/>
              </w:rPr>
              <w:t xml:space="preserve">. </w:t>
            </w:r>
            <w:r>
              <w:rPr>
                <w:rStyle w:val="IndexLink"/>
                <w:rtl w:val="true"/>
              </w:rPr>
              <w:t>جمع‌بندي و نتيجه‌گيري</w:t>
            </w:r>
            <w:r>
              <w:rPr>
                <w:rStyle w:val="IndexLink"/>
                <w:rtl w:val="true"/>
              </w:rPr>
              <w:tab/>
            </w:r>
            <w:r>
              <w:rPr>
                <w:rStyle w:val="IndexLink"/>
              </w:rPr>
              <w:t>185</w:t>
            </w:r>
          </w:hyperlink>
        </w:p>
        <w:p>
          <w:pPr>
            <w:pStyle w:val="Contents3"/>
            <w:tabs>
              <w:tab w:val="clear" w:pos="8459"/>
              <w:tab w:val="right" w:pos="9026" w:leader="dot"/>
            </w:tabs>
            <w:rPr/>
          </w:pPr>
          <w:hyperlink w:anchor="__RefHeading___Toc4652896_3650668749">
            <w:r>
              <w:rPr>
                <w:webHidden/>
                <w:rStyle w:val="IndexLink"/>
              </w:rPr>
              <w:t>5</w:t>
            </w:r>
            <w:r>
              <w:rPr>
                <w:rStyle w:val="IndexLink"/>
                <w:rtl w:val="true"/>
              </w:rPr>
              <w:t xml:space="preserve">. </w:t>
            </w:r>
            <w:r>
              <w:rPr>
                <w:rStyle w:val="IndexLink"/>
                <w:rtl w:val="true"/>
              </w:rPr>
              <w:t>توصيه‌هاي روشي براي تهيه و اجراي سياست‌ها و برنامه‌هاي رسانه‌اي</w:t>
            </w:r>
            <w:r>
              <w:rPr>
                <w:rStyle w:val="IndexLink"/>
                <w:rtl w:val="true"/>
              </w:rPr>
              <w:tab/>
            </w:r>
            <w:r>
              <w:rPr>
                <w:rStyle w:val="IndexLink"/>
              </w:rPr>
              <w:t>188</w:t>
            </w:r>
          </w:hyperlink>
        </w:p>
        <w:p>
          <w:pPr>
            <w:pStyle w:val="Contents2"/>
            <w:tabs>
              <w:tab w:val="clear" w:pos="8743"/>
              <w:tab w:val="right" w:pos="9026" w:leader="dot"/>
            </w:tabs>
            <w:rPr/>
          </w:pPr>
          <w:hyperlink w:anchor="__RefHeading___Toc4652898_3650668749">
            <w:r>
              <w:rPr>
                <w:webHidden/>
                <w:rStyle w:val="IndexLink"/>
                <w:rtl w:val="true"/>
              </w:rPr>
              <w:t>منابع</w:t>
            </w:r>
            <w:r>
              <w:rPr>
                <w:rStyle w:val="IndexLink"/>
                <w:rtl w:val="true"/>
              </w:rPr>
              <w:tab/>
            </w:r>
            <w:r>
              <w:rPr>
                <w:rStyle w:val="IndexLink"/>
              </w:rPr>
              <w:t>196</w:t>
            </w:r>
          </w:hyperlink>
        </w:p>
        <w:p>
          <w:pPr>
            <w:pStyle w:val="Contents3"/>
            <w:tabs>
              <w:tab w:val="clear" w:pos="8459"/>
              <w:tab w:val="right" w:pos="9026" w:leader="dot"/>
            </w:tabs>
            <w:rPr/>
          </w:pPr>
          <w:hyperlink w:anchor="__RefHeading___Toc4652900_3650668749">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4652902_3650668749">
            <w:r>
              <w:rPr>
                <w:webHidden/>
                <w:rStyle w:val="IndexLink"/>
                <w:rtl w:val="true"/>
              </w:rPr>
              <w:t>منابع لاتين</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1_11444"/>
      <w:bookmarkStart w:id="1" w:name="pg2101_11444"/>
      <w:bookmarkEnd w:id="1"/>
    </w:p>
    <w:p>
      <w:pPr>
        <w:pStyle w:val="Heading2"/>
        <w:numPr>
          <w:ilvl w:val="1"/>
          <w:numId w:val="1"/>
        </w:numPr>
        <w:rPr/>
      </w:pPr>
      <w:bookmarkStart w:id="2" w:name="pg2101_11444"/>
      <w:bookmarkStart w:id="3" w:name="__RefHeading___Toc465271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ميرمحمدي، داوود،</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بر مولفه‌هاي فرهنگي در منظومه فكري امام خميني رحمه‌الله و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ميرمحمدي؛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خامنه‌اي، علي، رهبر جمهوري اسلامي ايران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۳۴۷۸۵۴۱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2718_3650668749"/>
      <w:bookmarkStart w:id="6" w:name="_Toc2"/>
      <w:bookmarkEnd w:id="5"/>
      <w:r>
        <w:rPr>
          <w:rtl w:val="true"/>
        </w:rPr>
        <w:t>اشاره</w:t>
      </w:r>
      <w:bookmarkStart w:id="7" w:name="pg2101_11454"/>
      <w:bookmarkEnd w:id="6"/>
    </w:p>
    <w:p>
      <w:pPr>
        <w:pStyle w:val="Heading2"/>
        <w:numPr>
          <w:ilvl w:val="1"/>
          <w:numId w:val="1"/>
        </w:numPr>
        <w:rPr/>
      </w:pPr>
      <w:bookmarkStart w:id="8" w:name="__RefHeading___Toc4652720_3650668749"/>
      <w:bookmarkStart w:id="9" w:name="_Toc3"/>
      <w:bookmarkEnd w:id="7"/>
      <w:bookmarkEnd w:id="8"/>
      <w:r>
        <w:rPr>
          <w:rtl w:val="true"/>
        </w:rPr>
        <w:t>كليات</w:t>
      </w:r>
      <w:bookmarkEnd w:id="9"/>
    </w:p>
    <w:p>
      <w:pPr>
        <w:pStyle w:val="Heading3"/>
        <w:numPr>
          <w:ilvl w:val="2"/>
          <w:numId w:val="1"/>
        </w:numPr>
        <w:rPr/>
      </w:pPr>
      <w:bookmarkStart w:id="10" w:name="__RefHeading___Toc4652722_365066874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تحقيق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بررسي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كلي پيام نوروزي مقام معظم رهبري</w:t>
      </w:r>
    </w:p>
    <w:p>
      <w:pPr>
        <w:pStyle w:val="Heading3"/>
        <w:numPr>
          <w:ilvl w:val="2"/>
          <w:numId w:val="1"/>
        </w:numPr>
        <w:rPr/>
      </w:pPr>
      <w:bookmarkStart w:id="12" w:name="__RefHeading___Toc4652724_3650668749"/>
      <w:bookmarkStart w:id="13" w:name="_Toc5"/>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هرساله مقام معظم رهبري، حضرت آيت الله خامنه‌اي به هنگام تحويل سال و آغاز سال جديد هجري شمسي با پيام نوروزي خويش، ضمن تبريك حلول سال نو به همه ملت‌هاي مسلمان در اقصي نقاط جهان، به ويژه ملت ايران و ملت‌هايي كه عيد نوروز را گرامي مي‌دارند و آن را مبناي شروع سال جديد خود مي‌دانند، نامي براي سال جديد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نام‌گذاري به تعبيري اولويت آن سال و منشور راهبرد كلان و چارچوب فعاليت مديريت راهبردي و مجموعه نظام اجرايي كشور در طول يك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به نام‌هاي انتخاب شده در سال‌هاي گذشته درمي‌يابيم اين نام‌گذاري‌ها هوش‌مندانه و هدف‌مندانه صورت مي‌گيرد؛ به نحوي كه با مد نظر قرار دادن سند چشم‌انداز، قانون برنامه توسعه، نيازهاي روز نظام جمهوري اسلامي، قشرهاي مختلف جامعه و آحاد ملت، اوضاع و اقتضائات روز كشور، اوضاع و تحولات منطقه‌اي و بين‌المللي، چشم‌انداز تحولات در سطح ملي و بين‌المللي، در قالب آن نقشه راه كشور براي يك سال ترسيم و خطوط كلان و كلي اولويت كاري و جهت‌گيري حركت دستگاه‌هاي اجرايي روشن مي‌شود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روال به هنگام تحويل سال</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پس از</w:t>
      </w:r>
    </w:p>
    <w:p>
      <w:pPr>
        <w:pStyle w:val="BookText"/>
        <w:rPr/>
      </w:pPr>
      <w:r>
        <w:rPr>
          <w:rFonts w:ascii="IRNazanin" w:hAnsi="IRNazanin" w:eastAsia="IRNazanin"/>
          <w:color w:val="111111"/>
          <w:sz w:val="28"/>
          <w:sz w:val="28"/>
          <w:szCs w:val="28"/>
          <w:rtl w:val="true"/>
          <w:lang w:bidi="fa-IR"/>
        </w:rPr>
        <w:t xml:space="preserve">تبريك سال نو اين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اهميت اقتصاد در برنامه‌ريزي‌هاي كلان كشور در سال جديد و لزوم تبيين رويكرد نظري و منظومه فكري حضرت امام خميني رحمه الله و مقام معظم رهبري در اين زمينه بر كسي پوشيده نيست، اما به دليل اهميت و جايگاه فرهنگ به عنوان زيربناي هرگونه حركت اقتصادي، اجتماعي و سياسي و فعاليت پژوهشي، و نيز به لحاظ گستردگي و حجم وسيع كار و ممكن نبودن پرداختن به هر دو موضوع اقتصاد و فرهنگ در فرصت زماني كوتاه، در اين مجموعه صرفاً بر موضوع فرهنگ متمركز شده و تلاش كرده‌ايم با بهره‌گيري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محتواي 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مراجعه به مجموعه آثار و سخنراني‌هاي حضرت امام خميني رحمه الله و مقام معظم رهبري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 نظر قرار دادن دو مفهوم كليدي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شيوه‌هاي تحقق اين راهبرد، خطوط كلي انديشه آنان را در اين حوزه استخراج و در چارچوبي مدون و علمي تجزيه و تحليل و ارائه كنيم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آشكار است كه در منظومه فكري حضرت امام رحمه الله و رهبر معظم انقلاب موضوع فرهنگ از جايگاه ويژه‌اي برخوردار است تا جايي كه حضرت امام رحمه الله در طول حيات پربارشان و رهبر معظم انقلاب در مناسبت‌ها و ديدارهاي مختلف مردمي و مسئولان با ايشان و فرمان‌هاي ابلاغي ايشان به نهاد‌هاي ذي‌ربط، همواره بر اين موضوع تأكيد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تبيين انديشه فرهنگي اين دو بزرگوار كاري بسيار مهم، راهگشا نيازمند رعايت ظرافت‌هاي روش‌شناختي، و اتخاذ رويكرد همه‌جانبه‌نگري و تشكيل گروه‌هاي پژوهشي بين‌رشته‌اي و پيش‌بيني</w:t>
      </w:r>
      <w:bookmarkStart w:id="14" w:name="pg2101_11456"/>
    </w:p>
    <w:p>
      <w:pPr>
        <w:pStyle w:val="BookText"/>
        <w:rPr/>
      </w:pPr>
      <w:bookmarkEnd w:id="14"/>
      <w:r>
        <w:rPr>
          <w:rFonts w:ascii="IRNazanin" w:hAnsi="IRNazanin" w:eastAsia="IRNazanin"/>
          <w:color w:val="111111"/>
          <w:sz w:val="28"/>
          <w:sz w:val="28"/>
          <w:szCs w:val="28"/>
          <w:rtl w:val="true"/>
          <w:lang w:bidi="fa-IR"/>
        </w:rPr>
        <w:t>زمان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اذعان به نكات مذكور، كوشيده است متناسب با نياز مخاطبان خود كه عموماً مديران، مسئولان و برنامه‌سازان صدا و سيماي جمهوري اسلامي ايران در شبكه‌هاي سراسري و استاني‌اند، از اين خرمن توشه‌اي برچيند و محورهاي كلان و كلي فرمايش‌هاي آنان را استخراج و براي سياست‌گذاري رسانه‌اي و توليد برنامه‌هاي مختلف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مركزيت و محور اصلي مباحث اين مجموعه، منظومه فكري امام خميني رحمه الله و مقام معظم رهبري بوده است؛ در عين حال در پايان كتاب محورها و موضوعات برنامه‌اي دسته‌بندي و تدوين شده، و نيز يافته‌هاي پژوهشي نگارنده و شاخص‌هاي راهبردي فرهنگي ـ كه دبيرخانه شوراي عالي انقلاب فرهنگي با الهام از انديشه‌هاي آنان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كرده ـ محوريابي و موضوع‌شناسي شده است</w:t>
      </w:r>
      <w:r>
        <w:rPr>
          <w:rFonts w:eastAsia="IRNazanin" w:cs="IRNazanin"/>
          <w:color w:val="111111"/>
          <w:sz w:val="28"/>
          <w:szCs w:val="28"/>
          <w:rtl w:val="true"/>
          <w:lang w:bidi="fa-IR"/>
        </w:rPr>
        <w:t>.</w:t>
      </w:r>
    </w:p>
    <w:p>
      <w:pPr>
        <w:pStyle w:val="Heading3"/>
        <w:numPr>
          <w:ilvl w:val="2"/>
          <w:numId w:val="1"/>
        </w:numPr>
        <w:rPr/>
      </w:pPr>
      <w:bookmarkStart w:id="15" w:name="__RefHeading___Toc4652726_3650668749"/>
      <w:bookmarkStart w:id="16" w:name="_Toc6"/>
      <w:bookmarkEnd w:id="15"/>
      <w:r>
        <w:rPr/>
        <w:t>1</w:t>
      </w:r>
      <w:r>
        <w:rPr>
          <w:rtl w:val="true"/>
        </w:rPr>
        <w:t xml:space="preserve">. </w:t>
      </w:r>
      <w:r>
        <w:rPr>
          <w:rtl w:val="true"/>
        </w:rPr>
        <w:t>پرسش‌هاي تحقيق</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تحقيق</w:t>
      </w:r>
    </w:p>
    <w:p>
      <w:pPr>
        <w:pStyle w:val="BookText"/>
        <w:rPr/>
      </w:pPr>
      <w:r>
        <w:rPr>
          <w:rFonts w:ascii="IRNazanin" w:hAnsi="IRNazanin" w:eastAsia="IRNazanin"/>
          <w:color w:val="111111"/>
          <w:sz w:val="28"/>
          <w:sz w:val="28"/>
          <w:szCs w:val="28"/>
          <w:rtl w:val="true"/>
          <w:lang w:bidi="fa-IR"/>
        </w:rPr>
        <w:t>براي تحقق اهداف اين تحقيق، چند پرسش كليدي مدنظر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منظومه فكري و انديشه‌اي حضرت امام خميني رحمه الله و مقام معظم رهبري الگوي فرهنگ مطلوب چيست؛ چه شاخص‌ها و ويژگي‌هايي و چه اهميت و جايگاهي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امام خميني رحمه الله و مقام معظم رهبري عوامل تقويت و ارتقاي فرهنگ اصيل اسلامي و ايراني چيست و تهديدات و آسيب‌پذيري‌هاي آن كدام‌اند؟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رسانه ملي به عنوان يك نهاد فرهنگي خود نيز</w:t>
      </w:r>
      <w:bookmarkStart w:id="17" w:name="pg2101_11457"/>
    </w:p>
    <w:p>
      <w:pPr>
        <w:pStyle w:val="BookText"/>
        <w:rPr/>
      </w:pPr>
      <w:bookmarkEnd w:id="17"/>
      <w:r>
        <w:rPr>
          <w:rFonts w:ascii="IRNazanin" w:hAnsi="IRNazanin" w:eastAsia="IRNazanin"/>
          <w:color w:val="111111"/>
          <w:sz w:val="28"/>
          <w:sz w:val="28"/>
          <w:szCs w:val="28"/>
          <w:rtl w:val="true"/>
          <w:lang w:bidi="fa-IR"/>
        </w:rPr>
        <w:t>مخاطب و مشمول پيام نوروزي مقام معظم رهبري است و همچنين با عنايت به نقش و جايگاهي كه در تبيين اين راهبرد و نقشه راه مي‌تواند ايفا نمايد، چگونه بايد سياست‌گذاري و برنامه‌ريزي نمايد تا ضمن تبيين مؤلفه‌ها و اهداف مطمح نظر ايشان، در خدمت تحقق اين راهبرد بنيادي و تقويت و تثبيت فرهنگ و هويت اصيل اسلامي و ايراني قرار گيرد؟</w:t>
      </w:r>
    </w:p>
    <w:p>
      <w:pPr>
        <w:pStyle w:val="Heading3"/>
        <w:numPr>
          <w:ilvl w:val="2"/>
          <w:numId w:val="1"/>
        </w:numPr>
        <w:rPr/>
      </w:pPr>
      <w:bookmarkStart w:id="18" w:name="__RefHeading___Toc4652728_3650668749"/>
      <w:bookmarkStart w:id="19" w:name="_Toc7"/>
      <w:bookmarkEnd w:id="18"/>
      <w:r>
        <w:rPr/>
        <w:t>2</w:t>
      </w:r>
      <w:r>
        <w:rPr>
          <w:rtl w:val="true"/>
        </w:rPr>
        <w:t xml:space="preserve">. </w:t>
      </w:r>
      <w:r>
        <w:rPr>
          <w:rtl w:val="true"/>
        </w:rPr>
        <w:t>روش بررسي</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بررسي</w:t>
      </w:r>
    </w:p>
    <w:p>
      <w:pPr>
        <w:pStyle w:val="BookText"/>
        <w:rPr/>
      </w:pPr>
      <w:r>
        <w:rPr>
          <w:rFonts w:ascii="IRNazanin" w:hAnsi="IRNazanin" w:eastAsia="IRNazanin"/>
          <w:color w:val="111111"/>
          <w:sz w:val="28"/>
          <w:sz w:val="28"/>
          <w:szCs w:val="28"/>
          <w:rtl w:val="true"/>
          <w:lang w:bidi="fa-IR"/>
        </w:rPr>
        <w:t>مرجع اصلي براي شناخت و فهم موضوعات ياد شده و پاسخ‌گويي به پرسش‌هاي مربوط، سخنان امام خميني رحمه الله و مقام معظم رهبري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داده‌هاي اين مجموعه به روش تحليل محتواي كيفي جمع‌آوري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رويكرد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 باورها و گفته‌هاي امام خميني رحمه الله و مقام معظم رهبري مي‌باشد كه به منزله گزاره‌هاي ارتباطي در مورد فرهنگ قادر است نويسنده را در پاسخ به پرسش‌هاي پژوهش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محتوا يكي از فنون و روش‌هاي تحقيق است كه براي توصيف عيني و كيفي منظم محتواي آشكار به كار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باردن،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محتواي اطلاعات از طريق به‌كارگيري عيني و منتظم قواعد علمي، به اطلاعاتي كه مي‌توانند خلاصه، مقوله‌بندي و با هم مقايسه شوند تغيير شكل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هولستر،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منظور از بين متون مختلف، متون فرهنگي ـ اجتماعي امام خميني رحمه الله و مقام معظم رهبري آمده است كه شامل صحيفه نور حضرت امام و نيز مجموعه سخنراني‌ها، پيام‌ها، بيانيه‌ها، فرمان‌ها، مصاحبه‌ها و سخنراني‌هاي مقام معظم رهبري مي‌شود و متضمن ديدگاه‌هاي فرهنگي آنان درباره مسائل انقلاب، نظام اسلامي، ايران و گاه جهان اسلام و راهبردها،</w:t>
      </w:r>
      <w:bookmarkStart w:id="20" w:name="pg2101_11458"/>
    </w:p>
    <w:p>
      <w:pPr>
        <w:pStyle w:val="BookText"/>
        <w:rPr/>
      </w:pPr>
      <w:bookmarkEnd w:id="20"/>
      <w:r>
        <w:rPr>
          <w:rFonts w:ascii="IRNazanin" w:hAnsi="IRNazanin" w:eastAsia="IRNazanin"/>
          <w:color w:val="111111"/>
          <w:sz w:val="28"/>
          <w:sz w:val="28"/>
          <w:szCs w:val="28"/>
          <w:rtl w:val="true"/>
          <w:lang w:bidi="fa-IR"/>
        </w:rPr>
        <w:t>روش‌ها و سازوكارهاي راهبردي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گزينش مرجع اصلي گردآوري داده‌ها، انتخاب واحد مناسب تحليل نيز گام ضروري ديگري در كاربست روش تحليل محتواي كيفي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عبارات و گزاره‌هاي مضبوط در مرجع اصلي تحقيق به عنوان واحد تحليل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ضمن مرور و مطالعه متون مذكور به صورت استقرايي، گزاره‌هايي انتخاب شده است كه متضمن كليدواژه‌هايي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فرهنگ ديني، فرهنگي اسلامي، فرهنگ ايراني، ارزش‌هاي ديني، الهي و انقلابي، هويت ديني، هويت اسلامي و ايراني، خانواده، حجاب، زن، اسلام، آزادي، استقلال ملي، عزم ملي، مديريت جهادي، اقتصاد مقاومتي، خودكفايي، هنر، حماسه اقتصادي، قانون‌گرايي، وجدان كاري، اراده ملي، تهاجم فرهنگي، خودباوري، الگوي زندگي، و نيز گزاره‌هاي مشعر به عوامل آسيب‌رسان و تهديدزا نسبت به استقلال فرهنگي، هويت ديني، فرهنگ اسلامي و ملي مثل ناتوي فرهنگي، وابستگي فرهنگي، وابستگي، تهديد و آسيب‌پذيري ارزش‌هاي ديني، ضعف و ناتواني فرهنگي، فرسايش و زوال فرهنگي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واژه‌ها و مفاهيمي كه بيشترين ارتباط معنايي و موضوعي را با حوزه فرهنگ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هر محور گزاره‌هايي به عنوان شاهد مثال و مؤيد ذكر به صورت كيفي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اصلي اين نوشتار توصيفي است كه مرحله‌اي آغازين و مقدماتي در جست‌وجوي معرفت محسوب مي‌شود</w:t>
      </w:r>
      <w:r>
        <w:rPr>
          <w:rFonts w:eastAsia="IRNazanin" w:cs="IRNazanin"/>
          <w:color w:val="111111"/>
          <w:sz w:val="28"/>
          <w:szCs w:val="28"/>
          <w:rtl w:val="true"/>
          <w:lang w:bidi="fa-IR"/>
        </w:rPr>
        <w:t>.</w:t>
      </w:r>
    </w:p>
    <w:p>
      <w:pPr>
        <w:pStyle w:val="Heading3"/>
        <w:numPr>
          <w:ilvl w:val="2"/>
          <w:numId w:val="1"/>
        </w:numPr>
        <w:rPr/>
      </w:pPr>
      <w:bookmarkStart w:id="21" w:name="__RefHeading___Toc4652730_3650668749"/>
      <w:bookmarkStart w:id="22" w:name="_Toc8"/>
      <w:bookmarkEnd w:id="21"/>
      <w:r>
        <w:rPr/>
        <w:t>3</w:t>
      </w:r>
      <w:r>
        <w:rPr>
          <w:rtl w:val="true"/>
        </w:rPr>
        <w:t xml:space="preserve">. </w:t>
      </w:r>
      <w:r>
        <w:rPr>
          <w:rtl w:val="true"/>
        </w:rPr>
        <w:t>خطوط كلي پيام نوروزي مقام معظم رهبري</w:t>
      </w:r>
      <w:bookmarkEnd w:id="22"/>
    </w:p>
    <w:p>
      <w:pPr>
        <w:pStyle w:val="Heading4"/>
        <w:numPr>
          <w:ilvl w:val="3"/>
          <w:numId w:val="1"/>
        </w:numPr>
        <w:rPr/>
      </w:pPr>
      <w:bookmarkStart w:id="23" w:name="__RefHeading___Toc4652732_3650668749"/>
      <w:bookmarkStart w:id="24" w:name="_Toc9"/>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كلي پيام نوروزي مقام معظم رهبري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تجزيه و تحليل محتواي پيام نوروزي رهبر انقلاب كه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كردند</w:t>
      </w:r>
      <w:bookmarkStart w:id="25" w:name="pg2101_11459"/>
    </w:p>
    <w:p>
      <w:pPr>
        <w:pStyle w:val="BookText"/>
        <w:rPr/>
      </w:pPr>
      <w:bookmarkEnd w:id="25"/>
      <w:r>
        <w:rPr>
          <w:rFonts w:ascii="IRNazanin" w:hAnsi="IRNazanin" w:eastAsia="IRNazanin"/>
          <w:color w:val="111111"/>
          <w:sz w:val="28"/>
          <w:sz w:val="28"/>
          <w:szCs w:val="28"/>
          <w:rtl w:val="true"/>
          <w:lang w:bidi="fa-IR"/>
        </w:rPr>
        <w:t>و به دليل اهميت پيام ايشان در زمان تحويل سال و نيز سخنراني در اجتماع عظيم زائران و مجاوران رضوي عليه السلام در اين بخش خطوط كلي اين دو سخنراني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كلي پيام نوروزي مقام معظم رهبري و سخنراني ايشان در نخستين جمعه و اولين روز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زائران حرم رضوي و مردم مشهد بدين شرح است</w:t>
      </w:r>
      <w:r>
        <w:rPr>
          <w:rFonts w:eastAsia="IRNazanin" w:cs="IRNazanin"/>
          <w:color w:val="111111"/>
          <w:sz w:val="28"/>
          <w:szCs w:val="28"/>
          <w:rtl w:val="true"/>
          <w:lang w:bidi="fa-IR"/>
        </w:rPr>
        <w:t>:</w:t>
      </w:r>
    </w:p>
    <w:p>
      <w:pPr>
        <w:pStyle w:val="Heading4"/>
        <w:numPr>
          <w:ilvl w:val="3"/>
          <w:numId w:val="1"/>
        </w:numPr>
        <w:rPr/>
      </w:pPr>
      <w:bookmarkStart w:id="26" w:name="__RefHeading___Toc4652734_3650668749"/>
      <w:bookmarkStart w:id="27" w:name="_Toc10"/>
      <w:bookmarkEnd w:id="26"/>
      <w:r>
        <w:rPr>
          <w:rtl w:val="true"/>
        </w:rPr>
        <w:t>الف</w:t>
      </w:r>
      <w:r>
        <w:rPr>
          <w:rtl w:val="true"/>
        </w:rPr>
        <w:t xml:space="preserve">) </w:t>
      </w:r>
      <w:r>
        <w:rPr>
          <w:rtl w:val="true"/>
        </w:rPr>
        <w:t>پيام نوروزي</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نوروزي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رهبري در پيام نوروزي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تبريك سال نو و نوروز به همه هم‌ميهنان و ايرانيان در سراسر جهان، به خصوص خانواده معظم شهدا و ايثارگران و مجاهدان راه اسلام و ايران، سال جديد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 با اشاره به تقارن سال جديد با ايام شهادت بانوي بزرگ جهان اسلام حضرت فاطمه زهرا عليها السلام ، از خداوند متعال مسئلت نمودند اين تقارن فرصت و امكان بهره‌گيري مضاعف از انوار هدايت الهي و بركات فاطمي را براي ملت ايران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نكات برجسته اين پيام مي‌توان اين موارد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مشاركت و حضور گسترده مردم در سازندگي كشور، ترويج اقتصاد و فرهنگ كار با حضور و مشاركت مردم، ضرورت نقش‌آفريني مردم توأم با اراده و عزم ملي و راسخ در عرصه فرهنگ و اقتصاد، لزوم فراهم‌سازي بستر و زمينه حضور و مشاركت مردم در عرصه اقتصاد و فرهنگ توسط مسئولان، امكان شكوفايي اقتصاد به كمك مردم و مسئولان، ضرورت استفاده از تجارب و عبرت‌هاي گذشته در تصميم‌گيري‌هاي آينده، لزوم تحقق حماسه اقتصادي در سال جديد و تأكيد بر لزوم تحقق اقتصاد مقاومتي به عنوان زيرساخت فكري و نظري تحقق حماسه اقتصادي در پرتو مديريت جهادي و تلاش مضاعف</w:t>
      </w:r>
      <w:r>
        <w:rPr>
          <w:rFonts w:eastAsia="IRNazanin" w:cs="IRNazanin"/>
          <w:color w:val="111111"/>
          <w:sz w:val="28"/>
          <w:szCs w:val="28"/>
          <w:rtl w:val="true"/>
          <w:lang w:bidi="fa-IR"/>
        </w:rPr>
        <w:t>.</w:t>
      </w:r>
      <w:bookmarkStart w:id="28" w:name="pg2101_11460"/>
    </w:p>
    <w:p>
      <w:pPr>
        <w:pStyle w:val="Heading4"/>
        <w:numPr>
          <w:ilvl w:val="3"/>
          <w:numId w:val="1"/>
        </w:numPr>
        <w:rPr/>
      </w:pPr>
      <w:bookmarkStart w:id="29" w:name="__RefHeading___Toc4652736_3650668749"/>
      <w:bookmarkStart w:id="30" w:name="_Toc11"/>
      <w:bookmarkEnd w:id="28"/>
      <w:bookmarkEnd w:id="29"/>
      <w:r>
        <w:rPr>
          <w:rtl w:val="true"/>
        </w:rPr>
        <w:t>ب</w:t>
      </w:r>
      <w:r>
        <w:rPr>
          <w:rtl w:val="true"/>
        </w:rPr>
        <w:t xml:space="preserve">) </w:t>
      </w:r>
      <w:r>
        <w:rPr>
          <w:rtl w:val="true"/>
        </w:rPr>
        <w:t>سخنراني در اجتماع عظيم زائران و مجاوران حرم رضوي عليه السلام</w:t>
      </w:r>
      <w:bookmarkEnd w:id="3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سخنراني در اجتماع عظيم زائران و مجاوران حرم رضوي عليه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خامنه‌اي صبح روز جمعه در اولين روز بهار و نخستين روز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دراجتماع عظيم زائران و مجاوران رضوي عليه السلام با تبريك مجدد سال نو، ابعاد مختلف پيام نوروزي خود را كه در آن نقشه كلان راه كشور در سال جديد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است، تبيين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رهبر معظم انقلاب اسلامي با تشريح ماهيت، ظرفيت و الزامات تحقق مقاوم‌سازي اقتصاد و بايدها و نبايدهاي عرصه بسيار مهم فرهنگ تأكيد كردند بايد خود را آن‌چنان قوي كنيم كه زورگويان و باج‌گيران جهاني نتوانند حقي از اين ملت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تشريح نكته محوري و كانوني خود در سال جديد، يعني ضرورت قوي‌تر شدن ملت و كشور و افزايش اقتدار ملي، به تلاش باج‌گيران و زورگويان جهاني براي تضييع حقوق ملت‌هاي ضعيف استناد و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جهاني كه با افكار مادي اداره مي‌شود، زورگويي قدرت‌مندان نسبت به ضعيفان است؛ پس بايد قوي شويم و پيشرفت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در بيان علت انتخاب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نقشه راه كلي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به گام‌هاي بلند و تجربيات موفق ملت و امكانات و ظرفيت‌هاي وسيع كشور اشاره كردند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تمركز مسئولان و مردم بر اين شعار، با شتاب بيشتري پيموده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برخورداري از تسليحات پيشرفته به عنوان يكي از عناصر اصلي قدرت يك ملت را لازم دانستند اما اقتصاد، فرهنگ و علم را سه عنصر اصلي اقتدار ملي برشمردند و فرمودند با ياري خداوند در دوازده سال اخير درباره علم و دانش پيشرفت‌هاي درخشاني 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اهتمام جدي درباره دو عنصر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اقتصاد و فرهنگ را ضروري برشمردند و با تمركز بر مسئله اقتصاد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اقتصاد ايران را به گونه‌اي قوي كنيم كه هيچ تكانه‌اي در جهان و هيچ‌كس در هيچ جاي دنيا ـ چه امريكا و چه غير امريكا ـ نتواند با يك تصميم‌گيري و يك نشست و برخاست، بر اقتصاد كشور و معيشت مردم ما اثر بگذارد كه اين همان اقتصاد مقاومتي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اشاره به ابلاغ سياست‌هاي اقتصاد مقاومتي و استقبال رؤساي قوا وديگر مسئولان از اين سياست‌ها، سه سؤال مهم زير را طرح كردند و به آنها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سلبي و ايجابي اقتصاد مقاومتي 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هدف تحقق‌پذير است يا يك آرزو و خيال خام؟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تحقق‌پذير است، الزامات آن چيست؟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الگوي علمي متناسب با نيازهاي كشور تعريف نمودند كه بسياري از كشورهاي ديگر نيز براي كاهش اثرپذيري خود از تكانه‌هاي اجتماعي و اقتصاد جهاني، متناسب با شرايط خاص خود، به آن روي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ويژگي‌هاي اقتصاد مقاومتي در نگاه رهبر معظم انقلاب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درون‌زا بودن و تكيه بر ظرفيت‌ها و امكانات داخلي در عين برون‌گرايي و تعامل صحيح با اقتصاد ديگر كشورها و جامعه جهاني، تناسب با نيازهاي جامعه، غير دولتي بودن، اقتصاد دانش‌بنيان در عين استفاده از تجربيات و مهارت‌هاي فعالان صنعتي و كشاورزي و مردم‌بنيان بودن يعني تكيه بر مشاركت و حضور مردم و سرمايه‌هاي مردمي، توجه به عدالت اقتصادي و اجتماعي در عين توجه به شاخص‌هاي رايج اقتصادي جهان نظير رشد ملي و</w:t>
      </w:r>
    </w:p>
    <w:p>
      <w:pPr>
        <w:pStyle w:val="BookText"/>
        <w:rPr/>
      </w:pPr>
      <w:r>
        <w:rPr>
          <w:rFonts w:ascii="IRNazanin" w:hAnsi="IRNazanin" w:eastAsia="IRNazanin"/>
          <w:color w:val="111111"/>
          <w:sz w:val="28"/>
          <w:sz w:val="28"/>
          <w:szCs w:val="28"/>
          <w:rtl w:val="true"/>
          <w:lang w:bidi="fa-IR"/>
        </w:rPr>
        <w:t>توليد ناخالص ملي و مؤثر بودن اقتصاد مقاومتي در همه شرايط چه تحريم و چه غير تحريم، تحقق‌پذيري با بهره‌گيري از ظرفيت‌ها و توان‌مندي‌هاي داخلي نظير ظرفيت‌هاي عظيم نيروي انساني از جمله جمعيت جوان، ده ميليون دانش‌آموخته دانشگاهي، بيش از چهار ميليون دانشجو و ميليون‌ها نيروي ماهر و مجرب صنعتي و غير صنعتي، در كنار منابع طبيعي فراوان و بسيار پر ارزش، موقعيت جغرافيايي كم نظير و زيرساخت‌هاي نرم‌افزاري و سخت‌افزاري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الزامات تحقق اقتصاد مقاومتي يكي ديگر از نكات كليدي پيام نوروزي رهبر انقلاب بود كه به علت اهميت آن محور تحليل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رهبر انقلاب در زمينه الزامات تحقق اقتصاد مقاومتي بر چهار ضرورت متمركز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همه‌جانبه مسئولان از توليد ملي به عنوان حلقه اساسي پيشرفت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دادن صاحبان سرمايه و توليدگران به افزايش بهره‌وري و توليد ملي؛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صاحبان سرمايه به فعاليت در عرصه‌هاي توليدي به جاي حضور در عرصه‌هاي غير توليدي؛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پاي‌بندي ملت به استفاده از توليدات داخلي</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بخش پيام نوروزي رهبر انقلاب را تشكيل مي‌داد كه ايشان نقش آن را مهم‌تر از اقتصاد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تشريح علت اهميت فرهنگ، آن را به هوايي تشبيه كردند كه چه بخواهيم چه نخواهيم بايد تنفس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تميز باشد يا آلوده، اثر متفاوتي را بر جامعه و كشور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استناد به تأثير بي‌بديل فرهنگ در شكل‌گيري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تلقي و نگرش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رفتارهاي روزمره، عادات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اقتصادي، اجتماعي و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فرهنگ آنها الهام مي‌گيرد و باورهاي فرهنگي به همه مسائل و عرصه‌هاي ديگر سايه مي‌اندازد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دشمنان بر موضوع فرهنگ ناشي از اهميت فوق‌العاده اين موضوع است؛ لذا مسئولان فرهنگي بايد با حساسيت و هوشياري مراقب رخنه‌هاي بسيار خطرناك فرهنگي باشند و به وظايف ايجابي و دفاعي خود در اين زمينه عمل كنند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تأثير منفي تقصيرات، كم‌كاري‌ها و بي‌برنامگي‌هاي داخلي بر فرهنگ عمومي را بخشي از مشكلات دانستند و گفتند همه مشكلات فرهنگي ناشي از فعاليت‌هاي دشمنان نيست؛ اما نبايد اين فعاليت‌هاي مخرب سي و پنج ساله دشمنان را انكار كرد يا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 رهبر انقلاب مسائلي نظير توليد داخلي، قانون‌گرايي، روح استقلال ملي، ترويج مباني اخلاقي و ديني جامعه، حجاب اسلامي، توجه به زبان فارسي و خلقيات ملت، پرهيز و جلوگيري از ترويج اباحه‌گري، حفظ روح عزت ملي، توجه به خانواده، آزادي، نهراسيدن از هوچي‌گري رسانه‌هاي بيگانه و يا رسانه‌هايي كه زبان بيگانه را در كام دارند، حساسيت مسئولان در برابر رخنه‌ها و انحرافات فرهنگي، نگاه نقادانه نسبت به اوضاع فرهنگي كشور مبتني بر منطق محكم و بيان روشن و صريح، پرهيز از تهمت‌زني، جنجال‌آفريني و تكفير يكديگر، طرح مشكلات با منطق محكم و نگاه نقادانه و بيان نقاط ضعف را از معيار و شاخص‌هاي مهم در اين حوزه برشمردند كه بايد در سايه عزم ملي و مديريت جهادي پي‌گيري شود</w:t>
      </w:r>
      <w:r>
        <w:rPr>
          <w:rFonts w:eastAsia="IRNazanin" w:cs="IRNazanin"/>
          <w:color w:val="111111"/>
          <w:sz w:val="28"/>
          <w:szCs w:val="28"/>
          <w:rtl w:val="true"/>
          <w:lang w:bidi="fa-IR"/>
        </w:rPr>
        <w:t>.</w:t>
      </w:r>
      <w:bookmarkStart w:id="31" w:name="pg2101_11464"/>
    </w:p>
    <w:p>
      <w:pPr>
        <w:pStyle w:val="Heading2"/>
        <w:numPr>
          <w:ilvl w:val="1"/>
          <w:numId w:val="1"/>
        </w:numPr>
        <w:rPr/>
      </w:pPr>
      <w:bookmarkStart w:id="32" w:name="__RefHeading___Toc4652738_3650668749"/>
      <w:bookmarkStart w:id="33" w:name="_Toc12"/>
      <w:bookmarkEnd w:id="31"/>
      <w:bookmarkEnd w:id="32"/>
      <w:r>
        <w:rPr>
          <w:rtl w:val="true"/>
        </w:rPr>
        <w:t>فصل دوم</w:t>
      </w:r>
      <w:bookmarkEnd w:id="33"/>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34" w:name="__RefHeading___Toc4652740_3650668749"/>
      <w:bookmarkStart w:id="35" w:name="_Toc13"/>
      <w:bookmarkEnd w:id="34"/>
      <w:r>
        <w:rPr>
          <w:rtl w:val="true"/>
        </w:rPr>
        <w:t>تحليل محتواي منظومه فرهنگي امام خميني رحمه الله و مقام معظم رهبري</w:t>
      </w:r>
      <w:bookmarkEnd w:id="35"/>
    </w:p>
    <w:p>
      <w:pPr>
        <w:pStyle w:val="Heading3"/>
        <w:numPr>
          <w:ilvl w:val="2"/>
          <w:numId w:val="1"/>
        </w:numPr>
        <w:rPr/>
      </w:pPr>
      <w:bookmarkStart w:id="36" w:name="__RefHeading___Toc4652742_3650668749"/>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تحليل محتواي منظومه فرهنگي امام خميني رحمه الله و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مؤلفه‌هاي فرهنگ از نگاه امام خميني رحمه الله و مقام معظم رهبري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مقاومتي؛ شاخص‌ها و مؤلفه‌ها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جهادي و شاخص‌هاي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تهديدها و آسيب‌هاي فرهنگي</w:t>
      </w:r>
      <w:bookmarkStart w:id="38" w:name="pg2101_11466"/>
    </w:p>
    <w:p>
      <w:pPr>
        <w:pStyle w:val="Heading3"/>
        <w:numPr>
          <w:ilvl w:val="2"/>
          <w:numId w:val="1"/>
        </w:numPr>
        <w:rPr/>
      </w:pPr>
      <w:bookmarkStart w:id="39" w:name="__RefHeading___Toc4652744_3650668749"/>
      <w:bookmarkStart w:id="40" w:name="_Toc15"/>
      <w:bookmarkEnd w:id="38"/>
      <w:bookmarkEnd w:id="39"/>
      <w:r>
        <w:rPr>
          <w:rtl w:val="true"/>
        </w:rPr>
        <w:t>مقدمه</w:t>
      </w:r>
      <w:bookmarkEnd w:id="40"/>
    </w:p>
    <w:p>
      <w:pPr>
        <w:pStyle w:val="BookText"/>
        <w:rPr/>
      </w:pPr>
      <w:r>
        <w:rPr>
          <w:rFonts w:ascii="IRNazanin" w:hAnsi="IRNazanin" w:eastAsia="IRNazanin"/>
          <w:color w:val="111111"/>
          <w:sz w:val="28"/>
          <w:sz w:val="28"/>
          <w:szCs w:val="28"/>
          <w:rtl w:val="true"/>
          <w:lang w:bidi="fa-IR"/>
        </w:rPr>
        <w:t>مقدمه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در منظومه فكري و انديشه امام خميني رحمه الله و مقام معظم رهبري از جايگاه والايي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آنان در فرمايش‌ها، رهنمودها و مباحث خود در مناسبت‌هاي مختلف، به ويژه در پيام‌هاي نوروزي و نام‌گذاري‌هاي سال‌ها، بر توجه به بنيان‌هاي فرهنگي كشور و حتي مسلمانان و جهان اسلام تأكيد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تبيين رويكرد فرهنگي امام خميني رحمه الله و مقام معظم رهبري در بدو امر لازم است مقوله فرهنگ به اجزاي گوناگون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در گام نخست تلاش شده اصول، مؤلفه‌ها و شاخص‌هاي تشكيل‌دهنده رويكرد فرهنگي امام خميني رحمه الله و مقام معظم رهبري تشريح، سپس عوامل و عناصر تهديد فرهنگ از نگاه آنان واكاوي شود و در ادامه پس از تحليل و استنتاج، محورها، موضوعات و پيشنهادها براي تحقق و اجراي منويات اين دو بزرگوار در عرصه فرهنگ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وقوف به دشواري كار و بضاعت كم نويسنده و اذعان پيشاپيش به كاستي‌هاي احتمالي تحليل و فهم، تلاش بر آن است تا حد امكان تصوير رساتري از ابعاد مختلف موضوع ترسيم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روش‌شناسي تحقيق تصريح شد، مرجع اصلي براي شناخت و فهم موضوعات و پاسخ‌گويي به پرسش‌هاي تحقيق، سخنان امام خميني رحمه الله در صحيفه نور و بيانات مقام معظم رهبري</w:t>
      </w:r>
      <w:bookmarkStart w:id="41" w:name="pg2101_11467"/>
    </w:p>
    <w:p>
      <w:pPr>
        <w:pStyle w:val="BookText"/>
        <w:rPr/>
      </w:pPr>
      <w:bookmarkEnd w:id="41"/>
      <w:r>
        <w:rPr>
          <w:rFonts w:ascii="IRNazanin" w:hAnsi="IRNazanin" w:eastAsia="IRNazanin"/>
          <w:color w:val="111111"/>
          <w:sz w:val="28"/>
          <w:sz w:val="28"/>
          <w:szCs w:val="28"/>
          <w:rtl w:val="true"/>
          <w:lang w:bidi="fa-IR"/>
        </w:rPr>
        <w:t>در پيام نوروزي و سخنراني ايشان در نخستين روز آغاز سال جديد در حرم رضوي و ساير فرمايش‌هاي ايشان است كه جمع‌آوري و دسته‌بندي شده است</w:t>
      </w:r>
      <w:r>
        <w:rPr>
          <w:rFonts w:eastAsia="IRNazanin" w:cs="IRNazanin"/>
          <w:color w:val="111111"/>
          <w:sz w:val="28"/>
          <w:szCs w:val="28"/>
          <w:rtl w:val="true"/>
          <w:lang w:bidi="fa-IR"/>
        </w:rPr>
        <w:t>.</w:t>
      </w:r>
    </w:p>
    <w:p>
      <w:pPr>
        <w:pStyle w:val="Heading3"/>
        <w:numPr>
          <w:ilvl w:val="2"/>
          <w:numId w:val="1"/>
        </w:numPr>
        <w:rPr/>
      </w:pPr>
      <w:bookmarkStart w:id="42" w:name="__RefHeading___Toc4652746_3650668749"/>
      <w:bookmarkStart w:id="43" w:name="_Toc16"/>
      <w:bookmarkEnd w:id="42"/>
      <w:r>
        <w:rPr/>
        <w:t>1</w:t>
      </w:r>
      <w:r>
        <w:rPr>
          <w:rtl w:val="true"/>
        </w:rPr>
        <w:t xml:space="preserve">. </w:t>
      </w:r>
      <w:r>
        <w:rPr>
          <w:rtl w:val="true"/>
        </w:rPr>
        <w:t>اصول و مؤلفه‌هاي فرهنگ از نگاه امام خميني رحمه الله و مقام معظم رهبري</w:t>
      </w:r>
      <w:bookmarkEnd w:id="43"/>
    </w:p>
    <w:p>
      <w:pPr>
        <w:pStyle w:val="Heading4"/>
        <w:numPr>
          <w:ilvl w:val="3"/>
          <w:numId w:val="1"/>
        </w:numPr>
        <w:rPr/>
      </w:pPr>
      <w:bookmarkStart w:id="44" w:name="__RefHeading___Toc4652748_3650668749"/>
      <w:bookmarkStart w:id="45" w:name="_Toc17"/>
      <w:bookmarkEnd w:id="44"/>
      <w:r>
        <w:rPr>
          <w:rtl w:val="true"/>
        </w:rPr>
        <w:t>اشاره</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مؤلفه‌هاي فرهنگ از نگاه امام خميني رحمه الله و مقام معظم رهبري</w:t>
      </w:r>
    </w:p>
    <w:p>
      <w:pPr>
        <w:pStyle w:val="BookText"/>
        <w:rPr/>
      </w:pPr>
      <w:r>
        <w:rPr>
          <w:rFonts w:ascii="IRNazanin" w:hAnsi="IRNazanin" w:eastAsia="IRNazanin"/>
          <w:color w:val="111111"/>
          <w:sz w:val="28"/>
          <w:sz w:val="28"/>
          <w:szCs w:val="28"/>
          <w:rtl w:val="true"/>
          <w:lang w:bidi="fa-IR"/>
        </w:rPr>
        <w:t>اهميت فرهنگ را از جنبه‌هاي مختلف مي‌توان طرح نمود كه در اين ميان دو جنبه برجستگي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جايگاهي كه فرهنگ در هويت و موجوديت يك جامعه دارد و ديگري نقشي كه فرهنگ مي‌تواند در پيشرفت و تعالي جوامع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نخست، اهميت و جايگاه فرهنگ را در موجوديت جامعه نمايش مي‌دهد و جنبه دوم اهميت و نقش فرهنگ صحيح در حركت به سمت اعتلا يا انحطاط جوامع را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نخست، حوزه نفوذ فرهنگ به همه ابعاد زندگي بشر كشيده مي‌شود و همه ويژگي‌هاي متمايزكننده انسان‌ها از يكديگر و نيز همه ويژگي‌هاي متفرقه جوامع در فرهنگ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خميني رحمه الله اين مفهوم را با تصريح بيشتر چنين بيان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بي‌شك بالاترين و والاترين عنصري كه در موجوديت هر جامعه دخالت اساسي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هويت و موجوديت آن جامعه را تشكيل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فرهنگ است كه ويژگي‌هاي مشترك پديده‌آورنده يك مليت را تشكيل مي‌دهد و بدون وجود فرهنگ واحد، افراد تبعه يك كشور را نبايد يك ملت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مي‌توان گفت اساس مليت يك ملت فرهنگ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والاي فرهنگ در هويت و موجوديت جوامع از تعاريفي استنباط مي‌شود كه براي فرهنگ ارائه شده است تا</w:t>
      </w:r>
    </w:p>
    <w:p>
      <w:pPr>
        <w:pStyle w:val="BookText"/>
        <w:rPr/>
      </w:pPr>
      <w:r>
        <w:rPr>
          <w:rFonts w:ascii="IRNazanin" w:hAnsi="IRNazanin" w:eastAsia="IRNazanin"/>
          <w:color w:val="111111"/>
          <w:sz w:val="28"/>
          <w:sz w:val="28"/>
          <w:szCs w:val="28"/>
          <w:rtl w:val="true"/>
          <w:lang w:bidi="fa-IR"/>
        </w:rPr>
        <w:t>جايي كه همه ابعاد علوم، فنون، ادبيات، هنر، اخلاق، ارزش‌ها، باورها، اعتقادات، رسوم، هنجارها، مناسك و حتي مصنوعات مادي ساخت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حيطه فرهنگ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تمدن بشري از اين مجموعه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مبدأ همه خوشبختي‌ها و بدبختي‌هاي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خوشبختي‌ها و بدبختي‌هاي جوامع، به بهره‌مندي از پيشرفت علوم و فنون و عملكرد اعتقادات، اخلاق، ارزش‌ها و هنر آنها در زمينه‌هاي مختلف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عملكرد صحيح اين ابعاد فرهنگ و نيز بهره‌مندي از نتايج پيشرفت علوم و فنون، جوامع مي‌توانند به خوشبختي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همه امور جوامع بستگي تام به فرهنگ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مشكلات فرهنگي و آموزشي به صورتي كه مصالح كشور اقتضا مي‌كند حل شود، ديگر مسائل به آساني حل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امام فرهنگ را رأس همه اصلاحات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همه اصلاحات اصلاح فرهنگ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فرهنگ ناصالح شد، اين جوان‌هايي كه تربيت مي‌شوند به اين تربيت‌هاي فرهنگ ناصالح، اينها در آتيه فساد ايجاد مي‌كنند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فرهنگ فاسد شد، جوان‌هاي ما كه زيربناي تأسيس همه چيز هستند، از دست ما مي‌روند و انگل بار مي‌آيند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نه تنها انسان‌ها را به انحطاط مي‌كشد بلكه مي‌تواند موجب انحطاط و پوچي و در نهايت اضمحلال جوامع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نيز در مناسبت‌هاي مختلف با تأكيد بر اهميت و جايگاه فرهنگ، قانون‌گرايي، خودباوري ملي، وجدان كاري، انضباط</w:t>
      </w:r>
    </w:p>
    <w:p>
      <w:pPr>
        <w:pStyle w:val="BookText"/>
        <w:rPr/>
      </w:pPr>
      <w:r>
        <w:rPr>
          <w:rFonts w:ascii="IRNazanin" w:hAnsi="IRNazanin" w:eastAsia="IRNazanin"/>
          <w:color w:val="111111"/>
          <w:sz w:val="28"/>
          <w:sz w:val="28"/>
          <w:szCs w:val="28"/>
          <w:rtl w:val="true"/>
          <w:lang w:bidi="fa-IR"/>
        </w:rPr>
        <w:t>اجتماعي، دين‌باوري، تقويت ارزش‌هاي الهي و ديانت در جامعه، الگوي مصرف و سبك زندگي ايراني و اسلامي، تعاون اجتماعي، تشكيل خانواده و ازدواج را نمونه‌هايي از شاخص‌ها و جهت‌گيري‌هاي فرهنگي كشور ذكر نموده و استقلال كشور، ضرورت‌هاي ديني و اخلاقي جامعه، خلقيات ايراني و زبان فارسي و خودباوري ملي را بخشي از خط قرمز‌هاي فرهنگي كشور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فرهنگ را مثل هوايي مي‌دانند كه انسان وقتي اين را استنشاق كرد و با جاني كه گرفت مي‌تواند قدم بردارد و رو به جلو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رهبر انقلاب فرهنگ زيربناست و بقيه كارها همه برخاسته از فرهنگ؛ يعني آنچه انسان استنشاق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يك جايي، هواي مسمومي تزريق شود، نتيجه‌اي كه در اندام‌ها ديده خواهد شد تابع آن مسموميتي است كه در اين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 را با دود يا مخدري تخدير كنند، وقتي انسان آن را استنشاق كرد، رفتارش متناسب با آن چيزي خواهد شد كه استنشاق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رهبر انقلاب در ديدار رئيس جمهور و اعضاي هيئت دولت به مناسبت هفته دولت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lang w:bidi="fa-IR"/>
        </w:rPr>
        <w:t>/</w:t>
      </w:r>
      <w:r>
        <w:rPr>
          <w:rFonts w:ascii="IRNazanin" w:hAnsi="IRNazanin" w:eastAsia="IRNazanin"/>
          <w:color w:val="111111"/>
          <w:sz w:val="28"/>
          <w:sz w:val="28"/>
          <w:szCs w:val="28"/>
          <w:lang w:bidi="fa-IR"/>
        </w:rPr>
        <w:t>۰۶</w:t>
      </w:r>
      <w:r>
        <w:rPr>
          <w:rFonts w:eastAsia="IRNazanin" w:cs="IRNazanin"/>
          <w:color w:val="111111"/>
          <w:sz w:val="28"/>
          <w:szCs w:val="28"/>
          <w:lang w:bidi="fa-IR"/>
        </w:rPr>
        <w:t>/</w:t>
      </w:r>
      <w:r>
        <w:rPr>
          <w:rFonts w:ascii="IRNazanin" w:hAnsi="IRNazanin" w:eastAsia="IRNazanin"/>
          <w:color w:val="111111"/>
          <w:sz w:val="28"/>
          <w:sz w:val="28"/>
          <w:szCs w:val="28"/>
          <w:lang w:bidi="fa-IR"/>
        </w:rPr>
        <w:t>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جهتي حركت كنيم كه مردم، متدين بار بيايند، متدين عمل بكنند، به مباني ديني معتقد بشوند، عملاً پاي‌بند بشوند؛ جهت‌گيري ما در همه زمينه‌ها بايد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معظم له در ديدار اعضاي هيئت دولت، </w:t>
      </w: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۰۶</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تعبير ديگر فرهنگ را همان خلقيات اجتماعي جامعه مي‌خواند و مي‌فرمايد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مقوله فرهنگ در موارد زيادي شامل رفتارها هم مي‌شود، اما اساس و ريشه فرهنگ عبارت است از عقيده،</w:t>
      </w:r>
    </w:p>
    <w:p>
      <w:pPr>
        <w:pStyle w:val="BookText"/>
        <w:rPr/>
      </w:pPr>
      <w:r>
        <w:rPr>
          <w:rFonts w:ascii="IRNazanin" w:hAnsi="IRNazanin" w:eastAsia="IRNazanin"/>
          <w:color w:val="111111"/>
          <w:sz w:val="28"/>
          <w:sz w:val="28"/>
          <w:szCs w:val="28"/>
          <w:rtl w:val="true"/>
          <w:lang w:bidi="fa-IR"/>
        </w:rPr>
        <w:t>برداشت و تلقي هر انساني از واقعيات و حقايق عالم و نيز خلقيات فردي و خلقيات اجتماعي و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نمونه از خلقيات اجتماعي و ملي را كه براي يك ملت تعيين‌كننده است، در اينجا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عزم و اراده، غرور ملي، احساس توانايي، احساس قدرت بر اقدام و عمل و سازندگي، انضباط، نشاط، همكاري و مشاركت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ايشان فرهنگ را عامل شكل‌دهنده به ذهن و رفتار عمومي جامعه مي‌خوانند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جامعه، بر اساس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و تصميم‌گيري جامعه، بر اساس فرهنگي است كه بر ذهن آن 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ديدار اعضاي شوراي عالي انقلاب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19/9/1379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بعد از ارائه تعريفي مختصر از فرهنگ از نگاه امام خميني رحمه الله و مقام معظم رهبري، در اين بخش مي‌كوشيم با اتكا به روش تحليل محتوا، مستند به گفته‌هاي امام رحمه الله و رهبر انقلاب، مقولات كلان و راهبردي از فرمايش‌هاي ايشان را به عنوان شاخص‌ها، مؤلفه‌ها و اصول فرهنگ اصيل برگزينيم و ويژگي‌هاي اقتصاد مقاومتي و مديريت جهادي را از نگاه مقام رهبري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بررسي اجمالي از فرموده‌هاي امام خميني رحمه الله و رهبر انقلاب، مواضعي كه بيانگر اصول و مباني الگوي فرهنگي اصيل اسلامي و ملي است و روش‌هاي نهادينه‌سازي آن ـ بدون توجه به تقدم و تأخر و ماهيت آنها ـ به شرح ذيل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تربيت‌پذيري انسان به عنوان مهم‌ترين ركن و زمينه فعاليت فرهنگي؛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ضرورت مهندسي و مديريت فرهنگي به عنوان وظيفه حكومت اسلامي؛</w:t>
      </w:r>
    </w:p>
    <w:p>
      <w:pPr>
        <w:pStyle w:val="BookText"/>
        <w:rPr/>
      </w:pPr>
      <w:r>
        <w:rPr>
          <w:rFonts w:ascii="IRNazanin" w:hAnsi="IRNazanin" w:eastAsia="IRNazanin"/>
          <w:color w:val="111111"/>
          <w:sz w:val="28"/>
          <w:sz w:val="28"/>
          <w:szCs w:val="28"/>
          <w:rtl w:val="true"/>
          <w:lang w:bidi="fa-IR"/>
        </w:rPr>
        <w:t>ـ صيانت فرهنگي در پناه اتكا به اسلام؛</w:t>
      </w:r>
    </w:p>
    <w:p>
      <w:pPr>
        <w:pStyle w:val="BookText"/>
        <w:rPr/>
      </w:pPr>
      <w:r>
        <w:rPr>
          <w:rFonts w:ascii="IRNazanin" w:hAnsi="IRNazanin" w:eastAsia="IRNazanin"/>
          <w:color w:val="111111"/>
          <w:sz w:val="28"/>
          <w:sz w:val="28"/>
          <w:szCs w:val="28"/>
          <w:rtl w:val="true"/>
          <w:lang w:bidi="fa-IR"/>
        </w:rPr>
        <w:t>ـ اهميت فرهنگ و لزوم هدف‌گذاري و اولويت بندي در فعاليت‌هاي فرهنگي؛</w:t>
      </w:r>
    </w:p>
    <w:p>
      <w:pPr>
        <w:pStyle w:val="BookText"/>
        <w:rPr/>
      </w:pPr>
      <w:r>
        <w:rPr>
          <w:rFonts w:ascii="IRNazanin" w:hAnsi="IRNazanin" w:eastAsia="IRNazanin"/>
          <w:color w:val="111111"/>
          <w:sz w:val="28"/>
          <w:sz w:val="28"/>
          <w:szCs w:val="28"/>
          <w:rtl w:val="true"/>
          <w:lang w:bidi="fa-IR"/>
        </w:rPr>
        <w:t>ـ اهميت و جايگاه دين اسلام و ضرورت ترويج و آموزش دين‌باوري؛</w:t>
      </w:r>
    </w:p>
    <w:p>
      <w:pPr>
        <w:pStyle w:val="BookText"/>
        <w:rPr/>
      </w:pPr>
      <w:r>
        <w:rPr>
          <w:rFonts w:ascii="IRNazanin" w:hAnsi="IRNazanin" w:eastAsia="IRNazanin"/>
          <w:color w:val="111111"/>
          <w:sz w:val="28"/>
          <w:sz w:val="28"/>
          <w:szCs w:val="28"/>
          <w:rtl w:val="true"/>
          <w:lang w:bidi="fa-IR"/>
        </w:rPr>
        <w:t>ـ پرهيز از افراط و تفريط در فعاليت‌هاي فرهنگي؛</w:t>
      </w:r>
    </w:p>
    <w:p>
      <w:pPr>
        <w:pStyle w:val="BookText"/>
        <w:rPr/>
      </w:pPr>
      <w:r>
        <w:rPr>
          <w:rFonts w:ascii="IRNazanin" w:hAnsi="IRNazanin" w:eastAsia="IRNazanin"/>
          <w:color w:val="111111"/>
          <w:sz w:val="28"/>
          <w:sz w:val="28"/>
          <w:szCs w:val="28"/>
          <w:rtl w:val="true"/>
          <w:lang w:bidi="fa-IR"/>
        </w:rPr>
        <w:t>ـ جنگ نرم مهم‌ترين راهبرد فرهنگي دشمن؛</w:t>
      </w:r>
    </w:p>
    <w:p>
      <w:pPr>
        <w:pStyle w:val="BookText"/>
        <w:rPr/>
      </w:pPr>
      <w:r>
        <w:rPr>
          <w:rFonts w:ascii="IRNazanin" w:hAnsi="IRNazanin" w:eastAsia="IRNazanin"/>
          <w:color w:val="111111"/>
          <w:sz w:val="28"/>
          <w:sz w:val="28"/>
          <w:szCs w:val="28"/>
          <w:rtl w:val="true"/>
          <w:lang w:bidi="fa-IR"/>
        </w:rPr>
        <w:t>ـ قانون‌گرايي، قانون‌مداري، و انضباط اجتماعي؛</w:t>
      </w:r>
    </w:p>
    <w:p>
      <w:pPr>
        <w:pStyle w:val="BookText"/>
        <w:rPr/>
      </w:pPr>
      <w:r>
        <w:rPr>
          <w:rFonts w:ascii="Amiri" w:hAnsi="Amiri" w:eastAsia="Amiri" w:cs="Amiri"/>
          <w:color w:val="111111"/>
          <w:sz w:val="28"/>
          <w:sz w:val="28"/>
          <w:szCs w:val="28"/>
          <w:rtl w:val="true"/>
          <w:lang w:bidi="ar-SA"/>
        </w:rPr>
        <w:t>ـ تأمين آزادي؛</w:t>
      </w:r>
    </w:p>
    <w:p>
      <w:pPr>
        <w:pStyle w:val="BookText"/>
        <w:rPr/>
      </w:pPr>
      <w:r>
        <w:rPr>
          <w:rFonts w:ascii="IRNazanin" w:hAnsi="IRNazanin" w:eastAsia="IRNazanin"/>
          <w:color w:val="111111"/>
          <w:sz w:val="28"/>
          <w:sz w:val="28"/>
          <w:szCs w:val="28"/>
          <w:rtl w:val="true"/>
          <w:lang w:bidi="fa-IR"/>
        </w:rPr>
        <w:t>ـ اهميت و جايگاه خانواده و زن؛</w:t>
      </w:r>
    </w:p>
    <w:p>
      <w:pPr>
        <w:pStyle w:val="BookText"/>
        <w:rPr/>
      </w:pPr>
      <w:r>
        <w:rPr>
          <w:rFonts w:ascii="IRNazanin" w:hAnsi="IRNazanin" w:eastAsia="IRNazanin"/>
          <w:color w:val="111111"/>
          <w:sz w:val="28"/>
          <w:sz w:val="28"/>
          <w:szCs w:val="28"/>
          <w:rtl w:val="true"/>
          <w:lang w:bidi="fa-IR"/>
        </w:rPr>
        <w:t>ـ برنامه‌ريزي براي مبارزه با تهاجم فرهنگي؛</w:t>
      </w:r>
    </w:p>
    <w:p>
      <w:pPr>
        <w:pStyle w:val="BookText"/>
        <w:rPr/>
      </w:pPr>
      <w:r>
        <w:rPr>
          <w:rFonts w:ascii="IRNazanin" w:hAnsi="IRNazanin" w:eastAsia="IRNazanin"/>
          <w:color w:val="111111"/>
          <w:sz w:val="28"/>
          <w:sz w:val="28"/>
          <w:szCs w:val="28"/>
          <w:rtl w:val="true"/>
          <w:lang w:bidi="fa-IR"/>
        </w:rPr>
        <w:t>ـ ضرورت پايه‌گذاري سبك زندگي ايراني و اسلامي؛</w:t>
      </w:r>
    </w:p>
    <w:p>
      <w:pPr>
        <w:pStyle w:val="BookText"/>
        <w:rPr/>
      </w:pPr>
      <w:r>
        <w:rPr>
          <w:rFonts w:ascii="IRNazanin" w:hAnsi="IRNazanin" w:eastAsia="IRNazanin"/>
          <w:color w:val="111111"/>
          <w:sz w:val="28"/>
          <w:sz w:val="28"/>
          <w:szCs w:val="28"/>
          <w:rtl w:val="true"/>
          <w:lang w:bidi="fa-IR"/>
        </w:rPr>
        <w:t>ـ تأكيد بر محتواي فرهنگي اصيل به جاي فرم و صورت و كار تشريفاتي؛</w:t>
      </w:r>
    </w:p>
    <w:p>
      <w:pPr>
        <w:pStyle w:val="BookText"/>
        <w:rPr/>
      </w:pPr>
      <w:r>
        <w:rPr>
          <w:rFonts w:ascii="IRNazanin" w:hAnsi="IRNazanin" w:eastAsia="IRNazanin"/>
          <w:color w:val="111111"/>
          <w:sz w:val="28"/>
          <w:sz w:val="28"/>
          <w:szCs w:val="28"/>
          <w:rtl w:val="true"/>
          <w:lang w:bidi="fa-IR"/>
        </w:rPr>
        <w:t>ـ خودباوري عامل غلبه بر خودباختگي؛</w:t>
      </w:r>
    </w:p>
    <w:p>
      <w:pPr>
        <w:pStyle w:val="BookText"/>
        <w:rPr/>
      </w:pPr>
      <w:r>
        <w:rPr>
          <w:rFonts w:ascii="IRNazanin" w:hAnsi="IRNazanin" w:eastAsia="IRNazanin"/>
          <w:color w:val="111111"/>
          <w:sz w:val="28"/>
          <w:sz w:val="28"/>
          <w:szCs w:val="28"/>
          <w:rtl w:val="true"/>
          <w:lang w:bidi="fa-IR"/>
        </w:rPr>
        <w:t>ـ خودشناسي، خودفهمي و بازگشت به خويشتن؛</w:t>
      </w:r>
    </w:p>
    <w:p>
      <w:pPr>
        <w:pStyle w:val="BookText"/>
        <w:rPr/>
      </w:pPr>
      <w:r>
        <w:rPr>
          <w:rFonts w:ascii="Amiri" w:hAnsi="Amiri" w:eastAsia="Amiri" w:cs="Amiri"/>
          <w:color w:val="111111"/>
          <w:sz w:val="28"/>
          <w:sz w:val="28"/>
          <w:szCs w:val="28"/>
          <w:rtl w:val="true"/>
          <w:lang w:bidi="ar-SA"/>
        </w:rPr>
        <w:t>ـ عزم، اراده و غيرت ملي؛</w:t>
      </w:r>
    </w:p>
    <w:p>
      <w:pPr>
        <w:pStyle w:val="BookText"/>
        <w:rPr/>
      </w:pPr>
      <w:r>
        <w:rPr>
          <w:rFonts w:ascii="Amiri" w:hAnsi="Amiri" w:eastAsia="Amiri" w:cs="Amiri"/>
          <w:color w:val="111111"/>
          <w:sz w:val="28"/>
          <w:sz w:val="28"/>
          <w:szCs w:val="28"/>
          <w:rtl w:val="true"/>
          <w:lang w:bidi="ar-SA"/>
        </w:rPr>
        <w:t>ـ ظلم‌ستيزي؛</w:t>
      </w:r>
    </w:p>
    <w:p>
      <w:pPr>
        <w:pStyle w:val="BookText"/>
        <w:rPr/>
      </w:pPr>
      <w:r>
        <w:rPr>
          <w:rFonts w:ascii="IRNazanin" w:hAnsi="IRNazanin" w:eastAsia="IRNazanin"/>
          <w:color w:val="111111"/>
          <w:sz w:val="28"/>
          <w:sz w:val="28"/>
          <w:szCs w:val="28"/>
          <w:rtl w:val="true"/>
          <w:lang w:bidi="fa-IR"/>
        </w:rPr>
        <w:t>ـ مبارزه با اباحي‌گري؛</w:t>
      </w:r>
    </w:p>
    <w:p>
      <w:pPr>
        <w:pStyle w:val="BookText"/>
        <w:rPr/>
      </w:pPr>
      <w:r>
        <w:rPr>
          <w:rFonts w:ascii="IRNazanin" w:hAnsi="IRNazanin" w:eastAsia="IRNazanin"/>
          <w:color w:val="111111"/>
          <w:sz w:val="28"/>
          <w:sz w:val="28"/>
          <w:szCs w:val="28"/>
          <w:rtl w:val="true"/>
          <w:lang w:bidi="fa-IR"/>
        </w:rPr>
        <w:t>ـ ضرورت تبادل فرهنگي و تعامل با جهان به دور از سلطه‌گري و سلطه‌پذيري؛</w:t>
      </w:r>
    </w:p>
    <w:p>
      <w:pPr>
        <w:pStyle w:val="BookText"/>
        <w:rPr/>
      </w:pPr>
      <w:r>
        <w:rPr>
          <w:rFonts w:ascii="Amiri" w:hAnsi="Amiri" w:eastAsia="Amiri" w:cs="Amiri"/>
          <w:color w:val="111111"/>
          <w:sz w:val="28"/>
          <w:sz w:val="28"/>
          <w:szCs w:val="28"/>
          <w:rtl w:val="true"/>
          <w:lang w:bidi="ar-SA"/>
        </w:rPr>
        <w:t>ـ توجه به تعميق و آموزش وجدان كاري؛</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استقلال ملي؛</w:t>
      </w:r>
      <w:bookmarkStart w:id="46" w:name="pg2101_11472"/>
    </w:p>
    <w:p>
      <w:pPr>
        <w:pStyle w:val="BookText"/>
        <w:rPr/>
      </w:pPr>
      <w:bookmarkEnd w:id="46"/>
      <w:r>
        <w:rPr>
          <w:rFonts w:ascii="IRNazanin" w:hAnsi="IRNazanin" w:eastAsia="IRNazanin"/>
          <w:color w:val="111111"/>
          <w:sz w:val="28"/>
          <w:sz w:val="28"/>
          <w:szCs w:val="28"/>
          <w:rtl w:val="true"/>
          <w:lang w:bidi="fa-IR"/>
        </w:rPr>
        <w:t>ـ تأكيد بر خلاقيت و نوآوري و مهارت زندگي؛</w:t>
      </w:r>
    </w:p>
    <w:p>
      <w:pPr>
        <w:pStyle w:val="BookText"/>
        <w:rPr/>
      </w:pPr>
      <w:r>
        <w:rPr>
          <w:rFonts w:ascii="IRNazanin" w:hAnsi="IRNazanin" w:eastAsia="IRNazanin"/>
          <w:color w:val="111111"/>
          <w:sz w:val="28"/>
          <w:sz w:val="28"/>
          <w:szCs w:val="28"/>
          <w:rtl w:val="true"/>
          <w:lang w:bidi="fa-IR"/>
        </w:rPr>
        <w:t>ـ پايه‌گذاري هويت اسلامي ـ ايراني؛</w:t>
      </w:r>
    </w:p>
    <w:p>
      <w:pPr>
        <w:pStyle w:val="BookText"/>
        <w:rPr/>
      </w:pPr>
      <w:r>
        <w:rPr>
          <w:rFonts w:ascii="IRNazanin" w:hAnsi="IRNazanin" w:eastAsia="IRNazanin"/>
          <w:color w:val="111111"/>
          <w:sz w:val="28"/>
          <w:sz w:val="28"/>
          <w:szCs w:val="28"/>
          <w:rtl w:val="true"/>
          <w:lang w:bidi="fa-IR"/>
        </w:rPr>
        <w:t>ـ اصلاح الگوي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مطالب هريك از محورهاي مذكور، مستند به فرمايش‌هاي امام و رهبر معظم انقلاب تشريح مي‌گردد</w:t>
      </w:r>
      <w:r>
        <w:rPr>
          <w:rFonts w:eastAsia="IRNazanin" w:cs="IRNazanin"/>
          <w:color w:val="111111"/>
          <w:sz w:val="28"/>
          <w:szCs w:val="28"/>
          <w:rtl w:val="true"/>
          <w:lang w:bidi="fa-IR"/>
        </w:rPr>
        <w:t>.</w:t>
      </w:r>
    </w:p>
    <w:p>
      <w:pPr>
        <w:pStyle w:val="Heading4"/>
        <w:numPr>
          <w:ilvl w:val="3"/>
          <w:numId w:val="1"/>
        </w:numPr>
        <w:rPr/>
      </w:pPr>
      <w:bookmarkStart w:id="47" w:name="__RefHeading___Toc4652750_3650668749"/>
      <w:bookmarkStart w:id="48" w:name="_Toc18"/>
      <w:bookmarkEnd w:id="47"/>
      <w:r>
        <w:rPr>
          <w:rtl w:val="true"/>
        </w:rPr>
        <w:t>تربيت‌پذيري انسان به عنوان مهم‌ترين ركن و زمينه فعاليت فرهنگي</w:t>
      </w:r>
      <w:bookmarkEnd w:id="48"/>
    </w:p>
    <w:p>
      <w:pPr>
        <w:pStyle w:val="BookText"/>
        <w:rPr/>
      </w:pPr>
      <w:r>
        <w:rPr>
          <w:rFonts w:ascii="IRNazanin" w:hAnsi="IRNazanin" w:eastAsia="IRNazanin"/>
          <w:color w:val="111111"/>
          <w:sz w:val="28"/>
          <w:sz w:val="28"/>
          <w:szCs w:val="28"/>
          <w:rtl w:val="true"/>
          <w:lang w:bidi="fa-IR"/>
        </w:rPr>
        <w:t>تربيت‌پذيري انسان به عنوان مهم‌ترين ركن و زمينه فعاليت فرهنگي</w:t>
      </w:r>
    </w:p>
    <w:p>
      <w:pPr>
        <w:pStyle w:val="BookText"/>
        <w:rPr/>
      </w:pPr>
      <w:r>
        <w:rPr>
          <w:rFonts w:ascii="IRNazanin" w:hAnsi="IRNazanin" w:eastAsia="IRNazanin"/>
          <w:color w:val="111111"/>
          <w:sz w:val="28"/>
          <w:sz w:val="28"/>
          <w:szCs w:val="28"/>
          <w:rtl w:val="true"/>
          <w:lang w:bidi="fa-IR"/>
        </w:rPr>
        <w:t>يكي از عوامل مؤثر در راهبردپردازي فرهنگي در هر جامعه، نوع نگاه آن، به ويژه رهبران و مديريت راهبردي آن به انسان و جايگاه و ويژگي‌هاي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تا بدان حد اثرگذار است كه مي‌تواند نوع و محتواي رويكردها و جهت‌گيري‌هاي فرهنگي آن جامعه و رهبران آن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بعضي از انديشه‌ورزان و فيلسوفان كه انسان را تك‌ساحتي، بدسرشت و جنگجو يا خوش‌ذات و صلح‌جو تفسير و تأويل كرده‌اند و بر همين مبنا ديدگاه فرهنگي و اجتماعي خود را براي جوامع بشري ارائه داده‌اند، در نگاه امام خميني قدس سره و رهبر معظم انقلاب انسان موجودي بالقوّه تربيت‌پذير، اثرپذير، اثرگذار، عاقل، و مختار است كه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خويش را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بزرگوار هيچ عاملي را در پيمودن راه سعادت يا شقاوت مؤثرتر و تعيين‌كننده‌تر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نمي‌دانند و عواملي همچون وراثت و محيط را عوامل اثرگذار فرعي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فرمايش‌ها و منظومه فكري امام رحمه الله ضمن تأكيد بر عنصر تربيت و كمال‌جويي انسان، چنين آمده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وقتي متولّد شد، ديكتاتور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با تربيت‌هاي</w:t>
      </w:r>
    </w:p>
    <w:p>
      <w:pPr>
        <w:pStyle w:val="BookText"/>
        <w:rPr/>
      </w:pPr>
      <w:r>
        <w:rPr>
          <w:rFonts w:ascii="IRNazanin" w:hAnsi="IRNazanin" w:eastAsia="IRNazanin"/>
          <w:color w:val="111111"/>
          <w:sz w:val="28"/>
          <w:sz w:val="28"/>
          <w:szCs w:val="28"/>
          <w:rtl w:val="true"/>
          <w:lang w:bidi="fa-IR"/>
        </w:rPr>
        <w:t>اعوجاجي در همان محيط كوچكي كه خودش دارد، كم‌كم ديكتاتوري در او 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تربيت صحيح باشد براي اين بچه، آن ديكتاتوري‌اش رو به ضعف مي‌رود و اگر تربيت فاسد باشد، آن ديكتاتوري كه كم بود، رشد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منظومه فكري امام خميني رحمه الله ، خداوند، كه آفريدگار و پروردگار نظام هستي است، براي تربيت انسان، هاديان و مديراني همراه با طرح و برنامه تربيتي و سازندگي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انبيا و كتب ديني هستند تا استعدادهاي نهفته در انسان را به منصه ظهور رسانند و راه سعادت و شقاوت را به او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تعالي با وحي به انبياي بزرگ مي‌خواسته‌اند كه مردم را، همه بشر را هدايت و آدم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براي هر علمي موضوعي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انبيا هم موضوعش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انبيا موضوع بحثشان، موضوع تربيتشان، موضوع علمشان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انسان را بسازد، انسان بالقوه را انسان بالفعل و موجود بالفعل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امام خميني رحمه الله انسان موجودي پويا، و كمال‌جو است و به طور فطري به كمال عشق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فطرت همه بشر اين است كه كمال مطلق را مي‌خواهد و براي خودش هم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انحصارطلب است، كمال مطلق را مي‌خواهد كه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نمي‌شود به آنچه دارد، دنبال آن چيزي است كه ندارد؛ براي اينكه عشق به كمال مطلق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منظومه فكري مقام معظم رهبري نيز انسان و رابطه و اتصال قلبي</w:t>
      </w:r>
      <w:bookmarkStart w:id="49" w:name="pg2101_11474"/>
    </w:p>
    <w:p>
      <w:pPr>
        <w:pStyle w:val="BookText"/>
        <w:rPr/>
      </w:pPr>
      <w:bookmarkEnd w:id="49"/>
      <w:r>
        <w:rPr>
          <w:rFonts w:ascii="IRNazanin" w:hAnsi="IRNazanin" w:eastAsia="IRNazanin"/>
          <w:color w:val="111111"/>
          <w:sz w:val="28"/>
          <w:sz w:val="28"/>
          <w:szCs w:val="28"/>
          <w:rtl w:val="true"/>
          <w:lang w:bidi="fa-IR"/>
        </w:rPr>
        <w:t>او با خدا و همچنين مجذوب شدن در برابر لطف الهي، راز و نياز با خدا، و ارتباط دل‌ها با او جايگاه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انديشه رهبر انقلاب در مورد انسان، نگاهي به انديشه ايشان در مورد آزادي،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تأكيد بر اينكه ما در مقوله آزادي به دنبال شناخت نظر اسلام هستيم، مهم‌ترين تفاوت ميان ديدگاه اسلام و غرب در خصوص آزادي را، منشأ و پايه بحث آزادي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ليبراليستي، منشأ آزادي، تفكر انسان‌گرايي يا همان اومانيسم است؛ در حالي كه در اسلام مبناي آزادي، توحيد به معناي اعتقاد به خدا و كفر به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اسلام، انسان از همه قيود به غير از عبوديت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انساني از ديگر مباني اصلي آزادي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قرآن به معناي مجموعه نظام‌مند و هدف‌دار است كه بر اين اساس، عالم تكوين و عالم تشريع، هر دو حق هستند و آزادي انسان حق است و در مقابل باطل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فقه و حقوق به معناي ايجاد توانايي مطالبه كردن است و انسان بايد به دنبال آزادي خود و ديگران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جمع انديشمندان، نخبگان، اساتيد حوزه و دانشگاه، پژوهشگران و مؤلفان آثار علمي، در چهارمين نشست انديشه‌هاي راهبردي جمهوري اسلامي، </w:t>
      </w:r>
      <w:r>
        <w:rPr>
          <w:rFonts w:eastAsia="IRNazanin" w:cs="IRNazanin"/>
          <w:color w:val="111111"/>
          <w:sz w:val="28"/>
          <w:szCs w:val="28"/>
          <w:lang w:bidi="fa-IR"/>
        </w:rPr>
        <w:t>24/11/91</w:t>
      </w:r>
      <w:r>
        <w:rPr>
          <w:rFonts w:eastAsia="IRNazanin" w:cs="IRNazanin"/>
          <w:color w:val="111111"/>
          <w:sz w:val="28"/>
          <w:szCs w:val="28"/>
          <w:rtl w:val="true"/>
          <w:lang w:bidi="fa-IR"/>
        </w:rPr>
        <w:t>)</w:t>
      </w:r>
    </w:p>
    <w:p>
      <w:pPr>
        <w:pStyle w:val="Heading4"/>
        <w:numPr>
          <w:ilvl w:val="3"/>
          <w:numId w:val="1"/>
        </w:numPr>
        <w:rPr/>
      </w:pPr>
      <w:bookmarkStart w:id="50" w:name="__RefHeading___Toc4652752_3650668749"/>
      <w:bookmarkStart w:id="51" w:name="_Toc19"/>
      <w:bookmarkEnd w:id="50"/>
      <w:r>
        <w:rPr>
          <w:rtl w:val="true"/>
        </w:rPr>
        <w:t>ضرورت مهندسي و مديريت فرهنگي به عنوان وظيفه حكومت اسلامي</w:t>
      </w:r>
      <w:bookmarkEnd w:id="51"/>
    </w:p>
    <w:p>
      <w:pPr>
        <w:pStyle w:val="BookText"/>
        <w:rPr/>
      </w:pPr>
      <w:r>
        <w:rPr>
          <w:rFonts w:ascii="IRNazanin" w:hAnsi="IRNazanin" w:eastAsia="IRNazanin"/>
          <w:color w:val="111111"/>
          <w:sz w:val="28"/>
          <w:sz w:val="28"/>
          <w:szCs w:val="28"/>
          <w:rtl w:val="true"/>
          <w:lang w:bidi="fa-IR"/>
        </w:rPr>
        <w:t>ضرورت مهندسي و مديريت فرهنگي به عنوان وظيفه حكومت اسلامي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فرهنگ را حوزه‌اي تعريف كنيم كه به عنــوان زيربناي جامعه انساني، پايدارترين پايه اجتماع، شكل و ماهيت حركت جامعه را</w:t>
      </w:r>
    </w:p>
    <w:p>
      <w:pPr>
        <w:pStyle w:val="BookText"/>
        <w:rPr/>
      </w:pPr>
      <w:r>
        <w:rPr>
          <w:rFonts w:ascii="IRNazanin" w:hAnsi="IRNazanin" w:eastAsia="IRNazanin"/>
          <w:color w:val="111111"/>
          <w:sz w:val="28"/>
          <w:sz w:val="28"/>
          <w:szCs w:val="28"/>
          <w:rtl w:val="true"/>
          <w:lang w:bidi="fa-IR"/>
        </w:rPr>
        <w:t>مشخص مي‌نمايد، از منظر راهبردپردازي و سياست‌گذاري فرهنگي، يكي از اقدامات مهم، تدوين چشم‌انداز فرهنگي كشور، ترسيم نقشه را ه نيل به آن و مهندسي و مديريت فرهنگ با مد نظر قرار دادن همه ملاحظات و ويژگي‌هاي اجتماعي، سياسي، اقتصادي، جغرافيايي و جمعيتي كشور در سايه منابع و مقدورات موجود است كه تدوين و تحقق آن مي‌تواند به پايه‌گذاري فرهنگ اصيل اسلامي و ايراني بينجامد و در ذيل يك سند فرهنگي به فرصتي بي‌نظير براي توسعه ملي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اصطلاحي است كه با تأكيدات و پيشگامي مقام معظم رهبري در سـال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مبني بر اينكه يكي از مهم‌ترين تكاليف ما در درجه اول مهندسي فرهنگ كشور است؛ در محافل فرهنگي داخل كشور، چه پژوهشي و چه سياست‌گذاري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ديدار اعضاي شوراي عالي انقلاب فرهنگي، مهندسي فرهنگي را بستر عدالت اجتماعي دانستند و دست‌يابي به اهداف فرهنگي انقلاب را مستلزم تبيين دقيق اين مقوله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اشاره به ناكافي بودن كارهاي انجام شده در اين زمينه، تأكيد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مسئله مهم را خيلي جدي‌تر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مقام معظم رهبري در ديدار اعضاي شوراي عالي انقلاب فرهنگي با ايشان،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همه تأكيدات، ادبيات مرتبط با موضوع مهندسي فرهنگي در ايران نسبتاً ضعيف است، ولي در ادبيات غرب پيشينه‌اي طولاني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رهبر معظم انقلاب از يك‌سو و نياز جامعه و پيشينه طولاني اين موضوع در عرصه بين‌المللي و كم‌توجهي به آن در عرصه داخلي، ضرورت پرداختن به مهندسي فرهنگي در عرصه نظر و عمل را بيش از پيش آشكار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پيدايش نظام دولتي بين‌المللي در نيمه سده هفدهم، دولت‌هاي غربي به شيوه‌هاي گوناگون كوشيده‌اند فرهنگ مناطق غيرغربي را به اقتضاي منافع خود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آشكارا اعلام نكرده اند كه با مهندسي فرهنگي مي‌خواهند به نوعي سلطه خود را بر مناطق غير غربي تحميل كنند، بلكه درصدد برآمده‌اند طرح‌هاي خود را در قالب برنامه‌هايي براي پيشبرد صلح و امنيت بين‌المللي مطرح نمايند، در دهه گذشته، يكي از دغدغه‌هاي بارز تلاش غرب براي مهندسي فرهنگي كشورهاي در حال توسعه، جهاني‌سازي و طرح خاورميانه بزرگ بود، كه بيشتر ريشه‌اي فرهنگي دارد تا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به دنبال محقق‌سازي سلطه‌پذيري فرهنگي كشورهاي جهان و خاورميانه و جذب فرهنگ اين كشورها در فرهنگ غربي است به نحوي كه استقلال فرهنگي كشورها را مخدوش و در كنار آن كم‌كم چهره فرهنگي و اسلامي خاورميانه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ضروري است كه ايران به عنوان اثرگذارترين كشور در حيات فرهنگي خاورميانه و حتي جهان اسلام به روندهاي فرهنگي داخلي خود در راستاي تعاليم الهي و اسلامي و هويت ايراني به نحو شايسته‌اي شكل دهد تا بتواند با اين هجمه فرهنگي كه مقام معظم رهبري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اند،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است كه طراحي نقشه مهندسي فرهنگي كشور بيش از پيش به يك ضرورت ديني ـ ملي مبدل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مهندسي فرهنگي را مي‌توان بستري مطلوب براي دست‌يابي به فرهنگ مطلوب در سايه منابع و مقدورات موجود شمرد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تدوين اين نقشه نبايد به نحوي بسته عمل كنيم كه از دست‌آوردهاي علمي و فرهنگي جهان بي‌بهره بمانيم؛ بلكه بايد به</w:t>
      </w:r>
    </w:p>
    <w:p>
      <w:pPr>
        <w:pStyle w:val="BookText"/>
        <w:rPr/>
      </w:pPr>
      <w:r>
        <w:rPr>
          <w:rFonts w:ascii="IRNazanin" w:hAnsi="IRNazanin" w:eastAsia="IRNazanin"/>
          <w:color w:val="111111"/>
          <w:sz w:val="28"/>
          <w:sz w:val="28"/>
          <w:szCs w:val="28"/>
          <w:rtl w:val="true"/>
          <w:lang w:bidi="fa-IR"/>
        </w:rPr>
        <w:t xml:space="preserve">گونه‌اي سياست‌گذاري كنيم تا امكان استفاده از دست‌آوردهاي بين‌المللي فرهم گردد و بدين طريق پاردايم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 ـ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هرچه بيشتر به زبان بين‌المللي نزديك‌تر سازيم تا الگوپذيري ساير كشورها از اين تدبير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و جايگاه مهندسي فرهنگي كشور رهبر انقلاب بارها در سخنراني‌هاي خود بر آن اذعان، تأكيد و تصريح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ايشان در يكي از سخنراني‌هاي خود در جمع كارگزاران نظام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تكاليف ما در درجه اول، مهندسي فرهنگ كشور است؛ يعني مشخص كنيم كه فرهنگ ملي، فرهنگ عمومي و حركت عظيم درون‌زا و صيرورت‌بخش و كيفيت‌بخشي كه اسمش فرهنگ است و در درون انسان‌ها و جامعه به وجود مي‌آيد، چگونه بايد باشد؛ اشكالات و نواقصش چيست و چگونه بايد رفع شود؛ كندي‌ها و معارضاتش كجاست؟ مجموعه‌اي لازم است اينها را تصوير كند و بعد مثل دست محافظي هواي اين فرهنگ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اسلامي در ديدار اعضاي شوراي عالي انقلاب فرهنگي با ايشان،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توجه به فرهنگ و پرورش ايمان و عقيده انسان‌ها مطابق موازين اخلاقي و ديني، نجات و هدايت بشر از گمراهي را از وظيفه همگاني و به ويژه از وظايف اصلي دولت و حكومت اسلامي مي‌داند كه نبايد بي‌اعتنا از كنار آن بگذرد و بايد در پرتو آموزه‌هاي نوراني الهي به آن تكليف الهي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ذيل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ذَلِكَ كَتَبْنَا عَلَي بَنِي إِسْرَائِيلَ أَنَّهُ مَنْ قَتَلَ نَفْسًا بِغَيْرِ نَفْسٍ أَوْ فَسَادٍ</w:t>
      </w:r>
    </w:p>
    <w:p>
      <w:pPr>
        <w:pStyle w:val="BookText"/>
        <w:rPr/>
      </w:pPr>
      <w:r>
        <w:rPr>
          <w:rFonts w:ascii="IRNazanin" w:hAnsi="IRNazanin" w:eastAsia="IRNazanin"/>
          <w:color w:val="111111"/>
          <w:sz w:val="28"/>
          <w:sz w:val="28"/>
          <w:szCs w:val="28"/>
          <w:rtl w:val="true"/>
          <w:lang w:bidi="fa-IR"/>
        </w:rPr>
        <w:t>فِي الْأَرْضِ فَكَأَنَّمَا قَتَلَ النَّاسَ جَمِيعًا وَمَنْ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را اين‌گونه تفسير مي‌كنند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روايت هـست كـه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او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يـك روايت هم خود حضرت مي‌فرمايند كه يا انسان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ذلـك تأويلها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برترين تأويل و برترين معناي اين آيه همين است كـه اگر كسي كسي را به قتل برساند يعني موجب ضلالت او را فراهم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كـسي را احـيا بكند يعني موجبات هدايت او را فراهم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يك انسان ارزش و قيمت هدايت همه بشريت را دارد؛ چـون گـوهر انساني در اين انسان و در همه بشريت يك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به گـوهر انـساني كمك كرديد و او را هدايت نموديد، چه در زمينه عقيده و چه در زمـينه اخـلاق، بـه گوهر بشري كمك كرده‌ايد و ياري رسانده‌ايد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همان ارزش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نـشان‌دهـنده اين اسـت كه مسئله هدايت و كمك رساندن به نجات انسان‌ها وظيفه هركسي است كه بتواند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آن روايت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الآنسَانُ إِلَي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اين طعام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 ديـن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اخـلاق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طعام معنايش اين است كه ملاحظه كن چه چيزي را مـصرف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چيزي را ديگري از دست تو مصرف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اهـميت خـوراك مـعنوي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روايـت ديـگري آمـده اسـت كـه وقتي حضرت امـيرالمؤمنين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مي‌خواستند براي جمع كردن وجوه بيت‌المال و عمدتاً براي قضاوت بـه يـمن سفر كنند ـ ظاهراً اواخر حيات مبارك پيغمبر و نزديك حجة‌الوداع بوده اسـت ـ پـيش پـيغمبر آمدند كه اگر حضرت توصيه‌اي دارند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قول پـيغمبر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يهدي الله بك رجلاً خير مما طلعت عـليه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به وسيله تو يك نفر را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و به فضيلت راهنمايي و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ارزشش از همه روي زمين بيشتر است؛ يـعني اگـرهمه ثـروت‌ها و قـدرت‌ها و مـقام‌ها و منزلت‌هاي مادي دنيوي را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كم‌تر از اين است كه تو بتواني يك نفر را هدايت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و واقـعيتي اسـت؛ چـون ثـروت و قـدرت مادي چيزهايي زودگذر و زايلي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ايـنها كـه ارزش‌هاي حقيقي به شمار نمي‌آيند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هدايت يك انسان اين قدر در نظر پروردگار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حـالا در چـنين شرايطي اين سؤال پيش مي‌آيد كه آيا حكومت مي‌تواند بگويد من آزادي و امنيت را فراهم مي‌كنم مردم خودشان بروند ميدان معارضه و بحث عرضه و تـقاضاست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هـركس هرچه توانست در بازار عرضه و تقاضا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شـد 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نـه، بـه هـيچ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جـزو وظـايف دولـت اسلامي است كه در اين آشـفته‌بازار احتمالي يا حتي غير آشفته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عرضه فرهنگ و عقيده و اخـلاق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عائله او يعني ملت دچار گمراهي بشوند؛ يعني همان احساسي را كـه انسان نسبت به زن و بچه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بايد نسبت به</w:t>
      </w:r>
    </w:p>
    <w:p>
      <w:pPr>
        <w:pStyle w:val="BookText"/>
        <w:rPr/>
      </w:pPr>
      <w:r>
        <w:rPr>
          <w:rFonts w:ascii="IRNazanin" w:hAnsi="IRNazanin" w:eastAsia="IRNazanin"/>
          <w:color w:val="111111"/>
          <w:sz w:val="28"/>
          <w:sz w:val="28"/>
          <w:szCs w:val="28"/>
          <w:rtl w:val="true"/>
          <w:lang w:bidi="fa-IR"/>
        </w:rPr>
        <w:t>ديگران هم داشـته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بدانيد كه فرزند خودتان دچار يك انحطاط اخلاقي شده كه از نـظر شـما و از نـظر جـامعه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معرض آن قرار گرفته چگونه عكس‌العمل نشان مي‌دهيد؟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بيانات رهبر معظم انقلاب اسلامي در ديدار اعضاي شوراي عالي انقلاب فرهنگي، </w:t>
      </w:r>
      <w:r>
        <w:rPr>
          <w:rFonts w:eastAsia="IRNazanin" w:cs="IRNazanin"/>
          <w:color w:val="111111"/>
          <w:sz w:val="28"/>
          <w:szCs w:val="28"/>
          <w:lang w:bidi="fa-IR"/>
        </w:rPr>
        <w:t>19/9/</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در زمينه اهميت و كاركردهاي فرهنگ و نقش و رسالت حكومت در اصلاح و برنامه‌ريزي فرهنگي مي‌فرمايند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به عنوان شكل‌دهنده به ذهن و رفتار عمومي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جامعه، بر اساس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و تصميم‌گيري جامعه، بر اساس فرهنگي است كه بر ذهن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دستگاه حكومت، نمي‌تواند از اين واقعيتِ مهم خود را كنار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در خانواده، ازدواج، كسب، لباس پوشيدن، حرف زدن و تعامل اجتماعي‌شان، در واقع دارند با يك فرهنگ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مجموعه حكومت، نمي‌تواند خود را از اين موضوع بركنار بدارد و بگويد بالاخره فرهنگي وجود دارد و مردم به چيزي فكر مي‌كنند؛ نه، ما مسئوليت داريم اين فرهنگ را بشناسيم؛ اگر ناصواب است، آن را تصحيح كنيم؛ اگر ضعيف است، آن را تقويت كنيم؛ اگر در آن نفوذي هست، دست نفوذي را قطع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به عنوان شكل‌دهنده به ذهن و رفتار عمومي جامعه هم يكي از ميدان‌هاي اساسي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در ديدار اعضاي شوراي عالي انقلاب فرهنگي، </w:t>
      </w:r>
      <w:r>
        <w:rPr>
          <w:rFonts w:eastAsia="IRNazanin" w:cs="IRNazanin"/>
          <w:color w:val="111111"/>
          <w:sz w:val="28"/>
          <w:szCs w:val="28"/>
          <w:lang w:bidi="fa-IR"/>
        </w:rPr>
        <w:t>26/9/1381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تأملي در سخنان ايشان مؤيد چندين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فرهنگ عامل شكل‌دهنده به ذهن و كنش‌هاي اجتماعي و رفتار عمومي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هدايت و كمك به ارتقاي فرهنگ و اخلاق مبتني بر آموزه‌هاي ديني و شريعت هم وظيفه دولت و حكومت اسلامي و هم وظيفه همگاني است و از همين جاست كه تعيين راهبردهاي كلان فرهنگي، راهبردپردازي و مهندسي فرهنگي اهميت و ضرورت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يكي از اقدامات اساسي براي مهندسي فرهنگي كشور شمارش تهديدها، فرصت‌ها، ضعف‌ها و قوت‌ها و سياست‌گذاري واقع‌بينانه و هوش‌مندانه براي بهره‌گيري فرصت‌ها و قوت‌ها و ظرفيت‌ها از يك‌سو و پيشگيري از آسيب‌ها و ضعف‌ها و مقابله با تهديدات فرهنگي از ديگر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با توجه به بيانات مقام معظم رهبري، مهندسي فرهنگي چند وظيفه مهم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ارزيابي وضعيت فرهنگي موجود به صورت واقع‌بينانه و مبتني بر پژوهش‌هاي ميداني، تعيين فرهنگ آرماني و وضعيت فرهنگي مطلوب يا همان جامعه آرماني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تمامي ابعاد و زواياي آن شامل ارزش‌ها، هنجارها، اعتقادات، هنرها، اقتصاد، سياست، معماري،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بايد براي حركت از وضع موجود و رسيدن به وضعيت مطلوب، نقشه راه كه نشان‌دهنده تمام مراحل است طراحي و اقدامات عملي لازم براي اجراي مرحله‌اي اين حركت عظيم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ادامه فرمايش‌هاي خود در زمينه شاخص‌ها و چارچوب مهندسي فرهنگي مي‌فرمايند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كنترل كند؛ چون كنترل فرهنگ به صورت كامل نه ممكن است، نه جايز؛ اصلاً رشد</w:t>
      </w:r>
      <w:bookmarkStart w:id="52" w:name="pg2101_11482"/>
    </w:p>
    <w:p>
      <w:pPr>
        <w:pStyle w:val="BookText"/>
        <w:rPr/>
      </w:pPr>
      <w:bookmarkEnd w:id="52"/>
      <w:r>
        <w:rPr>
          <w:rFonts w:ascii="IRNazanin" w:hAnsi="IRNazanin" w:eastAsia="IRNazanin"/>
          <w:color w:val="111111"/>
          <w:sz w:val="28"/>
          <w:sz w:val="28"/>
          <w:szCs w:val="28"/>
          <w:rtl w:val="true"/>
          <w:lang w:bidi="fa-IR"/>
        </w:rPr>
        <w:t>فرهنگي با ابتكار و آزادگي و آزادي و ميدان دادن به اراده‌هاست؛ در اين ترديدي نيست؛ منتها هواي كار را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كودك گفته مي‌شود كه بچه را خيلي امر و نهي و كنترل و مهار نكنيد؛ بگذاريد آزادانه برود بازي كند؛ اما معنايش اين نيست كه اگر لب ايوان رفت و خواست پايين بيفتد، جلويش را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مراقبت كرد و مواظب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انديشه،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عبارت علاوه بر آنكه نگاه تيزبينانه، هوش‌مندانه، عالمانه و توأم با عقلانيت رهبر انقلاب در سياست‌گذاري و برنامه‌ريزي فرهنگي را نشان مي‌دهد، در درون خود اهم شاخص‌ها و معيارهاي مهندسي فرهنگي را ترسيم مي‌سازد كه از جمله مي‌توان به پرهيز از افراط و تفريط، توجه به ابتكار، خلاقيت و آزادي عمل كارگزاران فرهنگي، ميدان دادن به اراده‌ها و نيروهاي خلاق، مخلص، متخصص و متعهد براي كار و فعاليت فرهنگي، اجتناب از امر و نهي‌هاي بي‌مورد و مهم‌تر از همه رصد و مراقبت مستمر و حكيمانه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ويژگي‌ها و معيارهاي مهمي است كه رسانه ملي همچون ساير نهادهاي فرهنگيِ مسئول بايد در سياست‌گذاري‌ها و برنامه‌هاي‌ها سرلوحه كار خود قرار دهد و به آن عمل نمايند</w:t>
      </w:r>
      <w:r>
        <w:rPr>
          <w:rFonts w:eastAsia="IRNazanin" w:cs="IRNazanin"/>
          <w:color w:val="111111"/>
          <w:sz w:val="28"/>
          <w:szCs w:val="28"/>
          <w:rtl w:val="true"/>
          <w:lang w:bidi="fa-IR"/>
        </w:rPr>
        <w:t>.</w:t>
      </w:r>
    </w:p>
    <w:p>
      <w:pPr>
        <w:pStyle w:val="Heading4"/>
        <w:numPr>
          <w:ilvl w:val="3"/>
          <w:numId w:val="1"/>
        </w:numPr>
        <w:rPr/>
      </w:pPr>
      <w:bookmarkStart w:id="53" w:name="__RefHeading___Toc4652754_3650668749"/>
      <w:bookmarkStart w:id="54" w:name="_Toc20"/>
      <w:bookmarkEnd w:id="53"/>
      <w:r>
        <w:rPr>
          <w:rtl w:val="true"/>
        </w:rPr>
        <w:t>صيانت فرهنگي در پناه اتكا به اسلام</w:t>
      </w:r>
      <w:bookmarkEnd w:id="54"/>
    </w:p>
    <w:p>
      <w:pPr>
        <w:pStyle w:val="BookText"/>
        <w:rPr/>
      </w:pPr>
      <w:r>
        <w:rPr>
          <w:rFonts w:ascii="IRNazanin" w:hAnsi="IRNazanin" w:eastAsia="IRNazanin"/>
          <w:color w:val="111111"/>
          <w:sz w:val="28"/>
          <w:sz w:val="28"/>
          <w:szCs w:val="28"/>
          <w:rtl w:val="true"/>
          <w:lang w:bidi="fa-IR"/>
        </w:rPr>
        <w:t>صيانت فرهنگي در پناه اتكا به اسلام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دين جامع و حيات‌بخش، انسان‌ساز و راهنماي عمل سياست‌گذاران در نظام اسلامي همواره در كانون توجه و مركز انديشه</w:t>
      </w:r>
    </w:p>
    <w:p>
      <w:pPr>
        <w:pStyle w:val="BookText"/>
        <w:rPr/>
      </w:pPr>
      <w:r>
        <w:rPr>
          <w:rFonts w:ascii="IRNazanin" w:hAnsi="IRNazanin" w:eastAsia="IRNazanin"/>
          <w:color w:val="111111"/>
          <w:sz w:val="28"/>
          <w:sz w:val="28"/>
          <w:szCs w:val="28"/>
          <w:rtl w:val="true"/>
          <w:lang w:bidi="fa-IR"/>
        </w:rPr>
        <w:t>فرهنگي امام خميني رحمه الله و مقام معظم رهبري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دين مبين اسلام و آموزه‌هاي آن با توجه به ظرفيت و توان وحدت‌بخش و بسيج اعتقادي پيروانش، يكي از مؤلفه‌هاي مؤثر و انكارناپذير اقتدار و عزت ملي و ديني مسلمانان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احكام الهي و اسلامي در جامعه موجب بالندگي و پويايي و قدرت‌مندي نظام اسلامي و فقدان يا بي‌توجهي به آن موجب بروز تهديدات، تضعيف و ركود فكري و ناتواني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دين اسلام و حاكميت آن معيار سنجش سويه‌هاي فكري و جهت‌گيري اعتقادي جامعه و حكومت، ملاك سنجش ضريب تهديدات و آسيب‌ها و هدف‌محوري سياست‌گذاري‌هاي فرهنگي و اجتماعي و اقتصادي نيز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ايران يك نقطه اتكايي دارد و آن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در رأس تمام واجبات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چيزي است كه همه ما بايد فداي او بشويم تا اينكه تحقق پيدا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ما اين است كه از اسلام صيانت كنيم و حفظ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بشويم تكليف را عمل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بكشيم هم تكليف را عمل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 اسلام يك مكتب مادي نيست، يك مكتب مادي ـ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ماديت را در پناه اسلام قبول دارد، معنويت، اخلاق، تهذيب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نقل از عزتي،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در جايي ديگر در باب اهميت دين مبين اسلام و ضرورت توجه و عمل همه مسلمانان به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تعليمات اسلام را گرفت و همان‌طوري كه اسلام دستور داده است كه مؤمنين،</w:t>
      </w:r>
    </w:p>
    <w:p>
      <w:pPr>
        <w:pStyle w:val="BookText"/>
        <w:rPr/>
      </w:pPr>
      <w:r>
        <w:rPr>
          <w:rFonts w:ascii="IRNazanin" w:hAnsi="IRNazanin" w:eastAsia="IRNazanin"/>
          <w:color w:val="111111"/>
          <w:sz w:val="28"/>
          <w:sz w:val="28"/>
          <w:szCs w:val="28"/>
          <w:rtl w:val="true"/>
          <w:lang w:bidi="fa-IR"/>
        </w:rPr>
        <w:t>همه مؤمنين در همه جا برادرند و امر كرده است به اينكه اعتصام به حبل‌الله بكنيد و متفرق از هم نشويد و دستور داده است به اينكه تنازع با هم نكنيد والا فَشِل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وقتي مي‌توانند از گير ابرقدرت و از گير حكومت‌هاي فاسد خودشان خلاص بشوند كه اين امر خدا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الهي است، از صدر اسلام تا آخر اين دعوت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وقتي از ما ساخته است كه اسلامي فكر كنيم و به قرآن و اسلام گرايش پيدا كنيم و به تعليمات صدر اسلام عمل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مقصد ما مكتب ماست و مسلمان‌هاي ما براي مكتب ماست كه اين طور قدرت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خميني رحمه الله و رهبر انقلاب اسلام به عنوان بن‌مايه اعتقادي مسلمانان كاركردهاي مفيد و مؤثري دارد كه از جمله آنها هويت و انسجام‌بخشي به مسلمانان، سامان‌دهي فكري و سازماندهي عملي آنان و كمك به حل مشكلات و مصائب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خاستگاه امنيت فكري و فرهنگي جوامع اسلامي در حاكميت همه‌جانبه تعاليم ديني در همه اركان وجودي آنها و منشأ نابساماني مسلمانان، فاصله‌گيري آنان از آموزه‌هاي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پيشرفت و تعالي جوامع اسلامي و مسلمانان با تمسك آنها به اسلام و كاربست عملي تعاليم آن در فراخناي جامعه اسلامي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دليل ريشه‌هاي وحياني و اتصال به ذات لايزال خداي عالم، هم دربردارنده مصلحت امت و منفعت ملت است و هم با نفي تمايزات فاقد اصالت نژادي و اختلافات طبقاتي و برعكس تأكيد بر شايستگي‌ها و قابليت‌هاي صفاتي اكتسابي يا ذاتي، عامل اصلي هويت ديني و انسجام اجتماعي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در همين باره بيان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به اسلام بر نگرديم، تا به اسلام رسو‌ل‌الله برنگرديم مشكلاتمان سرجاي خودش هست، نه مي‌توانيم قضيه فلسطين را حلش كنيم و نه افغانستان را و نه ساير جاها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امروز ما اين است كه اين كشور آفت‌زده، غرب‌زده و سلطنت‌زده را به اسلام برگردانيم و غرضي غير از اين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مصالح مردم را مي‌خواهد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خط بطلان كشيده است بر اختلاف نژادي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مابين هيچ نژادي فرق نمي‌گذارد و همه را مي‌گويد كه بايد تقوا داشته باشيد و آن چيزي كه ميزان است تقواست نه رنگ است و نه نژاد است و نه كشور است و نه هيچ چيز، آن اسلام است و اينها مي‌خواهند اين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نهايت تكيه بر فرهنگ اسلام، بر مبارزه با غرب‌زدگي و ساختن انسان‌هاي مستقل تأكيد مي‌كنند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فرهنگ اسلام تكيه زنيد و با غرب و غرب‌زدگي مبارزه نماييد و روي پاي خودتان بايستيد و بر روشنفكران غرب‌زده و شرق‌زده بتازيد و هويت خويش را دريابيد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از فرمايش‌هاي امام درباره جايگاه اسلام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وقتي مي‌توانيم با قدرت‌هاي بزرگ مقابله كنيم و آسيب‌پذير نباشيم كه متعهد به اسلام، متعهد به احكام اسلام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شما گمان نكنيد كه ايران داراي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سلاحش سنگ بود، چوب،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سلاح معنوي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bookmarkStart w:id="55" w:name="pg2101_11486"/>
    </w:p>
    <w:p>
      <w:pPr>
        <w:pStyle w:val="BookText"/>
        <w:rPr/>
      </w:pPr>
      <w:bookmarkEnd w:id="55"/>
      <w:r>
        <w:rPr>
          <w:rFonts w:ascii="IRNazanin" w:hAnsi="IRNazanin" w:eastAsia="IRNazanin"/>
          <w:color w:val="111111"/>
          <w:sz w:val="28"/>
          <w:sz w:val="28"/>
          <w:szCs w:val="28"/>
          <w:rtl w:val="true"/>
          <w:lang w:bidi="fa-IR"/>
        </w:rPr>
        <w:t>ـ همه زير پرچم توحيد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پرچم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وضع كه زير پرچم اسلام هستيد آسيب‌پذير نخواهيد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اطمينان دارم كه تا اين ملت توجه به خدا دارد، هيچ قدرتي نمي‌تواند به اين آسيب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 را كراراً من عرض كردم كه آن چيزي را كه دستگاه‌هاي جبّار، قدرت‌هاي بزرگ از آن مي‌ترسند آن عبارت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اينها مي‌ترسند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اسلام با كاركرد توليد و بازتوليدكنندگي هويت، تأمين مصلحت ملت، رفع عوامل شقاق و حذف زمينه‌هاي نفاق و چندپارچگي فرهنگي و هويتي، ايجاد و تقويت بنيادهاي وحدت، وفاق و همبستگي و تحقق عوامل قدرت فرهنگي و نرم‌افزاري از راه تجهيز و بسيج اعتقادي، فرهنگي و ايدئولوژيك پيروان و سرانجام توان‌مندي آن براي حل مشكلات و پاسخ‌گويي به مطالبات آنان، نقش محوري در مصونيت‌بخشي، تعالي و صيانت فرهنگي جامعه و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منظر امام و رهبر انقلاب مصونيت فرهنگي و استقلال كشور جز در سايه صيانت از اصول شريعت و تحكيم و تقويت مباني ديانت ميسر نيست و تضعيف اركان دين و تهديد بنيان‌هاي شريعت به منزله تهديد هويت و فرهنگ اصيل اسلامي و ملي است</w:t>
      </w:r>
      <w:r>
        <w:rPr>
          <w:rFonts w:eastAsia="IRNazanin" w:cs="IRNazanin"/>
          <w:color w:val="111111"/>
          <w:sz w:val="28"/>
          <w:szCs w:val="28"/>
          <w:rtl w:val="true"/>
          <w:lang w:bidi="fa-IR"/>
        </w:rPr>
        <w:t>.</w:t>
      </w:r>
    </w:p>
    <w:p>
      <w:pPr>
        <w:pStyle w:val="Heading4"/>
        <w:numPr>
          <w:ilvl w:val="3"/>
          <w:numId w:val="1"/>
        </w:numPr>
        <w:rPr/>
      </w:pPr>
      <w:bookmarkStart w:id="56" w:name="__RefHeading___Toc4652756_3650668749"/>
      <w:bookmarkStart w:id="57" w:name="_Toc21"/>
      <w:bookmarkEnd w:id="56"/>
      <w:r>
        <w:rPr>
          <w:rtl w:val="true"/>
        </w:rPr>
        <w:t>اهميت فرهنگ و لزوم هدف‌گذاري و اولويت‌بندي در فعاليت‌هاي فرهنگي</w:t>
      </w:r>
      <w:bookmarkEnd w:id="57"/>
    </w:p>
    <w:p>
      <w:pPr>
        <w:pStyle w:val="BookText"/>
        <w:rPr/>
      </w:pPr>
      <w:r>
        <w:rPr>
          <w:rFonts w:ascii="IRNazanin" w:hAnsi="IRNazanin" w:eastAsia="IRNazanin"/>
          <w:color w:val="111111"/>
          <w:sz w:val="28"/>
          <w:sz w:val="28"/>
          <w:szCs w:val="28"/>
          <w:rtl w:val="true"/>
          <w:lang w:bidi="fa-IR"/>
        </w:rPr>
        <w:t>اهميت فرهنگ و لزوم هدف‌گذاري و اولويت‌بندي در فعاليت‌هاي فرهنگي</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موضوعاتي است كه از منظر جمهوري اسلامي و بنيان‌گذاران آن اهميت فراواني دارد؛ به گونه‌اي كه زيربناي نظام اسلامي</w:t>
      </w:r>
    </w:p>
    <w:p>
      <w:pPr>
        <w:pStyle w:val="BookText"/>
        <w:rPr/>
      </w:pPr>
      <w:r>
        <w:rPr>
          <w:rFonts w:ascii="IRNazanin" w:hAnsi="IRNazanin" w:eastAsia="IRNazanin"/>
          <w:color w:val="111111"/>
          <w:sz w:val="28"/>
          <w:sz w:val="28"/>
          <w:szCs w:val="28"/>
          <w:rtl w:val="true"/>
          <w:lang w:bidi="fa-IR"/>
        </w:rPr>
        <w:t>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كسان از اين منظر، انقلاب اسلامي را يك انقلاب فرهنگي مي‌دانند كه موفق گرديد همه بنيان‌هاي فكري جامعه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مبنا فرهنگ در نظام فكري امام خميني رحمه الله و رهبر انقلاب برجستگي خاصي دارد و از سترگ‌ترين ساحت‌هاي انقلاب اسلامي و اصلي‌ترين وجوه منظومه فكري مقام معظم رهبري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گذاري بر انديشه‌هاي ايشان و تأمل در نظام فكري ايشان، محوريت فرهنگ به خوبي و 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در مورد اهميت و اصالت فرهنگ مي‌فرمايد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يك جامعه اساس هويت آن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معظم رهبري،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عاملي كه يك ملت را به ركود و خمودي يا تحرك و ايستادگي يا صبر و حوصله يا پرخاشگري و بي‌حوصلگي يا اظهار ذلت در مقابل ديگران يا احساس غرور و عزت در مقابل ديگران يا به تحرك و فعاليت توليدي يا به بيكاري و خمودي تحريك مي‌كند فرهنگ ملي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رهبري،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به عنوان شكل‌دهنده به ذهن و رفتار عمومي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و تصميم‌گيري جامعه بر اساس فرهنگي است كه بر ذهن آنها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فرهنگ كشور را در سه عرصه مهم و عام مشاهده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عرصه تصميم‌هاي كلان كشور است؛ يعني فرهنگ به عنوان جهت‌دهنده به تصميم‌هاي كلان كشور، حتي تصميم‌هاي اقتصادي، سياسي، مديريتي و يا در توليد،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مي‌خواهيم ساختمان بسازيم و شهرسازي كنيم، در واقع، با اين كار، داريم فرهنگي را ترويج يا توليد مي‌كنيم يا اشاعه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توليد اقتصادي هم مي‌كنيم، در واقع، داريم از اين طريق، فرهنگي را توليد مي‌كنيم؛ اشاعه مي‌دهيم يا اجرا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سياست خارجي، مذاكره‌اي مي‌كنيم و تصميمي مي‌گيريم، عيناً همين معنا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در ديدار اعضاي شوراي عالي انقلاب فرهنگي، </w:t>
      </w:r>
      <w:r>
        <w:rPr>
          <w:rFonts w:eastAsia="IRNazanin" w:cs="IRNazanin"/>
          <w:color w:val="111111"/>
          <w:sz w:val="28"/>
          <w:szCs w:val="28"/>
          <w:lang w:bidi="fa-IR"/>
        </w:rPr>
        <w:t>26/9/1381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جمع رؤساي دانشگاه‌هاي كشور باز بر جايگاه و اهميت فرهنگ تأكيد و آن را بستر اصلي زندگي و حركت عمومي كشور و بن‌مايه تفكر و ايمان آن جامعه تعريف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فرهنگ را بستر اصلي زندگي انسان مي‌دانيم؛ نه فقط بستر اصلي درس خواندن و علم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كشور، بستر اصلي حركت عمومي آن كشور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سياسي و علمي‌اش هم در بستر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يعني خلاقيت و ذاتيات يك جامعه و بومي يك ملت، تفكراتش، ايمانش، آرمان‌هايش، اينها تشكيل‌دهنده مباني فرهنگ يك كشور است؛ اينهاست كه يك ملت را شجاع و غيور و جسور و مستقل مي‌كند، يا سرافكنده و ذليل و فرودست و خاك‌نشين و فقير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رؤساي دانشگاه‌ها، </w:t>
      </w:r>
      <w:r>
        <w:rPr>
          <w:rFonts w:eastAsia="IRNazanin" w:cs="IRNazanin"/>
          <w:color w:val="111111"/>
          <w:sz w:val="28"/>
          <w:szCs w:val="28"/>
          <w:lang w:bidi="fa-IR"/>
        </w:rPr>
        <w:t>17/10/1390</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دومين ديدار سالانه هيئت دولت نهم با رهبر معظم انقلاب اسلامي، در چهارم شهريور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ايشان از فرهنگ به عنوان يك بخش مظلوم نام بردند و توجه به آن را براي مسئولان كشور لازم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نكته بعدي كه مي‌خواهم سفارش كنم، اين است كه از بخش فرهنگ رفع مظلوميت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 انصافاً بخش مظلومي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مسئله فرهنگ را دست‌كم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مشكلات جامعه ما با فرهنگ‌سازي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بكنيد كه امروز، عمده قواي دشمنان ما</w:t>
      </w:r>
    </w:p>
    <w:p>
      <w:pPr>
        <w:pStyle w:val="BookText"/>
        <w:rPr/>
      </w:pPr>
      <w:r>
        <w:rPr>
          <w:rFonts w:ascii="IRNazanin" w:hAnsi="IRNazanin" w:eastAsia="IRNazanin"/>
          <w:color w:val="111111"/>
          <w:sz w:val="28"/>
          <w:sz w:val="28"/>
          <w:szCs w:val="28"/>
          <w:rtl w:val="true"/>
          <w:lang w:bidi="fa-IR"/>
        </w:rPr>
        <w:t>در جبهه فرهنگي دارد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جنگ‌هاي رواني، اين فعاليت‌هاي فرهنگي، اين بودجه‌هاي پنهان و آشكاري كه براي منحرف كردن ذهن‌ها مي‌گذارند، همه‌اش مربوط به مسئله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مثل هواست كه انسان وقتي كه اين هوا را استنشاق كرد، با هوايي كه استنشاق كرده و با آن جاني كه گرفته، مي‌تواند دو قدم بردارد و جلو برود؛ بقيه كارها همه برخاسته از آن چيزي است كه شما استنشاق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يك جايي، هواي مسمومي تزريق بشود، نتيجه‌اي كه در اندام‌ها ديده خواهد شد تابع آن مسموميتي است كه در اين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 را با دود يا مخدري تخدير كنند، وقتي شما آن را استنشاق كرديد، رفتار شما متناسب با آن چيزي خواهد شد كه استنشاق كرده‌ايد؛ فرهنگ يك چنين حالتي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دست‌كم نگيريد؛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وقت كنيد و در بودجه هم برايش پول و فصول قابل توجهي بگذاريد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سخنان رهبر معظم انقلاب در دومين ديدار سالانه هيئت دولت نهم، چهارم شهريور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سخنان امام رحمه الله و مقام معظم رهبري علاوه بر آنكه اهميت و جايگاه فرهنگ را نزد آنان نشان مي‌دهد، مؤيد دغدغه‌هاي جدي و اساسي آنان در مورد فرهنگ و لزوم توجه بيشتر مسئولان به وضعيت فرهنگي و برنامه‌ريزي فرهنگي در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ـ مدظله العالي ـ درباره موقعيت فرهنگ و نسبت آن با اقتصاد و سياست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حاشيه و ذيل اقتصاد و سياست نيست؛ بلكه اقتصاد و سياست حاشيه و ذيل فرهنگ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http://payedars. blogfa. com/post-671. aspx</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به چند طريق مي‌توان تفسير كرد، از جمله اينكه فرهنگ بر اقتصاد و سياست تقدم شأني و رتبه‌اي دارد؛ زيرا جهان، گذشته</w:t>
      </w:r>
    </w:p>
    <w:p>
      <w:pPr>
        <w:pStyle w:val="BookText"/>
        <w:rPr/>
      </w:pPr>
      <w:r>
        <w:rPr>
          <w:rFonts w:ascii="IRNazanin" w:hAnsi="IRNazanin" w:eastAsia="IRNazanin"/>
          <w:color w:val="111111"/>
          <w:sz w:val="28"/>
          <w:sz w:val="28"/>
          <w:szCs w:val="28"/>
          <w:rtl w:val="true"/>
          <w:lang w:bidi="fa-IR"/>
        </w:rPr>
        <w:t>ملت‌ها و تمدن‌ها را با فرهنگ آنها مي‌شناسد نه اقتصاد و سياست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امروزه هم شهرت ملت‌ها و كشورها با فرهنگ آنهاست و فرهنگ اصلي‌ترين معيار براي داوري درباره ملت‌ها و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سالم و قوي كه از آلودگي به دور مانده، مولد اقتصاد و سياست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سالم حتي در كنار اقتصاد و سياست ضعيف مايه افتخار است، اما اقتصاد شكوفا و سياست پيشرو در كنار فرهنگ فاسد و منحط مايه مباهات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فرهيخته و ارتقايافته روح انسان را آرام و ارضا مي‌كند هر‌چند تنگناهاي اقتصادي و ناملايمات سياسي وجود داشته باشد، اما عكس آن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فرهنگ بر اقتصاد و سياست تقدم رتبه‌اي نيز دارد؛ زيرا از زماني كه اقتصاد و سياست به مفهوم امروزي وجود نداشت،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فرهنگ، اقتصاد و سياست شكل نمي‌گيرد، هر‌چند آن دو پس از ايجاد بر فرهنگ اثر مي‌گذارند و در تحولاتي كه در عرصه فرهنگ پيش مي‌آيد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براي داشتن اقتصاد شكوفا و سياست راهگشا و آرامش‌آفرين بايد به عرصه فرهنگ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شدن فرهنگ در مسائل مختلف قابل احصا، اثر فوري بر رشد اقتصادي و توان سياسي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اصل قرار گرفتن فرهنگ بايد در بسياري از عرصه‌ها بازبيني و بازآفريني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از نظر رهبر انقلاب ـ كه اساساً از دغدغه‌هاي ايشان در اين حوزه محسوب مي‌شود ـ جهت‌گيري‌هايي است كه در فعاليت‌ها و سياست‌گذاري‌هاي فرهنگي بايد در كانون توجه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مبادا كارگزاران فرهنگي كشور و نهاد‌هاي فرهنگي از جهت‌دهي‌هاي دشمن و خوش‌آيند و بدآيند آنان تأثير پذيرند و دچار افراط و تفريط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علاوه بر تلاش و سرمايه‌گذاري، مهم‌ترين رسالت نهاد‌ها و</w:t>
      </w:r>
    </w:p>
    <w:p>
      <w:pPr>
        <w:pStyle w:val="BookText"/>
        <w:rPr/>
      </w:pPr>
      <w:r>
        <w:rPr>
          <w:rFonts w:ascii="IRNazanin" w:hAnsi="IRNazanin" w:eastAsia="IRNazanin"/>
          <w:color w:val="111111"/>
          <w:sz w:val="28"/>
          <w:sz w:val="28"/>
          <w:szCs w:val="28"/>
          <w:rtl w:val="true"/>
          <w:lang w:bidi="fa-IR"/>
        </w:rPr>
        <w:t>مسئولان فرهنگي را جهت‌دهي ارزشي و انقلابي به محتواي برنامه‌ها و ابزارها فرهنگي مي‌دانند و تأكيد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كارهايي كه مسئولان فرهنگي دولت خيلي بايد به آن بپردازند و واقعاً يك دقيقه را در آن فروگذار نكنند، اين است كه به فرهنگ عمومي جامعه و ابزارها و وسائل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تلاش زيادي شده تا جريان‌هاي فرهنگي و عامل‌هاي فرهنگي ـ هنر و ادبيات و شعر و سينما و بقيه ـ در جهت غير ارزشي حركت كنند و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كمك كنيد و همه تلاشتان را بكنيد كه به تحركات فرهنگي كشور در جهت ارزشي جهت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جهت‌گيري‌هاي انقلابي و اسلامي در زمينه فرهنگ، دچار رودربايستي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رئيس جمهور و اعضاي هيئت دولت به مناسبت هفته دولت، </w:t>
      </w:r>
      <w:r>
        <w:rPr>
          <w:rFonts w:eastAsia="IRNazanin" w:cs="IRNazanin"/>
          <w:color w:val="111111"/>
          <w:sz w:val="28"/>
          <w:szCs w:val="28"/>
          <w:lang w:bidi="fa-IR"/>
        </w:rPr>
        <w:t>6/4/1386</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بحثي كه درباره اصالت فرهنگ طرح شد، مي‌توان در خصوص رابطه فرهنگ با حوزه‌هاي ديگر زندگي هم نتيجه‌گيري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رهبر انقلاب فرهنگ رابطه تعيين‌كننده‌اي با ساير حوزه‌ها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نقش و تأثير ساير حوزه‌ها هم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مقام معظم رهبري براي تبيين رابطه فرهنگ و ساير حوزه‌ها به تأثير فرهنگ بر توسعه اقتصادي اشاره دارند و توسعه اقتصادي را نيازمند تلاش فرهنگي دانسته،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ما براي كار در زمينه فرهنگ عمومي، ميدانِ بازي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توسعه اقتصادي را به معناي صحيح كلمه در جامعه راه بيندازيم، احتياج به تلاش فرهنگي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حتي محقق و جست‌وجوگر علمي ما، آن فرهنگ كار و وجدان كار و عشق به كار را، آن‌چنان كه در يك فرهنگ سالم مطرح است ـ كه مظهرعالي‌اش هم فرهنگ اسلامي است ـ نداشته باشد، وجود اين محقق،</w:t>
      </w:r>
    </w:p>
    <w:p>
      <w:pPr>
        <w:pStyle w:val="BookText"/>
        <w:rPr/>
      </w:pPr>
      <w:r>
        <w:rPr>
          <w:rFonts w:ascii="IRNazanin" w:hAnsi="IRNazanin" w:eastAsia="IRNazanin"/>
          <w:color w:val="111111"/>
          <w:sz w:val="28"/>
          <w:sz w:val="28"/>
          <w:szCs w:val="28"/>
          <w:rtl w:val="true"/>
          <w:lang w:bidi="fa-IR"/>
        </w:rPr>
        <w:t>بي‌فايده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گيريم كه محققان بزرگي تربيت كرديم و مثلاً آزمايشگاه‌ها مهمي هم در اختيارشان گذاشتيم؛ اين به يك كار شخصي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روي فرهنگ عمومي كار نكنيم، در توسعه اقتصادي هم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در صورتي است كه ما محور را توسعه اقتصادي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اسلامي، محور اين نيست؛ توسعه اقتصادي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هر طرف كه حركت مي‌كنيم، مي‌بينيم كه به فرهنگ مي‌رسيم و راه‌ها واقعاً به فرهنگ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فرهنگ بايد كاركرد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انديشه،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كار فرهنگي را يك تكليف الهي مي‌دانند كه علاوه بر جهت‌گيري ارزشي، بايد به صورت هدف‌مند انجام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زمينه فرهنگ و پرداختن به فرهنگ چه كار مي‌خواهيم بكنيم؟ اول تكليفِ اين را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هست كه يك دستگاهي به امور فرهنگي بي‌اعتنا است، يك وقت نه، يك دستگاهي اعتناء و اهتمام به امور فرهنگي دارد، ليكن هدف‌گذاري‌هاي فرهنگي‌اش دچار اختلال يا دچار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هدف‌گذاري‌ها خيلي مهم است؛ از اين نبايستي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مي‌خواهيم بكنيم با اخلاق مردم، با فرهنگ مردم؟ آيا ما به عنوان دولت اسلامي مي‌توانيم هدايتِ فرهنگي جامعه خودمان را رها كنيم؟ قطعاً نه، جزو وظائف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مخالفين، معترضين حرف‌هايي مي‌زنند، نقد مي‌كنند، گاهي مسخره مي‌كنند، گاهي اهانت مي‌كنند، بكنند؛ ما كه نمي‌توانيم تكليف الهي را با اين چيزها فراموش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اعضاي هيئت دولت با ايشان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نيز در مورد اهميت و جايگاه فرهنگ در جامعه</w:t>
      </w:r>
    </w:p>
    <w:p>
      <w:p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 اسلام يك مكتب مادي نيست، يك مكتب مادي ـ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ماديت را در پناه اسلام قبول دارد، معنويت، اخلاق، تهذيب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 نقل از عزتي،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اساس ملت است، اساس مليت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استقلال يك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زيربنا اقتصاد نيست، براي اينكه غايت انسان، اقتصاد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امام خميني رحمه الله عنصر اصلي و كليدي هويت ملي ايرانيان، فرهنگ اصيل اسلامي است كه فرهنگي انساني، سالم و مستقل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توانايي ساختن انسان‌هايي مستقل و كشوري قدرت‌مند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اساس ملت است، اساس مليت يك ملت است، اساس استقلال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آنها كوشش كردند فرهنگ ما را استعماري كنند تا نگذارند انسان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انسان مي‌ترسند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بي‌شك بالاترين و والاترين عنصري كه در موجوديت هر جامعه دخالت اساسي دارد، فرهنگ آن جامعه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برخلاف كساني كه بر عناصري همچون نژاد، سرزمين، رنگ و جنس تأكيد مي‌كنند،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فرهنگ هر جامعه هويت و موجوديت آن جامعه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بالاترين و والاترين عنصري است كه در موجوديت جامعه دخالت دارد و با انحراف فرهنگ، هويت جامعه دچار آسيب جدي مي‌شود و با ارتزاق فرهنگ مخالف، هويت جامعه مستهلك شده و موجوديت خود را از دست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ايشان بر فرهنگ اصيل اسلامي ـ به معناي فرهنگ عقلاني انساني اسلام ـ راه را براي تصور معقول و واقع‌بينانه‌تري از الگوي فرهنگي مطلوب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نگرش به فرهنگ، در واقع محوري را به‌وجود مي‌آورد</w:t>
      </w:r>
    </w:p>
    <w:p>
      <w:pPr>
        <w:pStyle w:val="BookText"/>
        <w:rPr/>
      </w:pPr>
      <w:r>
        <w:rPr>
          <w:rFonts w:ascii="IRNazanin" w:hAnsi="IRNazanin" w:eastAsia="IRNazanin"/>
          <w:color w:val="111111"/>
          <w:sz w:val="28"/>
          <w:sz w:val="28"/>
          <w:szCs w:val="28"/>
          <w:rtl w:val="true"/>
          <w:lang w:bidi="fa-IR"/>
        </w:rPr>
        <w:t>كه ضمن طرد عناصر غيرعقلاني تمدن‌هاي ديگر، قابليت گفت‌وگو و بهره‌مندي متقابل از عناصر تمدن و فرهنگ‌هاي ديگر را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مورد اصل ترقي و تمدن جهاني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هيچ تمدني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مظاهر تمدن را انبيا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با ترقيات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كه آنها مي‌خواهند به ما بدهند تمدن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امام بر محور بودن فرهنگ انسان‌گرا و عقل‌گرا به عنوان الگوي فرهنگ ايراني ـ اسلامي، وجه ديگر تفكر ايشان محسوب مي‌شود كه درنتيجه آن امام را از غرب‌زدگي و غرب‌ستيزي دور و به متفكري نقاد و گزينش‌گر در ارتباط با غرب و تمدن‌هاي ديگر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معلوم مي‌شود نظر امام خميني رحمه الله به فرهنگ بسيار خاص است و ايشان اهتمام جدي براي دگرگوني فرهنگي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جاي ديگر درباره اهميت اصلاح فرهنگ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همه اصلاحات اصلاح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ديگري كه در انديشه و منظومه فكري امام و رهبر انقلاب در مورد فرهنگ اهميت فراواني دارد، ضرورت اولويت‌بندي در فعاليت‌هاي فرهنگي، نظارت بر هزينه‌هاي فرهنگي و جلوگيري از حيف و ميل شدن بودجه‌هايي است كه براي حوزه فرهنگ تعيين و تصويب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آنان صرف اختصاص بودجه‌هاي فرهنگي كافي به نظر نمي‌رسد؛ بلكه اولويت‌گذاري فعاليت‌هاي فرهنگي متناسب با نيازهاي جامعه و حوزه‌هاي مهم و راهبردي، كاري لازم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و هزينه كردن هدف‌مند بودجه‌هاي اختصاص‌يافته از ديگر شاخص‌ها فعاليت در حوزه فرهنگ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رهبر انقلاب مي‌فرمايند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بودجه فرهنگي در جاي مناسب، خيلي كار سختي است؛ كار آساني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فرهنگي مثل ساخت‌وساز نيست كه آدم بگويد خيلي خوب، اين زمين، اين هم مصالح، حالا برويد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فرهنگي مصالحش خيلي سخت‌گير مي‌آيد؛ معمار و استادكارش خيلي دشوار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به نظر من توي كار فرهنگي يك مقداري بايستي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ببينيم ما چه قلم از قلم‌هاي كار فرهنگي را اهميت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آن دوره‌هاي قبل ـ كه حالا نمي‌خواهيم خيلي مشخص كنيم و اسم بياوريم، ليكن چاره‌اي هم نيست؛ انسان براي مقايسه مجبور است بگويد ـ مي‌خواستند كار فرهنگي بكنند، گفتند بودجه فرهنگي؛ بنا كردند كاروان‌سراهاي شاه عباسي بين راه را به عنوان كار فرهنگي، آباد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آباد كردن كاروان‌سراي شاه عباسي چيز خوبي است، اثر باستاني هم هست؛ اما آيا كار اولويت‌دار فرهنگي ما همين است؟ ما كه اين‌جور در مواجهه با فشار عظيم تبليغات جهاني قرار داريم؛ سياست در خدمت فرهنگ است، اقتصاد در خدمت فرهنگ است، هنر در خدمت فرهنگ است، براي فشار آوردن به فرهنگ داخلي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حركت فرهنگي و اين تهاجم عظيم فرهنگي كه مي‌خواهند روح انقلاب را، روح استقلال را، روح دين را از ما بگيرند، اولويت فرهنگي ما اين است كه برويم حالا فرضاً كاروان‌سراي شاه عباسي را آباد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اشتباه كردن در تشخيص آن قلمِ كار فرهنگي؛ اين يك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كار فرهنگي</w:t>
      </w:r>
      <w:bookmarkStart w:id="58" w:name="pg2101_11496"/>
    </w:p>
    <w:p>
      <w:pPr>
        <w:pStyle w:val="BookText"/>
        <w:rPr/>
      </w:pPr>
      <w:bookmarkEnd w:id="58"/>
      <w:r>
        <w:rPr>
          <w:rFonts w:ascii="IRNazanin" w:hAnsi="IRNazanin" w:eastAsia="IRNazanin"/>
          <w:color w:val="111111"/>
          <w:sz w:val="28"/>
          <w:sz w:val="28"/>
          <w:szCs w:val="28"/>
          <w:rtl w:val="true"/>
          <w:lang w:bidi="fa-IR"/>
        </w:rPr>
        <w:t>بايد دنبال چه باشيم؟ دنبال توليدات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بيانات رهبر انقلاب در ديدار رئيس جمهور و اعضاي هيئت دولت با ايشان،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4"/>
        <w:numPr>
          <w:ilvl w:val="3"/>
          <w:numId w:val="1"/>
        </w:numPr>
        <w:rPr/>
      </w:pPr>
      <w:bookmarkStart w:id="59" w:name="__RefHeading___Toc4652758_3650668749"/>
      <w:bookmarkStart w:id="60" w:name="_Toc22"/>
      <w:bookmarkEnd w:id="59"/>
      <w:r>
        <w:rPr>
          <w:rtl w:val="true"/>
        </w:rPr>
        <w:t>اهميت اسلام و ضرورت ترويج و نهادينه‌سازي دين‌باوري</w:t>
      </w:r>
      <w:bookmarkEnd w:id="60"/>
    </w:p>
    <w:p>
      <w:pPr>
        <w:pStyle w:val="BookText"/>
        <w:rPr/>
      </w:pPr>
      <w:r>
        <w:rPr>
          <w:rFonts w:ascii="Amiri" w:hAnsi="Amiri" w:eastAsia="Amiri" w:cs="Amiri"/>
          <w:color w:val="111111"/>
          <w:sz w:val="28"/>
          <w:sz w:val="28"/>
          <w:szCs w:val="28"/>
          <w:rtl w:val="true"/>
          <w:lang w:bidi="ar-SA"/>
        </w:rPr>
        <w:t>اهميت اسلام و ضرورت ترويج و نهادينه‌سازي دين‌باوري</w:t>
      </w:r>
    </w:p>
    <w:p>
      <w:pPr>
        <w:pStyle w:val="BookText"/>
        <w:rPr/>
      </w:pPr>
      <w:r>
        <w:rPr>
          <w:rFonts w:ascii="IRNazanin" w:hAnsi="IRNazanin" w:eastAsia="IRNazanin"/>
          <w:color w:val="111111"/>
          <w:sz w:val="28"/>
          <w:sz w:val="28"/>
          <w:szCs w:val="28"/>
          <w:rtl w:val="true"/>
          <w:lang w:bidi="fa-IR"/>
        </w:rPr>
        <w:t>از نگاه بنيان‌گذار انقلاب اسلامي امام خميني رحمه الله و رهبر معظم انقلاب از آنجا كه دين اسلام به عنوان جوهره؛ ذات، ماهيت و مباني معرفتي و هستي‌شناسانه انقلاب را تشكيل مي‌دهد، هرگونه سياست‌گذاري فرهنگي و آموزشي توسط نهادها و سازمان‌هاي ذي‌ربط، به ويژه رسانه ملي، بايد از همين سرچشمه زلال نشئت بگيرد و به ترويج و تعميق دين‌باوري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فكري امام خميني رحمه الله اسلام ديني كامل و جامع است؛ ديني كه براي برپايي قسط و عدالت نازل شده است و ازاين‌رو، در ارتباطي تنگاتنگ با زندگاني اين جهان و امور فرهنگي، اجتماعي و سياسي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مكتبي است كه بر خلاف مكتب‌هاي غير توحيدي، در تمام شئون فردي و مادي و معنوي و فرهنگي و سياسي و نظامي و اقتصادي دخالت و نظارت دارد و از هيچ نكته‌اي، هرچند ناچيز كه در تربيت انسان و جامعه و پيشرفت مادي و معنوي نقش دارد، فروگذار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فرمايش‌هاي خود، هدف اسلام را تحقق عدل و قسط و رساندن انسان به سعادت مي‌دانستند و همه احكام اسلام را ابزاري براي اجراي حكومت و گسترش عدالت به حساب مي‌آوردند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كليدي در اين زمينه جايگاه دين‌باوري در مراتب معرفتي ديني اعضاي جامعه است كه به لحاظ محتوايي و منزلتي بالاتر از مرحله شناخت و آگاهي‌هاي ديني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دين‌باوري به مرحله‌اي</w:t>
      </w:r>
    </w:p>
    <w:p>
      <w:pPr>
        <w:pStyle w:val="BookText"/>
        <w:rPr/>
      </w:pPr>
      <w:r>
        <w:rPr>
          <w:rFonts w:ascii="IRNazanin" w:hAnsi="IRNazanin" w:eastAsia="IRNazanin"/>
          <w:color w:val="111111"/>
          <w:sz w:val="28"/>
          <w:sz w:val="28"/>
          <w:szCs w:val="28"/>
          <w:rtl w:val="true"/>
          <w:lang w:bidi="fa-IR"/>
        </w:rPr>
        <w:t>از اعتقادت ديني گفته مي‌شود كه افراد مرحله شناخت را پشت سر گذاشته و به مرحله عميق‌تر از شناخت يعني باور قلبي به آموزه‌هاي ديني و عمل و اخلاص در عمل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براي سياست‌گذاري فرهنگي اهميت مي‌يابد عبور از فرماليسم فرهنگي و صورت‌گرايي در كار فرهنگي و لزوم پرداختن به محتوا و اقداماتي است كه بتواند باورهاي ديني را در جامعه، به ويژه در ميان نسل جوان و نوجوان، نهادينه و اين آموزه‌ها را به باورهاي ديني تبديل كند و در زندگي فردي و اجتماعي اعضاي جامعه ساري و جاري سازد و مبناي كنش جمعي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در جمع دانشجويان در زمينه تبيين و اهميت دين‌باوري در جامعه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مقوله بعدي، تدين و دين‌باوري است؛ دين‌باوري با همان معناي عام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اينجا به نظرم به دانشجويان هم اين نكته را گفتم كه هركس شب بيست و يكم قرآن سرش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نظرم او همان دانشجويي است كه من مي‌گويم متدين و خدايي و مسلمان و حزب‌اللهي است؛ كاري ندارم ازكدام حزب و جناح و تشكيلات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همه را به اين طرف بكشانيم كه شب بيست و يكم ماه رمضان احساس كنند دلشان به سمت مسجد و قرآن مي‌كشد؛ اين حالت براي كشور ما خيلي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انديشه،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انقلاب ترويج دين‌باوري را از رسالت‌هاي همه نهادها و</w:t>
      </w:r>
    </w:p>
    <w:p>
      <w:pPr>
        <w:pStyle w:val="BookText"/>
        <w:rPr/>
      </w:pPr>
      <w:r>
        <w:rPr>
          <w:rFonts w:ascii="IRNazanin" w:hAnsi="IRNazanin" w:eastAsia="IRNazanin"/>
          <w:color w:val="111111"/>
          <w:sz w:val="28"/>
          <w:sz w:val="28"/>
          <w:szCs w:val="28"/>
          <w:rtl w:val="true"/>
          <w:lang w:bidi="fa-IR"/>
        </w:rPr>
        <w:t>دستگاه‌هاي فرهنگي از جمله روزنامه‌ها، راديو و تلوزيون، روحانيت و متخصصان فرهنگي مي‌داند كه از طريق بهره‌گيري از روش‌ها و ابزار‌هاي كارساز و مداومت در فعاليت خود بايد به اين مهم همت 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ببينيد دنياي غرب براي اينكه اين ويژگي‌هاي فرهنگ غرب را در مردم بدمد از چه چيزهايي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بعضي‌هايش بسيار خوب است، بعضي‌هاش بسيار بد است، همه‌اش با همديگر در جوامع غربي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كارشان خوب است، وقت‌شناسي‌شان خوب است، تميزي‌شان خوب است، اينها چيزهاي خوبي است، اينها جزو چيزهاي فرهنگ غرب است كه عملاً هم وجود دارد، ولي شهوت‌راني‌شان بد است، بي‌اعتنايي‌شان به ارزش‌هاي معنوي بد است، چسبيدن‌شان به ماديات بد است، همه اين چيزهاي بد و خوب را به انواع شيوه‌هاي مختلف با راديوها، با روزنامه‌ها، با متخصصين تبليغات مرتبا ًبه ذهن مردم دنيا فرو مي‌كنند تا جايي كه آنها ديگر به غرب هم قانع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بايد بكنيم، كي بكند اين كار را؟ خوب در جامعه، ما تعدادي روزنامه داريم، يك راديو و تلويزيون داريم، دستگاه روحانيت هم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انديشه،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جايي ديگر در زمينه اهميت استمرار كار فرهنگي و لزوم بهره‌گيري از روش‌هاي مناسب براي نهادينه شدن دين و ارزش‌ها در افكار و اذهان جامعه مي‌فرمايند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ما الآن هرچه مي‌گوييم اولاً ميليون‌ها نفر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براي آن چيزهايي كه مربوط به عادات و افكار و اخلاق</w:t>
      </w:r>
      <w:bookmarkStart w:id="61" w:name="pg2101_11499"/>
    </w:p>
    <w:p>
      <w:pPr>
        <w:pStyle w:val="BookText"/>
        <w:rPr/>
      </w:pPr>
      <w:bookmarkEnd w:id="61"/>
      <w:r>
        <w:rPr>
          <w:rFonts w:ascii="IRNazanin" w:hAnsi="IRNazanin" w:eastAsia="IRNazanin"/>
          <w:color w:val="111111"/>
          <w:sz w:val="28"/>
          <w:sz w:val="28"/>
          <w:szCs w:val="28"/>
          <w:rtl w:val="true"/>
          <w:lang w:bidi="fa-IR"/>
        </w:rPr>
        <w:t>هست گفتن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كه يك بار گفتيد ديگري ياد مي‌گيرد و دفعه دوم مي‌شود تكرار، آنچه كه مربوط به عمل است دانستن برايش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گفتن و به شكل‌هاي مختلف گفتن و منتقل كردن لازم دارد تا در ذهن انسان نفوذ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انديشه،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جمع كارگزاران نظام در اين زمينه باز تأكيد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جهتي حركت كنيم كه مردم متدين بار بيايند، متدين عمل بكنند، به مباني ديني معتقد بشوند، عملاً پاي‌بند بشوند؛ جهت‌گيري ما در همه زمينه‌ها بايد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وزارت ارشاد، مسئله كتاب هست، مسئله هنرهاي تجسمي هست، مسئله هنرهاي گوناگون صوتي، تصويري هست، در همه اين جهت‌گيري‌ها، بايستي ما جهتمان اين باشد كه مردم به سمت دين، به سمت خدا حركت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اعضاي هيئت دولت با ايشان، </w:t>
      </w:r>
      <w:r>
        <w:rPr>
          <w:rFonts w:eastAsia="IRNazanin" w:cs="IRNazanin"/>
          <w:color w:val="111111"/>
          <w:sz w:val="28"/>
          <w:szCs w:val="28"/>
          <w:lang w:bidi="fa-IR"/>
        </w:rPr>
        <w:t>16/06/1388</w:t>
      </w:r>
      <w:r>
        <w:rPr>
          <w:rFonts w:eastAsia="IRNazanin" w:cs="IRNazanin"/>
          <w:color w:val="111111"/>
          <w:sz w:val="28"/>
          <w:szCs w:val="28"/>
          <w:rtl w:val="true"/>
          <w:lang w:bidi="fa-IR"/>
        </w:rPr>
        <w:t>)</w:t>
      </w:r>
    </w:p>
    <w:p>
      <w:pPr>
        <w:pStyle w:val="Heading4"/>
        <w:numPr>
          <w:ilvl w:val="3"/>
          <w:numId w:val="1"/>
        </w:numPr>
        <w:rPr/>
      </w:pPr>
      <w:bookmarkStart w:id="62" w:name="__RefHeading___Toc4652760_3650668749"/>
      <w:bookmarkStart w:id="63" w:name="_Toc23"/>
      <w:bookmarkEnd w:id="62"/>
      <w:r>
        <w:rPr>
          <w:rtl w:val="true"/>
        </w:rPr>
        <w:t>پرهيز از افراط و تفريط در فعاليت‌هاي فرهنگي</w:t>
      </w:r>
      <w:bookmarkEnd w:id="63"/>
    </w:p>
    <w:p>
      <w:pPr>
        <w:pStyle w:val="BookText"/>
        <w:rPr/>
      </w:pPr>
      <w:r>
        <w:rPr>
          <w:rFonts w:ascii="IRNazanin" w:hAnsi="IRNazanin" w:eastAsia="IRNazanin"/>
          <w:color w:val="111111"/>
          <w:sz w:val="28"/>
          <w:sz w:val="28"/>
          <w:szCs w:val="28"/>
          <w:rtl w:val="true"/>
          <w:lang w:bidi="fa-IR"/>
        </w:rPr>
        <w:t>پرهيز از افراط و تفريط در فعاليت‌هاي فرهنگي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آسيب‌هايي كه مي‌تواند فرهنگ يك كشور يا جامعه را تهديد كند، افراط يا تفريط در سياست‌گذاري و برنامه‌ريزي و اجراي برنامه‌هاي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افراط، كنترل غير عقلايي، شديد و بسيار سخت‌گيرانه نسبت به عناصر تشكيل‌دهنده فرهنگ و مقصود از تفريط رهاسازي اين عوامل به حال خود يا بي‌اعتنايي در برنامه‌ريزي و مديريت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زمينه نگاه افراط‌گرايانه به فرهنگ</w:t>
      </w:r>
    </w:p>
    <w:p>
      <w:p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نمي‌خواهيم با نگاه افراطي به مقوله فرهنگ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نگاه معقول اسلامي را ملاك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مقام معظم رهبري،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متقابلاً نگاه تفريط‌گرايانه به فرهنگ را مردود دانسته، مي‌افزايند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معتقد به ولنگاري و رهاسازي هستيم، كه به هرج و مرج خواهد انجاميد، نه معتقد به سخت‌گيري شديد، اما معتقد به نظارت، مديريت، دقت در برنامه‌ريزي و شناخت درست از واقعيات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مقام معظم رهبري، </w:t>
      </w:r>
      <w:r>
        <w:rPr>
          <w:rFonts w:eastAsia="IRNazanin" w:cs="IRNazanin"/>
          <w:color w:val="111111"/>
          <w:sz w:val="28"/>
          <w:szCs w:val="28"/>
          <w:lang w:bidi="fa-IR"/>
        </w:rPr>
        <w:t>8/10/83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حد مشاركت مردم در امور فرهنگي تا كجاست؟ و آيا متوليان فرهنگي بايد به افراد اجازه دهند با سلايق و باورهاي خود، خرده‌فرهنگ‌هايي را بسازند تا از مجموع آنها نظام فرهنگي شكل گيرد، مقام معظم رهبري با مفروض دانستن برتري نظام فكري اسلام بر همه نظام‌هاي فكري ديگر، مي‌فرمايند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افراطي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سو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مقوله فرهنگ را مقوله‌اي غير قابل اداره و غير قابل مديريت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مقوله‌اي رها و خود رو كه نبايد وارد آن شد… در مقابل، تفكر افراطي ديگري وجود داردكه سخت‌گير، خشن و نظارت وكنترل‌آميز و بسيار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هم به همان اندازه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ما ميدان را رها كنيم تا ديگران هركاري كه مي‌خواهند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كساني كه دم از آزادي و ليبرال بودن مي‌زنند، پيچيده‌ترين و دقيق‌ترين و ظريف‌ترين شيوه كنترل را بر روي فرهنگ كشورهاي خودشان، بلكه سراسر دنيا اعمال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مقام معظم رهبري،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bookmarkStart w:id="64" w:name="pg2101_11501"/>
    </w:p>
    <w:p>
      <w:pPr>
        <w:pStyle w:val="BookText"/>
        <w:rPr/>
      </w:pPr>
      <w:bookmarkEnd w:id="64"/>
      <w:r>
        <w:rPr>
          <w:rFonts w:ascii="IRNazanin" w:hAnsi="IRNazanin" w:eastAsia="IRNazanin"/>
          <w:color w:val="111111"/>
          <w:sz w:val="28"/>
          <w:sz w:val="28"/>
          <w:szCs w:val="28"/>
          <w:rtl w:val="true"/>
          <w:lang w:bidi="fa-IR"/>
        </w:rPr>
        <w:t>بر اين اساس، اصلي‌ترين وظيفه متوليان فرهنگ، مهندسي و مديريت فرهنگ بر اساس نظام فكري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نخبگان، استادان، دين‌شناسان، فرهيختگان و صاحبان قلم و متخصصان متعهد با تبيين نظام فكري اسلام و تبليغ و گسترش آن و ارائه مطلوب و مناسب آن به جامعه، به ويژه نسل جوان كه آينده‌سازان اين كشور و نخبگان فكري و علمي كشور در زمان نه چندان دور خواهند بود، برتري اين نظام فكري را براي آنها تبيين و مطلوبيت آن را در ذهن اين افراد برجسته و نهادينه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نخبگان و مديريت راهبردي فرهنگي كشور چند وظيفه عمده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و تعيين شاخص‌هاي روشن و مشخص براي هدف‌گذاري فرهنگي؛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ابزار و سايل لازم براي سنجش كم و كيف اقدامات انجام شده و فاصله موجود تا نقطه كانوني و هدف؛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سازوكارهاي نظارت، ارزيابي و اصلاح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مقام معظم رهبري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تأثير مجموعه كارهايي را كه انجام مي‌دهيم مشخص كنيم و بتوانيم بسنجيم كه خروجي كارمان در مجموع نظام، در حوزه فرهنگ،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مقام معظم رهبري،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Heading4"/>
        <w:numPr>
          <w:ilvl w:val="3"/>
          <w:numId w:val="1"/>
        </w:numPr>
        <w:rPr/>
      </w:pPr>
      <w:bookmarkStart w:id="65" w:name="__RefHeading___Toc4652762_3650668749"/>
      <w:bookmarkStart w:id="66" w:name="_Toc24"/>
      <w:bookmarkEnd w:id="65"/>
      <w:r>
        <w:rPr>
          <w:rtl w:val="true"/>
        </w:rPr>
        <w:t>جنگ نرم مهم‌ترين راهبرد فرهنگي دشمن</w:t>
      </w:r>
      <w:bookmarkEnd w:id="66"/>
    </w:p>
    <w:p>
      <w:pPr>
        <w:pStyle w:val="BookText"/>
        <w:rPr/>
      </w:pPr>
      <w:r>
        <w:rPr>
          <w:rFonts w:ascii="IRNazanin" w:hAnsi="IRNazanin" w:eastAsia="IRNazanin"/>
          <w:color w:val="111111"/>
          <w:sz w:val="28"/>
          <w:sz w:val="28"/>
          <w:szCs w:val="28"/>
          <w:rtl w:val="true"/>
          <w:lang w:bidi="fa-IR"/>
        </w:rPr>
        <w:t>جنگ نرم مهم‌ترين راهبرد فرهنگي دشمن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جنگ نرم را عبارت از اعمال اراده و تأمين منافع نظام سلطه، بدون منازعه و از طريق اشغال انديشه و الگوهاي رفتاري همه‌جانبه يك كشور در حوزه‌هاي مختلف اجتماعي و فرهنگي بدانيم، اين روند متكي به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روش‌هاي نرم‌افزارانه، نامحسوس و تدريجي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جنگ بدون واكنش فيزيكي است و نوعي اشغال همه‌جانبه، نامرئي و پايدار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عرصه‌هاي مختلف اجتماعي، فرهنگي، اقتصادي و سياسي از طريق تحميل فرهنگ، انديشه و الگوهاي رفتاري نظام سلطه به تصرف كامل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هر گونه اقدام رواني، تبليغاتي، رسانه‌اي و فرهنگي است كه جامعه و گروه هدف را نشانه مي‌گيرد و بدون درگيري نظامي و اِعمال خشونت، رقيب را به انفعال يا شكست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در پي از پا در آوردن انديشه و تفكر جامعه هدف است تا حلقه‌هاي فكري و فرهنگي آن را سست كند و با بمباران خبري و تبليغاتي در نظام سياسي ـ اجتماعي حاكم تزلزل و بي‌ثباتي پديد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ماه‌پيشانيان،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جنگ نرم طيف وسيعي از اقدامات از جنگ رايانه‌اي و فعاليت‌هاي اينترنتي تا راه‌اندازي شبكه‌هاي راديويي و تلويزيوني و شبكه‌سازي در فضاي مجازي و موارد ديگر را در بر مي‌گيرد و موجب دگرگوني در هويت فرهنگي و الگوهاي رفتاري مورد قبول نظام سياسي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نائيني،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جامع‌تر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كامل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سه‌گانه حكومت، اقتصاد و فرهنگ است كه از طريق استحاله الگوهاي رفتاري در اين حوزه‌ها و جايگزيني الگوهاي رفتاري مهاجم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در جنگ سخت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نيمه سخت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دو دهه اخير، مهم‌ترين راهبرد فرهنگي دشمن بر ضد جمهوري اسلامي را، جنگ نرم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مورد با هدف آشنايي هرچه بيشتر جامعه و نخبگان، با ادبيات مختلف، جنگ نرم را معرفي و به</w:t>
      </w:r>
      <w:bookmarkStart w:id="67" w:name="pg2101_11503"/>
    </w:p>
    <w:p>
      <w:pPr>
        <w:pStyle w:val="BookText"/>
        <w:rPr/>
      </w:pPr>
      <w:bookmarkEnd w:id="67"/>
      <w:r>
        <w:rPr>
          <w:rFonts w:ascii="Amiri" w:hAnsi="Amiri" w:eastAsia="Amiri" w:cs="Amiri"/>
          <w:color w:val="111111"/>
          <w:sz w:val="28"/>
          <w:sz w:val="28"/>
          <w:szCs w:val="28"/>
          <w:rtl w:val="true"/>
          <w:lang w:bidi="ar-SA"/>
        </w:rPr>
        <w:t>خوبي تبيين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برخي از فرمايش‌هاي ايشان در اين 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نرم، يك تهاجم فرهنگي، بلكه يك شبيخون، غارت و قتل عام فرهنگي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ديدار با فرماندهان گردان‌هاي عاشوراي نيروي مقاومت بسيج،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اراده‌ها و عزم‌ها، سياست‌ها و تدبيرهاست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 رهبري به حجاج بيت‌الله الحرام،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يعني ايجاد ترديد در دل‌ها و ذهن‌هاي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ديدار با جمع زيادي از بسيجيان كشور،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يعني جنگ به وسيله ابزارهاي فرهنگي و پيشرفته امروزي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ديدار با جمع زيادي از بسيجيان كشور،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يعني جنگ به وسيله نفوذ، دروغ و شايعه‌پراكني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ديدار با جمع زيادي از بسيجيان كشور،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يعني تهاجم به مرزهاي ايماني، عقيدتي و فرهنگي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ديدار با خانواده‌هاي شهداي استان كردستان،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جنگي است براي نااميد ساختن مردم از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ديدار با كارگران و فرهنگيان كشور به مناسبت روز كارگر و روز معلم،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4"/>
        <w:numPr>
          <w:ilvl w:val="3"/>
          <w:numId w:val="1"/>
        </w:numPr>
        <w:rPr/>
      </w:pPr>
      <w:bookmarkStart w:id="68" w:name="__RefHeading___Toc4652764_3650668749"/>
      <w:bookmarkStart w:id="69" w:name="_Toc25"/>
      <w:bookmarkEnd w:id="68"/>
      <w:r>
        <w:rPr>
          <w:rtl w:val="true"/>
        </w:rPr>
        <w:t>قانون‌گرايي، قانون‌مداري و انضباط اجتماعي</w:t>
      </w:r>
      <w:bookmarkEnd w:id="69"/>
    </w:p>
    <w:p>
      <w:pPr>
        <w:pStyle w:val="BookText"/>
        <w:rPr/>
      </w:pPr>
      <w:r>
        <w:rPr>
          <w:rFonts w:ascii="IRNazanin" w:hAnsi="IRNazanin" w:eastAsia="IRNazanin"/>
          <w:color w:val="111111"/>
          <w:sz w:val="28"/>
          <w:sz w:val="28"/>
          <w:szCs w:val="28"/>
          <w:rtl w:val="true"/>
          <w:lang w:bidi="fa-IR"/>
        </w:rPr>
        <w:t>قانون‌گرايي، قانون‌مداري و انضباط اجتماعي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نظام اجتماعي و سياسي براي نظم دادن به رفتارهاي فردي و جمعي و روابط اجتماعي ضوابط و معيار‌هايي را وضع مي‌كند كه قانون ناميده</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ضمن آنكه مبنا و ملاك عمل مسئولان در سياست‌گذاري‌ها و عمل سياسي قرار مي‌گيرد، ضوابط و چارچوبي است كه همه شهروندان بايد بدان پاي‌بند باشند و كنش‌هاي خود را در همه عرصه‌ها بر اساس آن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قوانين و مقررات در جوامع آن‌قدر حياتي است كه بدون آن مناسبات اجتماعي دچار بي‌نظمي و چالش مي‌شوند و انتظام و ثبات سياسي و امنيت اجتماعي دوام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قانون تا بدان جاست كه وجود قانون بد در جامعه چه بسا بهتر از بي‌قانوني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قانون، پاي‌بندي و عمل به قانون نيز از موضوعات مهم در هر جامعه محسوب مي‌شود و شاخص كليدي براي ارزيابي سطح توسعه‌يافتگي سياسي و سرمايه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دين مبين اسلام و پيامبر اكرم صلي الله عليه و آله نيز مسلمانان را به رعايت تقوا و نظم سفارش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كاركردهاي قانون و قانون‌گرايي و توصيه‌هاي اسلام به رعايت قانون، اين مقوله در منظومه فكري امام رحمه الله و رهبر انقلاب، به عنوان مجتهد شيعي و ولي فقيه، از اهميت و جايگاه خاصي برخوردار است؛ تا جايي كه رهبر انقلاب قانون‌گرايي را در كنار تعاون اجتماعي، تشكيل خانواده و ازدواج نمونه‌هايي از جهت‌گيري‌هاي فرهنگي جامعه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بيانات رهبر انقلاب در جمع زائران حرم رضوي،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نيز قانون‌گرايي را مايه وحدت جامعه و قانون‌مداري را سبب امنيت و آرامش آن مي‌دانند كه زمينه‌هاي مساعدي را براي ترقي ديگر ابعاد جامعه فراهم مي‌آورند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خميني رحمه الله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برخي مصداق‌هاي قانون‌پذيري را چنين ترسيم مي‌نمايند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بعدي، قانون‌پذيري است؛ به هم تنه نزدن، از هم جلو</w:t>
      </w:r>
    </w:p>
    <w:p>
      <w:pPr>
        <w:pStyle w:val="BookText"/>
        <w:rPr/>
      </w:pPr>
      <w:r>
        <w:rPr>
          <w:rFonts w:ascii="IRNazanin" w:hAnsi="IRNazanin" w:eastAsia="IRNazanin"/>
          <w:color w:val="111111"/>
          <w:sz w:val="28"/>
          <w:sz w:val="28"/>
          <w:szCs w:val="28"/>
          <w:rtl w:val="true"/>
          <w:lang w:bidi="fa-IR"/>
        </w:rPr>
        <w:t>نيفتادن، حق همديگر را برنداشتن، توي جيب هم ديگر دست نكردن، اينها قانون است و ما در جامعه اينها را لازم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مقام معظم رهبري در جمع اعضاي شوراي عالي انقلاب فرهنگي،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مورد اهميت انضباط اجتماعي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چيزهايي كه در فرهنگ عمومي ما ضعيف است، يا جايش كم است، يكي از آنها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به انضباط، نهايت نياز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مقام معظم رهبري در جمع اعضاي شوراي عالي انقلاب فرهنگي،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رسالت اصلي نظام آموزش و پرورش را تربيت انسان‌هاي مؤمن، پرهيزكار، متخلق به اخلاق اسلامي، بلند همت، اميدوار، خيرخواه، بانشاط، حقيقت‌جو، آزادمنش، مسئوليت‌پذير، قانون‌گرا، عدالت‌خواه، خردورز، خلاق، وطن‌دوست، ظلم‌ستيز، جمع‌گرا، خودباور و ايثارگر مي‌دانند و يكي از آنها قانون‌گرايي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يك سياست‌هاي كلي ايجاد تحول در نظام آموزش و پرورش كشور،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نيز بر همه اركان قانون‌مندي و قانون‌گرايي تأكيد وافر دارند و در خصوص ضرورت اهتمام به اجراي قانون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آن چيزي كه حكومت مي‌كند يك چيز است و آن قانون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آله هم به همان عمل مي‌كرده است، خلفاي او هم به همان عمل مي‌كردند، حالا هم ما موظفيم كه به همان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حكومت مي‌كند، شخص هيچ حكومتي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ولو رسول خدا باشد، ولو خليفه رسول خدا باشد، شخص مطرح نيست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قانون است، همه تابع قانون‌اند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فكري ايشان همه در برابر قانون برابرند و هيچ كس مجاز به امتيازخواهي و برتري در مقابل قانون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فرقي بين اشخاص نيست در قانون اسلام، فرقي بين گروه‌ها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بايد</w:t>
      </w:r>
      <w:bookmarkStart w:id="70" w:name="pg2101_11506"/>
    </w:p>
    <w:p>
      <w:pPr>
        <w:pStyle w:val="BookText"/>
        <w:rPr/>
      </w:pPr>
      <w:bookmarkEnd w:id="70"/>
      <w:r>
        <w:rPr>
          <w:rFonts w:ascii="IRNazanin" w:hAnsi="IRNazanin" w:eastAsia="IRNazanin"/>
          <w:color w:val="111111"/>
          <w:sz w:val="28"/>
          <w:sz w:val="28"/>
          <w:szCs w:val="28"/>
          <w:rtl w:val="true"/>
          <w:lang w:bidi="fa-IR"/>
        </w:rPr>
        <w:t>مقيّد به اين باشيد كه قانون را بپذيريد، ولو بر خلاف رأي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بپذيريد؛ براي اينكه ميزان اكثريت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4"/>
        <w:numPr>
          <w:ilvl w:val="3"/>
          <w:numId w:val="1"/>
        </w:numPr>
        <w:rPr/>
      </w:pPr>
      <w:bookmarkStart w:id="71" w:name="__RefHeading___Toc4652766_3650668749"/>
      <w:bookmarkStart w:id="72" w:name="_Toc26"/>
      <w:bookmarkEnd w:id="71"/>
      <w:r>
        <w:rPr>
          <w:rtl w:val="true"/>
        </w:rPr>
        <w:t>تأمين آزادي</w:t>
      </w:r>
      <w:bookmarkEnd w:id="72"/>
    </w:p>
    <w:p>
      <w:pPr>
        <w:pStyle w:val="BookText"/>
        <w:rPr/>
      </w:pPr>
      <w:r>
        <w:rPr>
          <w:rFonts w:ascii="Amiri" w:hAnsi="Amiri" w:eastAsia="Amiri" w:cs="Amiri"/>
          <w:color w:val="111111"/>
          <w:sz w:val="28"/>
          <w:sz w:val="28"/>
          <w:szCs w:val="28"/>
          <w:rtl w:val="true"/>
          <w:lang w:bidi="ar-SA"/>
        </w:rPr>
        <w:t>تأمين آزادي</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مباحث و موضوعات اساسي كه در بينش اسلامي در كانون توجه قرار دارد، آزادي و حد و مرز و ضوابط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مي‌توان گفت هيچ مكتبي به اندازه مكتب حيات‌بخش اسلام به آزادي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زمينه اهميت دارد نوع رويكرد و نگاه ايدئولوژيك اسلامي به مقوله آزادي است كه اساساً تفاوت‌هاي ماهوي با رويكرد و فلسفه غرب و نظام ليبرال دموكراسي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به خوبي در منظومه فكري رهبر انقلاب و امام خميني رحمه الله قابل تميز و تشخيص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ضمن آنكه آزادي را براي جامعه بسيار مفيد و عامل نيل انسان‌ها به درجات بالايي از انسانيت مي‌داند، معتقد است اجتماع آزاد داراي پيشرفت‌هاي علمي، صنعتي و اخلاقي بيشتري است تا اجتماعي كه هرگونه عمل فرد از طرف حكومت كنترل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تبارك و تعالي به ما حق نداده است، پيامبر اسلام به ما حق نداده است كه به ملت‌مان يك چيزي را تحميل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ممكن است گاهي وقت‌ها ما يك تقاضايي از آنها بكنيم، تقاضاي متواضعانه، تقاضاهايي كه خادم يك ملت از ملت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يكي از ويژگي‌هاي مهم آزادي را سازنده بودن آن مي‌داند كه از جانب حكومت بايد تأمين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كرده‌اند كه خواستار استقرار جمهوري اسلامي هستند كه متكي بر آراء ملت باشد و با معيارها و قواعد اسلامي تكوين</w:t>
      </w:r>
    </w:p>
    <w:p>
      <w:pPr>
        <w:pStyle w:val="BookText"/>
        <w:rPr/>
      </w:pPr>
      <w:r>
        <w:rPr>
          <w:rFonts w:ascii="IRNazanin" w:hAnsi="IRNazanin" w:eastAsia="IRNazanin"/>
          <w:color w:val="111111"/>
          <w:sz w:val="28"/>
          <w:sz w:val="28"/>
          <w:szCs w:val="28"/>
          <w:rtl w:val="true"/>
          <w:lang w:bidi="fa-IR"/>
        </w:rPr>
        <w:t>يابد و عمل كند و اينچنين حكومتي جز با دادن بيشترين آزادي‌هاي سازنده اخلاق، امكان‌پذير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بر ضرورت تأمين آزادي ضابطه‌مند تأكيد مي‌كنند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آزادي بدون ضابطه معنا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قرار باشد به بهانه آزادي اجازه بدهيم با هنر يا پول يا موارد ديگر ايمان و فرهنگ مردم توهين و تمسخر شود، چنين نخواهيم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سخنراني در جمع زائران و مجاوران حرم رضوي،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وجود آزادي واقعي در غرب را ادعايي بيش ندانسته، مي‌فرمايند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ماجراي هلوكاست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نمي‌دهند كسي درباره اين ماجرا حتي حرف بزند ولي باز هم ادعاي آزادي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سخنراني در جمع زائران و مجاوران حرم رضوي،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يكي از اصول مهم مي‌دانند كه بايد به وسيله نهادهاي آموزشي و پرورشي پايه‌گذاري و در فرآيند جامعه‌پذيري نهادينه شود، لذا در سند ابلاغي سياست‌هاي كلي ايجاد تحول در نظام آموزش و پرورش كشور ارتقاي تربيت عقلاني و رشد بينش ديني، سياسي و اجتماعي دانش‌آموزان و اهتمام به جامعه‌پذيري براي تحكيم وحدت و همبستگي ملي، وطن‌دوستي و مقابله هوش‌مندانه با تهاجم فرهنگي و پاس‌داشت استقلال و آزادي، مردم‌سالاري ديني و منافع ملي را از مأموريت‌هاي مهم وزارت آموزش و پرورش دانسته و بر آن تأكيد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كلي ايجاد تحول در نظام آموزش و پرورش كشور،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 asriran. com/fa/news/270170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اصل شعار استقلال، آزادي و جمهوري اسلامي از همين منظر قابل تبيين است و معنا مي‌يابد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مجموع از منظر رهبر انقلاب و حضرت امام خميني رحمه الله وجود آزادي از نيازهاي اساسي جامعه مسلمين است و تأمين آن بر عهده حكومت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ضابطه‌مندي، انطباق</w:t>
      </w:r>
      <w:bookmarkStart w:id="73" w:name="pg2101_11508"/>
    </w:p>
    <w:p>
      <w:pPr>
        <w:pStyle w:val="BookText"/>
        <w:rPr/>
      </w:pPr>
      <w:bookmarkEnd w:id="73"/>
      <w:r>
        <w:rPr>
          <w:rFonts w:ascii="Amiri" w:hAnsi="Amiri" w:eastAsia="Amiri" w:cs="Amiri"/>
          <w:color w:val="111111"/>
          <w:sz w:val="28"/>
          <w:sz w:val="28"/>
          <w:szCs w:val="28"/>
          <w:rtl w:val="true"/>
          <w:lang w:bidi="ar-SA"/>
        </w:rPr>
        <w:t>با معيارهاي ديني و اعتقادي و سازنده بودن، از شاخص‌هاي مهم آزادي در جامعه محسوب مي‌شود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652768_3650668749"/>
      <w:bookmarkStart w:id="75" w:name="_Toc27"/>
      <w:bookmarkEnd w:id="74"/>
      <w:r>
        <w:rPr>
          <w:rtl w:val="true"/>
        </w:rPr>
        <w:t>اهميت و جايگاه خانواده و زن</w:t>
      </w:r>
      <w:bookmarkEnd w:id="75"/>
    </w:p>
    <w:p>
      <w:pPr>
        <w:pStyle w:val="BookText"/>
        <w:rPr/>
      </w:pPr>
      <w:r>
        <w:rPr>
          <w:rFonts w:ascii="IRNazanin" w:hAnsi="IRNazanin" w:eastAsia="IRNazanin"/>
          <w:color w:val="111111"/>
          <w:sz w:val="28"/>
          <w:sz w:val="28"/>
          <w:szCs w:val="28"/>
          <w:rtl w:val="true"/>
          <w:lang w:bidi="fa-IR"/>
        </w:rPr>
        <w:t>اهميت و جايگاه خانواده و زن</w:t>
      </w:r>
    </w:p>
    <w:p>
      <w:pPr>
        <w:pStyle w:val="BookText"/>
        <w:rPr/>
      </w:pPr>
      <w:r>
        <w:rPr>
          <w:rFonts w:ascii="IRNazanin" w:hAnsi="IRNazanin" w:eastAsia="IRNazanin"/>
          <w:color w:val="111111"/>
          <w:sz w:val="28"/>
          <w:sz w:val="28"/>
          <w:szCs w:val="28"/>
          <w:rtl w:val="true"/>
          <w:lang w:bidi="fa-IR"/>
        </w:rPr>
        <w:t>از منظر جامعه‌شناسي، خانواده نخستين واحد اجتماعي است كه انسان از بدو تولد تا لحظه مرگ با آن در ارتباط است و در آن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رويكرد نظام‌مند، جامعه مانند موجود زنده است و همان‌گونه كه سلول مهم‌ترين و كوچك‌ترين واحد سازنده يك موجود زنده را تشكيل مي‌دهد، خانواده نيز نقش سلول را در جامعه ايفا مي‌كند، به نحوي كه سلامت آن موجب تداوم و بقاي جامعه و مرگ يا بيماري آن موجب اضمحلال و بيماري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در دين مبين اسلام بر جايگاه و اهميت خانواده و نقش دين و ارزش‌هاي ديني و الهي در حفظ سلامت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يكي از نهاد‌هايي كه در منظومه فكري امام خميني رحمه الله و مقام معظم رهبري جايگاه ويژه‌اي دارد، نهاد خانواده به عنوان يكي از اركان جامعه‌پذيري و تربيت اجتماعي و عامل اساسي در شكل‌دهي به شخصيت پايه و هويت ملي و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نقش خانواده سالم در نظام تربيتي اسلام آن‌قدر رفيع و مهم است كه مي‌تواند موجب پويايي، بالندگي و شكوفايي جامعه گردد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بعدي منزلت و جايگاه زن در خانواده و جامعه، نوع روابط و مناسبات ميان زن و شوهر و والدين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تشكيل خانواده و ازدواج، الگوي خانواده اسلامي و شمار فرزندان را نمونه‌هايي از جهت‌گيري‌هاي فرهنگي كشور دانستند كه بايد مورد توجه جدي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در سندي كه سياست‌هاي كلي ايجاد</w:t>
      </w:r>
    </w:p>
    <w:p>
      <w:pPr>
        <w:pStyle w:val="BookText"/>
        <w:rPr/>
      </w:pPr>
      <w:r>
        <w:rPr>
          <w:rFonts w:ascii="IRNazanin" w:hAnsi="IRNazanin" w:eastAsia="IRNazanin"/>
          <w:color w:val="111111"/>
          <w:sz w:val="28"/>
          <w:sz w:val="28"/>
          <w:szCs w:val="28"/>
          <w:rtl w:val="true"/>
          <w:lang w:bidi="fa-IR"/>
        </w:rPr>
        <w:t>تحول در نظام آموزش و پرورش كشور تصويب و ابلاغ نمودند، ارتقاي معنوي خانواده را از رسالت‌هاي نظامي آموزشي برشمرده و آورده‌اند وظيفه آموزش و پرورش ارتقاي معرفت و بصيرت ديني براي رشد و تعالي معنوي و اخلاقي معلمان و دانش‌آموزان و تلاش براي ارتقاي معنوي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پنج سياست‌هاي كلي ايجاد تحول در نظام آموزش و پرورش كشور،</w:t>
      </w:r>
    </w:p>
    <w:p>
      <w:pPr>
        <w:pStyle w:val="BookText"/>
        <w:rPr/>
      </w:pPr>
      <w:r>
        <w:rPr>
          <w:rFonts w:eastAsia="Times New Roman" w:cs="Times New Roman" w:ascii="Times New Roman" w:hAnsi="Times New Roman"/>
          <w:color w:val="111111"/>
          <w:sz w:val="28"/>
          <w:szCs w:val="28"/>
          <w:lang w:val="en-US" w:bidi="en-US"/>
        </w:rPr>
        <w:t>http://www. asriran. com/fa/news/27017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رهبر انقلاب از موضوعات مهم در حوزه فرهنگ كه بايد با برنامه‌ريزي و تدبير با آن برخورد شود، فرهنگ خانوادگي و ازدواج، نوع پوشش، آرايش 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ازدواج، فرهنگ رانندگي، فرهنگ خانواده، فرهنگ اداره و فرهنگ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مُد، خيلي موافقم و جزء آدم‌هايي هستم كه به مُد گرايش دارم؛ اما مُدي كه از داخل جوشيده باشد؛ چون مُد، يعني ابتكار و نوآوري؛ نه چيزي كه از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آرايش مو و لباس و حرف زدن ما، همه‌اش دارد از بيرون 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در ديدار اعضاي شوراي عالي انقلاب فرهنگي، </w:t>
      </w:r>
      <w:r>
        <w:rPr>
          <w:rFonts w:eastAsia="IRNazanin" w:cs="IRNazanin"/>
          <w:color w:val="111111"/>
          <w:sz w:val="28"/>
          <w:szCs w:val="28"/>
          <w:lang w:bidi="fa-IR"/>
        </w:rPr>
        <w:t>26/9/1381</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منظومه فكري و انسان‌شناختي امام خميني رحمه الله نيز خانواده، مناسبات ميان زن و مرد و جايگاه آنان در خانواده و جامعه و حقوق زن به صورت حكيمانه و خردمندانه ترسيم و با ظرافت ويژه‌اي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مي‌فرمايند زن و مرد از هويت انساني مستقلي برخوردارند و هيچ‌يك نسبت به ديگري اصل به شمار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معتقد است اسلام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شي‌ء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هيچ‌گاه مخالف آزادي زنان نبوده، ولي آزادي آنان را در رهايي از قيد و بند ديني و شرعي نمي‌داند؛ در عين حال زن را انساني مستقل</w:t>
      </w:r>
    </w:p>
    <w:p>
      <w:pPr>
        <w:pStyle w:val="BookText"/>
        <w:rPr/>
      </w:pPr>
      <w:r>
        <w:rPr>
          <w:rFonts w:ascii="IRNazanin" w:hAnsi="IRNazanin" w:eastAsia="IRNazanin"/>
          <w:color w:val="111111"/>
          <w:sz w:val="28"/>
          <w:sz w:val="28"/>
          <w:szCs w:val="28"/>
          <w:rtl w:val="true"/>
          <w:lang w:bidi="fa-IR"/>
        </w:rPr>
        <w:t>مي‌داند كه مي‌تواند خود انتخاب‌گر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مساوي مرد است و مانند مرد آزاد است كه سرنوشت و فعاليت‌هاي خود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درباره آزادي زنان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مي‌خواهيم زنان را از فسادي كه آنان را تهديد مي‌كند، آزاد 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يگانه ملاك محدوديت زن را زماني مي‌دانند كه موجب پيدايش فساد شود كه در اين حالت هم زن و مرد فرقي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 جامعه اسلامي آزادند و از رفتن آنها به دانشگاه و ادارات و مجلسين به هيچ وجه جلوگيري نمي‌شود، از چيزي كه جلوگيري مي‌شود فساد اخلاقي است كه زن و مرد نسبت به آن مساوي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مورد حقوق زن در جامعه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اسلامي، زن همان حقوقي را دارد كه مرد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حجاب زنان نيز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زن بايد حجاب داشته باشد، ولي لازم نيست كه چادر باشد، بلكه زن مي‌تواند هر لباسي را كه حجابش را به وجود آورد اختيار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مسائل مهم در ارتباط با الگوي خانواده، بعد خانواده، ميزان مواليد و زاد و ولد و شمار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نوعي با سياست‌هاي كلان و سطح توسعه‌يافتگي يك جامعه ارتباط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جمعيت، جواني جمعيت، كيفيت جمعيت و نحوه توزيع آن در بستر جغرافيا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آمايش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نيز از مؤلفه‌هاي اساسي در سياست‌گذاري جمعيتي و از عناصر قدرت ملي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در اين زمينه نسبت ميان منابع و ظرفيت‌ها و توان بهره‌گيري از ظرفيت‌ها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توسعه‌يافتگي و حجم جمعيت در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مؤلفه‌هاي مذكور و ويژگي‌ها و شرايط ويژه ايران،</w:t>
      </w:r>
    </w:p>
    <w:p>
      <w:pPr>
        <w:pStyle w:val="BookText"/>
        <w:rPr/>
      </w:pPr>
      <w:r>
        <w:rPr>
          <w:rFonts w:ascii="IRNazanin" w:hAnsi="IRNazanin" w:eastAsia="IRNazanin"/>
          <w:color w:val="111111"/>
          <w:sz w:val="28"/>
          <w:sz w:val="28"/>
          <w:szCs w:val="28"/>
          <w:rtl w:val="true"/>
          <w:lang w:bidi="fa-IR"/>
        </w:rPr>
        <w:t>موضوع جمعيت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كه خود سال‌ها مسئوليت كلان مديريت اجرايي كشور را در دست داشته‌اند و تحليل و شناخت عميقي از تحولات سياسي اجتماعي جاري كشور و منطقه و چشم‌انداز روند تحولات در آينده دارند و به علاوه بر ضرورت‌ها و اقتضائات زمان واقف‌اند، در خصوص مواليد و ميزان جمعيت كشور، سياست جمعيتي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معقولانه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را پيشنهاد مي‌كنند و مي‌فرمايند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جمعيت كه به جد هم مورد بحث و اختلاف نظر در جامعه است، مسئله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از نظر سياست كلي كشور، كشور بايد برود به سمت افزايش جمعيت؛ البته به نحو معقول 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اشكالات و ايرادهايي كه وارد مي‌شود ـ كه بعضي از اشكالاتي را هم كه مطرح مي‌كنند ما ديده‌ايم ـ قابل برطرف شدن و قابل پاسخ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كشور ما با ظرفيت طبيعي و با ويژگي جغرافياي سياسي خود احتياج دارد به يك جمعيت بيشتر؛ علاوه بر اين ـ همان‌طور كه قبلاً هم گفته‌ايم ـ مسئله نماي جوان براي كشور يك مسئله اساسي و مهم و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طوري كه اهل علم و اهل تحقيق بررسي كرده‌اند و جوانب قضيه را ملاحظه كرده‌اند و آمارها را مورد مداقه قرار داده‌اند، ما اگر چنانچه با اين شيوه‌اي كه امروز داريم حركت مي‌كنيم پيش برويم، در آينده نه چندان دور، يك كشور پيري خواهيم بود كه علاج اين بيماري پيري هم در حقيقت در دسترس نيست؛ حالا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6" w:name="pg2101_11512"/>
    </w:p>
    <w:p>
      <w:pPr>
        <w:pStyle w:val="BookText"/>
        <w:rPr/>
      </w:pPr>
      <w:bookmarkEnd w:id="76"/>
      <w:r>
        <w:rPr>
          <w:rFonts w:ascii="IRNazanin" w:hAnsi="IRNazanin" w:eastAsia="IRNazanin"/>
          <w:color w:val="111111"/>
          <w:sz w:val="28"/>
          <w:sz w:val="28"/>
          <w:szCs w:val="28"/>
          <w:rtl w:val="true"/>
          <w:lang w:bidi="fa-IR"/>
        </w:rPr>
        <w:t>دسترس هيچ‌كس نيست؛ يعني امروز كشورهايي كه در دنيا دچار پيري شده‌اند و قدرت زاد و ولد خودشان را از دست داده‌اند، به دشواي مي‌شود گفت كه راه علاجي براي حل اين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طبعاً با همين مشكل مواجه خواهيم شد؛ و نبايد بگذاريم به اينجا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مباني اسلامي و تفكر اسلامي در زمينه جمعيت و افزايش جمعيت و با توجه به وضع جغرافياي سياسي منطقه و كشور جمهوري اسلامي، يك چيزهاي روشن و واضحي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w:t>
      </w:r>
      <w:r>
        <w:rPr>
          <w:rFonts w:eastAsia="IRNazanin" w:cs="IRNazanin"/>
          <w:color w:val="111111"/>
          <w:sz w:val="28"/>
          <w:szCs w:val="28"/>
          <w:lang w:bidi="fa-IR"/>
        </w:rPr>
        <w:t>9/8/1392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همچنين در اجراي بند يك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در تدوين سند سياست‌هاي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تحول در نظام آموزش و پرورش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ارتقاي معرفت و بصيرت ديني براي رشد و تعالي معنوي و اخلاقي معلمان و دانش‌آموزان و تلاش براي ارتقاي معنوي خانواده را از وظايف وزارت آموزش و پرورش دانسته و بر آن تأكيد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پنج سياست‌هاي كلي ايجاد تحول در نظام آموزش و پرورش كشور</w:t>
      </w:r>
      <w:r>
        <w:rPr>
          <w:rFonts w:eastAsia="IRNazanin" w:cs="IRNazanin"/>
          <w:color w:val="111111"/>
          <w:sz w:val="28"/>
          <w:szCs w:val="28"/>
          <w:rtl w:val="true"/>
          <w:lang w:bidi="fa-IR"/>
        </w:rPr>
        <w:t>)</w:t>
      </w:r>
    </w:p>
    <w:p>
      <w:pPr>
        <w:pStyle w:val="Heading4"/>
        <w:numPr>
          <w:ilvl w:val="3"/>
          <w:numId w:val="1"/>
        </w:numPr>
        <w:rPr/>
      </w:pPr>
      <w:bookmarkStart w:id="77" w:name="__RefHeading___Toc4652770_3650668749"/>
      <w:bookmarkStart w:id="78" w:name="_Toc28"/>
      <w:bookmarkEnd w:id="77"/>
      <w:r>
        <w:rPr>
          <w:rtl w:val="true"/>
        </w:rPr>
        <w:t>برنامه‌ريزي براي مبارزه با تهاجم فرهنگي</w:t>
      </w:r>
      <w:bookmarkEnd w:id="78"/>
    </w:p>
    <w:p>
      <w:pPr>
        <w:pStyle w:val="BookText"/>
        <w:rPr/>
      </w:pPr>
      <w:r>
        <w:rPr>
          <w:rFonts w:ascii="IRNazanin" w:hAnsi="IRNazanin" w:eastAsia="IRNazanin"/>
          <w:color w:val="111111"/>
          <w:sz w:val="28"/>
          <w:sz w:val="28"/>
          <w:szCs w:val="28"/>
          <w:rtl w:val="true"/>
          <w:lang w:bidi="fa-IR"/>
        </w:rPr>
        <w:t>برنامه‌ريزي براي مبارزه با تهاجم فرهنگي</w:t>
      </w:r>
    </w:p>
    <w:p>
      <w:pPr>
        <w:pStyle w:val="BookText"/>
        <w:rPr/>
      </w:pPr>
      <w:r>
        <w:rPr>
          <w:rFonts w:ascii="IRNazanin" w:hAnsi="IRNazanin" w:eastAsia="IRNazanin"/>
          <w:color w:val="111111"/>
          <w:sz w:val="28"/>
          <w:sz w:val="28"/>
          <w:szCs w:val="28"/>
          <w:rtl w:val="true"/>
          <w:lang w:bidi="fa-IR"/>
        </w:rPr>
        <w:t>يكي از دغدغه‌هاي امام و رهبر انقلاب مسئله تهاجم فرهنگي غرب به عنوان يك واقعيت اجتماعي و هشدار به مسئولان و كارگزاران نظام براي مقابله جدي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مورد اصل تهاجم فرهنگي مي‌فرمايند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چند سال قبل از اين، بحث تهاجم فرهنگي را مطرح كرديم؛ بعضي‌ها اصل تهاجم را منكر شدند؛ گفتند چه تهاجمي؟ بعد يواش يواش ديدند 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خيلي از</w:t>
      </w:r>
    </w:p>
    <w:p>
      <w:pPr>
        <w:pStyle w:val="BookText"/>
        <w:rPr/>
      </w:pPr>
      <w:r>
        <w:rPr>
          <w:rFonts w:ascii="IRNazanin" w:hAnsi="IRNazanin" w:eastAsia="IRNazanin"/>
          <w:color w:val="111111"/>
          <w:sz w:val="28"/>
          <w:sz w:val="28"/>
          <w:szCs w:val="28"/>
          <w:rtl w:val="true"/>
          <w:lang w:bidi="fa-IR"/>
        </w:rPr>
        <w:t>كشورهاي غير غربي هم مسئله تهاجم فرهنگي را مطرح مي‌كنند و مي‌گويند غربي‌ها به ما تهاجم فرهنگي كردند؛ بعد ديدند كه خود اروپايي‌ها هم مي‌گويند امريكا به ما تهاجم فرهنگي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ديده‌ايد، خوانده‌ايد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 امريكايي، كتاب‌هاي امريكايي چه تهاجم فرهنگي‌اي به ما كرده‌اند و دارند فرهنگ ما را تحت تأثير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بالاخره به بركت قبول ديگران، اين حرف ما هم مورد قبول خيلي از كساني كه قبول نمي‌كردند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يك واقعيتي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رسانه صوتي، تصويري، اينترنتي، مكتوب در دنيا دارند كار مي‌كنند با هدف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دارند كار خودشان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يك‌وقت هست كه فرض كنيد راديوي فلان كشور يا تلويزيون فلان كشور يك كاري دارد براي خودش مي‌كند؛ اين نيست، اصلاً هدف اينجاست؛ با زبان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وقت استفاده فارسي‌زبان يا عنصر ايراني تطبيق مي‌كنند؛ مسائل ما را رصد مي‌كنند و بر طبق آن مسائل، موضوعات و محتوا براي رسانه خودشان تهيه مي‌كنند؛ يعني كاملاً واضح است كه هدف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مي‌گويند، انكار هم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w:t>
      </w:r>
      <w:r>
        <w:rPr>
          <w:rFonts w:eastAsia="IRNazanin" w:cs="IRNazanin"/>
          <w:color w:val="111111"/>
          <w:sz w:val="28"/>
          <w:szCs w:val="28"/>
          <w:lang w:bidi="fa-IR"/>
        </w:rPr>
        <w:t>19/2/92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جايي ديگر در مورد آثار ويران‌گر تهاجم فرهنگي كه در پوشش‌هاي مختلفِ كتاب، فيلم، پوشش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 چنين مي‌فرمايند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يك جبهه‌بندي عظيم فرهنگي كه با سياست و</w:t>
      </w:r>
    </w:p>
    <w:p>
      <w:pPr>
        <w:pStyle w:val="BookText"/>
        <w:rPr/>
      </w:pPr>
      <w:r>
        <w:rPr>
          <w:rFonts w:ascii="IRNazanin" w:hAnsi="IRNazanin" w:eastAsia="IRNazanin"/>
          <w:color w:val="111111"/>
          <w:sz w:val="28"/>
          <w:sz w:val="28"/>
          <w:szCs w:val="28"/>
          <w:rtl w:val="true"/>
          <w:lang w:bidi="fa-IR"/>
        </w:rPr>
        <w:t>صنعت و پول و انواع و اقسام پشتوانه‌ها همراه است، مثل سيلي راه افتاده تا با ما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جنگ نظامي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عمومي هم در آنجا هيچ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 به‌گونه‌اي است كه تا به خود بياييم، گرفتار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بمب شيميايي نامحسوس و بدون سر و صدا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مدرسه‌ها و داخل خيابان‌ها و جبهه‌ها و حوزه‌هاي علميه و دانشگاه‌هاي ما، ناگهان نشانه‌هاي اين تهاجم تبليغي و فرهنگي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چاپ مي‌شود، يك فيلم توليد مي‌شود و به داخل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w:t>
      </w:r>
      <w:r>
        <w:rPr>
          <w:rFonts w:eastAsia="IRNazanin" w:cs="IRNazanin"/>
          <w:color w:val="111111"/>
          <w:sz w:val="28"/>
          <w:szCs w:val="28"/>
          <w:lang w:bidi="fa-IR"/>
        </w:rPr>
        <w:t>7/9/68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سال‌هاي پيش، همچنين با بيان موضوع تهاجم فرهنگي، شبيخون فرهنگي و ناتوي فرهنگي، هشدارهاي جدي درباره نقشه و توطئه شوم دشمنان در اين زمينه داده و همواره به نقش و وظيفه دولت در اين باره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بخش‌هايي از سخنان ايشان در مورد نقش دولت در امر مقابله با تهاجم فرهنگي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فعاليت‌هاي فرهنگي، برنامه‌ريزي ضروري است و نمي‌توان انتظار داشت كه فرهنگ كشور، اعم از فرهنگ عمومي، فرهنگ نخبگان و فرهنگ دانشگاهي به خودي خود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مختلف در قبال جريان فرهنگ عمومي كشور مسئول‌اند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قبال مسائل فرهنگي و فرهنگ عمومي كشور مسئوليت شرعي و قانوني داريم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مسائل فرهنگي به مردم نافي وظيفه نظارتي و هدايتي</w:t>
      </w:r>
    </w:p>
    <w:p>
      <w:pPr>
        <w:pStyle w:val="BookText"/>
        <w:rPr/>
      </w:pPr>
      <w:r>
        <w:rPr>
          <w:rFonts w:ascii="IRNazanin" w:hAnsi="IRNazanin" w:eastAsia="IRNazanin"/>
          <w:color w:val="111111"/>
          <w:sz w:val="28"/>
          <w:sz w:val="28"/>
          <w:szCs w:val="28"/>
          <w:rtl w:val="true"/>
          <w:lang w:bidi="fa-IR"/>
        </w:rPr>
        <w:t>دولت نيست و حضور حكومت و دولت در عرصه فرهنگ نيز به معناي سلب حضور مردم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خلال بحث درباره گام‌هاي اول و ضروري براي مقابله با پديده‌هاي فرهنگي و خطرناك دشمن، به موضوعي كليدي و بسيار اساسي به نام برخورد فعال و تهاجمي به جاي برخورد انفعالي تأكيد دارند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تهاجم فرهنگي، انفعال و موضع دفاعي صرف در مقابل فرهنگ مهاجم، بدترين و خسارت‌بارترين نوع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انفعال در برابر تهاجم فرهنگي دشمن بزرگ‌ترين و بي‌دفاع‌ترين گذرگاهي است كه دشمن از مسير آن، زهرآگين‌ترين توليدات فرهنگي خود را كه در مدتي كوتاه يك جامعه متعالي را به هلاكت دچار مي‌كند، به كشور و جامعه‌اي وارد مي‌سازد و احتمالاً بدتر از آن هم اشتياقي است كه در پي اين انفعال، افراد خودباخته براي استقبال از فرآورده‌هاي آلوده فرهنگي دشمن از خود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و اشتياق در عرصه فرهنگ دو مقوله‌اي است كه بخشي از جامعه ايران با آن بيگانه نيست و بسياري از آسيب‌هاي فرهنگي از اين ناحيه متوجه كشور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آن‌كه جايگاه و وضعيت سه عامل اصلي در عرصه تكاپوي فرهنگي، يعني فرهنگ، وظيفه نظام و وظيفه دولت تا حدودي مشخص شد و معلوم گرديد كه نقطه وصل انديشه فرهنگي به ميدان عمل و عرصه اجتماعي، دولت است و دولت نيز با اعتقاد به وجود دشمني كه در حال تهاجم فرهنگي است و نيز اعتقاد به اينكه وظيفه</w:t>
      </w:r>
      <w:bookmarkStart w:id="79" w:name="pg2101_11516"/>
    </w:p>
    <w:p>
      <w:pPr>
        <w:pStyle w:val="BookText"/>
        <w:rPr/>
      </w:pPr>
      <w:bookmarkEnd w:id="79"/>
      <w:r>
        <w:rPr>
          <w:rFonts w:ascii="IRNazanin" w:hAnsi="IRNazanin" w:eastAsia="IRNazanin"/>
          <w:color w:val="111111"/>
          <w:sz w:val="28"/>
          <w:sz w:val="28"/>
          <w:szCs w:val="28"/>
          <w:rtl w:val="true"/>
          <w:lang w:bidi="fa-IR"/>
        </w:rPr>
        <w:t>دارد با تعهدپذيري با اين تهاجم مقابله كند، بايد به فكر طرح و برنامه باشد؛ زيرا بدون برنامه نمي‌توان با دشمن با برنامه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مي‌توان در انتظار جامعه‌اي سالم و رو به رشد و رسيدن به موفقيت‌هاي بزرگ ملي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http://payedars. blogfa. com/post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Aspx</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4652772_3650668749"/>
      <w:bookmarkStart w:id="81" w:name="_Toc29"/>
      <w:bookmarkEnd w:id="80"/>
      <w:r>
        <w:rPr>
          <w:rtl w:val="true"/>
        </w:rPr>
        <w:t>ضرورت پايه‌گذاري سبك زندگي ايراني و اسلامي</w:t>
      </w:r>
      <w:bookmarkEnd w:id="81"/>
    </w:p>
    <w:p>
      <w:pPr>
        <w:pStyle w:val="BookText"/>
        <w:rPr/>
      </w:pPr>
      <w:r>
        <w:rPr>
          <w:rFonts w:ascii="IRNazanin" w:hAnsi="IRNazanin" w:eastAsia="IRNazanin"/>
          <w:color w:val="111111"/>
          <w:sz w:val="28"/>
          <w:sz w:val="28"/>
          <w:szCs w:val="28"/>
          <w:rtl w:val="true"/>
          <w:lang w:bidi="fa-IR"/>
        </w:rPr>
        <w:t>ضرورت پايه‌گذاري سبك زندگي ايراني و اسلامي</w:t>
      </w:r>
    </w:p>
    <w:p>
      <w:pPr>
        <w:pStyle w:val="BookText"/>
        <w:rPr/>
      </w:pPr>
      <w:r>
        <w:rPr>
          <w:rFonts w:ascii="IRNazanin" w:hAnsi="IRNazanin" w:eastAsia="IRNazanin"/>
          <w:color w:val="111111"/>
          <w:sz w:val="28"/>
          <w:sz w:val="28"/>
          <w:szCs w:val="28"/>
          <w:rtl w:val="true"/>
          <w:lang w:bidi="fa-IR"/>
        </w:rPr>
        <w:t>بسياري از نظريه‌پردازان عصر جديد را عصر جهاني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اين عصر شكل‌گيري سبك‌هاي جديد زندگي است كه با گذشته تفاوت فاحش و عميقي دارد و به تبع آن، هويت‌سازي متمايز را ايجاب مي‌كند كه مبتني بر علقه مدرن و يك‌دست شدن و پيوند خوردن در گستره جهاني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ويزي،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به نقل از آلن،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كنوني افراد بر دو مبنا خود را تعريف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رويكرد اول فعاليت توليدي و جايگاه فرد در نظام توليد يا ساختار شغلي شالوده هويت اجتماعي است و در رويكرد دوم رفتارهاي مصرفي مبناي شكل‌گيري هويت اجتماعي انسان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اول عمدتاً بر اساس مفهوم طبقه و رويكرد دوم بر مبناي مفهوم سبك زندگي فرمول‌بندي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هاي اخير فعاليت‌هاي فراغتي و عادات مصرفي به صورت فزاينده به منزله شالوده سبك زندگي و هويت اجتماعي افراد شمرده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بورديو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گيدنز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ارمكي،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گيدنز اين موضوع را به شكل دقيق‌تري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گيدنز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رهايي‌بخش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سياستي هستند كه در جهان مدرن شكل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رهايي‌بخش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را شامل</w:t>
      </w:r>
    </w:p>
    <w:p>
      <w:pPr>
        <w:pStyle w:val="BookText"/>
        <w:rPr/>
      </w:pPr>
      <w:r>
        <w:rPr>
          <w:rFonts w:ascii="IRNazanin" w:hAnsi="IRNazanin" w:eastAsia="IRNazanin"/>
          <w:color w:val="111111"/>
          <w:sz w:val="28"/>
          <w:sz w:val="28"/>
          <w:szCs w:val="28"/>
          <w:rtl w:val="true"/>
          <w:lang w:bidi="fa-IR"/>
        </w:rPr>
        <w:t>ماركسيسم، ليبراليسم و محافظه‌كاري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گيدنز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غايت سياسي و هم ابزارها عبارت از دگرگوني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سياست رهايي‌بخش را در رابطه با آزادي از قيد استثمار، نابرابري و سركوب و جست‌وجوي عدالت و مشاركت دموكراتيك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سياستي مربوط به شيوه زندگي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دربردارنده تلاش مداوم فرد براي گزينش‌گري در يك محيط منظم بازانديشانه است كه در آن، ديگر سنت نقشي در ارائه معيارهاي زندگي روزمره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 </w:t>
      </w:r>
      <w:r>
        <w:rPr>
          <w:rFonts w:eastAsia="IRNazanin" w:cs="IRNazanin"/>
          <w:color w:val="111111"/>
          <w:sz w:val="28"/>
          <w:szCs w:val="28"/>
          <w:lang w:bidi="fa-IR"/>
        </w:rPr>
        <w:t>1380:90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سبك‌هاي زندگي، فرد را به جهان پيرامونش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از اين طريق است كه هويت خود را شكل مي‌دهد و الگوي هويت‌يابي قدرت‌مندي كه فعال است، هويت‌يابي بر مبناي سبك زندگي و الگوي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سبك زندگي، يك نظام معنايي مي‌سازد، كه افراد بر اساس اين نظام معنايي است كه خود را تعريف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زيمل نيز الگوي مصرف و مهم‌تر از آن مد را جست‌وجوي تمايز و فرديتي مي‌داند كه هويت شخص را مي‌سازد و سبك زندگي خود را بر اساس آن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گيدنز در زندگي اجتماعي مدرن، مقوله زندگي اهميت خاصي دارد و سنت بيشتر معناي خود را از دست مي‌دهد و زندگي روزانه بيشتر بر اساس بازي ديالكتيكي امر محلي و امر جهاني شكل مي‌گيرد و افراد بيشتر مجبور مي‌شوند تا از ميان مجموعه انتخاب‌ها، چيزهايي را گزينش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گيدنز،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مي‌رسد كه هويت مسلط در جهان جديد و پيشرفته كنوني با دو علقه جنبش‌هاي اجتماعي و سبك زندگي تعريف مي‌شود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با اهميت يافتن مقوله سبك زندگي در ادبيات سياسي ـ</w:t>
      </w:r>
    </w:p>
    <w:p>
      <w:pPr>
        <w:pStyle w:val="BookText"/>
        <w:rPr/>
      </w:pPr>
      <w:r>
        <w:rPr>
          <w:rFonts w:ascii="IRNazanin" w:hAnsi="IRNazanin" w:eastAsia="IRNazanin"/>
          <w:color w:val="111111"/>
          <w:sz w:val="28"/>
          <w:sz w:val="28"/>
          <w:szCs w:val="28"/>
          <w:rtl w:val="true"/>
          <w:lang w:bidi="fa-IR"/>
        </w:rPr>
        <w:t>اجتماعي و محقق‌سازي و تبليغ آن به عنوان الگوي زندگي انسان مدرن براي جهان امروز و لزوم سياست‌گذاري و تبيين الگو و سبك زندگي متناسب با اوضاع فرهنگي و اجتماعي ايران، اين موضوع همچون ساير مسائل مبتلابه روز در كانون توجه رهبر معظم انقلاب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يكي از نكات مهمي كه رهبر معظم انقلاب در سخنانشان همواره بر آن تأكيد داشته‌اند، طراحي سبك زندگي مبتني بر آموزه‌هاي ديني و اسلامي و فرهنگ اصيل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بازخوانش بخشي از فرمايش‌هاي رهبر معظم انقلاب درباره موضوع سبك زندگي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اسلامي سال‌هاي متمادي درباره سبك زندگي مطالبي 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سخنراني خود در جمع خانواده‌ها و جوانان در سفر به خراسان شمالي در زمينه محتوا و ويژگي‌هاي سبك زندگي غربي 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غربي فقط هواپيما و وسايل آسايش زندگي و وسايل سرعت و سهولت نيست؛ اينها ظواهر فرهنگ غربي است، كه تعيين‌كننده نيست؛ باطن فرهنگ غربي عبارت است از همان سبك زندگي مادي شهوت‌آلودِ گناه‌آلودِ هويت‌زدا و ضد معنويت و دشمن معنويت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جوانان استان خراسان شمالي، </w:t>
      </w:r>
      <w:r>
        <w:rPr>
          <w:rFonts w:eastAsia="IRNazanin" w:cs="IRNazanin"/>
          <w:color w:val="111111"/>
          <w:sz w:val="28"/>
          <w:szCs w:val="28"/>
          <w:lang w:bidi="fa-IR"/>
        </w:rPr>
        <w:t>23/7/91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راه پايه‌گذاري سبك زندگي ديني و تمدن اسلامي را رهاسازي تقليد از غرب و روي آوردن به فرهنگ خودي مي‌دانند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رسيدن به تمدن اسلامي نوين در درجه اول اين است كه از تقليد غربي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طول سال‌هاي متمادي، يك چيزهايي را عادت كرده‌ايم تقليد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طرفدار اين نيستم كه حالا در مورد لباس، در مورد مسكن، در مورد ساير چيزها، يك‌باره يك حركت جمعي و عمومي انجام بگيرد؛ نه، اين كارها بايد به تدريج انجام بگيرد؛ دستوري هم نيست؛ اينها فرهنگ‌سازي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كار نخبگان است، كار فرهنگ‌سازان است و شما جوان‌ها بايد خودتان را براي اين آماده كنيد؛ اين، رسالت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ترويج مي‌كنيم، از صنعت ترويج مي‌كنيم، از اختراع و نوآوري ترويج مي‌كنيم، هر مبتكري و هر ابتكاري را با احترامِ تمام بر روي چشم مي‌نشانيم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جاي خود محفوظ؛ اما همان‌طور كه گفتيم، اصل قضيه جاي ديگر است؛ اصل قضيه، درست كردن سبك زندگي است، رفتار اجتماعي است، اخلاق عمومي است، فرهنگ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بخش، ما پيش برويم؛ بايد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نوين اسلامي كه ما مدعيش هستيم و دنبالش هستيم و انقلاب اسلامي مي‌خواهد آن را به وجود بياورد، بدون اين بخش تحقق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تمدن به وجود آمد، آن وقت ملت ايران در اوج</w:t>
      </w:r>
    </w:p>
    <w:p>
      <w:pPr>
        <w:pStyle w:val="BookText"/>
        <w:rPr/>
      </w:pPr>
      <w:r>
        <w:rPr>
          <w:rFonts w:ascii="IRNazanin" w:hAnsi="IRNazanin" w:eastAsia="IRNazanin"/>
          <w:color w:val="111111"/>
          <w:sz w:val="28"/>
          <w:sz w:val="28"/>
          <w:szCs w:val="28"/>
          <w:rtl w:val="true"/>
          <w:lang w:bidi="fa-IR"/>
        </w:rPr>
        <w:t>است؛ ثروت هم دنبالش هست، رفاه هم دنبالش هست، امنيت هم دنبالش هست، عزت بين‌المللي هم دنبالش هست؛ همه چيز با او خواهد بود، همراه با معنويت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جوانان استان خراسان شمالي؛ </w:t>
      </w:r>
      <w:r>
        <w:rPr>
          <w:rFonts w:eastAsia="IRNazanin" w:cs="IRNazanin"/>
          <w:color w:val="111111"/>
          <w:sz w:val="28"/>
          <w:szCs w:val="28"/>
          <w:lang w:bidi="fa-IR"/>
        </w:rPr>
        <w:t>23/7/91</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ملاحظه مي‌شود نوع و محتواي سبك زندگي مد نظر رهبر معظم انقلاب با محتوا و الگوي سبك زندگي غربي تفاوت ماهوي و بنيادي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فكري رهبر انقلاب، ساخت و محتواي سبك</w:t>
      </w:r>
    </w:p>
    <w:p>
      <w:pPr>
        <w:pStyle w:val="BookText"/>
        <w:rPr/>
      </w:pPr>
      <w:r>
        <w:rPr>
          <w:rFonts w:ascii="IRNazanin" w:hAnsi="IRNazanin" w:eastAsia="IRNazanin"/>
          <w:color w:val="111111"/>
          <w:sz w:val="28"/>
          <w:sz w:val="28"/>
          <w:szCs w:val="28"/>
          <w:rtl w:val="true"/>
          <w:lang w:bidi="fa-IR"/>
        </w:rPr>
        <w:t>زندگي در ايران را آموزه‌هاي اعتقادي برخاسته از دين اسلام، معنويت، اخلاق و فرهنگ و ارزش‌هاي اصيل اسلامي و ملي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از سبك زندگي علاوه بر واكسينه كردن جامعه از آسيب‌هاي اخلاقي و اجتماعي، جامعه را از بروز بحران معنا و هويت محفوظ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نظريه گيدنز كه يكي از طلايه‌داران نظريه سبك زندگي و سياست زندگي در غرب است، ماهيت و جوهره سبك زندگي داراي ويژگي‌هاي ديگري و ماهيتاً مادي و مصرف‌گرايي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زندگي گيدنز به بهترين شكل گوياي هويت‌يابي بر مبناي سبك زندگي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افراد مي‌كوشند تا با الگوهاي مصرف و علقه و تعهد خود به يك سبك زندگي مشخص، هويت خويش را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گسترده‌اي از جامعه‌شناسي كنوني، مصرف‌گرايي يكي از وجوه تشكيل‌دهنده دوران جديد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جديد، دوراني ارزيابي مي‌شود كه مصرف در آن ويژگي خاصي يافته و از عوامل تعريف‌كننده اين دوران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معنايي افراد بر اين اساس تعريف مي‌شود كه چه مصرف مي‌كنند، چه خودرويي سوار مي‌شوند، چه خانه‌اي مي‌خرند، به چه موسيقي يا هنري علاقه دارند و چگونه اوقاغت فراغت خود را پر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و بسياري الگوهاي مصرفي ديگر هويت و سبك زندگي فرد را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و مشخصه اصلي هويت مسلط در جهان مدرن، تعلق افراد به سبك‌هاي زندگي و الگوهاي مصرف‌شان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گيدنز،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در زمينه تلاش غرب براي بهره‌گيري از ابزار‌ها و وسايل گوناگون از جمله هنر، تبليغات و سينما براي تغيير ذائقه و سلايق ملت‌ها در جهان، بر لزوم هشياري و تلاش براي مواجهه با اين هجمه</w:t>
      </w:r>
    </w:p>
    <w:p>
      <w:pPr>
        <w:pStyle w:val="BookText"/>
        <w:rPr/>
      </w:pPr>
      <w:r>
        <w:rPr>
          <w:rFonts w:ascii="IRNazanin" w:hAnsi="IRNazanin" w:eastAsia="IRNazanin"/>
          <w:color w:val="111111"/>
          <w:sz w:val="28"/>
          <w:sz w:val="28"/>
          <w:szCs w:val="28"/>
          <w:rtl w:val="true"/>
          <w:lang w:bidi="fa-IR"/>
        </w:rPr>
        <w:t>فرهنگي و هويت‌سوز سفارش مؤكد دارند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نكاتي كه بايد در مواجهه با دنياي غرب كاملاً به آن توجه داشت، عامل و ابزار هنري است كه در اختيار غربي‌هاست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هنر حداكثر استفاده را كرده‌اند براي ترويج اين فرهنگ غلط و منحط و هويت‌سوز؛ به خصوص از هنرهاي نمايشي، به خصوص از سينما حداكثر استفاده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صورت پروژه‌اي يك ملت را تحت مطالعه قرار مي‌دهند، نقاط ضعفش را پيدا مي‌كنند، از روان‌شناس و جامعه‌شناس و مورخ و هنرمند و اينها استفاده مي‌كنند، راه‌هاي تسلط بر اين ملت را پيدا مي‌كنند؛ بعد به فيلم‌ساز، به فلان بنگاه هنري در هاليوود سفارش مي‌كنند كه بسازد و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فيلم‌هايي كه براي ماها و براي كشورهايي نظير ما مي‌سازند،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فيلم‌هاي داخل خود امريكا خبري ندارم؛ اما آنچه كه براي ملت‌هاي ديگر مي‌سازند، جنبه تهاجم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از اين در خبرها بود كه در بعضي از كشورهاي بزرگ اروپايي تصميم گرفته شد كه با فيلم‌هاي امريكايي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 نيستند، اما آنها هم احساس خطر مي‌كردند؛ آنها هم احساس تهاجم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كشورهاي اسلامي البته بيشتر، و در مورد كشور انقلابي ما هم به طور ويژه؛ نگاه مي‌كنند، خصوصيات را مي‌سنجند، وضعيت را مي‌سنجند، فيلم را بر اساس آن مي‌سازند، خبر را بر اساس آن تنظيم مي‌كنند، رسانه را بر اساس آن شكل مي‌دهند و مي‌فرستند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سليقه‌سازي مي‌كنند،</w:t>
      </w:r>
      <w:bookmarkStart w:id="82" w:name="pg2101_11522"/>
    </w:p>
    <w:p>
      <w:pPr>
        <w:pStyle w:val="BookText"/>
        <w:rPr/>
      </w:pPr>
      <w:bookmarkEnd w:id="82"/>
      <w:r>
        <w:rPr>
          <w:rFonts w:ascii="IRNazanin" w:hAnsi="IRNazanin" w:eastAsia="IRNazanin"/>
          <w:color w:val="111111"/>
          <w:sz w:val="28"/>
          <w:sz w:val="28"/>
          <w:szCs w:val="28"/>
          <w:rtl w:val="true"/>
          <w:lang w:bidi="fa-IR"/>
        </w:rPr>
        <w:t>فرهنگ‌سازي مي‌كنند؛ بعد از آنكه سليقه‌ها را عوض كردند، ذائقه‌ها را عوض كردند، آن وقت اگر احتياج به زر و زور بود، دلارها را وارد مي‌كنند، نيروهاي نظامي و ژنرال‌ها را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حركت غربي‌هاست؛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احساس كنند كه</w:t>
      </w:r>
    </w:p>
    <w:p>
      <w:pPr>
        <w:pStyle w:val="BookText"/>
        <w:rPr/>
      </w:pPr>
      <w:r>
        <w:rPr>
          <w:rFonts w:ascii="IRNazanin" w:hAnsi="IRNazanin" w:eastAsia="IRNazanin"/>
          <w:color w:val="111111"/>
          <w:sz w:val="28"/>
          <w:sz w:val="28"/>
          <w:szCs w:val="28"/>
          <w:rtl w:val="true"/>
          <w:lang w:bidi="fa-IR"/>
        </w:rPr>
        <w:t>ايجاد تمدن اسلامي نوين بر دوش آنهاست؛ و يكي از حدود و ثغور اين كار، مواجهه با تمدن غرب است، به صورتي كه تقليد از آن انجام نگيرد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جوانان استان خراسان شمالي، </w:t>
      </w:r>
      <w:r>
        <w:rPr>
          <w:rFonts w:eastAsia="IRNazanin" w:cs="IRNazanin"/>
          <w:color w:val="111111"/>
          <w:sz w:val="28"/>
          <w:szCs w:val="28"/>
          <w:lang w:bidi="fa-IR"/>
        </w:rPr>
        <w:t>23/7/91</w:t>
      </w:r>
      <w:r>
        <w:rPr>
          <w:rFonts w:eastAsia="IRNazanin" w:cs="IRNazanin"/>
          <w:color w:val="111111"/>
          <w:sz w:val="28"/>
          <w:szCs w:val="28"/>
          <w:rtl w:val="true"/>
          <w:lang w:bidi="fa-IR"/>
        </w:rPr>
        <w:t>)</w:t>
      </w:r>
    </w:p>
    <w:p>
      <w:pPr>
        <w:pStyle w:val="Heading4"/>
        <w:numPr>
          <w:ilvl w:val="3"/>
          <w:numId w:val="1"/>
        </w:numPr>
        <w:rPr/>
      </w:pPr>
      <w:bookmarkStart w:id="83" w:name="__RefHeading___Toc4652774_3650668749"/>
      <w:bookmarkStart w:id="84" w:name="_Toc30"/>
      <w:bookmarkEnd w:id="83"/>
      <w:r>
        <w:rPr>
          <w:rtl w:val="true"/>
        </w:rPr>
        <w:t>تأكيد بر محتواي فرهنگي اصيل به جاي شكل و صورت و كار تشريفاتي</w:t>
      </w:r>
      <w:bookmarkEnd w:id="84"/>
    </w:p>
    <w:p>
      <w:pPr>
        <w:pStyle w:val="BookText"/>
        <w:rPr/>
      </w:pPr>
      <w:r>
        <w:rPr>
          <w:rFonts w:ascii="IRNazanin" w:hAnsi="IRNazanin" w:eastAsia="IRNazanin"/>
          <w:color w:val="111111"/>
          <w:sz w:val="28"/>
          <w:sz w:val="28"/>
          <w:szCs w:val="28"/>
          <w:rtl w:val="true"/>
          <w:lang w:bidi="fa-IR"/>
        </w:rPr>
        <w:t>تأكيد بر محتواي فرهنگي اصيل به جاي شكل و صورت و كار تشريفاتي</w:t>
      </w:r>
    </w:p>
    <w:p>
      <w:pPr>
        <w:pStyle w:val="BookText"/>
        <w:rPr/>
      </w:pPr>
      <w:r>
        <w:rPr>
          <w:rFonts w:ascii="IRNazanin" w:hAnsi="IRNazanin" w:eastAsia="IRNazanin"/>
          <w:color w:val="111111"/>
          <w:sz w:val="28"/>
          <w:sz w:val="28"/>
          <w:szCs w:val="28"/>
          <w:rtl w:val="true"/>
          <w:lang w:bidi="fa-IR"/>
        </w:rPr>
        <w:t>يكي از موضوعات مهم در زمينه فعاليت‌هاي فرهنگي از نظر رهبر انقلاب محتواگرايي و توجه به مفاهيم و محتواي آموزه‌هايي است كه در قالب برنامه‌هاي فرهنگي به جامعه عرضه مي‌شود و پرهيز از صورت‌گرايي و كار تشريفاتي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مي‌فرمايند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حالا بعد از آنكه مصرف فرهنگي را پيدا كرديم، قلمي كه بايد اين بودجه صرف آن بشود، پيدا كرديم، برويم سراغ محتوايش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مي‌خواهيم فيلم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مي‌خواهيم ده تا فيلم انقلابي بسازيم؛ ده تا فيلمي كه حامل ارزش‌ها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مي‌خواهيم فلان تعداد كتاب منتشر كنيم؛ محتواهايش چه باشد، چه جوري باشد، با چه قوتي، با چه استحكامي، با چقدر مايه علمي و هنري كه در آنجا به كار برده مي‌شود؟ اينها خيلي كارهاي</w:t>
      </w:r>
    </w:p>
    <w:p>
      <w:pPr>
        <w:pStyle w:val="BookText"/>
        <w:rPr/>
      </w:pPr>
      <w:r>
        <w:rPr>
          <w:rFonts w:ascii="IRNazanin" w:hAnsi="IRNazanin" w:eastAsia="IRNazanin"/>
          <w:color w:val="111111"/>
          <w:sz w:val="28"/>
          <w:sz w:val="28"/>
          <w:szCs w:val="28"/>
          <w:rtl w:val="true"/>
          <w:lang w:bidi="fa-IR"/>
        </w:rPr>
        <w:t>سخت و ظريفي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زمينه‌هاي فرهنگي، دنبال كارهاي تشريفاتي و ويتريني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دادن كار فرهنگي، نه اينكه فايده‌اي ندارد؛ ضرر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فرهنگ بايد دنبال كارهاي محتوايي و اصيل و واقعي رفت، كه امروز نياز عمده كشور هم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بيانات رهبر انقلاب در ديدار رئيس جمهور و اعضاي هيئت دولت با ايشان، </w:t>
      </w:r>
      <w:r>
        <w:rPr>
          <w:rFonts w:eastAsia="IRNazanin" w:cs="IRNazanin"/>
          <w:color w:val="111111"/>
          <w:sz w:val="28"/>
          <w:szCs w:val="28"/>
          <w:lang w:bidi="fa-IR"/>
        </w:rPr>
        <w:t>8/6/1389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جهت‌گيري‌هاي انقلابي و اسلامي در زمينه فرهنگ، دچار رودربايستي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شعبه‌هاي فرهنگي، چه در موضوع كتاب، چه در كارهاي هنري، چه در مؤسسات فرهنگي، جهت‌گيري‌ها را انقلابي و اسلامي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اولويت‌ها را در اينجا هم ملاحظه كنيد، چون منابع بالاخره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محدوديت منابع، نگاه كنيد ببينيد اولويت‌ها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بيانات رهبر انقلاب در ديدار رئيس جمهور و اعضاي هيئت دولت با ايشان، </w:t>
      </w:r>
      <w:r>
        <w:rPr>
          <w:rFonts w:ascii="IRNazanin" w:hAnsi="IRNazanin" w:eastAsia="IRNazanin"/>
          <w:color w:val="111111"/>
          <w:sz w:val="28"/>
          <w:sz w:val="28"/>
          <w:szCs w:val="28"/>
          <w:lang w:bidi="fa-IR"/>
        </w:rPr>
        <w:t>۱</w:t>
      </w:r>
      <w:r>
        <w:rPr>
          <w:rFonts w:eastAsia="IRNazanin" w:cs="IRNazanin"/>
          <w:color w:val="111111"/>
          <w:sz w:val="28"/>
          <w:szCs w:val="28"/>
          <w:lang w:bidi="fa-IR"/>
        </w:rPr>
        <w:t>6/6/1390</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كارهاي سطحي نبايد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 عميق تر، كارهاي بنياني تر، كارهايي كه از يكي شان ده‌ها كار صادر مي‌شود و نشئت مي‌گيرد،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فرهنگ بايد به شدت مراقبت شود كه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فرهنگ عمومي كشور و فرهنگي كه نخبگان و مردم و قشرهاي گوناگون را به سمت يك هدفي هدايت مي‌كند، نتوانيم از آسيب دشمن محفوظ بداريم، كار خيلي مشكل خواهد شد؛ هرچه هم شما تصميم بگيريد، اينها مي آيند خرابش مي‌كنند و جور ديگري منعكس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بيانات رهبر انقلاب در ديدار رئيس جمهور و اعضاي هيئت دولت با ايشان،</w:t>
      </w:r>
      <w:r>
        <w:rPr>
          <w:rFonts w:eastAsia="Amiri" w:cs="Amiri" w:ascii="Amiri" w:hAnsi="Amiri"/>
          <w:color w:val="111111"/>
          <w:sz w:val="28"/>
          <w:szCs w:val="28"/>
          <w:lang w:bidi="ar-SA"/>
        </w:rPr>
        <w:t>02/06/1391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معظم رهبري در خصوص لزوم پرهيز از شعارزدگي و لزوم انجام دادن فعاليت‌هاي علمي عميق و پايدار توسط مراكز علمي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نمي‌خواهيم اين قضيه را با شعار و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بفرست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پيش ببريم؛ مي‌خواهيم مسئله به شكل عميق و علمي حل بشود، گره‌هاي ذهني اي كه وجود دارد باز بشود، حقيقت قضيه روشن بشود و به اعتقاد من ما مي‌توانيم اين كار را بكنيم؛ يعني متفكرين ما و صاحبان دانشِ مرتبط با مسئله جمعيت ـ در هر بخشي از بخش‌ها ـ مي‌توانند در اين زمينه منطق صحيح و قابل قبولي را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همايش البته قدم اول است، يعني قدم ابتدايي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گذاشتن قانون به نظر من مهم‌تر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نكنيد به اينكه يك ميزگردي تشكيل بشود و سخنراني‌اي گذاشته بشود و مثلاً تعدادي مقاله چاپ بشود؛ اينها كارهاي لازمي است، اما ناكافي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w:t>
      </w:r>
      <w:r>
        <w:rPr>
          <w:rFonts w:eastAsia="IRNazanin" w:cs="IRNazanin"/>
          <w:color w:val="111111"/>
          <w:sz w:val="28"/>
          <w:szCs w:val="28"/>
          <w:lang w:bidi="fa-IR"/>
        </w:rPr>
        <w:t>9/8/1392</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كلي از منظر رهبر انقلاب پرهيز از شعارزدگي و كار فرهنگي تشريفاتي و ظاهرگرا، انجام دادن فعاليت‌هاي فرهنگي ـ علمي عميق و پايدار به نحوي كه حامل ارزش‌ها باشد و بتواند فرهنگ را در مقابل آسيب دشمن و فرهنگ مهاجم مصونيت بخشد، پرهيز از سطحي‌نگري، توجه به جهت‌گيري‌هاي انقلابي و اسلامي اصيل و واقعي و برخورداري برنامه‌ها از قوت و استحكام لازم از شاخص‌هاي فعاليت و برنامه‌ريزي فرهنگي محسوب مي‌شود</w:t>
      </w:r>
      <w:r>
        <w:rPr>
          <w:rFonts w:eastAsia="IRNazanin" w:cs="IRNazanin"/>
          <w:color w:val="111111"/>
          <w:sz w:val="28"/>
          <w:szCs w:val="28"/>
          <w:rtl w:val="true"/>
          <w:lang w:bidi="fa-IR"/>
        </w:rPr>
        <w:t>.</w:t>
      </w:r>
      <w:bookmarkStart w:id="85" w:name="pg2101_11525"/>
    </w:p>
    <w:p>
      <w:pPr>
        <w:pStyle w:val="Heading4"/>
        <w:numPr>
          <w:ilvl w:val="3"/>
          <w:numId w:val="1"/>
        </w:numPr>
        <w:rPr/>
      </w:pPr>
      <w:bookmarkStart w:id="86" w:name="__RefHeading___Toc4652776_3650668749"/>
      <w:bookmarkStart w:id="87" w:name="_Toc31"/>
      <w:bookmarkEnd w:id="85"/>
      <w:bookmarkEnd w:id="86"/>
      <w:r>
        <w:rPr>
          <w:rtl w:val="true"/>
        </w:rPr>
        <w:t>خودباوري عامل غلبه بر خودباختگي</w:t>
      </w:r>
      <w:bookmarkEnd w:id="87"/>
    </w:p>
    <w:p>
      <w:pPr>
        <w:pStyle w:val="Heading5"/>
        <w:numPr>
          <w:ilvl w:val="4"/>
          <w:numId w:val="1"/>
        </w:numPr>
        <w:rPr/>
      </w:pPr>
      <w:bookmarkStart w:id="88" w:name="__RefHeading___Toc4652778_365066874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خودباوري عامل غلبه بر خودباختگي</w:t>
      </w:r>
    </w:p>
    <w:p>
      <w:pPr>
        <w:pStyle w:val="BookText"/>
        <w:rPr/>
      </w:pPr>
      <w:r>
        <w:rPr>
          <w:rFonts w:ascii="IRNazanin" w:hAnsi="IRNazanin" w:eastAsia="IRNazanin"/>
          <w:color w:val="111111"/>
          <w:sz w:val="28"/>
          <w:sz w:val="28"/>
          <w:szCs w:val="28"/>
          <w:rtl w:val="true"/>
          <w:lang w:bidi="fa-IR"/>
        </w:rPr>
        <w:t>از منظر امام خميني رحمه الله و رهبر معظم انقلاب يكي از آفات و بيماري‌هاي اساسي كشورهاي اسلامي و جهان سوم خودباختگي و مرعوب شدن در مقابل فرهنگ و تمدن غرب، مصون دانستن غربي‌ها از اشتباه، و احساس نياز و وابستگي به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خودباختگي و نوع نگرش در برخي جوامع و ميان برخي نخبگان آن‌قدر عميق است كه از آنها فرهنگ و ارزش‌هاي فرهنگي خود احساس حقارت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خودباختگي در مشرق زمين و به خصوص بين مسلمانان را معلول علل زير مي‌دانند</w:t>
      </w:r>
      <w:r>
        <w:rPr>
          <w:rFonts w:eastAsia="IRNazanin" w:cs="IRNazanin"/>
          <w:color w:val="111111"/>
          <w:sz w:val="28"/>
          <w:szCs w:val="28"/>
          <w:rtl w:val="true"/>
          <w:lang w:bidi="fa-IR"/>
        </w:rPr>
        <w:t>:</w:t>
      </w:r>
    </w:p>
    <w:p>
      <w:pPr>
        <w:pStyle w:val="Heading5"/>
        <w:numPr>
          <w:ilvl w:val="4"/>
          <w:numId w:val="1"/>
        </w:numPr>
        <w:rPr/>
      </w:pPr>
      <w:bookmarkStart w:id="90" w:name="__RefHeading___Toc4652780_3650668749"/>
      <w:bookmarkStart w:id="91" w:name="_Toc33"/>
      <w:bookmarkEnd w:id="90"/>
      <w:r>
        <w:rPr>
          <w:rtl w:val="true"/>
        </w:rPr>
        <w:t>الف</w:t>
      </w:r>
      <w:r>
        <w:rPr>
          <w:rtl w:val="true"/>
        </w:rPr>
        <w:t xml:space="preserve">) </w:t>
      </w:r>
      <w:r>
        <w:rPr>
          <w:rtl w:val="true"/>
        </w:rPr>
        <w:t>پيشرفت‌هاي مادي جهان غرب</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 مادي جهان غرب</w:t>
      </w:r>
    </w:p>
    <w:p>
      <w:p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كرده‌اند كه اگر مملكتي در سير طبيعي پيشرفت كرد، در سير حكمت الهي نيز پيش‌قدم است، و اين از اشتباهات بزرگ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نوع نگاه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تبهكاري‌هاي نويسندگان مشرق اسلامي بايد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اسرار، بي‌تا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92" w:name="__RefHeading___Toc4652782_3650668749"/>
      <w:bookmarkStart w:id="93" w:name="_Toc34"/>
      <w:bookmarkEnd w:id="92"/>
      <w:r>
        <w:rPr>
          <w:rtl w:val="true"/>
        </w:rPr>
        <w:t>ب</w:t>
      </w:r>
      <w:r>
        <w:rPr>
          <w:rtl w:val="true"/>
        </w:rPr>
        <w:t xml:space="preserve">) </w:t>
      </w:r>
      <w:r>
        <w:rPr>
          <w:rtl w:val="true"/>
        </w:rPr>
        <w:t>مصون دانستن غرب و انسان غربي از خيانت و اشتباه</w:t>
      </w:r>
      <w:bookmarkEnd w:id="9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دانستن غرب و انسان غربي از خيانت و اشتباه</w:t>
      </w:r>
    </w:p>
    <w:p>
      <w:pPr>
        <w:pStyle w:val="BookText"/>
        <w:rPr/>
      </w:pPr>
      <w:r>
        <w:rPr>
          <w:rFonts w:ascii="IRNazanin" w:hAnsi="IRNazanin" w:eastAsia="IRNazanin"/>
          <w:color w:val="111111"/>
          <w:sz w:val="28"/>
          <w:sz w:val="28"/>
          <w:szCs w:val="28"/>
          <w:rtl w:val="true"/>
          <w:lang w:bidi="fa-IR"/>
        </w:rPr>
        <w:t>همين كه نام يك مستشار امريكايي روي كسي آمد، ديگر براي او، اين زمامداران بيهوش و خودسر ما، خطا و اشتباه يا خيانت و دزدي قائل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5"/>
        <w:numPr>
          <w:ilvl w:val="4"/>
          <w:numId w:val="1"/>
        </w:numPr>
        <w:rPr/>
      </w:pPr>
      <w:bookmarkStart w:id="94" w:name="__RefHeading___Toc4652784_3650668749"/>
      <w:bookmarkStart w:id="95" w:name="_Toc35"/>
      <w:bookmarkEnd w:id="94"/>
      <w:r>
        <w:rPr>
          <w:rtl w:val="true"/>
        </w:rPr>
        <w:t>ج</w:t>
      </w:r>
      <w:r>
        <w:rPr>
          <w:rtl w:val="true"/>
        </w:rPr>
        <w:t xml:space="preserve">) </w:t>
      </w:r>
      <w:r>
        <w:rPr>
          <w:rtl w:val="true"/>
        </w:rPr>
        <w:t>مرعوب شدن در مقابل پيشرفت‌هاي غرب</w:t>
      </w:r>
      <w:r>
        <w:rPr>
          <w:rtl w:val="true"/>
        </w:rPr>
        <w:t>:</w:t>
      </w:r>
      <w:bookmarkEnd w:id="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شدن در مقابل پيشرفت‌هاي غرب</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كشورهاي استعمارگر با پيشرفت علمي و صنعتي، يا به حساب استعمار و غارت ملل آسيا و آفريقا، ثروت و تجملاتي فراهم آوردند،</w:t>
      </w:r>
      <w:bookmarkStart w:id="96" w:name="pg2101_11526"/>
    </w:p>
    <w:p>
      <w:pPr>
        <w:pStyle w:val="BookText"/>
        <w:rPr/>
      </w:pPr>
      <w:bookmarkEnd w:id="96"/>
      <w:r>
        <w:rPr>
          <w:rFonts w:ascii="IRNazanin" w:hAnsi="IRNazanin" w:eastAsia="IRNazanin"/>
          <w:color w:val="111111"/>
          <w:sz w:val="28"/>
          <w:sz w:val="28"/>
          <w:szCs w:val="28"/>
          <w:rtl w:val="true"/>
          <w:lang w:bidi="fa-IR"/>
        </w:rPr>
        <w:t>اينها خود را باختند، فكر كردند راه پيشرفت صنعتي اين است كه قوانين و عقايد خود را كنار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فقيه،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97" w:name="__RefHeading___Toc4652786_3650668749"/>
      <w:bookmarkStart w:id="98" w:name="_Toc36"/>
      <w:bookmarkEnd w:id="97"/>
      <w:r>
        <w:rPr>
          <w:rtl w:val="true"/>
        </w:rPr>
        <w:t>د</w:t>
      </w:r>
      <w:r>
        <w:rPr>
          <w:rtl w:val="true"/>
        </w:rPr>
        <w:t xml:space="preserve">) </w:t>
      </w:r>
      <w:r>
        <w:rPr>
          <w:rtl w:val="true"/>
        </w:rPr>
        <w:t>تصور ترقي به سبب گرايش به غرب و شرق</w:t>
      </w:r>
      <w:bookmarkEnd w:id="9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ترقي به سبب گرايش به غرب و شرق</w:t>
      </w:r>
    </w:p>
    <w:p>
      <w:pPr>
        <w:pStyle w:val="BookText"/>
        <w:rPr/>
      </w:pPr>
      <w:r>
        <w:rPr>
          <w:rFonts w:ascii="IRNazanin" w:hAnsi="IRNazanin" w:eastAsia="IRNazanin"/>
          <w:color w:val="111111"/>
          <w:sz w:val="28"/>
          <w:sz w:val="28"/>
          <w:szCs w:val="28"/>
          <w:rtl w:val="true"/>
          <w:lang w:bidi="fa-IR"/>
        </w:rPr>
        <w:t>در سال‌هاي طولاني، تبليغات دامنه‌دار دولت‌هاي شرق و غرب موجب اين شد كه ملت‌هاي مسلمان از آنها ياري بخواهند و گمان كنند كه ترقيات اين كشورهاي ضعيف، در گرايش به يكي از اين دو ابرقدرت است، لكن به هر طرف كه تمايل پيدا كردند، بعد از مدتي فهميدند كه آنها جز اسير كردن اينها و بردن خزائن و غارت كردن مخازن آنها كار ديگري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99" w:name="__RefHeading___Toc4652788_3650668749"/>
      <w:bookmarkStart w:id="100" w:name="_Toc37"/>
      <w:bookmarkEnd w:id="99"/>
      <w:r>
        <w:rPr>
          <w:rtl w:val="true"/>
        </w:rPr>
        <w:t>ه</w:t>
      </w:r>
      <w:r>
        <w:rPr>
          <w:rtl w:val="true"/>
        </w:rPr>
        <w:t xml:space="preserve">) </w:t>
      </w:r>
      <w:r>
        <w:rPr>
          <w:rtl w:val="true"/>
        </w:rPr>
        <w:t>القائات و عمليات رواني غرب بر ضد شرق</w:t>
      </w:r>
      <w:bookmarkEnd w:id="100"/>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القائات و عمليات رواني غرب بر ضد شرق</w:t>
      </w:r>
    </w:p>
    <w:p>
      <w:pPr>
        <w:pStyle w:val="BookText"/>
        <w:rPr/>
      </w:pPr>
      <w:r>
        <w:rPr>
          <w:rFonts w:ascii="IRNazanin" w:hAnsi="IRNazanin" w:eastAsia="IRNazanin"/>
          <w:color w:val="111111"/>
          <w:sz w:val="28"/>
          <w:sz w:val="28"/>
          <w:szCs w:val="28"/>
          <w:rtl w:val="true"/>
          <w:lang w:bidi="fa-IR"/>
        </w:rPr>
        <w:t xml:space="preserve">وقتي از بچگي، وقتي هم وارد شدند در مدرسه، توي مدرسه اين را به گوششان خوانده‌اند؛ وقتي هم وارد شدند در جامعه، هي اين در گوششان خوانده شده است، در روزنامه‌ها تبليغ شده است، در مجلات تبليغ شده است، همه جا اين مطلب پيش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خودتان نمي‌توانيد خودتان را اداره كنيد؛ اگر از دامن شرق فرار مي‌كنيد به دامن غرب بايد پناهنده بشويد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101" w:name="__RefHeading___Toc4652790_3650668749"/>
      <w:bookmarkStart w:id="102" w:name="_Toc38"/>
      <w:bookmarkEnd w:id="101"/>
      <w:r>
        <w:rPr>
          <w:rtl w:val="true"/>
        </w:rPr>
        <w:t>خودشناسي، خودفهمي و بازگشت به خويشتن</w:t>
      </w:r>
      <w:bookmarkEnd w:id="102"/>
    </w:p>
    <w:p>
      <w:pPr>
        <w:pStyle w:val="BookText"/>
        <w:rPr/>
      </w:pPr>
      <w:r>
        <w:rPr>
          <w:rFonts w:ascii="IRNazanin" w:hAnsi="IRNazanin" w:eastAsia="IRNazanin"/>
          <w:color w:val="111111"/>
          <w:sz w:val="28"/>
          <w:sz w:val="28"/>
          <w:szCs w:val="28"/>
          <w:rtl w:val="true"/>
          <w:lang w:bidi="fa-IR"/>
        </w:rPr>
        <w:t>خودشناسي، خودفهمي و بازگشت به خويشتن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خودشناسي را رمز استقلال ملي و مانعي در راه گسترش سلطه قدرت‌هاي جهاني مي‌دانند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نحو استقلالي حاصل نمي‌شود الّا اينكه ما خودمان را بشناسيم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تمام حيثيت خودمان را نفهميم، نفهميم كه چه بوديم، ما در تاريخ چه بوده و چه هستيم، چه داريم، تا اينها را نفهميم استقلال نمي‌توانيم پيداكنيم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ملتي نمي‌تواند استقلال پيدا بكند الّا اينكه خودش، خودش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خودشان را گم كردند و ديگران را جاي خودشان نشاندند، استقلال نمي‌توانند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عظمت هر ملتي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خودباوري را تحقق اين امر مي‌دانند كه افراد يك جامعه بفهمند كه خود، موجوديتي دارند و آن موجوديت در فرهنگ آنان تبلور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ماها الآن خودمان را گم كرده‌ايم، مفاخر خودمان را الآن گم كرده‌ايم، تا اين گمشده پيدا نشود، شما مستقل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پيدايش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علت انحطاط جوامع و عقب‌ماندگي ملل مشرق زمين را احساس ضعف و فقدان خودباوري ملل جهان سوم مي‌داند كه آنها را آماده پذيرش سلطه فرهنگي و به دنبال آن سلطه سياسي ـ اقتصادي غرب كرده است و در اين‌باره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غربي‌ها كوشش كرده‌اند كه ما را از خودمان بي‌خود كنند، ما را ميان‌تهي كنند، به ما اين‌طور بفهمانند و فهماندند كه خودتان هيچ نيستيد و هرچه هست غرب است و بايد رو به غرب بايستيد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خود هيچ نداريم و بايد همه چيز، علم، تمدن، قانون و پيشرفت را از آنان بگيريم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خودمان اثبات كنيم كه ما هم آدميم، كه ما هستيم در دنيا، كه شرق هم يك جايي است، همه‌اش غربي نيست، شرق هم يك جايي است كه خزائنش بيشتر از همه‌جا و متفكرينش بيشتر از همه‌جا بوده،</w:t>
      </w:r>
    </w:p>
    <w:p>
      <w:pPr>
        <w:pStyle w:val="BookText"/>
        <w:rPr/>
      </w:pPr>
      <w:r>
        <w:rPr>
          <w:rFonts w:ascii="IRNazanin" w:hAnsi="IRNazanin" w:eastAsia="IRNazanin"/>
          <w:color w:val="111111"/>
          <w:sz w:val="28"/>
          <w:sz w:val="28"/>
          <w:szCs w:val="28"/>
          <w:rtl w:val="true"/>
          <w:lang w:bidi="fa-IR"/>
        </w:rPr>
        <w:t>طب از شرق رفته به غرب، تمدن از شرق رفته به غرب، لكن تبليغات چه بوده است كه ما را به عقب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امام‌خميني رحمه الله بازگشت به خويش و خودشناسي، خودباوري و تقويت آن را مهم‌ترين عامل استقلال كشور و مانعي فراراه هر گونه سلطه خارجي مي‌شمارند و لذا شناخت و تقويت آن را مهم‌ترين عامل حفظ موجوديت كشورها در مقابل جريان پرقدرت فرهنگي غرب و موج ايدئولوژي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نيز رمز مقابله با ترفند دشمن و بازگشتن به خويشتن را قوي كردن خود و افزودن بر اقتدار ملي مي‌دانند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ايران بايد خود را قوي كند؛ اگر ملتي قوي نباشد و ضعيف باشد به او زور خواهندگفت و باج‌گيران عالم از او باج مي‌خواهند و اگر بتوانند به او اهانت كرده و او را زير پا لگد مي‌كنند؛ اين طبيعت دنيايي است كه با افكار مادي اداره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سخنراني در جمع زائران و مجاوران حرم رضوي،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تضعيف روح استقلال ملي را از اهداف دشمن مي‌دانند كه از طريق آن نظريه‌پردازي وابستگي تعقيب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كساني روح استقلال ملي را نشانه مي‌روند و استقلال كشور را مسخره مي‌كنند و وابستگي را تئوريزه مي‌كنند، نمي‌شود در مقابل آنان بي‌تفاوت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سخنراني در جمع زائران و مجاوران حرم رضوي،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قدس سره نيز معتقد بودند راه مقابله با خودباختگي و ايجاد خودباوري اين است كه به خود بياييم و از غرب نهراسيم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اول اين است كه خود انسان متحول بشود، خود انسان از غرب‌زدگي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ما متحول شود، فرهنگ انگلي متوقف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راه دست‌يابي به</w:t>
      </w:r>
    </w:p>
    <w:p>
      <w:pPr>
        <w:pStyle w:val="BookText"/>
        <w:rPr/>
      </w:pPr>
      <w:r>
        <w:rPr>
          <w:rFonts w:ascii="IRNazanin" w:hAnsi="IRNazanin" w:eastAsia="IRNazanin"/>
          <w:color w:val="111111"/>
          <w:sz w:val="28"/>
          <w:sz w:val="28"/>
          <w:szCs w:val="28"/>
          <w:rtl w:val="true"/>
          <w:lang w:bidi="fa-IR"/>
        </w:rPr>
        <w:t>هويت اصيل را در تحول فرهنگ، باور به توانايي و اميد به موفقيت و آينده و بيداري مسلمانان مي‌دانند و اينكه بايد فرهنگ از غرب‌زدگي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مي‌توان روي پاي خود ايستاد و با زدودن مظاهر فرهنگي غرب، به خودباوري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راه خودباوري طولاني است؛ بايد مغزهاي استقلالي جانشين مغزهاي استعماري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توصيه به جوانان براي تحصيل خوب در داخل، معتقد بودند كه با انقلاب فرهنگي بايد با نفوذ ريشه‌دار غرب مبارزه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مكانيزم‌ها از مكانيزم‌هاي اساسي براي سازندگي و سعادتمندسازي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مي‌خواهيم وابسته نباشيم، بايد اول بيدار شويم كه ما خودمان هم شخصيت داريم و مي‌توانيم كار انجام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در راه سازندگي متذكر مي‌شوند كه نبايد توقع داشت كه يك‌روزه به همه چيز رسيد اما نبايد مأيوس شد و بايد اميدوار بود و به اراده خود تكيه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توانايي‌هاي خود و تكيه بر آن اساس پيروزي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نبود خودباوري را نتيجه بزرگ ديدن غرب و كوچك ديدن خود دانسته،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كشور ما متأسفانه فرهنگِ كاملاً منحرفي از گذشته پايه‌گذاري شده، كه هنوز آثارش از بين نرفته ـ با اين همه تبليغاتي كه ماها از اول انقلاب تا امروز داشتيم ـ و آن، نگاه نيازمندانه به سمت غرب، بزرگ ديدن غرب و كوچك ديدن خود در مقابل اوست؛ كه متأسفانه اين فرهنگ ريشه‌كن نشده و وجود دارد؛ اين به دليل نبود خودباوري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در ديدار معلمان و اساتيد دانشگاه‌هاي خراسان، </w:t>
      </w:r>
      <w:r>
        <w:rPr>
          <w:rFonts w:eastAsia="IRNazanin" w:cs="IRNazanin"/>
          <w:color w:val="111111"/>
          <w:sz w:val="28"/>
          <w:szCs w:val="28"/>
          <w:lang w:bidi="fa-IR"/>
        </w:rPr>
        <w:t>20/07/1391</w:t>
      </w:r>
      <w:r>
        <w:rPr>
          <w:rFonts w:eastAsia="IRNazanin" w:cs="IRNazanin"/>
          <w:color w:val="111111"/>
          <w:sz w:val="28"/>
          <w:szCs w:val="28"/>
          <w:rtl w:val="true"/>
          <w:lang w:bidi="fa-IR"/>
        </w:rPr>
        <w:t>)</w:t>
      </w:r>
      <w:bookmarkStart w:id="103" w:name="pg2101_11530"/>
    </w:p>
    <w:p>
      <w:pPr>
        <w:pStyle w:val="Heading4"/>
        <w:numPr>
          <w:ilvl w:val="3"/>
          <w:numId w:val="1"/>
        </w:numPr>
        <w:rPr/>
      </w:pPr>
      <w:bookmarkStart w:id="104" w:name="__RefHeading___Toc4652792_3650668749"/>
      <w:bookmarkStart w:id="105" w:name="_Toc39"/>
      <w:bookmarkEnd w:id="103"/>
      <w:bookmarkEnd w:id="104"/>
      <w:r>
        <w:rPr>
          <w:rtl w:val="true"/>
        </w:rPr>
        <w:t>عزم، اراده و غيرت ملي</w:t>
      </w:r>
      <w:bookmarkEnd w:id="105"/>
    </w:p>
    <w:p>
      <w:pPr>
        <w:pStyle w:val="BookText"/>
        <w:rPr/>
      </w:pPr>
      <w:r>
        <w:rPr>
          <w:rFonts w:ascii="Amiri" w:hAnsi="Amiri" w:eastAsia="Amiri" w:cs="Amiri"/>
          <w:color w:val="111111"/>
          <w:sz w:val="28"/>
          <w:sz w:val="28"/>
          <w:szCs w:val="28"/>
          <w:rtl w:val="true"/>
          <w:lang w:bidi="ar-SA"/>
        </w:rPr>
        <w:t>عزم، اراده و غيرت ملي</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ملتي براي اينكه بتواند در صحنه داخلي به رشد و شكوفايي برسد و در صحنه جهاني و بين‌الملل چيزي براي عرضه و ارائه داشته باشد نيازمند انسجام و همبستگي و عزم و اراده ملي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تصميمي است كه يك ملت پس از تعيين اهداف و راهبردهاي خود براي نيل به آن اتخاذ مي‌نمايد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است كه در مسيري از پيش تعيين‌شده در جهت نيل به همان اهداف پيموده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اهداف متعالي و بلند‌تر باشند، اراده جمعي براي دست‌يابي به آنها قوي‌تر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 ملي اساساً از خصوصيات روان‌شناختي ملت‌هاست كه بر پايه نوع آموزه‌هاي فرهنگي آن ملت و ميزان تلاشي كه براي دروني‌سازي و نهادينه كردن آنها صورت گرفته، در قالب شخصيت ملي تجلي و تبلور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عزم و اراده ملي شكل گرفت و جزئي از ذات و جوهره يك ملت شد، خود به خود در منش و رفتار ملي و كنش‌هاي فردي افراد تجلي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ضمن توليد شوق، ذوق و انگيزه، به رفتارها جمعي در همه عرصه‌هاي سياسي، اجتماعي، اقتصادي و حتي دفاعي و حراست از كيان و هويت آن ملت تبديل مي‌شود و آن ملت را قادر مي‌سازد همه موانع و سختي‌ها را به سادگي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عزم و اراده ملي و عجين شدن آن با غيرت و غرور ملي، احساس توانايي، احساس قدرت، احساس عزت نفس، احساس افتخار، تعهد، تكليف و وظيفه براي اقدام و عمل جمعي و سازندگي، انضباط، نشاط، همكاري و مشاركت ملي توليد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فكري رهبر انقلاب مقوله عزم و اراده ملي جايگاه مهمي دارد و بارها به مناسبت‌هاي مختلف از آن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مقام معظم رهبري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خلقيات اجتماعي، رفتارهاي اجتماعي را به وجود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است كه مقوله فرهنگ در موارد زيادي شامل رفتارها هم مي‌شود، اما اساس و ريشه فرهنگ، عبارت است از عقيده، برداشت و تلقي هر انساني از واقعيات و حقايق عالم و نيز خلقيات فردي و خلقيات اجتماعي و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نمونه از خلقيات اجتماعي و ملي را كه براي يك ملت تعيين‌كننده است، در اينجا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عزم و اراده، غرور ملي، احساس توانايي، احساس قدرت بر اقدام و عمل و سازندگي، انضباط، نشاط، همكاري و 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ملتي همراه با ايمان و عقيده‌اي كه دارد، اين اخلاقيات را هم دارا باشد، خواهيم ديد كه چقدر در رسيدن به اهداف و آرمان‌هايش، به او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ما، مقوله فرهنگ از نظر تأثيرش در آينده يك ملت و يك كشور، با هيچ چيز ديگري قابل مقايسه نيست؛ اهميت مقوله فرهنگ از اين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در ديدار اعضاي شوراي عالي انقلاب فرهنگي، </w:t>
      </w:r>
      <w:r>
        <w:rPr>
          <w:rFonts w:eastAsia="IRNazanin" w:cs="IRNazanin"/>
          <w:color w:val="111111"/>
          <w:sz w:val="28"/>
          <w:szCs w:val="28"/>
          <w:lang w:bidi="fa-IR"/>
        </w:rPr>
        <w:t>19/9/1379</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مورد غيرت ملي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ديگر، غيرت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ببينيم كسي دارد به نحوي از انحا، به مرزهاي فرهنگي يا ديني يا جغرافيايي يا ملي ما تعرض مي‌كند يا فكر تعرض دارد، بايد خون ما به جوش بيايد و غيرت ما تحريك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در ديدار اعضاي شوراي عالي انقلاب فرهنگي، </w:t>
      </w:r>
      <w:r>
        <w:rPr>
          <w:rFonts w:eastAsia="IRNazanin" w:cs="IRNazanin"/>
          <w:color w:val="111111"/>
          <w:sz w:val="28"/>
          <w:szCs w:val="28"/>
          <w:lang w:bidi="fa-IR"/>
        </w:rPr>
        <w:t>26/9/1381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از دين و انگيزه‌هاي ديني تهي‌دستند، با همين غيرت ملي توانسته‌اند كشور و هويت فرهنگي و استقلال و ماندن خود را حفظ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در ديدار اعضاي شوراي عالي انقلاب فرهنگي، </w:t>
      </w:r>
      <w:r>
        <w:rPr>
          <w:rFonts w:eastAsia="IRNazanin" w:cs="IRNazanin"/>
          <w:color w:val="111111"/>
          <w:sz w:val="28"/>
          <w:szCs w:val="28"/>
          <w:lang w:bidi="fa-IR"/>
        </w:rPr>
        <w:t>26/9/1381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w:t>
      </w:r>
      <w:bookmarkStart w:id="106" w:name="pg2101_11532"/>
    </w:p>
    <w:p>
      <w:pPr>
        <w:pStyle w:val="BookText"/>
        <w:rPr/>
      </w:pPr>
      <w:bookmarkEnd w:id="106"/>
      <w:r>
        <w:rPr>
          <w:rFonts w:ascii="IRNazanin" w:hAnsi="IRNazanin" w:eastAsia="IRNazanin"/>
          <w:color w:val="111111"/>
          <w:sz w:val="28"/>
          <w:sz w:val="28"/>
          <w:szCs w:val="28"/>
          <w:rtl w:val="true"/>
          <w:lang w:bidi="fa-IR"/>
        </w:rPr>
        <w:t>علاج قطعي فشارهاي اقتصادي دشمنان، بايد به گونه‌اي اقتصاد خود را قوي و مستحكم كنيم كه آنها از تأثيرگذاري فشارهاي خود مأيوس شوند كه اين هدف با اجراي سياست‌هاي ابلاغ شده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مزمن جز با يك حركت برنامه‌ريزي‌شده براي مقاوم‌سازي اقتصاد برطرف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بيانات مقام معظم رهبري در جمع زائران و مجاوران حرم رضوي، فروردين ماه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در مورد لزوم تقويت اراده و غيرت ملي در جامعه براي حفظ دست‌آوردهاي نظام و رسالت و مسئوليت خطير مردم و مسئولان مبني بر فداكاري، پايداري و استقامت در دفاع از آرمان‌هاي انقلاب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هيچ قيمتي اين متاعي را كه به دست آورديم از دست نخواهيم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07" w:name="__RefHeading___Toc4652794_3650668749"/>
      <w:bookmarkStart w:id="108" w:name="_Toc40"/>
      <w:bookmarkEnd w:id="107"/>
      <w:r>
        <w:rPr>
          <w:rtl w:val="true"/>
        </w:rPr>
        <w:t>ظلم‌ستيزي</w:t>
      </w:r>
      <w:bookmarkEnd w:id="108"/>
    </w:p>
    <w:p>
      <w:pPr>
        <w:pStyle w:val="BookText"/>
        <w:rPr/>
      </w:pPr>
      <w:r>
        <w:rPr>
          <w:rFonts w:ascii="Amiri" w:hAnsi="Amiri" w:eastAsia="Amiri" w:cs="Amiri"/>
          <w:color w:val="111111"/>
          <w:sz w:val="28"/>
          <w:sz w:val="28"/>
          <w:szCs w:val="28"/>
          <w:rtl w:val="true"/>
          <w:lang w:bidi="ar-SA"/>
        </w:rPr>
        <w:t>ظلم‌ستيزي</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منظومه فكري امام رحمه الله و رهبر معظم انقلاب ظلم‌ستيزي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درباره ظلم‌ستيزي و ضرورت‌ها و انگيزه‌هاي آن، فصل جديدي در ترويج فرهنگ ديني در ايران و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ابتداي نهضت، با تبيين فلسفه حمايت از مظلوم و مبارزه با ستم و فساد، به همه انقلابيان و قشرهاي جامعه اين نكته را گوشزد كردند كه ظلم‌ستيزي و مجاهده يكي از ويژگي‌هاي انسان‌هاي وارسته و مؤمن است و مربوط به زمان خاصي از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ايشان لحظه‌اي هم در مقابل زورگويي‌هاي جباران سر فرود نياوردند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اكنون قلب خود براي سرنيزه‌هاي مأمورين شما حاضر كردم، ولي براي قبول زورگويي‌ها و خضوع در مقابل جباري‌هاي شما</w:t>
      </w:r>
      <w:bookmarkStart w:id="109" w:name="pg2101_11533"/>
    </w:p>
    <w:p>
      <w:pPr>
        <w:pStyle w:val="BookText"/>
        <w:rPr/>
      </w:pPr>
      <w:bookmarkEnd w:id="109"/>
      <w:r>
        <w:rPr>
          <w:rFonts w:ascii="IRNazanin" w:hAnsi="IRNazanin" w:eastAsia="IRNazanin"/>
          <w:color w:val="111111"/>
          <w:sz w:val="28"/>
          <w:sz w:val="28"/>
          <w:szCs w:val="28"/>
          <w:rtl w:val="true"/>
          <w:lang w:bidi="fa-IR"/>
        </w:rPr>
        <w:t>حاضر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 احكام خدا را در موقع مناسبي بيان خواهم كرد، و تا قلم در دست دارم كارهاي مخالف بر مصالح مملكت را برملا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نيز درباره اهميت ظلم‌ستيزي و ايستادگي در مقابل سختي‌ها و جانفشاني براي آرمان‌ها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اصلي سربلندي و عزت يك ملت در ميان ملت‌ها و همچنين در طول تاريخ، مجاهدت و تلاش آن ملت در عرصه‌هاي مختلف علمي، اقتصادي و تعاون اجتماعي و از همه مهم‌تر در عرصه آمادگي براي جانفشاني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دفاع مقدس و جنگ پر ماجراي هشت ساله نمونه بارز ايستادگي ملت ايران و جوانان كشور بر سر آرمان‌ها و مقابله با جبهه كفر و استكباراست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معظم انقلاب در اجتماع عظيم زائران مناطق عملياتي دفاع مقدس، </w:t>
      </w:r>
      <w:r>
        <w:rPr>
          <w:rFonts w:eastAsia="IRNazanin" w:cs="IRNazanin"/>
          <w:color w:val="111111"/>
          <w:sz w:val="28"/>
          <w:szCs w:val="28"/>
          <w:lang w:bidi="fa-IR"/>
        </w:rPr>
        <w:t>6/1/93</w:t>
      </w:r>
      <w:r>
        <w:rPr>
          <w:rFonts w:eastAsia="IRNazanin" w:cs="IRNazanin"/>
          <w:color w:val="111111"/>
          <w:sz w:val="28"/>
          <w:szCs w:val="28"/>
          <w:rtl w:val="true"/>
          <w:lang w:bidi="fa-IR"/>
        </w:rPr>
        <w:t>)</w:t>
      </w:r>
    </w:p>
    <w:p>
      <w:pPr>
        <w:pStyle w:val="Heading4"/>
        <w:numPr>
          <w:ilvl w:val="3"/>
          <w:numId w:val="1"/>
        </w:numPr>
        <w:rPr/>
      </w:pPr>
      <w:bookmarkStart w:id="110" w:name="__RefHeading___Toc4652796_3650668749"/>
      <w:bookmarkStart w:id="111" w:name="_Toc41"/>
      <w:bookmarkEnd w:id="110"/>
      <w:r>
        <w:rPr>
          <w:rtl w:val="true"/>
        </w:rPr>
        <w:t>مبارزه با اباحي‌گري</w:t>
      </w:r>
      <w:bookmarkEnd w:id="111"/>
    </w:p>
    <w:p>
      <w:pPr>
        <w:pStyle w:val="BookText"/>
        <w:rPr/>
      </w:pPr>
      <w:r>
        <w:rPr>
          <w:rFonts w:ascii="IRNazanin" w:hAnsi="IRNazanin" w:eastAsia="IRNazanin"/>
          <w:color w:val="111111"/>
          <w:sz w:val="28"/>
          <w:sz w:val="28"/>
          <w:szCs w:val="28"/>
          <w:rtl w:val="true"/>
          <w:lang w:bidi="fa-IR"/>
        </w:rPr>
        <w:t>مبارزه با اباحي‌گري</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دغدغه‌هاي رهبر انقلاب در عرصه فرهنگي، تلاش دشمن براي ترويج بي‌بندوباري و اباحي‌گري است كه به دليل حركت خزنده و پنهان، آن را به موريانه تشبيه كرده است كه پايه و بنيان فرهنگي و ارزشي يك جامعه را سست و نابود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شكستن مرزهاي ايماني و مرزهاي روحي، تضعيف پاي‌بندي‌ها و تقيدات ديني و اعتقادي جامعه، سست نمودن پايه‌هاي فكري و هنجاري، خدشه‌دار نمودن اعتقادات و باورهاي اصيل ايراني، ترويج جريان‌هاي خلاف اخلاق در جامعه و تشويق به فساد و شهوت‌راني و حركت‌هاي خزنده و پنهان به ويژه در درون خانواده‌ها را از مهم‌ترين شيوه‌ها و پي‌آمدهاي اباحي‌گري مي‌دانند كه اگر مراقبت لازم صورت نگيريد، دامن‌گير كشور و جامعه</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اين باره مي‌فرمايند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مسائلي كه دشمن به‌طور جدي در كشور تبليغ مي‌كند، مسئله اباحي‌گري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اباحي‌گري اعتقادي و عملي، يعني پاي‌بندي‌ها و تقيدات و تكيه‌گاه‌هايي كه يك انسان را در حركت خود به سمت هدف مشخصي عازم و مصمم مي‌كند، از او گرفتن و او را سرگردان و لنگ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جدي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مسائل فرهنگي را جدي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اين تهاجم، همان اباحي‌گري است كه از راه خدشه در اعتقادات، تشويق جريان‌هاي خلاف اخلاق در جامعه و تشويق و ترويج انواع و اقسام فسادها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چيزهايي است كه همه مسئولان كشور بايد به آن بسيار توجه كنند و فقط مخصوص مسئولان فرهنگي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دشمن مثل موريانه‌اي به جان پايه‌هاي فكري و اعتقادي و ايماني مردم بيفتد و آنها را دچار رخنه كند؛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داريم مرزهاي ايماني و مرزهاي روحي خودمان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مي‌گويم تهاجم فرهنگي، عده اي خيال مي‌كنند مراد من اين است كه مثلاً پسري موهايش را تا اينجا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بنده با موي بلند تا اينجا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تهاجم فرهنگي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بي‌بندوباري و فساد هم يكي از شاخه‌هاي تهاجم فرهنگي است؛ اما تهاجم فرهنگيِ بزرگ‌تر، اين است كه اينها در طول سال‌هاي متمادي به مغز ايراني و باور ايراني تزريق كردند كه تو نمي‌تواني؛ بايد دنباله‌رو غرب و اروپا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نمي‌گذارند خودمان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فرهنگي، اين بوده است كه سعي كنند جوانان مؤمن را از پاي‌بندي‌هاي متعصبانه به ايمان ـ كه همان عواملي است كه يك تمدن را نگه مي‌دارد ـ منصرف كنند؛ همان كاري را كه در اندلس، در قرن‌هاي گذشته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جوانان را در عالم، به فساد و شهوتراني و مي‌گساري و اين چيزها مشغول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حالا هم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فرو ريختن ايمان و اعتقاد ناشي از تهاجم پنهاني و زيرزيركي دشمن ـ اگرشما ملت و عناصر فرهنگي بيدار نباشيد ـ خداي نخواسته، آن وقتي درمي‌آيد كه ديگر قابل علاج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خيال كرده‌اند كه وقتي ما به تهاجم فرهنگي غرب حمله مي‌كنيم، فقط مسئله‌مان اين است كه يك نفر در خيابان حجابش را درست رعايت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حمدالله حجابشان را رعايت مي‌كنند؛ الا افرادي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آن است كه داخل خانه‌هاست و از مجامع جوانان سرچشمه مي‌گيرد و دشمنان آنجا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آشكار نيست، آنكه پنهان است، خطرآنجاست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شهوات را دور انداختند، راحتي و لذت را دور انداختند؛ رفتند در ميدان مبارزه و توانستند دشمن را به زانو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دشمن از جوانان ما انتقامش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انتقامش چيست؟ انتقام دشمن اين است كه جوانان ما را به لذات و شهوات سرگرم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جمعي از اعضاي تشكل‌ها وكانون‌ها و نشريات و هيئت‌هاي مذهبي و شماري از نخبگان دانشجويي،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112" w:name="pg2101_11536"/>
    </w:p>
    <w:p>
      <w:pPr>
        <w:pStyle w:val="Heading4"/>
        <w:numPr>
          <w:ilvl w:val="3"/>
          <w:numId w:val="1"/>
        </w:numPr>
        <w:rPr/>
      </w:pPr>
      <w:bookmarkStart w:id="113" w:name="__RefHeading___Toc4652798_3650668749"/>
      <w:bookmarkStart w:id="114" w:name="_Toc42"/>
      <w:bookmarkEnd w:id="112"/>
      <w:bookmarkEnd w:id="113"/>
      <w:r>
        <w:rPr>
          <w:rtl w:val="true"/>
        </w:rPr>
        <w:t>ضرورت تبادل فرهنگي و تعامل با جهان به دور از سلطه‌گري و سلطه‌پذيري</w:t>
      </w:r>
      <w:bookmarkEnd w:id="114"/>
    </w:p>
    <w:p>
      <w:pPr>
        <w:pStyle w:val="BookText"/>
        <w:rPr/>
      </w:pPr>
      <w:r>
        <w:rPr>
          <w:rFonts w:ascii="IRNazanin" w:hAnsi="IRNazanin" w:eastAsia="IRNazanin"/>
          <w:color w:val="111111"/>
          <w:sz w:val="28"/>
          <w:sz w:val="28"/>
          <w:szCs w:val="28"/>
          <w:rtl w:val="true"/>
          <w:lang w:bidi="fa-IR"/>
        </w:rPr>
        <w:t>ضرورت تبادل فرهنگي و تعامل با جهان به دور از سلطه‌گري و سلطه‌پذيري</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امت‌محوري و فراملي‌انديشي در مباني معرفتي و افكار و رفتار امام خميني رحمه الله جايگاه برجسته‌اي دارد و مبتني بر آموزه‌هاي فكري ويژه‌اي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امام خميني رحمه الله مرزبندي بين ملت‌ها و تفكيك و تقسيم آنها زماني كه صبغه جهان‌بيني نيافته و به نژادپرستي، قوم‌محوري، تجاوز و توسعه‌طلبي و تفرقه‌افكني منجر نشده، و سازوكاري براي شناسايي و تمايز آنان از يكديگر باشد، پذيرفتني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نيز لازمه رشد و پيشرفت در جامعه را تعامل و تبادل با جهان مي‌شمارند، و به ويژه بر تبادل فرهنگي تأكيد دارند و هيچ ملتي را بي‌نياز از اين نمي‌دانند كه در همه زمينه‌ها، از جمله در زمينه مسائل فرهنگي، از ملت‌هاي ديگر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زمينه تعامل با جهان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مسلمين بايد با هم يد واحده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هم جدا ندانند؛ مرزها را اسباب جدايي قلب‌ها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جدا، قلب‌ها با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مي‌خواهيم روابط دوستانه با همه كشورها داشته باشيم؛ مادام كه آنها در امور داخلي ما مداخله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ناظر بر پذيرش مرزبندي‌ها و اهميت هويت ملي و از طرف ديگر حاكي از تأييد و قبول تمايزات بر مبناي اصل سرزمين و جدايي و امور داخلي از خارجي و قبول اصل حاكميت و استقلال ملي و نفي مداخله ديگران در امور داخلي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اسلامي با همه ملت‌ها و با همه دولت‌ها مي‌خواهد كه تفاهم و ارتباط صحيح داشته باشد، در صورتي كه آنها متقابلاً احترام دولت اسلامي را مراعات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ضمن</w:t>
      </w:r>
    </w:p>
    <w:p>
      <w:pPr>
        <w:pStyle w:val="BookText"/>
        <w:rPr/>
      </w:pPr>
      <w:r>
        <w:rPr>
          <w:rFonts w:ascii="IRNazanin" w:hAnsi="IRNazanin" w:eastAsia="IRNazanin"/>
          <w:color w:val="111111"/>
          <w:sz w:val="28"/>
          <w:sz w:val="28"/>
          <w:szCs w:val="28"/>
          <w:rtl w:val="true"/>
          <w:lang w:bidi="fa-IR"/>
        </w:rPr>
        <w:t>بيان ضرورت تبادل فرهنگي در ميان ملل و كشورها، ميان تبادل فرهنگي و تهاجم فرهنگي تفاوت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باب ضرورت تبادل فرهنگي و تفاوت آن با تهاجم فرهنگي نكات ارزنده‌اي دارند كه ما بخش‌هايي از فرمايش‌هاي ايشان را فهرست‌وار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ملت‌ها در رفت و آمدهايشان، آداب زندگي را، خلقيات را، علم را، لباس پوشيدن را، آداب معاشرت را، زبان را، معارف را و دين را از يكديگر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مهم‌ترين تبادل‌هاي ملت‌ها با هم بوده است؛ حتي مهم‌تر از تبادل اقتصادي و كالا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بسيار اتفاق افتاده است كه اين تبادل فرهنگي، به تغيير مذهب يك كشور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شرق آسيا، بيشترين عاملي كه اسلام را به اين كشورها ـ از جمله به كشور اندونزي، به كشور مالزي و حتي به قسمت‌هاي مهمي از شبه قاره ـ برد، دعوت مبلغان نبود؛ بلكه رفت و آمد آحاد ملت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خود ملت ما هم، در طول زمان، خيلي چيزها از ملت‌هاي ديگر آموخته است، و اين، يك روند ضروري براي‌تر و تازه ماندن معارف و حيات فرهنگي در سرتاسر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تبادل فرهنگي است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تهاجم فرهنگي اين است كه يك مجموعه سياسي يا اقتصادي براي مقاصد سياسي خود و براي اسير كردن يك ملت، به بنيان‌هاي فرهنگي آن ملت هجوم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مجموعه‌اي هم چيزهاي تازه‌اي را وارد آن كشور و آن ملت مي‌كند؛ اما به زور؛ اما به قصد جاي‌گزين كردن آنها با فرهنگ و باورهاي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اسمش تهاجم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تبادل فرهنگي، هدف، بارور كردن فرهنگ ملي و كامل كردن</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تهاجم فرهنگي، هدف، ريشه‌كن كردن فرهنگ ملي و از بين بردن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تبادل فرهنگي، آن ملتي كه از ملت‌هاي ديگر چيزي مي‌گيرد، مي‌گردد چيزهاي مطبوع و دل‌نشين و خوب و مورد علاقه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دانش را از آنها تعليم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ملت ايران به اروپا مي‌رود و مي‌بيند آنها مردمي اهل سخت‌كوشي و خطر كردن‌اند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از آنها ياد بگيرد، خيلي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اقصاي شرق آسيا مي‌رود و مي‌بيند كه آنها مردمي هستند داراي وجدان كار، علاقه‌مند به كار، مشتاق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از آنها ياد بگيرد، خيلي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كشورمي‌رود و مي‌بيند مردم آن كشور، وقت‌شناس، داراي نظم و انضباط، داراي محبت، داراي حس ادب و حس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بگيرد، اينها چيزهاي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تبادل فرهنگي، قضيه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فراگيرنده، مي‌گردد نقاط درست و چيزهايي را كه فرهنگ او را كامل مي‌كند، از ديگران تعليم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انساني كه ضعيف است و دنبال غذاي مناسبي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 غذاي مناسب را مصرف مي‌كند، تا سالم شود و نقصش از بين برود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تهاجم فرهنگي، چيزهايي كه به ملت مورد تهاجم مي‌دهند، چيزهاي خوب نيست، بلكه چيزهاي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اروپايي‌ها، وقتي تهاجم فرهنگي را در كشور ما شروع كردند، نيامدند روحيه وقت‌شناسي‌شان را، روحيه شجاعت و خطر كردند مسائل را، يا تجسس و كنجكاوي علمي را، در ملت ما منتشر كنند و با تبليغات و تحقيقات، سعي كنند ملت ايران، ملتي داراي وجدان كاري يا وجدان علمي شود</w:t>
      </w:r>
      <w:r>
        <w:rPr>
          <w:rFonts w:eastAsia="IRNazanin" w:cs="IRNazanin"/>
          <w:color w:val="111111"/>
          <w:sz w:val="28"/>
          <w:szCs w:val="28"/>
          <w:rtl w:val="true"/>
          <w:lang w:bidi="fa-IR"/>
        </w:rPr>
        <w:t>.</w:t>
      </w:r>
      <w:bookmarkStart w:id="115" w:name="pg2101_11539"/>
    </w:p>
    <w:p>
      <w:pPr>
        <w:pStyle w:val="BookText"/>
        <w:rPr/>
      </w:pPr>
      <w:bookmarkEnd w:id="115"/>
      <w:r>
        <w:rPr>
          <w:rFonts w:ascii="IRNazanin" w:hAnsi="IRNazanin" w:eastAsia="IRNazanin"/>
          <w:color w:val="111111"/>
          <w:sz w:val="28"/>
          <w:sz w:val="28"/>
          <w:szCs w:val="28"/>
          <w:rtl w:val="true"/>
          <w:lang w:bidi="fa-IR"/>
        </w:rPr>
        <w:t>اين كارها را كه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لاابالي‌گري جنسي را وارد كشور ما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طول هزاران سال، ملتي بود داراي مبالات جنسي؛ يعني رعايت‌هاي مربوط به زن و مرد و اين در تمام دوران اسلامي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كسي خطا و تخلف نمي‌كرده؛ خطا هميشه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دوران‌ها و در همه زمينه‌ها، افراد بشر خطا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هست؛ اما خطا غير از اين است كه چيزي بشود عرف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در تبادل فرهنگي، ملتي كه از فرهنگ بيگانه چيزي مي‌گيرد، تشبيه به آدمي شود كه در كوچه و بازار، غذا و دواي مناسب مي‌خرد كه مصرف كند؛ در تهاجم فرهنگي، ملتي را كه تحت تهاجم قرار گرفته است، بايد به بيماري كه افتاده و خودش كاري نمي‌تواند بكند، تشبيه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دشمن، آمپولي به او تزريق مي‌كند و معلوم است آمپولي كه دشمن تزريق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دارد با آن دارو و درماني كه خود شما برويد و آن را با ميل انتخاب، و وارد بدنتان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تهاجم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تبادل فرهنگي به انتخاب ماست؛ اما تهاجم فرهنگي به انتخاب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تبادل فرهنگي انجام مي‌دهيم تا كامل شويم؛ يعني فرهنگ خودي را كامل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تهاجم فرهنگي انجام مي‌گيرد تا فرهنگ خودي را ريشه‌كن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دغدغه‌هاي فرهنگي،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116" w:name="__RefHeading___Toc4652800_3650668749"/>
      <w:bookmarkStart w:id="117" w:name="_Toc43"/>
      <w:bookmarkEnd w:id="116"/>
      <w:r>
        <w:rPr>
          <w:rtl w:val="true"/>
        </w:rPr>
        <w:t>توجه به تعميق و آموزش وجدان كاري</w:t>
      </w:r>
      <w:bookmarkEnd w:id="117"/>
    </w:p>
    <w:p>
      <w:pPr>
        <w:pStyle w:val="BookText"/>
        <w:rPr/>
      </w:pPr>
      <w:r>
        <w:rPr>
          <w:rFonts w:ascii="Amiri" w:hAnsi="Amiri" w:eastAsia="Amiri" w:cs="Amiri"/>
          <w:color w:val="111111"/>
          <w:sz w:val="28"/>
          <w:sz w:val="28"/>
          <w:szCs w:val="28"/>
          <w:rtl w:val="true"/>
          <w:lang w:bidi="ar-SA"/>
        </w:rPr>
        <w:t>توجه به تعميق و آموزش وجدان كاري</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ترويج وجدان كاري و تعميق و نهادينه‌سازي آن، از آموزه‌هاي ديگري است كه بارها رهبر انقلاب بر آن تأكيد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w:t>
      </w:r>
    </w:p>
    <w:p>
      <w:pPr>
        <w:pStyle w:val="BookText"/>
        <w:rPr/>
      </w:pPr>
      <w:r>
        <w:rPr>
          <w:rFonts w:ascii="IRNazanin" w:hAnsi="IRNazanin" w:eastAsia="IRNazanin"/>
          <w:color w:val="111111"/>
          <w:sz w:val="28"/>
          <w:sz w:val="28"/>
          <w:szCs w:val="28"/>
          <w:rtl w:val="true"/>
          <w:lang w:bidi="fa-IR"/>
        </w:rPr>
        <w:t xml:space="preserve">سپهر انديشه رهبر انقلاب آن چنان حائز اهميت است كه سالي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كاري و انضباط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مورد كاركردها و ضرورت‌هاي وجدان كاري مي‌فرمايند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مي‌خواهيد درآمد كشور زياد بشود، بايستي وجدان كار را در مردم بيدار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روح اتقان‌گرايي دركار را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كار را خوب كنيد، چرا ما مي‌بينيم كه كار ايراني با اينكه الآن اين همه روي كار ايراني تكيه مي‌شود، روي صادرات تكيه مي‌شود، اين همه مي‌گويند و از اول انقلاب هم جهت كلي اين بوده، در عين حال هنوز كه هنوز است، كيفيت كار ايراني در موارد بسياري ـ نمي‌گويم در همه‌جا ـ از كيفيت مشابه خارجي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جوري بايد باشد؟ همه‌اش مربوط به اين است كه ماشين‌آلات آنها مدرن‌تر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ندارم كه هميشه اين جور باشد، بيشتر به خاطر اين است كه وجدان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كفاشي كه اين نخ بخيه كفش را مي‌كشد مي‌تواند محكم‌تر بكشد و مي‌تواند يك قدري سست‌تر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جور كار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كفاش‌هاي قديم را ديده بودم كه نخ را مومي مي‌كردند، كفاش مي‌تواند اين نخ را دوبار مومي كند و مي‌تواند دوبار كمتر مومي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كيفيت كار فرق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كار يعني اينكه اين كفش اگر رفت خارج و يك نفري اين را خريد، آيا دفعه بعد هم دنبالش خواهد آمد يا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جنس ايراني نه كفشش حتي جوراب و ژاكتش را هم ديگر نمي‌خرم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كار، اتفاق</w:t>
      </w:r>
      <w:bookmarkStart w:id="118" w:name="pg2101_11541"/>
    </w:p>
    <w:p>
      <w:pPr>
        <w:pStyle w:val="BookText"/>
        <w:rPr/>
      </w:pPr>
      <w:bookmarkEnd w:id="118"/>
      <w:r>
        <w:rPr>
          <w:rFonts w:ascii="IRNazanin" w:hAnsi="IRNazanin" w:eastAsia="IRNazanin"/>
          <w:color w:val="111111"/>
          <w:sz w:val="28"/>
          <w:sz w:val="28"/>
          <w:szCs w:val="28"/>
          <w:rtl w:val="true"/>
          <w:lang w:bidi="fa-IR"/>
        </w:rPr>
        <w:t>دركار، دنبال كار را گرفتن و كار را يك عبادت دانستن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دغدغه‌هاي فرهنگي،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تلقي كار به منزله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كارايي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توصيه‌ها و تأكيدات امام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يكي از لوازم اصلي توسعه به مفهوم عام آن را، افزايش كارايي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فرمايش‌هاي حضرت امام، در ديدگاه اسلامي، اگر كار براي خدا باشد، به منزله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انسان در اين عبادت و كار انگيزه الهي داشت و هدفش جلب رضايت خدا بود، با تمام توان به آن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كارايي بسيار زيادي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كه با حداكثر توان انجام مي‌شود كاراترين شيوه فعاليت است و قرين موفقيت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امام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انگيزه شد، مسلماً دنبال اين هستيد كه كار خوب باشد، وقتي انگيزه الهي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انگيزه براي خدا شد، دنبال اين است كه اين كار را انجام بدهد به طوري كه خداپسند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اين كار 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4"/>
        <w:numPr>
          <w:ilvl w:val="3"/>
          <w:numId w:val="1"/>
        </w:numPr>
        <w:rPr/>
      </w:pPr>
      <w:bookmarkStart w:id="119" w:name="__RefHeading___Toc4652802_3650668749"/>
      <w:bookmarkStart w:id="120" w:name="_Toc44"/>
      <w:bookmarkEnd w:id="119"/>
      <w:r>
        <w:rPr>
          <w:rtl w:val="true"/>
        </w:rPr>
        <w:t>استقلال ملي</w:t>
      </w:r>
      <w:bookmarkEnd w:id="120"/>
    </w:p>
    <w:p>
      <w:pPr>
        <w:pStyle w:val="BookText"/>
        <w:rPr/>
      </w:pPr>
      <w:r>
        <w:rPr>
          <w:rFonts w:ascii="Amiri" w:hAnsi="Amiri" w:eastAsia="Amiri" w:cs="Amiri"/>
          <w:color w:val="111111"/>
          <w:sz w:val="28"/>
          <w:sz w:val="28"/>
          <w:szCs w:val="28"/>
          <w:rtl w:val="true"/>
          <w:lang w:bidi="ar-SA"/>
        </w:rPr>
        <w:t>استقلال ملي</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بپذيريم حفظ استقلال همه‌جانبه ملي و رهايي از وابستگي به بيگانه و دولت‌هاي خارجي يكي از مهم‌ترين وظايف و رسالت‌هاي دولت اسلامي است، اين وظيفه حاكمان و دولت‌مردان است كه از طريق طراحي راهبردهاي همه‌جانبه و اتخاذ و اعمال سياست‌هاي ويژه زمينه‌هاي تحقق آن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هرگونه فعاليت و سياستي كه اصل استقلال ملي را مخدوش و پايه‌هاي خودبيندگي را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تضعيف و مباني وابستگي به دولت‌هاي بيگانه مخصوصاً دولت‌هاي متخاصم را تشديد كند، موجب بسترسازي بروز بحران فرهنگي و هويتي و آسيب‌پذيري استقلال ملي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در سپهر انديشه و گفتمان رهبر انقلاب و امام رحمه الله هرگونه وابستگي به خارجيان و مداخله اجانب در تعيين سرنوشت كشور و ترسيم سياست‌هاي ملي، خودباختگي و احساس ناتواني، و ضعف عزت نفس و حقارت در برابر بيگانگان، عوامل بحران و آسيب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بازدارنده از استقلال فرهنگي و و خودكفايي اقتصادي شمرده مي‌شود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خصوص لزوم حفظ استقلال ملي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هيچ‌كدام از ابرقدرت‌ها و قدرت‌ها سر سازش نداريم، نه تحت سلطه امريكا مي‌رويم و نه زير بار شوروي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هيچ‌يك از مردم و مسئولان پوشيده نيست كه دوام و قوام جمهوري اسلامي ايران بر پايه سياست نه شرقي و نه غربي استوار است و عدول از اين سياست، خيانت به اسلام و مسلمين و باعث زوال عزت و اعتبار و استقلال كشور و ملت قهرمان ايران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نه شرقي و نه غربي ما، شعار اصولي انقلاب اسلامي در جهان گرسنگان و مستضعفين بوده و ترسيم‌كننده سياست واقعي عدم تعهد كشورهاي اسلامي و كشورهايي است كه در آينده نزديك و به ياري خدا اسلام را به عنوان تنها نجات‌بخش بشريت مي‌پذيرند و ذره‌اي هم از اين سياست عدول نخواهد شد و كسي گمان نكند كه اين شعار، شعار بشريت مقطعي است، كه اين سياست ملاك عمل ابدي مردم ما و جمهوري اسلامي ما و همه مسلمانان سرتاسر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 امام به حجاج،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موضوعاتي كه در انديشه امام جايگاه ويژه‌اي دارد، حفظ استقلال سياسي و اقتصادي و جلوگيري از مداخله بيگانگان در امور داخلي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زمينه پاي‌بندي به قراردادها و عرف بين‌المللي به شرط تأمين مصاح ملي، تضمين استقلال كشور، رعايت موازنه، عدالت و عدم تبعيض و تحديد مداخله بيگانگان در امور داخلي كشور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كليه قراردادهايي را كه برخلاف مصلحت ملتمان باشد برايشان ارزش قائل نيستيم و اگر قراردادي باشد كه انصاف داشته باشد و براي ما فايده‌اي داشته باشد آن قرارداد را تصويب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موضوع رابطه با ساير دولت‌ها در چارچوب عرف بين‌المللي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احترام متقابل نسبت به كشورهاي خارجي عمل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كشورها اگر احترام ما را حفظ كنند ما هم احترام متقابل را حفظ خواهيم كرد و اگر كشورها و دولت‌ها بخواهند به ما تحميلي بكنند، از آنها قبول نخواهيم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رابطه با دولت‌ها برخلاف عقل و شرع است، ما بايد با همه رابطه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با هيچ دولتي نبايد رابطه داشته باشيم هيچ عقل و هيچ انساني آن را نمي‌پذيرد؛ چون معنايش شكست خوردن و فنا و مدفون شدن است تا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نقشه‌هاي قدرت‌هاي بزرگ كه مي‌خواهند مسلمين را زيرسلطه خود بياورند و مخازن آنها را به غصب ببرند و اموال آنها را به چپاول ببرند، از سال‌هايي طولاني دنبال نقشه‌هايي بودند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امام خميني رحمه الله پذيرش آگاهانه و علاقه‌مندانه هزينه‌هاي استقلال‌طلبي ملي نتايج عميق و ديرپايي همچون شكوفايي حس خودباوري ملي، عزت و اقتدار ملي و منزلت و اعتبار جهاني را به همراه</w:t>
      </w:r>
      <w:bookmarkStart w:id="121" w:name="pg2101_11544"/>
    </w:p>
    <w:p>
      <w:pPr>
        <w:pStyle w:val="BookText"/>
        <w:rPr/>
      </w:pPr>
      <w:bookmarkEnd w:id="121"/>
      <w:r>
        <w:rPr>
          <w:rFonts w:ascii="IRNazanin" w:hAnsi="IRNazanin" w:eastAsia="IRNazanin"/>
          <w:color w:val="111111"/>
          <w:sz w:val="28"/>
          <w:sz w:val="28"/>
          <w:szCs w:val="28"/>
          <w:rtl w:val="true"/>
          <w:lang w:bidi="fa-IR"/>
        </w:rPr>
        <w:t>خواهد آورد كه همگي مصونيت فرهنگي كشور را در برابر آسيب‌ها و تهديدات گوناگون تضمين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امام رحمه الله همگان را بدون هيچ‌گونه مسامحه‌اي به استواري و ايستادگي براي استقبال از هزينه‌هاي استقلال‌طلبي و تعقيب آن به مثابه راهبرد هميشگي امت اسلامي و ملت ايران، و نه يك روشي مقطعي، فراخوانده،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سفارش مي‌كنم كه به خدا متكي باشيد و براي هميشه زير بار شرق و غرب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تصميم خود را بگيرند يا رفاه و مصرف‌گرايي يا تحمل سختي و استقلال و اين مسئله ممكن است چند سالي طول بكشد، ولي مردم يقيناً دومين راه را كه استقلال و شرافت و كرامت است، انتخاب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باز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بخواهيد بر همه مشكلات پيروز شويد، بايد همه محكم بايستيد در مقابل قدرت‌ها و استقلال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نگهداريد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4"/>
        <w:numPr>
          <w:ilvl w:val="3"/>
          <w:numId w:val="1"/>
        </w:numPr>
        <w:rPr/>
      </w:pPr>
      <w:bookmarkStart w:id="122" w:name="__RefHeading___Toc4652804_3650668749"/>
      <w:bookmarkStart w:id="123" w:name="_Toc45"/>
      <w:bookmarkEnd w:id="122"/>
      <w:r>
        <w:rPr>
          <w:rtl w:val="true"/>
        </w:rPr>
        <w:t>تأكيد بر خلاقيت و نوآوري و مهارت زندگي</w:t>
      </w:r>
      <w:bookmarkEnd w:id="123"/>
    </w:p>
    <w:p>
      <w:pPr>
        <w:pStyle w:val="BookText"/>
        <w:rPr/>
      </w:pPr>
      <w:r>
        <w:rPr>
          <w:rFonts w:ascii="IRNazanin" w:hAnsi="IRNazanin" w:eastAsia="IRNazanin"/>
          <w:color w:val="111111"/>
          <w:sz w:val="28"/>
          <w:sz w:val="28"/>
          <w:szCs w:val="28"/>
          <w:rtl w:val="true"/>
          <w:lang w:bidi="fa-IR"/>
        </w:rPr>
        <w:t>تأكيد بر خلاقيت و نوآوري و مهارت زندگي</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اسلامي در اجراي بند يك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در سياست‌هاي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تحول در نظام آموزش و پرورش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توسعه تفكر و خلاقيت در نظام آموزش و پرورش به عنوان مركز توليد سرمايه اجتماعي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سياست‌هاي كلي مذكور در زمينه اهميت ترويج فرهنگ تفكر و خلاقيت توسط وزارت آموزش و پرورش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توسعه فرهنگ تفكر، تحقيق، خلاقيت و نوآوري و بهره‌گيري از روش‌هاي ياددهي و يادگيري متنوع و مطلوب و ايجاد تفكر منطقي و منسجم براي تحليل و بررسي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بندهاي ديگري از سياست‌هاي مذكور، جامعه‌پذيري، آموزش منافع ملي</w:t>
      </w:r>
      <w:bookmarkStart w:id="124" w:name="pg2101_11545"/>
    </w:p>
    <w:p>
      <w:pPr>
        <w:pStyle w:val="BookText"/>
        <w:rPr/>
      </w:pPr>
      <w:bookmarkEnd w:id="124"/>
      <w:r>
        <w:rPr>
          <w:rFonts w:ascii="IRNazanin" w:hAnsi="IRNazanin" w:eastAsia="IRNazanin"/>
          <w:color w:val="111111"/>
          <w:sz w:val="28"/>
          <w:sz w:val="28"/>
          <w:szCs w:val="28"/>
          <w:rtl w:val="true"/>
          <w:lang w:bidi="fa-IR"/>
        </w:rPr>
        <w:t>و مردم‌سالاري ديني، مهارت زندگي با هدف ارتقاي توانايي حل مسائل زندگي را از ديگر وظايف نهاد آموزش و پرورش مي‌شمارد و تصريح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تقويت آداب و مهارت‌هاي زندگي و توانايي حل مسائل و عمل به آموخته‌ها براي بهبود زندگي فردي و اجتماعي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ارتقاء تربيت عقلاني و رشد بينش ديني، سياسي و اجتماعي دانش‌آموزان و اهتمام به جامعه‌پذيري براي تحكيم وحدت و همبستگي ملي، وطن‌دوستي و مقابله هوش‌مندانه با تهاجم فرهنگي و پاس‌داشت استقلال، آزادي، مردم‌سالاري ديني و منافع ملي</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http://www. asriran. com/fa/news/270170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4652806_3650668749"/>
      <w:bookmarkStart w:id="126" w:name="_Toc46"/>
      <w:bookmarkEnd w:id="125"/>
      <w:r>
        <w:rPr>
          <w:rtl w:val="true"/>
        </w:rPr>
        <w:t>پايه‌گذاري هويت اسلامي ـ ايراني</w:t>
      </w:r>
      <w:bookmarkEnd w:id="126"/>
    </w:p>
    <w:p>
      <w:pPr>
        <w:pStyle w:val="BookText"/>
        <w:rPr/>
      </w:pPr>
      <w:r>
        <w:rPr>
          <w:rFonts w:ascii="IRNazanin" w:hAnsi="IRNazanin" w:eastAsia="IRNazanin"/>
          <w:color w:val="111111"/>
          <w:sz w:val="28"/>
          <w:sz w:val="28"/>
          <w:szCs w:val="28"/>
          <w:rtl w:val="true"/>
          <w:lang w:bidi="fa-IR"/>
        </w:rPr>
        <w:t>پايه‌گذاري هويت اسلامي ـ ايراني</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احياي هويت ملي، هدف و آرمان متفكران و به ويژه انديشوران مسلمان است براي ايجاد جنبشي اجتماعي و فرهنگي براي شكل‌دهي به هويت مقاومت در مقابل موج يكسان‌سازي كه تجددگرايان در قالب غربي‌گرايي در اين كشورها، تبليغ و اجرا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اما‌م‌خميني رحمه الله نيز از جمله متفكراني است كه بر هويت ملي به عنوان يك مفهوم مهم و كليدي تأكيد دارد و شناخت و تبيين دقيق آن را مهم‌ترين عامل شناخت اهداف و جهت‌گيري‌هاي هر نوع حركت اصلاحي و نوسازي در كشورهاي جهان سوم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سخنان و دست‌نوشته‌هاي امام‌خميني و به‌صورت واژه‌هايي همچون هويت ايراني ـ اسلامي و هويت اسلامي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صحيفه‌نور،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واژگاني كه به معناي هويت هستند، به‌طور گسترده‌اي در سخنان ايشان به كار رفته است؛ مفاهيمي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مقابل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رهبر معظم انقلاب اسلامي نيز در اجراي بند يك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در سياست‌هاي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تحول در نظام آموزش و پرورش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مشورت با مجمع تشخيص مصلحت نظام تعيين‌شده است، هم در بازنگري در محتواي متون درسي و هم در فضاي كالبدي مدارس، بر ضرورت انطباق آن با هويت ايراني و اسلامي تأكيد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كلي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روزآمد ساختن محتواي تعليم و تربيت و تدوين برنامه درس ملي مبتني بر فلسفه تعليم و تربيت اسلامي و متناسب با نيازهاي كشور و انطباق محتوي با پيشرفت‌هاي علمي و فن‌آوري و اهتمام به تقويت فرهنگ و هويت اسلامي ـ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بند هفتِ سياست‌ها بر بهينه‌سازي فضا، زير ساخت‌هاي كالبدي و تجهيزات مدارس در مسير تحقق اهداف نظام تعليم و تربيت اسلامي با تأكيد بر ضابطه‌مندسازي، بهسازي، زيباسازي، مقاوم‌سازي و مصون‌سازي مدارس با رعايت اصول معماري اسلامي ايراني تصريح شده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بررسي سخنان امام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ركن هويت ملي، مي‌توان به شاخص‌هايي اشاره كرد كه از نظر ايشان عناصر سازنده هويت ملي‌اند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وي در سخنان خود بر اصطلاحاتي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ايراني ـ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شرقي ـ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ايراني ـ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دارد و معتقد است كه بايد براي تحقق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ايشان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ايراني، اسلامي، شرقي،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است و به جاي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7" w:name="pg2101_11547"/>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 يك موجود شرقي اسلامي، يك موجود غربي بر ما تحميل شده كه خودمان را گم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مغز شرقي، مغز غربي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طوري شده‌ايم كه ديگر خودمان هم نمي‌توانيم خود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گم كرده‌ايم به جاي خودمان يك موجود غربي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نفي ازخودبيگانگي، تمام تلاش خود را براي معرفي خودِ واقعي به كار مي‌گيرد و در توصيف آن بر نشاندن انسان ايراني ـ اسلامي را به جاي انسان بيگانه با خود تأكيد دارد</w:t>
      </w:r>
      <w:r>
        <w:rPr>
          <w:rFonts w:eastAsia="IRNazanin" w:cs="IRNazanin"/>
          <w:color w:val="111111"/>
          <w:sz w:val="28"/>
          <w:szCs w:val="28"/>
          <w:rtl w:val="true"/>
          <w:lang w:bidi="fa-IR"/>
        </w:rPr>
        <w:t>.</w:t>
      </w:r>
    </w:p>
    <w:p>
      <w:pPr>
        <w:pStyle w:val="Heading4"/>
        <w:numPr>
          <w:ilvl w:val="3"/>
          <w:numId w:val="1"/>
        </w:numPr>
        <w:rPr/>
      </w:pPr>
      <w:bookmarkStart w:id="128" w:name="__RefHeading___Toc4652808_3650668749"/>
      <w:bookmarkStart w:id="129" w:name="_Toc47"/>
      <w:bookmarkEnd w:id="128"/>
      <w:r>
        <w:rPr>
          <w:rtl w:val="true"/>
        </w:rPr>
        <w:t>اصلاح الگوي مصرف</w:t>
      </w:r>
      <w:bookmarkEnd w:id="129"/>
    </w:p>
    <w:p>
      <w:pPr>
        <w:pStyle w:val="BookText"/>
        <w:rPr/>
      </w:pPr>
      <w:r>
        <w:rPr>
          <w:rFonts w:ascii="IRNazanin" w:hAnsi="IRNazanin" w:eastAsia="IRNazanin"/>
          <w:color w:val="111111"/>
          <w:sz w:val="28"/>
          <w:sz w:val="28"/>
          <w:szCs w:val="28"/>
          <w:rtl w:val="true"/>
          <w:lang w:bidi="fa-IR"/>
        </w:rPr>
        <w:t>اصلاح الگوي مصرف</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محورهايي كه مقام معظم رهبري حضرت آيت الله خامنه‌اي بر آن تأكيد وافر دارند، توجه به اصلاح الگوي مصرف و برنامه‌ريزي براي ترويج و آموزش فرهنگ درست مصرف كردن و مصرف بهينه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جامعه‌شناسي اقتصادي اساساً يكي از شاخص‌هايي كه از طريق آن مي‌توان به سطح توسعه‌يافتگي فرهنگي و حتي اقتصادي يك كشور پي برد، نوع الگوي مصرف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اگر كشوري بخواهد به توسعه اقتصادي برسد، يكي از گام‌هاي اساسي كه بايد بردارد، تلاش براي نهادينه‌سازي مصرف بهينه و جلوگيري از اتلاف انرژي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آموزه‌هاي اسلام و سيره ائمه اطهار عليهم السلام بر پرهيز از اسراف و تبذير، بسيار تأكيد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به اين نكته اشاره شود كه مراد از اصلاح الگوي مصرف، مصرف هدف‌مند و بهينه كالا، خدمات و انرژي و مقابله با حرص، ولع، هوس و بد مصرف كردن و هدر دادن نعمت‌هاي خدادادي</w:t>
      </w:r>
    </w:p>
    <w:p>
      <w:pPr>
        <w:pStyle w:val="BookText"/>
        <w:rPr/>
      </w:pPr>
      <w:r>
        <w:rPr>
          <w:rFonts w:ascii="IRNazanin" w:hAnsi="IRNazanin" w:eastAsia="IRNazanin"/>
          <w:color w:val="111111"/>
          <w:sz w:val="28"/>
          <w:sz w:val="28"/>
          <w:szCs w:val="28"/>
          <w:rtl w:val="true"/>
          <w:lang w:bidi="fa-IR"/>
        </w:rPr>
        <w:t>است و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درباره ضرورت و شيوه‌هاي كار و تلاش فرهنگي براي اصلاح الگوي مصرف در جامعه و تأثير آن بر جلوگيري از هدر رفتن نعمت‌هاي الهي و حل مشكلات اقتصادي جامعه مي‌فرمايند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بخش‌هاي عمده كار را به صورت جداگانه بگذاريد راجع به مسائل مربوط به فرهنگ عمومي و ابزارهايي كه فرهنگ عمومي را تزريق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در مورد توليد بيشتر درباره مصرف كمتر، خوب شما چه كار مي‌توانيد بكنيد كه مصرف مردم كمتر بشود؟ اين كار جز با تبليغات و جز با شيوه‌هاي فرهنگي ممكن است؟ ممكن است؟ كه الآن متأسفانه يك دست‌هايي از روي جهل يا از روي غرض عمداً دارند عكس آن عمل مي‌كنند و به مردم دامن مي‌زنند كه بيشتر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مصرف و تضييع مواد كم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ببينيد چقدر مواد لازم در ايران هدر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راديو مي‌گفت كه سي درصد از مواد غذايي ايران هدر مي‌رود و به شكل نان يا زيادي غذا و به شكل‌هاي ديگر ضايع مي‌شود و مردم دور مي‌ريزند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هم آدم‌هاي متنعم و متمكن اين كارها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درصد تضييع مواد شوخي است؟ اين سي درصد را اگر به فقراي اين مملكت بدهند ديگر فقيري در اين مملكت مي‌ماند؟ ببينيد مسئله مصرف، يك مسئله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متصدي‌اش باشيد، بنشينيد برنامه‌ريزي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قلم برنامه‌ريزي، كم كردن مصرف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جايي ديگر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الگوي مصرف و وسايل زندگي مهم است؛ فرش و پرده و چراغمان چه طوري باشد؛ اينها را نمي‌شود نديده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توي بحر اين كارها برود، مي‌بيند چقدر سرمايه و فكر و همت و هنر دارد صرف اينها مي‌شود كه گاهي بسياري از آنها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جايي بايد موضع خود را درباره اينها معين كند؛ حتي اگر بگويد من الآن وقت ندارم و اولويتم تعيين لباس 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معلوم بشود كه ما تا پنج سال يا ده سال اين اولويت را نداريم و مي‌خواهيم آن را كنار بگذاريم؛ ليكن بالاخره اين انبار مجموعه فرهنگي صاحبي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درباره روش‌ها و شيوه‌هاي تبليغ و آموزش فرهنگ مصرف بهينه ضمن تأكيد بر همه مسئولان و متصديان، در خطاب به نهادهاي فرهنگي و رسانه‌ها مي‌فرمايند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مصرف كم بشود نبايد بنده يا يك مسئول ديگر برود بگويد مردم مصرف را كم كنيد، اين فوراً بار سياسي پيدا مي‌كند و در دنيا مي‌گويند ايران ورشكسته شده، و در داخل هم ممكن است هيچ اثري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مقوله اخلاق است، از مقوله علم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نيست كه يك بار كه گفتي همه بدانند و كافي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مقوله اخلاق است، از مقوله عادت است، بايست با شيوه‌هاي لازم و مفيد اين را گفت تا مصرف مردم كم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اينكه اگر به فرهنگ عمومي به معناي تصحيح عادات و اخلاق ملكات و</w:t>
      </w:r>
      <w:bookmarkStart w:id="130" w:name="pg2101_11550"/>
    </w:p>
    <w:p>
      <w:pPr>
        <w:pStyle w:val="BookText"/>
        <w:rPr/>
      </w:pPr>
      <w:bookmarkEnd w:id="130"/>
      <w:r>
        <w:rPr>
          <w:rFonts w:ascii="IRNazanin" w:hAnsi="IRNazanin" w:eastAsia="IRNazanin"/>
          <w:color w:val="111111"/>
          <w:sz w:val="28"/>
          <w:sz w:val="28"/>
          <w:szCs w:val="28"/>
          <w:rtl w:val="true"/>
          <w:lang w:bidi="fa-IR"/>
        </w:rPr>
        <w:t>روش‌هاي زندگي مردم كه اينها از بخش‌ها و از قلم‌هاي عمده فرهنگ يك كشور هست بپردازيم، مشكل اقتصاديمان هم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مصرف كم خواهد شد، هم توليد ما زياد خواهد شد و هم درآمد ما زياد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اين نمي‌پردازيم؟ ببينيد، آقا اين را كه عرض مي‌كنم يك مسئله اخلاق نيست كه عرض مي‌كنم، نصيحت نمي‌كنم، اين يك چيزي است كه توقع بنده و توقع نظام 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خطاب اصلي خود را در زمينه اصلاح الگوي مصرف متوجه مسئولان مي‌دانند كه بايد در درجه اول در حوزه مأموريتي خود، از اسراف و ريخت و پاش به جد پرهيز و در درجه بعد، اين موضوع را در زندگي‌هاي شخصي خود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تأكيد بر اينكه پاي‌بندي مسئولان به پرهيز از ريخت و پاش، موجب سرايت اين روحيه به جامعه خواهد شد،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اصلاح الگوي مصرف، سخت‌گيري و زندگي رياضتي نيست، بلكه هدف، مصرف بر اساس الگويي عاقلانه، مدبرانه، صحيح و اسلامي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131" w:name="__RefHeading___Toc4652810_3650668749"/>
      <w:bookmarkStart w:id="132" w:name="_Toc48"/>
      <w:bookmarkEnd w:id="131"/>
      <w:r>
        <w:rPr/>
        <w:t>2</w:t>
      </w:r>
      <w:r>
        <w:rPr>
          <w:rtl w:val="true"/>
        </w:rPr>
        <w:t xml:space="preserve">. </w:t>
      </w:r>
      <w:r>
        <w:rPr>
          <w:rtl w:val="true"/>
        </w:rPr>
        <w:t>اقتصاد مقاومتي؛ شاخص‌ها و مؤلفه‌ها</w:t>
      </w:r>
      <w:bookmarkEnd w:id="1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مقاومتي؛ شاخص‌ها و مؤلفه‌ها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موضوعات مهم در منظومه فكري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تعريف، شاخص‌ها و نحوه اجرا و محقق‌سازي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خميني رحمه الله و رهبر معظم انقلاب هرچند اقتصاد ـ برعكس رويكرد ماركسيستي ـ روبنا محسوب مي‌شود، توجه به معيشت مردم به ويژه طبقات محروم و مستضعف، مبازره جدي و بي‌امان با فقر و</w:t>
      </w:r>
    </w:p>
    <w:p>
      <w:pPr>
        <w:pStyle w:val="BookText"/>
        <w:rPr/>
      </w:pPr>
      <w:r>
        <w:rPr>
          <w:rFonts w:ascii="IRNazanin" w:hAnsi="IRNazanin" w:eastAsia="IRNazanin"/>
          <w:color w:val="111111"/>
          <w:sz w:val="28"/>
          <w:sz w:val="28"/>
          <w:szCs w:val="28"/>
          <w:rtl w:val="true"/>
          <w:lang w:bidi="fa-IR"/>
        </w:rPr>
        <w:t>عقب‌ماندگي اقتصادي، تلاش براي رونق اقتصادي، اشتغال، عدالت اجتماعي، استقلال و خودكفايي، توجه به خلاقيت‌ها و نيروهاي بومي، فعال‌سازي ظرفيت‌هاي عظيم خدادادي در كشور، رهايي از اقتصاد تك‌محصولي و وابستگي به نفت، ترويج كشاورزي و صنعت و معدن و تجارت، توسعه همه‌جانبه و ملي به جاي توسعه تك‌بعدي و در عين حال تعامل و تبادل اقتصادي با جهان از اولويت‌هاي مهم در عرصه اقتصادي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رهبري پس از سال‌ها تلاش عملي و انديشه‌اي و اخذ نظر نخبگان اقتصادي و انديشوران كشور و به دليل دغدغه‌هاي فراواني كه در اين زمينه دارند، انديشه اقتصادي خود را در قالب نظريه جامع و دقيقي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نظريه‌پردازي و به مسئولان ذي‌ربط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عالمانه و متعهدانه و واكاوي انديشه و منظومه فكري حضرت امام خميني رحمه الله و مقام معظم رهبري در عرصه اقتصاد نيازمند تلاش گسترده و وسيع است كه خوشبختانه تا حدود زيادي انجام شده و ما مخاطبان را به مطالعات انجام شده در اين خصوص ارجاع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دليل اهميت گفتمان اقتصاد مقاومتي به عنوان نقشه راه اقتصادي كشور در سال جاري و سال‌هاي آينده، در اين مجموعه به اختصار مهم‌ترين ويژگي‌ها و شاخص‌هاي اقتصاد مقاومتي را با بهره‌گيري از مباحث ايشان بيان مي‌كنيم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بومي بودن گفتمان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اقتصاد مقاومتي الگويي بومي و علمي، برآمده از فرهنگ انقلابي و اسلامي است و اتكا به معارف اسلامي، و پشتيباني الهي و بهره‌گيري از تجربيات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تكيه آن بر امكانات و ظرفيت‌هاي داخلي شامل ظرفيت‌هاي</w:t>
      </w:r>
    </w:p>
    <w:p>
      <w:pPr>
        <w:pStyle w:val="BookText"/>
        <w:rPr/>
      </w:pPr>
      <w:r>
        <w:rPr>
          <w:rFonts w:ascii="IRNazanin" w:hAnsi="IRNazanin" w:eastAsia="IRNazanin"/>
          <w:color w:val="111111"/>
          <w:sz w:val="28"/>
          <w:sz w:val="28"/>
          <w:szCs w:val="28"/>
          <w:rtl w:val="true"/>
          <w:lang w:bidi="fa-IR"/>
        </w:rPr>
        <w:t>گسترده علمي، انساني، طبيعي، مالي، جغرافيايي و اقليمي در كنار بهره‌گيري حداكثري از ظرفيت‌ها و امكانات كشورهاي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به گونه‌اي طراحي و انديشيده شده است كه با بهره‌گيري از ظرفيت‌هاي فراوان مادي و معنوي و عالي انساني، سرمايه‌هاي معدني، طبيعي و صنعتي و نيز موقعيت ممتاز جغرافيايي كشور قادر است مشكلات مزمن و اقتصادي ديرپايي همچون تورم، بيكاري، وابستگي به واردات بي‌رويه، معيوب بودن برخي ساختارهاي اقتصادي، پايين بودن بهره‌وري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آينده‌نگري و برخورداري از چشم‌انداز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اقتصاد مقاومتي صرفاً براي وضعيت امروز جامعه طراحي نشده؛ بلكه تدبيري بلندمدت براي فرداي اقتصاد كشور و رسيدن به اهداف بلند اقتصادي نظام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تعدد و تكثر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 واجد اهداف متعددي است كه از آن جمله مي‌توان به قابليت و ظرفيت همگرا‌سازي توان‌مندي‌هاي مادي و معنوي، ايجاد عزم ملي، هم‌دلي و هم‌فكري براي اجراي سياست‌هاي اقتصادي، شتاب بخشيدن به پيشرفت كشور و حركت در مسير تحقق آرمان‌هاي بلند نظام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راهبردي و كلان‌نگر بودن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 راهبرد و نقشه راه و شاخص‌هاي لازم و صحيح براي پيمودن مسير اقتصاد كشور را مي‌نماياند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قابليت تكميل و انطباق آن با شرايط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اقتصاد مقاومتي از ويژگي‌هايي متعددي برخوردار است به نحوي كه قابليت انطباق‌پذيري و انعطاف‌پذيرسازي اقتصاد در وضعيت‌هاي گوناگون و دوران‌هاي مختلف را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دقت و استحكام و مناسب بودن آن براي مقاوم‌سازي اقتصاد كشور و برطرف كردن حالت شكنندگي آن در شرايط مختلف و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اقتصادي مقاومتي قابليت مقابله با سوءنيت‌ها و اخلال‌گري‌هاي قدرت‌هاي بزرگ در اقتصاد كشور، و توانايي مقاومت در برابر تكانه‌هاي اقتصادي دنيا، بلاياي طبيعي، شرايط تحريمي و تخاصمي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پويايي سياست‌هاي كلي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ظرفيت كافي براي ايجاد تحرك و پويايي در اقتصاد كشور و بهبود شاخص‌هاي كلان اقتصادي، كمك به ارتقا و بهبود شاخص‌هاي رشد اقتصادي، توليد ملي، عدالت اجتماعي، ايجاد اشتغال، رفع تورم و رفاه عمومي و رونق اقتصادي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مقبوليت و وجاهت علمي و همگاني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 الگويي است كه همه قوا و دستگاه‌هاي مختلف و قاطبه نخبگان به ابعاد، اجزا و مؤلفه‌ها آن اجماع نظر دارند؛ زيرا اين الگو با تلاش و هم‌فكري افراد صاحب‌نظر و بحث و بررسي در مجمع تشخيص مصلحت نظام ـ كه رؤساي سه قوه و مسئولان مختلف در آن حضور دارند ـ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تعميم پذيري اين گفتمان براي ساير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اقتصاد مقاومتي اختصاص صرف به ايران ندارد، بلكه با توجه به بحران اقتصادي جهاني بسياري از كشورهاي جهان گرايش به محقق‌سازي و بومي كردن آن دارند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عدالت‌محوري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اقتصاد مقاومتي توجه و تمركز بر عدالت اجتماعي به عنوان مهم‌ترين شاخص و توجه نكردن محض به رونق اقتصادي بدون در نظر گرفتن عدالت اجتماعي است و بر الگويي از</w:t>
      </w:r>
    </w:p>
    <w:p>
      <w:pPr>
        <w:pStyle w:val="BookText"/>
        <w:rPr/>
      </w:pPr>
      <w:r>
        <w:rPr>
          <w:rFonts w:ascii="IRNazanin" w:hAnsi="IRNazanin" w:eastAsia="IRNazanin"/>
          <w:color w:val="111111"/>
          <w:sz w:val="28"/>
          <w:sz w:val="28"/>
          <w:szCs w:val="28"/>
          <w:rtl w:val="true"/>
          <w:lang w:bidi="fa-IR"/>
        </w:rPr>
        <w:t>پيشرفت اقتصادي تكيه دارد كه به بهبود وضع طبقات محروم به معني واقعي كلمه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مردم‌محوري و مشاركت‌جويي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اقتصاد مقاومتي بر مردم و مشاركت ملي و عمومي و استفاده از ظرفيت‌ها و امكانات مردمي در اقتصاد كشور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برنامه‌محوري و لزوم برنامه‌ريزي و زمينه‌سازي دولت براي استفاده از توان نيروهاي بي‌پايان مردمي اعم از فعالان اقتصادي، كارآفرينان، مبتكران، صاحبان سرمايه و افراد صاحب مهارت، از الزامات آن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جهت‌گيري تأمين امنيت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اقتصاد مقاومتي تأمين امنيت غذايي، اقلام راهبردي و اساسي به ويژه غذا و دارو و خودكفايي در اين اقلام را رويكرد بنيادي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كاهش وابستگي به درآمد فروش نفت و نجات كشور از اقتصاد تك‌محصولي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گزينه نيز از اهداف اقتصاد مقاومتي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گفتمان اصلاح الگوي مصرف در جامعه، به ويژه در زندگي شخصي و حوزه مأموريتي مسئولان و جلوگيري از اسراف و ريخت و پاش به دور از سخت‌گيري و زندگي رياضتي از يك‌سو و مصرف بر اساس الگويي عاقلانه، مدبرانه، صحيح و اسلامي و افزايش سطح رفاه عامه مردم از ديگر سو را در دستور كار قرار دارد و به تحقق شاخص‌هاي مصرف بهينه مي‌انجامد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فسادستيزي و مبازره با رانت‌خواري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شفاف‌سازي اقتصادي را شرط اصلي مقابله با فساد اقتصادي، فسادستيزي را لازمه تأمين امنيت اقتصادي و تأمين امنيت اقتصادي را لازمه فعاليت سالم و پرتحرك اقتصادي و فرصت فعاليت نداشتن براي مفسدان اقتصادي و افراد</w:t>
      </w:r>
    </w:p>
    <w:p>
      <w:pPr>
        <w:pStyle w:val="BookText"/>
        <w:rPr/>
      </w:pPr>
      <w:r>
        <w:rPr>
          <w:rFonts w:ascii="IRNazanin" w:hAnsi="IRNazanin" w:eastAsia="IRNazanin"/>
          <w:color w:val="111111"/>
          <w:sz w:val="28"/>
          <w:sz w:val="28"/>
          <w:szCs w:val="28"/>
          <w:rtl w:val="true"/>
          <w:lang w:bidi="fa-IR"/>
        </w:rPr>
        <w:t>قانون‌گريز و رانت‌خواران بدانيم، اين الگو اين ويژگي‌ها را در دورن خود دارد و مي‌پروراند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دانش‌محوري و دانش‌بنيادي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اقتصاد مقاومتي ابتنا و اتكايش علم و دانش با توجه به ظرفيت‌ها و اوضاع كنوني و پيشرفت‌هاي علمي كشور است؛ زيرا پايه‌گذاري اقتصاد دانش‌بنيان مهم‌ترين زيرساخت اقتصاد كشور و تكميل چرخه علم و توليد ثروت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رئوس و محورهاي كلان و شاخص‌هاي كلي سياست ابلاغي اقتصاد مقاومتي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مطرح است كه الزامات و ملزومات اجرا و تحقق الگوي اقتصاد مقاومتي چيست؟ ذيلاً به اختصار به برخي از الزامات مذكور كه از فرمايش‌هاي رهبر انقلاب در اين زمينه برگرفته شده است، اشاره و تحليل جامع آن به مجالي ديگر موكول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عزم و اراده ملي و ورود مسئولان به ميدان عمل و نيز لزوم عزم ملي و جدي براي تحقق الگوي اقتصاد مقاومتي و مسئوليت‌پذيري همه مسئولان اجرايي، قضايي و قوه مقننه در قبال اين الگو؛</w:t>
      </w:r>
    </w:p>
    <w:p>
      <w:pPr>
        <w:pStyle w:val="BookText"/>
        <w:rPr/>
      </w:pPr>
      <w:r>
        <w:rPr>
          <w:rFonts w:ascii="IRNazanin" w:hAnsi="IRNazanin" w:eastAsia="IRNazanin"/>
          <w:color w:val="111111"/>
          <w:sz w:val="28"/>
          <w:sz w:val="28"/>
          <w:szCs w:val="28"/>
          <w:rtl w:val="true"/>
          <w:lang w:bidi="fa-IR"/>
        </w:rPr>
        <w:t>ـ ايجاد فضاي رقابتي سالم براي تحقق ثبات و امنيت، ابتكار و خلاقيت اقتصادي و پشتكار و عملياتي شدن سياست‌ها؛</w:t>
      </w:r>
    </w:p>
    <w:p>
      <w:pPr>
        <w:pStyle w:val="BookText"/>
        <w:rPr/>
      </w:pPr>
      <w:r>
        <w:rPr>
          <w:rFonts w:ascii="IRNazanin" w:hAnsi="IRNazanin" w:eastAsia="IRNazanin"/>
          <w:color w:val="111111"/>
          <w:sz w:val="28"/>
          <w:sz w:val="28"/>
          <w:szCs w:val="28"/>
          <w:rtl w:val="true"/>
          <w:lang w:bidi="fa-IR"/>
        </w:rPr>
        <w:t>ـ برنامه‌ريزي، حركت علمي، همت و مديريت جهادي در اجراي اين سياست‌ها، پرهيز از حركت عادي و بدون حساسيت، تبديل سياست‌ها به برنامه‌هاي زمان‌بندي شده اجرايي، اولويت‌بندي مسائل و برنامه‌ها؛</w:t>
      </w:r>
    </w:p>
    <w:p>
      <w:pPr>
        <w:pStyle w:val="BookText"/>
        <w:rPr/>
      </w:pPr>
      <w:r>
        <w:rPr>
          <w:rFonts w:ascii="Amiri" w:hAnsi="Amiri" w:eastAsia="Amiri" w:cs="Amiri"/>
          <w:color w:val="111111"/>
          <w:sz w:val="28"/>
          <w:sz w:val="28"/>
          <w:szCs w:val="28"/>
          <w:rtl w:val="true"/>
          <w:lang w:bidi="ar-SA"/>
        </w:rPr>
        <w:t>ـ نظارت دقيق، جامع و مستمر و ارزيابي اقدامات در دست اجرا؛</w:t>
      </w:r>
    </w:p>
    <w:p>
      <w:pPr>
        <w:pStyle w:val="BookText"/>
        <w:rPr/>
      </w:pPr>
      <w:r>
        <w:rPr>
          <w:rFonts w:ascii="Amiri" w:hAnsi="Amiri" w:eastAsia="Amiri" w:cs="Amiri"/>
          <w:color w:val="111111"/>
          <w:sz w:val="28"/>
          <w:sz w:val="28"/>
          <w:szCs w:val="28"/>
          <w:rtl w:val="true"/>
          <w:lang w:bidi="ar-SA"/>
        </w:rPr>
        <w:t>ـ رفع موانع حضور فعالان و مردم در عرصه اقتصادي؛</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تعيين و مشخص‌سازي دقيق نقش، مسئوليت و سهم هر قوه و هر دستگاه در اجراي سياست‌هاي اقتصاد مقاومتي؛</w:t>
      </w:r>
    </w:p>
    <w:p>
      <w:pPr>
        <w:pStyle w:val="BookText"/>
        <w:rPr/>
      </w:pPr>
      <w:r>
        <w:rPr>
          <w:rFonts w:ascii="IRNazanin" w:hAnsi="IRNazanin" w:eastAsia="IRNazanin"/>
          <w:color w:val="111111"/>
          <w:sz w:val="28"/>
          <w:sz w:val="28"/>
          <w:szCs w:val="28"/>
          <w:rtl w:val="true"/>
          <w:lang w:bidi="fa-IR"/>
        </w:rPr>
        <w:t>ـ تهيه و تدوين سازوكار هماهنگي، همكاري و هم‌دلي همه دستگاه‌ها و نيز نظارت در همه سطوح توسط سران قوا؛</w:t>
      </w:r>
    </w:p>
    <w:p>
      <w:pPr>
        <w:pStyle w:val="BookText"/>
        <w:rPr/>
      </w:pPr>
      <w:r>
        <w:rPr>
          <w:rFonts w:ascii="Amiri" w:hAnsi="Amiri" w:eastAsia="Amiri" w:cs="Amiri"/>
          <w:color w:val="111111"/>
          <w:sz w:val="28"/>
          <w:sz w:val="28"/>
          <w:szCs w:val="28"/>
          <w:rtl w:val="true"/>
          <w:lang w:bidi="ar-SA"/>
        </w:rPr>
        <w:t>ـ برطرف كردن موانع قانوني، اجرايي، حقوقي و قضايي از سر راه اجراي سياست‌هاي اقتصاد مقاومتي؛</w:t>
      </w:r>
    </w:p>
    <w:p>
      <w:pPr>
        <w:pStyle w:val="BookText"/>
        <w:rPr/>
      </w:pPr>
      <w:r>
        <w:rPr>
          <w:rFonts w:ascii="Amiri" w:hAnsi="Amiri" w:eastAsia="Amiri" w:cs="Amiri"/>
          <w:color w:val="111111"/>
          <w:sz w:val="28"/>
          <w:sz w:val="28"/>
          <w:szCs w:val="28"/>
          <w:rtl w:val="true"/>
          <w:lang w:bidi="ar-SA"/>
        </w:rPr>
        <w:t>ـ رفع موانع مزاحم و بازسازي شرايط براي حضور و مشاركت فعالان اقتصادي، صاحبان سرمايه، كارآفرينان، مبتكران و دانشمندان براي ورود توأم با اعتماد و آرامش به اين ميدان؛</w:t>
      </w:r>
    </w:p>
    <w:p>
      <w:pPr>
        <w:pStyle w:val="BookText"/>
        <w:rPr/>
      </w:pPr>
      <w:r>
        <w:rPr>
          <w:rFonts w:ascii="IRNazanin" w:hAnsi="IRNazanin" w:eastAsia="IRNazanin"/>
          <w:color w:val="111111"/>
          <w:sz w:val="28"/>
          <w:sz w:val="28"/>
          <w:szCs w:val="28"/>
          <w:rtl w:val="true"/>
          <w:lang w:bidi="fa-IR"/>
        </w:rPr>
        <w:t>ـ ضرورت گفتمان‌سازي و ارائه تصويري درست از اقتصاد مقاومتي توسط نهاد‌هاي فرهنگي و آموزشي از جمله صدا و سيما، رسانه‌ها، مسئولان، دلسوزان و صاحبان انديشه براي تبيين اين الگو و ايجاد مطالبه در جامعه نسبت به پيگيري و تحقق آن؛</w:t>
      </w:r>
    </w:p>
    <w:p>
      <w:pPr>
        <w:pStyle w:val="BookText"/>
        <w:rPr/>
      </w:pPr>
      <w:r>
        <w:rPr>
          <w:rFonts w:ascii="IRNazanin" w:hAnsi="IRNazanin" w:eastAsia="IRNazanin"/>
          <w:color w:val="111111"/>
          <w:sz w:val="28"/>
          <w:sz w:val="28"/>
          <w:szCs w:val="28"/>
          <w:rtl w:val="true"/>
          <w:lang w:bidi="fa-IR"/>
        </w:rPr>
        <w:t>ـ پاسخ‌گويي به پرسش‌هاي دل‌سوزانه نخبگان، مردم و شهروندان در اين باره؛</w:t>
      </w:r>
    </w:p>
    <w:p>
      <w:pPr>
        <w:pStyle w:val="BookText"/>
        <w:rPr/>
      </w:pPr>
      <w:r>
        <w:rPr>
          <w:rFonts w:ascii="IRNazanin" w:hAnsi="IRNazanin" w:eastAsia="IRNazanin"/>
          <w:color w:val="111111"/>
          <w:sz w:val="28"/>
          <w:sz w:val="28"/>
          <w:szCs w:val="28"/>
          <w:rtl w:val="true"/>
          <w:lang w:bidi="fa-IR"/>
        </w:rPr>
        <w:t>ـ مقابله عالمانه و هدف‌مندانه با شبهه‌افكني‌ها و اشكال‌تراشي بيگانگان و بدخواهان و دستگاه‌هاي تبليغاتي مخالفِ پيشرفت ايران كه به دنبال بي‌اهميت جلوه دادن اين سياست‌ها هستند؛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تأسيس نهاد و مركزي توان‌مند، قوي و بينا با هدف پايش مستمر و اطلاع‌رساني دقيق و كامل در مورد كيفيت و نحوه اجراي سياست‌هاي اقتصاد مقاومتي و ارزيابي فعاليت‌هاي ذي‌ربط، گردآوري و پردازش اطلاعات، استنتاج، تعيين شاخص براي هر بخش از سياست‌هاي مذكور و اطلاع‌رساني به مردم از پيشرفت كار و موانع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بيانات رهبر انقلاب در جمع مسئولان دستگاه‌هاي مختلف، فعالان اقتصادي و مديران مراكز علمي، رسانه‌اي و نظارتي كشور،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نكات مذكور كه برگرفته از فرمايش‌هاي رهبر انقلاب است؛ ايشان در جراي بند يك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سند مربوط به سياست‌هاي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پس از مشورت با مجمع تشخيص مصلحت نظام تعيين شده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اجرا ابلاغ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براي تكميل بحث، سند مذكور عيناً ارائه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سياست‌هاي كلي اقتصاد مقاومتي</w:t>
      </w:r>
    </w:p>
    <w:p>
      <w:pPr>
        <w:pStyle w:val="BookText"/>
        <w:rPr/>
      </w:pPr>
      <w:r>
        <w:rPr>
          <w:rFonts w:ascii="IRNazanin" w:hAnsi="IRNazanin" w:eastAsia="IRNazanin"/>
          <w:color w:val="111111"/>
          <w:sz w:val="28"/>
          <w:sz w:val="28"/>
          <w:szCs w:val="28"/>
          <w:rtl w:val="true"/>
          <w:lang w:bidi="fa-IR"/>
        </w:rPr>
        <w:t>با هدف تأمين رشد پويا و بهبود شاخص‌هاي مقاومت اقتصادي و دست‌يابي به اهداف سند چشم‌انداز بيست ساله، سياست‌هاي كلي اقتصاد مقاومتي با رويكردي جهادي، انعطاف‌پذير، فرصت‌ساز، مولد، درون‌زا، پيشرو و برون‌گرا ابلاغ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شرايط و فعال‌سازي كليه امكانات و منابع مالي و سرمايه‌هاي انساني و علمي كشور به منظور توسعه كارآفريني و به حداكثر رساندن مشاركت آحاد جامعه در فعاليت‌هاي اقتصادي با تسهيل و تشويق همكاري‌هاي جمعي و تأكيد بر ارتقاء درآمد و نقش طبقات كم‌درآمد و متوسط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پيشتازي اقتصاد دانش‌بنيان، پياده‌سازي و اجراي نقشه جامع علمي كشور و سامان‌دهي نظام ملي نوآوري به منظور ارتقاء جايگاه جهاني كشور و افزايش سهم توليد و صادرات محصولات و خدمات دانش‌بنيان و دست‌يابي به رتبه اول اقتصاد دانش‌بنيان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قرار دادن رشد بهره‌وري در اقتصاد با تقويت عوامل توليد، توان‌مندسازي نيروي كار، تقويتِ رقابت پذيري اقتصاد، ايجاد بستر رقابت</w:t>
      </w:r>
    </w:p>
    <w:p>
      <w:pPr>
        <w:pStyle w:val="BookText"/>
        <w:rPr/>
      </w:pPr>
      <w:r>
        <w:rPr>
          <w:rFonts w:ascii="IRNazanin" w:hAnsi="IRNazanin" w:eastAsia="IRNazanin"/>
          <w:color w:val="111111"/>
          <w:sz w:val="28"/>
          <w:sz w:val="28"/>
          <w:szCs w:val="28"/>
          <w:rtl w:val="true"/>
          <w:lang w:bidi="fa-IR"/>
        </w:rPr>
        <w:t>بين مناطق و استان‌ها و به‌كارگيري ظرفيت و قابليت‌هاي متنوع در جغرافياي مزيت‌هاي مناطق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ظرفيت اجراي هدف‌مند‌سازي يارانه‌ها در جهت افزايش توليد، اشتغال بهره‌وري، كاهش رشد انرژي و ارتقاء شاخص‌هاي عدالت اجتماعي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سهم‌بري عادلانه عوامل در زنجيره توليد تا مصرف متناسب با نقش آنها در ايجاد ارزش، به ويژه با افزايش سهم سرمايه انساني از طريق ارتقاء آموزش، مهارت، خلاقيت، كارآفريني و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توليد داخلي نهاده‌ها و كالاهاي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اقلام وارداتي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اولويت دادن به توليد محصولات و خدمات راهبردي و ايجاد تنوع در مبادي تأمين كالاهاي وارداتي با هدف كاهش وابستگي به كشورهاي محدود و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تأمين امنيت غذا و درمان و ايجاد ذخاير راهبردي با تأكيد بر افزايش كمي و كيفي توليد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اوليه و كالا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مصرف با تأكيد بر اجراي سياست‌هاي كلي اصلاح الگوي مصرف و ترويج مصرف كالاهاي داخلي همراه با برنامه‌ريزي براي ارتقا كيفيت و رقابت پذيري در توليد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تقويت همه‌جانبه نظام مالي كشور با هدف پاسخ‌گويي به نيازهاي اقتصاد ملي، ايجاد ثبات در اقتصاد ملي و پيشگامي در تقويت بخش واقعي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همه‌جانبه هدف‌مند از صادرات كالاها و خدمات به تناسب ارزش افزوده و با خالص ارزآوري مثبت از طريق</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تسهيل مقررات و گسترش مشوق‌هاي لازم؛</w:t>
      </w:r>
    </w:p>
    <w:p>
      <w:pPr>
        <w:pStyle w:val="BookText"/>
        <w:rPr/>
      </w:pPr>
      <w:r>
        <w:rPr>
          <w:rFonts w:ascii="IRNazanin" w:hAnsi="IRNazanin" w:eastAsia="IRNazanin"/>
          <w:color w:val="111111"/>
          <w:sz w:val="28"/>
          <w:sz w:val="28"/>
          <w:szCs w:val="28"/>
          <w:rtl w:val="true"/>
          <w:lang w:bidi="fa-IR"/>
        </w:rPr>
        <w:t>ـ گسترش خدمات تجارت خارجي و ترانزيت و زيرساخت‌هاي مورد نياز؛</w:t>
      </w:r>
    </w:p>
    <w:p>
      <w:pPr>
        <w:pStyle w:val="BookText"/>
        <w:rPr/>
      </w:pPr>
      <w:r>
        <w:rPr>
          <w:rFonts w:ascii="IRNazanin" w:hAnsi="IRNazanin" w:eastAsia="IRNazanin"/>
          <w:color w:val="111111"/>
          <w:sz w:val="28"/>
          <w:sz w:val="28"/>
          <w:szCs w:val="28"/>
          <w:rtl w:val="true"/>
          <w:lang w:bidi="fa-IR"/>
        </w:rPr>
        <w:t>ـ تشويق سرمايه‌گذاري خارجي براي صادرات؛</w:t>
      </w:r>
    </w:p>
    <w:p>
      <w:pPr>
        <w:pStyle w:val="BookText"/>
        <w:rPr/>
      </w:pPr>
      <w:r>
        <w:rPr>
          <w:rFonts w:ascii="IRNazanin" w:hAnsi="IRNazanin" w:eastAsia="IRNazanin"/>
          <w:color w:val="111111"/>
          <w:sz w:val="28"/>
          <w:sz w:val="28"/>
          <w:szCs w:val="28"/>
          <w:rtl w:val="true"/>
          <w:lang w:bidi="fa-IR"/>
        </w:rPr>
        <w:t>ـ برنامه‌ريزي توليد ملي متناسب با نيازهاي صادراتي، شكل‌دهي بازارهاي جديد، و تنوع‌بخشي پيوند‌هاي اقتصادي با كشورها به ويژه با كشورهاي منطقه؛</w:t>
      </w:r>
    </w:p>
    <w:p>
      <w:pPr>
        <w:pStyle w:val="BookText"/>
        <w:rPr/>
      </w:pPr>
      <w:r>
        <w:rPr>
          <w:rFonts w:ascii="Amiri" w:hAnsi="Amiri" w:eastAsia="Amiri" w:cs="Amiri"/>
          <w:color w:val="111111"/>
          <w:sz w:val="28"/>
          <w:sz w:val="28"/>
          <w:szCs w:val="28"/>
          <w:rtl w:val="true"/>
          <w:lang w:bidi="ar-SA"/>
        </w:rPr>
        <w:t>ـ استفاده از سازوكار مبادلات تهاتري براي تسهيل مبادلات در صورت نياز؛</w:t>
      </w:r>
    </w:p>
    <w:p>
      <w:pPr>
        <w:pStyle w:val="BookText"/>
        <w:rPr/>
      </w:pPr>
      <w:r>
        <w:rPr>
          <w:rFonts w:ascii="IRNazanin" w:hAnsi="IRNazanin" w:eastAsia="IRNazanin"/>
          <w:color w:val="111111"/>
          <w:sz w:val="28"/>
          <w:sz w:val="28"/>
          <w:szCs w:val="28"/>
          <w:rtl w:val="true"/>
          <w:lang w:bidi="fa-IR"/>
        </w:rPr>
        <w:t>ـ ايجاد ثبات رويه و مقررات در مورد صادرات با هدف گسترش پايدار سهم ايران در بازارهاي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حوزه عمل مناطق آزاد و ويژه اقتصادي كشور به منظور انتقال فن‌آوري‌هاي پيشرفته، گسترش و تسهيل توليد، صادرات كالا و خدمات و تأمين نيازهاي ضروري و منابع مالي از 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قدرت مقاومت و كاهش آسيب پذيري اقتصاد كشور از 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توسعه پيوندهاي راهبردي و گسترش همكاري و مشاركت با كشورهاي منطقه و جهان به ويژه همسايگان؛</w:t>
      </w:r>
    </w:p>
    <w:p>
      <w:pPr>
        <w:pStyle w:val="BookText"/>
        <w:rPr/>
      </w:pPr>
      <w:r>
        <w:rPr>
          <w:rFonts w:ascii="IRNazanin" w:hAnsi="IRNazanin" w:eastAsia="IRNazanin"/>
          <w:color w:val="111111"/>
          <w:sz w:val="28"/>
          <w:sz w:val="28"/>
          <w:szCs w:val="28"/>
          <w:rtl w:val="true"/>
          <w:lang w:bidi="fa-IR"/>
        </w:rPr>
        <w:t>ـ استفاده از ديپلماسي در جهت حمايت از هدف‌هاي اقتصادي؛</w:t>
      </w:r>
    </w:p>
    <w:p>
      <w:pPr>
        <w:pStyle w:val="BookText"/>
        <w:rPr/>
      </w:pPr>
      <w:r>
        <w:rPr>
          <w:rFonts w:ascii="Amiri" w:hAnsi="Amiri" w:eastAsia="Amiri" w:cs="Amiri"/>
          <w:color w:val="111111"/>
          <w:sz w:val="28"/>
          <w:sz w:val="28"/>
          <w:szCs w:val="28"/>
          <w:rtl w:val="true"/>
          <w:lang w:bidi="ar-SA"/>
        </w:rPr>
        <w:t>ـ استفاده از ظرفيت‌هاي سازمان‌هاي بين‌المللي و منطقه‌اي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ضربه پذيري درآمد حاصل از صادرات نفت و گاز از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انتخاب مشتريان راهبردي؛</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ايجاد تنوع در روش‌هاي فروش؛</w:t>
      </w:r>
    </w:p>
    <w:p>
      <w:pPr>
        <w:pStyle w:val="BookText"/>
        <w:rPr/>
      </w:pPr>
      <w:r>
        <w:rPr>
          <w:rFonts w:ascii="Amiri" w:hAnsi="Amiri" w:eastAsia="Amiri" w:cs="Amiri"/>
          <w:color w:val="111111"/>
          <w:sz w:val="28"/>
          <w:sz w:val="28"/>
          <w:szCs w:val="28"/>
          <w:rtl w:val="true"/>
          <w:lang w:bidi="ar-SA"/>
        </w:rPr>
        <w:t>ـ مشاركت دادن بخش خصوصي در فروش؛</w:t>
      </w:r>
    </w:p>
    <w:p>
      <w:pPr>
        <w:pStyle w:val="BookText"/>
        <w:rPr/>
      </w:pPr>
      <w:r>
        <w:rPr>
          <w:rFonts w:ascii="IRNazanin" w:hAnsi="IRNazanin" w:eastAsia="IRNazanin"/>
          <w:color w:val="111111"/>
          <w:sz w:val="28"/>
          <w:sz w:val="28"/>
          <w:szCs w:val="28"/>
          <w:rtl w:val="true"/>
          <w:lang w:bidi="fa-IR"/>
        </w:rPr>
        <w:t>ـ افزايش صادرات گاز؛</w:t>
      </w:r>
    </w:p>
    <w:p>
      <w:pPr>
        <w:pStyle w:val="BookText"/>
        <w:rPr/>
      </w:pPr>
      <w:r>
        <w:rPr>
          <w:rFonts w:ascii="Amiri" w:hAnsi="Amiri" w:eastAsia="Amiri" w:cs="Amiri"/>
          <w:color w:val="111111"/>
          <w:sz w:val="28"/>
          <w:sz w:val="28"/>
          <w:szCs w:val="28"/>
          <w:rtl w:val="true"/>
          <w:lang w:bidi="ar-SA"/>
        </w:rPr>
        <w:t>ـ افزايش صادرات برق؛</w:t>
      </w:r>
    </w:p>
    <w:p>
      <w:pPr>
        <w:pStyle w:val="BookText"/>
        <w:rPr/>
      </w:pPr>
      <w:r>
        <w:rPr>
          <w:rFonts w:ascii="IRNazanin" w:hAnsi="IRNazanin" w:eastAsia="IRNazanin"/>
          <w:color w:val="111111"/>
          <w:sz w:val="28"/>
          <w:sz w:val="28"/>
          <w:szCs w:val="28"/>
          <w:rtl w:val="true"/>
          <w:lang w:bidi="fa-IR"/>
        </w:rPr>
        <w:t>ـ افزايش صادرات پتروشيمي؛</w:t>
      </w:r>
    </w:p>
    <w:p>
      <w:pPr>
        <w:pStyle w:val="BookText"/>
        <w:rPr/>
      </w:pPr>
      <w:r>
        <w:rPr>
          <w:rFonts w:ascii="Amiri" w:hAnsi="Amiri" w:eastAsia="Amiri" w:cs="Amiri"/>
          <w:color w:val="111111"/>
          <w:sz w:val="28"/>
          <w:sz w:val="28"/>
          <w:szCs w:val="28"/>
          <w:rtl w:val="true"/>
          <w:lang w:bidi="ar-SA"/>
        </w:rPr>
        <w:t>ـ افزايش صادرات فرآورده‌هاي نفتي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ذخاير راهبردي نفت وگاز كشور به منظور اثرگذاري در بازار جهاني نفت و گاز و تأكيد بر حفظ و توسعه ظرفيت‌هاي توليد نفت و گاز، به ويژه در ميادين مشترك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ارزش افزوده از طريق تكميل زنجيره ارزش صنعت نفت و گاز، توسعه توليد كالاهاي داراي بازدهي بهينه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شاخص شدت مصرف انرژي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بردن صادرات برق، محصولات پتروشيمي و فرآورده‌هاي نفتي با تأكيد بر برداشت صيانتي از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صرفه‌جويي در هزينه‌هاي عمومي كشور با تأكيد بر تحول اساسي در ساختارها، منطقي‌سازي اندازه دولت و حذف دستگاه‌هاي موازي و غيرضرور و هزينه‌هاي 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نظام درآمدي دولت با افزايش سهم درآمدهاي مالياتي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سالانه سهم صندوق توسعه ملي از منابع حاصل از صادرات نفت و گاز تا قطع وابستگي بودجه به نفت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شفاف‌سازي اقتصاد و سالم‌سازي آن و جلوگيري از اقدامات، فعاليت‌ها و زمينه‌هاي فسادزا در حوزه‌هاي پولي، تجاري، ارزي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فرهنگ جهادي در ايجاد ارزش افزوده، توليد ثروت، بهره‌وري، كارآفريني، سرمايه‌گذاري و اشتغال مولد و اعطاي نشان اقتصاد مقاومتي به اشخاص داراي خدمات برجسته در اين زمينه</w:t>
      </w:r>
      <w:r>
        <w:rPr>
          <w:rFonts w:eastAsia="IRNazanin" w:cs="IRNazanin"/>
          <w:color w:val="111111"/>
          <w:sz w:val="28"/>
          <w:szCs w:val="28"/>
          <w:rtl w:val="true"/>
          <w:lang w:bidi="fa-IR"/>
        </w:rPr>
        <w:t>.</w:t>
      </w:r>
      <w:bookmarkStart w:id="133" w:name="pg2101_11561"/>
    </w:p>
    <w:p>
      <w:pPr>
        <w:pStyle w:val="BookText"/>
        <w:rPr/>
      </w:pPr>
      <w:bookmarkEnd w:id="13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ابعاد اقتصاد مقاومتي و گفتمان‌سازي آن به ويژه در محيط‌هاي علمي، آموزشي و رسانه‌اي و تبديل آن به گفتمان فراگير و رايج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مكلف است براي تحقق سياست‌هاي كلي اقتصاد مقاومتي با هماهنگ‌سازي و بسيج پوياي همه امكانات كشور، اقدامات زير را معمول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شناسايي و به‌كارگيري ظرفيت‌هاي علمي، فني و اقتصادي براي دسترسي به توان آفندي و اقدامات مناسب؛</w:t>
      </w:r>
    </w:p>
    <w:p>
      <w:pPr>
        <w:pStyle w:val="BookText"/>
        <w:rPr/>
      </w:pPr>
      <w:r>
        <w:rPr>
          <w:rFonts w:ascii="Amiri" w:hAnsi="Amiri" w:eastAsia="Amiri" w:cs="Amiri"/>
          <w:color w:val="111111"/>
          <w:sz w:val="28"/>
          <w:sz w:val="28"/>
          <w:szCs w:val="28"/>
          <w:rtl w:val="true"/>
          <w:lang w:bidi="ar-SA"/>
        </w:rPr>
        <w:t>ـ رصد برنامه‌هاي تحريم و افزايش هزينه براي دشمن؛</w:t>
      </w:r>
    </w:p>
    <w:p>
      <w:pPr>
        <w:pStyle w:val="BookText"/>
        <w:rPr/>
      </w:pPr>
      <w:r>
        <w:rPr>
          <w:rFonts w:ascii="IRNazanin" w:hAnsi="IRNazanin" w:eastAsia="IRNazanin"/>
          <w:color w:val="111111"/>
          <w:sz w:val="28"/>
          <w:sz w:val="28"/>
          <w:szCs w:val="28"/>
          <w:rtl w:val="true"/>
          <w:lang w:bidi="fa-IR"/>
        </w:rPr>
        <w:t>ـ مديريت مخاطرات اقتصادي از طريق تهيه طرح‌هاي واكنش هوش‌مند، فعال، سريع و به هنگام در برابر مخاطرات و اختلال‌هاي داخلي و خارجي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 و روان‌سازي نظام توزيع و قيمت‌گذاري و روزآمدسازي شيوه‌هاي نظارت بر بازار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پوشش استاندارد براي كليه محصولات داخلي و ترويج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 نيوز؛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khabarpu. com/h. php</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4652812_3650668749"/>
      <w:bookmarkStart w:id="135" w:name="_Toc49"/>
      <w:bookmarkEnd w:id="134"/>
      <w:r>
        <w:rPr/>
        <w:t>3</w:t>
      </w:r>
      <w:r>
        <w:rPr>
          <w:rtl w:val="true"/>
        </w:rPr>
        <w:t xml:space="preserve">. </w:t>
      </w:r>
      <w:r>
        <w:rPr>
          <w:rtl w:val="true"/>
        </w:rPr>
        <w:t>مديريت جهادي و شاخص‌هاي آن</w:t>
      </w:r>
      <w:bookmarkEnd w:id="1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جهادي و شاخص‌هاي آن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در علوم انساني و اجتماعي، مفهومي داراي سابقه نسبتاً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فراگردي است كه در نتيجه كاركرد فردي و سازماني و به وسيله افراد و گروه‌هايي در درون ساختاري به نام سازمان و براي تحقق اهداف خاص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بدون وجود افراد و سازماني با اهداف مشخص نمود عيني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اين فرآيند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نيازمند لوازمي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سازماني با هدف مشخص، افراد يا گروه‌هايي كه در خدمت سازمان‌اند و اشخاصي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جهت همگرا كردن اقدامات و وظايف كاركنان و امكانات در راستاي اهداف سازماني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ميان دو نوع از مديريت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اين رشته، مديريتي كه در متن نهاد يا ساختاري به نام سازمان اجرا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مديريتي كه دامنه نفوذ و حيطه عملكرد آن فراتر از ساختاري مشخص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 و هدايت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مديريت علاوه بر دانش‌ها و مهارت‌هاي فني و عملي مديريت، آن‌گونه كه در ادبيات اين حوزه مطرح شده است، بايد از توانايي رهبري و آنچه اقتضائات و واقعيت‌هاي عيني ايجاب مي‌كند،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نوشتار بنا نداريم به موضوع مديريت به معناي مطلق آن و ساير مسائل حوزه مديريت ـ كه ارتباط مفهومي و موضوعي با مطالب اين بخش ندارد ـ بپردازيم، بلكه در اينجا هدف بررسي و تبيين مفهومي است كه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از منظر رهيافت مديريتي و ارائه راهبردي و الزامات آن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ميان انواع مديريت و رهبري و اجزاء مديريت سازمان و كاركنان، ويژگي‌هاي مديران و مهارت‌هاو توانايي‌هاي آنها در امر مديريت؛ بر آن نوع مديريت كه مبتني اهداف كلان، راهبردي سازماني به نام دولت جمهوري اسلامي ايران است، متمركز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ميان ويژگي‌هاي مديران عالي، ميانه و صف، بيشتر بر ويژگي‌ها و مهارت‌هاي راهبردي و توانايي در طراحي و اجراي الگوي مديريتي مناسب در جهت پيشبرد اهداف دولت و نظام در هر سه سطح متمركز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مديريتي، از جمله وظايف و مهارت‌هاي مديران سطوح مختلف، به ويژه مديران سطوح عالي، برخورداري از مهارت‌ها و توانايي لازم براي اجراي نقش‌هاي متعدد از جمله برنامه‌ريزي، سازماندهي، هدايت، كنترل ارتباط‌گيري، راهبري، تنظيم و كنترل، توزيع، سخنگويي، تصميم‌گيري، كارآفريني، حل مشكلات، تخصيص منابع و مذاكره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ويژگي‌هايي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الگويي نظري خود ارائه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صالحي اميري،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منازعات قومي در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مفاهيمي كه در سال‌هاي اخير مقام معظم رهبري به صورت علمي وارد ادبيات اجتماعي كرد،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جهادي هرچند اصطلاحي جديد در ادبيات انقلابي ما نيست، در سال‌هاي اخير به صورت نظريه‌پردازي‌شده توسط رهبر انقلاب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سازندگي در سال‌هاي آغازين پيروزي انقلاب اسلامي و همچنين در طول دوران دفاع مقدس با رهبري امام خميني رحمه الله توانست به خوبي كشور را اداره كند و كارآيي خود را به خوبي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واژه جهاد به عنوان قرين مفهوم مديريت توسط رهبر انقلاب مؤيد يك واقعيت مهم است كه امروزه نوع ديگري از فشار بر اين كشور و مردم تحميل شده است كه لازم است همچون دفاع مقدس با مديريت جهادي به مقابله و برخورد با آن پرداخت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پرسش وجود دارد كه با توجه به فرمايش‌هاي مقام معظم رهبري در مورد مديريت جهادي و نهادينه كردن اين مفهوم، آيا مديريت جهادي را بايد در بالا بردن هزينه‌ها و سخت‌تر نمودن سطح اصطهكاك و رويارويي با مشكلات و دشمنان تفسير نمود يا اينكه آن را به معناي</w:t>
      </w:r>
    </w:p>
    <w:p>
      <w:pPr>
        <w:pStyle w:val="BookText"/>
        <w:rPr/>
      </w:pPr>
      <w:r>
        <w:rPr>
          <w:rFonts w:ascii="IRNazanin" w:hAnsi="IRNazanin" w:eastAsia="IRNazanin"/>
          <w:color w:val="111111"/>
          <w:sz w:val="28"/>
          <w:sz w:val="28"/>
          <w:szCs w:val="28"/>
          <w:rtl w:val="true"/>
          <w:lang w:bidi="fa-IR"/>
        </w:rPr>
        <w:t>بهره‌گيري از عقل، تدبير و دانش و نرمش قهرمانانه به همراه پايداري بر اصول انقلاب در صحنه مقابله و جنگ اقتصادي و فرهنگي با دشمنان انقلاب دانست؟ با ديدگاه مذكور مي‌توان بخشي از تفسير مديريت جهادي را در محورهاي ذيل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كارشناسانه و مدبرانه به مشكلات اقتصادي و معيشتي مردم؛</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توليدات داخلي و صادرات كالا؛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شناسايي نيازهاي ضروري و اساسي مردم در حوزه اقتصاد؛</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دادن هدف‌مندي يارانه‌ها به سمت خدمات عمومي و ضروري مردم؛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واقع‌گرايانه به اقتصاد جهاني و چگونگي تعامل با دنياي خارج و روابط كشورها؛</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شناسايي صحيح ظرفيت‌ها و توان‌مندي‌هاي موجود در كشور و سرعت عمل لازم در حل و فصل موضوعات و مشكلات؛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هرگونه شتاب در تصميمات كلان؛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بهره‌گيري صحيح و به موقع از ظرفيت‌ها و امكانات و قابليت‌هاي سياسي و اقتصادي و فرهنگي در داخل كشور؛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بهره‌گيري صحيح و مناسب از منابع در داخل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حامل‌هاي انرژي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متناسب كردن قيمت‌ها با درآمد مردم؛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 بردن هزينه‌هاي كالاهاي تجملاتي وارداتي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خودروهاي لوكس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توزيع عادلانه بر حسب نياز در سطح كشور به منظور افزايش انگيزه در جهت حمايت از سياست‌هاي اقتصادي؛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فرصت‌هاي برابر براي تمام بنگاه‌هاي اقتصادي و سرمايه‌گذاران داخلي؛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 دادن تمام ابزار فرهنگي كشور و رسانه‌ها داخلي در تبليغ و تشويق مردم به مصرف صحيح محصولات و توليدات داخلي؛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 بردن ساعات بهره‌وري كار در سطح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ادارات، كارخانه‌ها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تعطيلات رسمي؛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سرعت گردش سرمايه در كشور و توزيع تسهيلات بدون هرگونه قرطاس‌بازي اضافه؛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اشراف كامل دستگاه‌هاي نظارتي و كنترلي بر اقتصاد كشور؛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فضاي كامل امنيت اقتصادي براي سرمايه‌گذاران در اقتصاد داخلي؛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روش هاي جديد با حفظ توان‌مندي و آمادگي قبلي در جهت حل معضلات و مشكلات پيش‌بيني نشده در موضوعات اقتصادي؛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نقش بنگاه‌هاي خرد اقتصادي در داخل كشور در جهت افزايش توليد؛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تصويب و تسهيل قوانين براي كارآفريني و حمايت از توليدات داخلي؛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ويژه به مناطق محروم و كم‌برخوردار به منظور ايجاد و برقراري عدالت اجتماعي و بالا بردن انگيزه‌هاي حمايتي مردم؛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http://alef. ir/vdcb9gb5arhb5zp. uiur. html?220794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تجمل‌گرايي و زندگي اشرافي‌گري و لزوم ساده‌زيستي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اشرافي‌گري و پركردن شكاف‌هاي طبقاتي در جامعه و هم‌سطح‌سازي نحوه زيست و معيشت مسئولان و زمامداران حكومت با آحاد ملت و توده‌ها، از آرمان‌هاي اصلي بانيان انقلاب اسلامي و از آموزه‌هاي اسلام و سيره معصومان عليهم السلام است كه متضمن دوام و بقاي نظام و تحقق استقلال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زمينه اهميت ساده‌زيستي مسئولان و پرهيز آنان از تجمل‌گرايي و اشرافي‌گري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بزرگ براي ملت‌هاي خود كرده‌اند اكثر ساده‌زيست و بي‌علاقه به زخارف دنيا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ساده‌زيستي مسئولان و كارگزاران نظام اسلامي موجب حذف و تقليل فاصله اجتماعي و طبقاتي در جامعه مي‌شود و اعتماد ميان آنان و توده مردم را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ساده‌زيستي مسئولان و مديران نظام سياسي، واجد كاركردهاي چندوجهي از قبيل كاركرد سياسيِ مشاركت‌زايي، كاركرد اجتماعيِ اعتمادسازي، كاركرد فرهنگيِ تجمل‌گريزي و كاركرد اقتصاديِ توليد روحيه قناعت و مناعت طبع در جامعه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نبودن كارگزاران به بيگانگان و قدرت‌هاي بزرگ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كشور و جامعه‌اي براي نيل به استقلال كامل ملي و پايه‌گذاري فرهنگ و هويت اصيل نيازمند كاستن از وابستگي و اتكاي محض و يك‌طرفه نظام اجرايي و مديريت كلان آن به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ناعادلانه نظام بين‌المللي كه اخلاق‌پذيري، هنجارمندي و ارزش‌گرايي در پرتو زورگويي، قدرت‌محوري و اصالت منفعت ملي رنگ مي‌بازد، اتكا به حمايت‌هاي قدرت‌هاي بزرگ و بيگانگان براي صيانت از استقلال، آزادي و فرهنگ و هويت اصيل ملي اقدامي نسنجيده، غير منطقي و غير</w:t>
      </w:r>
    </w:p>
    <w:p>
      <w:pPr>
        <w:pStyle w:val="BookText"/>
        <w:rPr/>
      </w:pPr>
      <w:r>
        <w:rPr>
          <w:rFonts w:ascii="IRNazanin" w:hAnsi="IRNazanin" w:eastAsia="IRNazanin"/>
          <w:color w:val="111111"/>
          <w:sz w:val="28"/>
          <w:sz w:val="28"/>
          <w:szCs w:val="28"/>
          <w:rtl w:val="true"/>
          <w:lang w:bidi="fa-IR"/>
        </w:rPr>
        <w:t>عقلاني محسوب مي‌شود كه هيچ‌گاه نمي‌توان اميد رويش و به ثمر نشستن محصولي به نام استقلال فرهنگي را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زمينه آسيب‌هاي فاصله‌گيري مسئولان و كارگزاران نظام از مردم و نيروهاي بومي و وابستگي آنان به بيگانگان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اشتباهي از حكومت ها بوده است كه خيال مي‌كردند كه اگر قدرت‌هاي بزرگ را به دست بياورند بهتر از اين است كه قدرت ملت خودشان را به دست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جايي ديگر درباره لزوم درون‌گرايي دولت‌ها و اتكايشان به مردم خود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شما بايد از خود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نمي‌توانند به شما قدرت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خودتان قدرت‌مند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مي‌توانستند محمدرضا را حفظش مي‌كردند، همه مي‌خواستند حفظ بكنند نتوانستند حفظ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اصل است كه در منظومه انديشه امام و رهبري گرايش به نيروهايي بومي و ملي، درون‌گرايي و ملت باوري اصيل‌ترين رويكرد، مطمئن‌ترين منبع قدرت و كليدي‌ترين سازوكار براي استقلال فرهنگي و پايه‌گذاري فرهنگ و هويت اصيل اسلامي و ايراني محسوب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نيروهاي اصيل و مدافع نظام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انساني هوش‌مند، مسئوليت‌شناس، مشاركت‌جو، توان‌مند و وفادار به مباني نظام سياسي و دولت از اركان مهم امنيت ملي به شمار مي‌رود كه هر نظام و دولتي با اتكا به آن مي‌تواند با پشت سرگذاشتن تهديدات جدي و تنگناهاي سخت امنيتي به امنيت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رحمه الله نيز حاضران در صحنه انقلاب، مشاركت‌كنندگان در ميدان‌هاي جنگ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تحميلي، مقابله‌كنندگان با مخاطرات فراروي انقلاب و نظام به مثابه نيروهاي مؤمن و وفادار به آرمان‌ها و مباني آن، سرمايه انساني امنيت‌ساز و ضامن حفظ انقلاب، كشور و نظام شمرده مي‌شوند كه تداوم امنيت ملي اقتضا مي‌كند مسئولان و كارگزاران نظام همواره عنايت به آنان را در كانون توجه سياست‌گذاري‌ها و برنامه‌ريزي‌هاي خويش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ايشان چنين نيروهايي هم عامل ايجاد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ضامن بقا و دوام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و امنيت نظام انقلابي به ارج‌گذاري اين نيروها از سوي همگان و به ويژه دولت‌مردان و سياست‌گذاران نظام اسلامي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 اهتمام و حرمت‌گذاري به اين نيروها به معني شكل‌گيري هسته‌هاي اوليگارشيك و چرخه بسته‌اي از صاحبان قدرت در درون نظام اسلامي نيست كه به منافع ملت و دولت بي‌توجه باشند، بلكه قرار گرفتن آنان در كانون‌هاي اصلي خدمت‌رساني به توده‌ها و صيانت از نظام در برابر اقدامات خصمانه دشمنان و بدخواهان نظام است تا رضايت‌مندي فزاينده آنان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نظام و انقلاب اسلامي از آسيب نارضايتي توده‌ها و تهديدات خارجي مصون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همين باره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مسئولان محترم جمهوري اسلامي ايران براي چندمين بار سفارش مي‌كنم ـ و اين نصيحت و سفارش هميشگي است ـ كه قدر اين نعمت‌هاي بزرگ الهي را بدانند و در شرايط كنوني و آينده هاي دور، اولويت را به اين عزيزان و كساني بدهند كه در راه اسلام خون داده‌اند و مبارزه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انقلاب مال يك حزبي بود يا مال يك گروهي بود و مردم حاضر نبودند در صحنه، آن انقلاب دوام نداشت و هميشه بايد با سرنيزه حفظش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انقلاب كردند در جاهايي يا شورش كردند بعدش حفظ</w:t>
      </w:r>
    </w:p>
    <w:p>
      <w:pPr>
        <w:pStyle w:val="BookText"/>
        <w:rPr/>
      </w:pPr>
      <w:r>
        <w:rPr>
          <w:rFonts w:ascii="IRNazanin" w:hAnsi="IRNazanin" w:eastAsia="IRNazanin"/>
          <w:color w:val="111111"/>
          <w:sz w:val="28"/>
          <w:sz w:val="28"/>
          <w:szCs w:val="28"/>
          <w:rtl w:val="true"/>
          <w:lang w:bidi="fa-IR"/>
        </w:rPr>
        <w:t>انقلاب را بايد با سرنيزه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حفظ انقلاب را به افراد مؤمن كرد و الآن هم به دست افراد مؤمن اين انقلاب پيش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پايداري و استقامت نيروهاي انقلابي و متدين</w:t>
      </w:r>
    </w:p>
    <w:p>
      <w:pPr>
        <w:pStyle w:val="BookText"/>
        <w:rPr/>
      </w:pPr>
      <w:r>
        <w:rPr>
          <w:rFonts w:ascii="IRNazanin" w:hAnsi="IRNazanin" w:eastAsia="IRNazanin"/>
          <w:color w:val="111111"/>
          <w:sz w:val="28"/>
          <w:sz w:val="28"/>
          <w:szCs w:val="28"/>
          <w:rtl w:val="true"/>
          <w:lang w:bidi="fa-IR"/>
        </w:rPr>
        <w:t>اگرچه از نظر امام رحمه الله حكومت وظيفه‌دار اهتمام به امور انقلابي‌هاي اصيل، مشاركت‌جويان هميشگي و ايثارگران واقعي است آنان نيز بايد در مقايسه با مردم عادي به رسالت و مسئوليت خطير خود مبني بر پايداري و استقامت در دفاع از آرمان‌هاي انقلاب و انتقال و نهادينه‌سازي اين آرمان‌ها به نسل‌هاي بعد وقوف داشته باشند و بدان ملتزم بمانند و به صرف مواجهه با دشواري يا نارضايتي و حتي كم‌توجهي دولت‌مردان از بار مسئوليت خود شانه خالي نكنند، در چنين اوضاعي انقلاب و نظام از نيروهايي فداكار، هميشه حاضر، واقف و عامل به رسالت خويش تشكيل مي‌شود كه با وقف خود براي اهداف و آرمان‌هاي انقلاب و نظام، امنيت و موجوديت آن را در برابر هر گزند و تهديدي مصون نگه مي‌دارند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كريمي و بابايي،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زمينه ضرورت پايداري نيروهاي انقلابي و مديران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كمر براي حفظ اسلام بسته‌اند بايد اگر همه هم رفتند آنها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هيچ قيمتي اين متاعي را كه به دست آورديم از دست نخواهيم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كارمحوري و شعارگريزي</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مسائلي كه به انباشت سرمايه اجتماعي و اعتمادسازي فزاينده بين مردم و مسئولان مي‌انجامد، معتبر ساختن برنامه‌ها، وعده‌ها و شعارها با فعاليت‌ها و اقدامات عملي به منظور پاسخ‌گويي به مطالبات و تقاضاهاي مردم است كه در نهايت با بهبود ظرفيت پاسخ‌گويي نظام از</w:t>
      </w:r>
    </w:p>
    <w:p>
      <w:pPr>
        <w:pStyle w:val="BookText"/>
        <w:rPr/>
      </w:pPr>
      <w:r>
        <w:rPr>
          <w:rFonts w:ascii="IRNazanin" w:hAnsi="IRNazanin" w:eastAsia="IRNazanin"/>
          <w:color w:val="111111"/>
          <w:sz w:val="28"/>
          <w:sz w:val="28"/>
          <w:szCs w:val="28"/>
          <w:rtl w:val="true"/>
          <w:lang w:bidi="fa-IR"/>
        </w:rPr>
        <w:t>راه افزايش اعتماد، رضايت و مشاركت مردم به ارتقاي ضريب امنيت ملي منجر مي‌شود و متقابلاً استمرار شعارگرايي بدون برخوردارسازي آن به پشتوانه اقدامات عملي به اعتمادسوزي مردم و امنيت‌زدايي از نظام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مهم امام خميني رحمه الله كارگزاران نظام را به اجتناب از شعارگرايي و متقابلاً التزام به عمل‌گرايي و كارمحوري به مثابه يكي از سازوكارهاي امنيت‌افزايي فراخوانده، بيان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جاي برنامه دادن، عمل مي‌خواهند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كريمي و بابايي،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محروم‌مداري و محروم‌محوري</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حمايت‌آميز اكثريت شهروندان جامعه در دفاع از حكومت، ضامن ثبات و پايايي آن و بقا و ماندگاري دولت است كه خود معلول عوامل مختلف است كه از جمله مهم‌ترين آن، محوريت منافع، ديدگاه‌ها و تقاضاي اكثريت مردم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نيز نه تنها از اين قاعده مستثني نيست بلكه به دليل ابتناي انقلاب بر حضور، نقش‌آفريني و پايداري طبقات فقير و كوخ‌نشينان جامعه، ضرورت محروم‌مداري و عنايت همه‌جانبه حكومت به آنان در صدر تأكيدات امام خميني رحمه الله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رحمه الله محرومان و مستضعفان جامعه، به دليل يكسان‌انگاري خويش با حكومت، خود را وقف صيانت از آرمان‌هاي انقلاب و دفاع از كيان نظام كرده در اين راه از چيزي فروگذار ننموده‌اند و همين مشاركت آگاهانه و رضايت‌مندانه موجب تثبيت انقلاب، و استحكام و تداوم امنيت نظام جمهوري اسلامي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نيز در اقدامي متقابل بايد محروم‌نوازي و محروميت‌زدايي از زندگي آنان را در صدر اولويت‌هاي كاري خود قرار دهد كه در غير اين صورت، با رويگرداني محرومان به</w:t>
      </w:r>
    </w:p>
    <w:p>
      <w:pPr>
        <w:pStyle w:val="BookText"/>
        <w:rPr/>
      </w:pPr>
      <w:r>
        <w:rPr>
          <w:rFonts w:ascii="IRNazanin" w:hAnsi="IRNazanin" w:eastAsia="IRNazanin"/>
          <w:color w:val="111111"/>
          <w:sz w:val="28"/>
          <w:sz w:val="28"/>
          <w:szCs w:val="28"/>
          <w:rtl w:val="true"/>
          <w:lang w:bidi="fa-IR"/>
        </w:rPr>
        <w:t>مثابه ياوران اصلي، نظام و انقلاب با سست شدن اركان حمايتي و تضعيف بنياد امنيت ملي خود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چنين نكته‌اي است كه امام خميني رحمه الله فروتني، محروم‌نوازي و تواضع كارگزاران نظام در قبال آنان و ولي‌انگاري محرومان را گوشزد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آني كه آن‌قدر زحمت دارد مي‌كشد براي حفظ كشورش و براي حفظ اسلام، همين قشر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آقاي ما هستند، اينها به ما منت دارند، با اينها با كمال تواضع رفتار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كريمي و بابايي،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حفظ وحدت و همگرايي ميان مسئولان فرهنگي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مهم و ضروري براي نيل به اهداف فرهنگي در هر جامعه، همگرايي، وحدت و اجماع نظر بين نخبگان فرهنگي و نيز انسجام و هماهنگي عملي بين كارگزاران فرهنگي نظام با هدف پيشگيري از اتلاف سرمايه‌ها، انباشت توان فكري و اجرايي، و استفاده از ظرفيت‌ها و قابليت‌هاي عمومي جامعه در مسير توسعه فرهنگي و تعالي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شكاف بين مسئولان و نخبگان عالي‌رتبه نظام و تفرق و چندپارچگي آنان، موجب اختلاف، تشتت، دسته‌بندي و صف‌آرايي مردم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تضارب آرا و تفاوت سليقه‌ها و گوناگوني ديدگاه‌ها بين نخبگان امري مطلوب و موجب پويايي و شكوفايي نظام فرهنگي مي‌گردد، اما اگر اختلاف سليقه به اختلاف عقيده كشيده شود، تضييع نيروها و اتلاف منابع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ضمن تأكيد بر ضرورت همگرايي ميان كارگزاران، اختلافات ميان مسئولان نظام را بسيار مضر و خطرناك مي‌خوانند و آن را عامل پسرفت كشور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اختلافات بين مسئولان مضر است؛ هم بدتر از آن، كشاندن اختلاف ميان مردم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به ميان مردم نكشانند، چيزهاي جزئي را مايه جنجال و هياهو و استفاده تبليغاتي دشمن و خوراك تبليغاتي راديوهاي بيگانه و تلويزيون‌هاي بيگانه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نبايد به اختلاف در عمل و اختلاف در برخوردهاي گوناگون، به اختلاف علني، به گريبان‌گيري، به مچ‌گيري در مقابل چشم مردم منتهي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نبايد علني كرد؛ اختلافات را نبايد به مردم كشاند؛ احساسات مردم را نبايد در جهت ايجاد اختلاف تحريك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در ديدار دانش‌آموزان و دانشجويان، </w:t>
      </w:r>
      <w:r>
        <w:rPr>
          <w:rFonts w:eastAsia="IRNazanin" w:cs="IRNazanin"/>
          <w:color w:val="111111"/>
          <w:sz w:val="28"/>
          <w:szCs w:val="28"/>
          <w:lang w:bidi="fa-IR"/>
        </w:rPr>
        <w:t>10/8/91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يكي از آفت‌هاي تفرقه در ميان مسئولان و كارگزاران نظام را عدم رعايت اخلاق سياسي مي‌دانند و مي‌فرمايند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اخلاقي كمال است و سياست بي‌اخلاق آفت، تقواي سياسي يعني رفتار صادقانه و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اگر از اخلاق سرچشمه بگيرد، از معنويت سيراب بشود، براي مردمي كه مواجه با آن سياست‌اند، وسيله كمال است، راه بهشت است؛ اما اگر سياست از اخلاق جدا شد، از معنويت جدا شد، آن وقت سياست ورزي مي‌شود؛ يك وسيله اي براي كسب قدرت، به هر قيمت؛ براي كسب ثروت، براي پيش بردن كار خود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مي‌شود آفت؛ براي خود سياست ورز هم آفت است، براي مردمي هم كه در عرصه زندگي آنها اين سياست ورزيده مي‌شود هم آفت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خطبه‌هاي نماز جمعه تهران، </w:t>
      </w:r>
      <w:r>
        <w:rPr>
          <w:rFonts w:eastAsia="IRNazanin" w:cs="IRNazanin"/>
          <w:color w:val="111111"/>
          <w:sz w:val="28"/>
          <w:szCs w:val="28"/>
          <w:lang w:bidi="fa-IR"/>
        </w:rPr>
        <w:t>20/06/1388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جايي ديگر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تقواي سياسي يعني هر كس كه در كار سياست است، سعي كند با مسائل سياسي صادقانه و دردمندانه و از روي دلسوزي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به معناي پشت‌هم‌اندازي و فريب و دروغ گفتن به افكار عمومي مردم، مطلوب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يعني اداره درست جامعه؛ اين جزو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سياسي، يعني انسان در ميدان سياست، صادقانه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در ديدار اعضاي ستادهاي نمازجمعه، </w:t>
      </w:r>
      <w:r>
        <w:rPr>
          <w:rFonts w:eastAsia="IRNazanin" w:cs="IRNazanin"/>
          <w:color w:val="111111"/>
          <w:sz w:val="28"/>
          <w:szCs w:val="28"/>
          <w:lang w:bidi="fa-IR"/>
        </w:rPr>
        <w:t>05/05/1381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تعهد به شرق و غرب</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سياست‌ورزي كشورها در ادوار مختلف تاريخ نشان مي‌دهد يكي از عواملي كه به طور زيربنايي و ساختاري امنيت ملي آنها را تضعيف يا تهديد مي‌كند، وابستگي سياسي همه‌جانبه كشور به نيروها و دولت‌هاي بيگانه است؛ زيرا وابستگي موجب ضعف نفس، خودناباوري، ناتواني در تأمين نيازمندي‌هاي اساسي كشور به ويژه در اوضاع بحراني و حاد مثل جنگ و عقب‌ماندگي همه‌جانبه مي‌شود، در نتيجه چه بسا كشورها ناگريز شوند به سبب وابستگي به بازيگران خارجي از منافع، اعتبار و حيثيت، تماميت سرزميني و خلاصه امنيت خود چشم‌پوشي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استقلال هيچ‌گاه به معني فقدان و نفي ارتباط با ديگران يا قطع آن نيست، بلكه بدين معني است كه كشور با ملاحظه مقدورات و قابليت‌هاي داخلي، مطابق مصالح و مقتضيات ملي و بر اساس خواست و اراده مردم و نخبگان سياسي خود رفتار كند؛ ازاين‌رو ضامن امنيت و ثبات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كه تجربه تلخ وابستگي تمام‌عيار حكومت‌هاي گذشته به بيگانگان و در نتيجه</w:t>
      </w:r>
      <w:bookmarkStart w:id="136" w:name="pg2101_11574"/>
    </w:p>
    <w:p>
      <w:pPr>
        <w:pStyle w:val="BookText"/>
        <w:rPr/>
      </w:pPr>
      <w:bookmarkEnd w:id="136"/>
      <w:r>
        <w:rPr>
          <w:rFonts w:ascii="IRNazanin" w:hAnsi="IRNazanin" w:eastAsia="IRNazanin"/>
          <w:color w:val="111111"/>
          <w:sz w:val="28"/>
          <w:sz w:val="28"/>
          <w:szCs w:val="28"/>
          <w:rtl w:val="true"/>
          <w:lang w:bidi="fa-IR"/>
        </w:rPr>
        <w:t>پي‌آمدهاي زيان‌بار آن را براي منفعت، حيثيت و امنيت ملي طي دو سده اخير با عمق جان حس كرده بود، بارها منافع سياست ناوابستگي به قدرت‌هاي بزرگ و رابطه معنادار منطقي و تاريخي بين استقلال و امنيت ملي را يادآور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رحمه الله نيل به استقلال و تداوم آن، راه غلبه بر مشكلات و گذار از تنگناها، راز زيست عزت‌مند و رمز بالندگي و پويايي ملي و تحقق امنيت پايدار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كريمي و بابايي،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خصوص ضرورت حفظ استقلال و عدم گرايش به شرق و غرب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نه شرقي و نه غربي را در تمام زمينه‌هاي داخلي و روابط خارجي حفظ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بخواهيد بر همه مشكلات پيروز شويد، بايد همه محكم بايستيد در مقابل قداست و استقلال خود،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نگه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سفارش مي‌كنم كه به خدا متكي باشيد و براي هميشه زير بار شرق و غرب نرويد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137" w:name="__RefHeading___Toc4652814_3650668749"/>
      <w:bookmarkStart w:id="138" w:name="_Toc50"/>
      <w:bookmarkEnd w:id="137"/>
      <w:r>
        <w:rPr/>
        <w:t>4</w:t>
      </w:r>
      <w:r>
        <w:rPr>
          <w:rtl w:val="true"/>
        </w:rPr>
        <w:t xml:space="preserve">. </w:t>
      </w:r>
      <w:r>
        <w:rPr>
          <w:rtl w:val="true"/>
        </w:rPr>
        <w:t>تهديدها و آسيب‌هاي فرهنگي</w:t>
      </w:r>
      <w:bookmarkEnd w:id="1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تهديدها و آسيب‌هاي فرهنگي</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تهديدها و آسيب‌هاي فرهنگي، از نگاه امام خميني رحمه الله و رهبر معظم انقلاب چشم‌انداز روشن و درستي از وضعيت موجود و روند آينده جامعه به دست مي‌دهد و اين امكان و فرصت را در اختيار برنامه‌ريزان و مديران ذي‌ربط در رسانه ملي قرار مي‌دهد تا بتوانند با شناخت و درك عميق‌تر مسائل، بر اساس واقعيات و شرايط جاري حركت كنند و سياست‌هاي خود را مبتني بر نيازها و الزامات موجود تدوين و تنظيم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قسمت تلاش شده است مبتني بر فرمايش‌هاي اين دو بزرگوار برخي از مهم‌ترين آسيب‌ها و تهديدات فرهنگي شمارش و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تهديدها و آسيب‌ها فرهنگي از نظر مقام معظم رهبري</w:t>
      </w:r>
    </w:p>
    <w:p>
      <w:pPr>
        <w:pStyle w:val="BookText"/>
        <w:rPr/>
      </w:pPr>
      <w:r>
        <w:rPr>
          <w:rFonts w:ascii="IRNazanin" w:hAnsi="IRNazanin" w:eastAsia="IRNazanin"/>
          <w:color w:val="111111"/>
          <w:sz w:val="28"/>
          <w:sz w:val="28"/>
          <w:szCs w:val="28"/>
          <w:rtl w:val="true"/>
          <w:lang w:bidi="fa-IR"/>
        </w:rPr>
        <w:t>مقام معظم رهبري در طول سال‌هاي گذشته همواره در سخنراني‌هاي خود با ظرافت خاصي بسياري از تهديدها، آسيب‌ها و آفات انقلاب و توسعه فرهنگ ديني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اختصار كليدواژه‌هايي را كه از نظر مقام معظم رهبري ناظر بر تهديدها، آسيب‌ها و آفات انقلاب است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تحجر؛</w:t>
      </w:r>
    </w:p>
    <w:p>
      <w:pPr>
        <w:pStyle w:val="BookText"/>
        <w:rPr/>
      </w:pPr>
      <w:r>
        <w:rPr>
          <w:rFonts w:ascii="IRNazanin" w:hAnsi="IRNazanin" w:eastAsia="IRNazanin"/>
          <w:color w:val="111111"/>
          <w:sz w:val="28"/>
          <w:sz w:val="28"/>
          <w:szCs w:val="28"/>
          <w:rtl w:val="true"/>
          <w:lang w:bidi="fa-IR"/>
        </w:rPr>
        <w:t>ـ بحران ارزش‌ها؛</w:t>
      </w:r>
    </w:p>
    <w:p>
      <w:pPr>
        <w:pStyle w:val="BookText"/>
        <w:rPr/>
      </w:pPr>
      <w:r>
        <w:rPr>
          <w:rFonts w:ascii="Amiri" w:hAnsi="Amiri" w:eastAsia="Amiri" w:cs="Amiri"/>
          <w:color w:val="111111"/>
          <w:sz w:val="28"/>
          <w:sz w:val="28"/>
          <w:szCs w:val="28"/>
          <w:rtl w:val="true"/>
          <w:lang w:bidi="ar-SA"/>
        </w:rPr>
        <w:t>ـ روشن‌فكران مرتجع؛</w:t>
      </w:r>
    </w:p>
    <w:p>
      <w:pPr>
        <w:pStyle w:val="BookText"/>
        <w:rPr/>
      </w:pPr>
      <w:r>
        <w:rPr>
          <w:rFonts w:ascii="Amiri" w:hAnsi="Amiri" w:eastAsia="Amiri" w:cs="Amiri"/>
          <w:color w:val="111111"/>
          <w:sz w:val="28"/>
          <w:sz w:val="28"/>
          <w:szCs w:val="28"/>
          <w:rtl w:val="true"/>
          <w:lang w:bidi="ar-SA"/>
        </w:rPr>
        <w:t xml:space="preserve">ـ تربيت‌هاي طاغوتي و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تربيت‌هاي غيرالهي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غافل‌سازي از شخصيت اسلامي و ملي؛</w:t>
      </w:r>
    </w:p>
    <w:p>
      <w:pPr>
        <w:pStyle w:val="BookText"/>
        <w:rPr/>
      </w:pPr>
      <w:r>
        <w:rPr>
          <w:rFonts w:ascii="Amiri" w:hAnsi="Amiri" w:eastAsia="Amiri" w:cs="Amiri"/>
          <w:color w:val="111111"/>
          <w:sz w:val="28"/>
          <w:sz w:val="28"/>
          <w:szCs w:val="28"/>
          <w:rtl w:val="true"/>
          <w:lang w:bidi="ar-SA"/>
        </w:rPr>
        <w:t>ـ وابسته‌سازي؛</w:t>
      </w:r>
    </w:p>
    <w:p>
      <w:pPr>
        <w:pStyle w:val="BookText"/>
        <w:rPr/>
      </w:pPr>
      <w:r>
        <w:rPr>
          <w:rFonts w:ascii="Amiri" w:hAnsi="Amiri" w:eastAsia="Amiri" w:cs="Amiri"/>
          <w:color w:val="111111"/>
          <w:sz w:val="28"/>
          <w:sz w:val="28"/>
          <w:szCs w:val="28"/>
          <w:rtl w:val="true"/>
          <w:lang w:bidi="ar-SA"/>
        </w:rPr>
        <w:t>ـ ايجاد خوف و ارعاب؛</w:t>
      </w:r>
    </w:p>
    <w:p>
      <w:pPr>
        <w:pStyle w:val="BookText"/>
        <w:rPr/>
      </w:pPr>
      <w:r>
        <w:rPr>
          <w:rFonts w:ascii="IRNazanin" w:hAnsi="IRNazanin" w:eastAsia="IRNazanin"/>
          <w:color w:val="111111"/>
          <w:sz w:val="28"/>
          <w:sz w:val="28"/>
          <w:szCs w:val="28"/>
          <w:rtl w:val="true"/>
          <w:lang w:bidi="fa-IR"/>
        </w:rPr>
        <w:t>ـ ايجاد احساس پوچي و ناتواني؛</w:t>
      </w:r>
    </w:p>
    <w:p>
      <w:pPr>
        <w:pStyle w:val="BookText"/>
        <w:rPr/>
      </w:pPr>
      <w:r>
        <w:rPr>
          <w:rFonts w:ascii="Amiri" w:hAnsi="Amiri" w:eastAsia="Amiri" w:cs="Amiri"/>
          <w:color w:val="111111"/>
          <w:sz w:val="28"/>
          <w:sz w:val="28"/>
          <w:szCs w:val="28"/>
          <w:rtl w:val="true"/>
          <w:lang w:bidi="ar-SA"/>
        </w:rPr>
        <w:t>ـ ايجاد يأس؛</w:t>
      </w:r>
    </w:p>
    <w:p>
      <w:pPr>
        <w:pStyle w:val="BookText"/>
        <w:rPr/>
      </w:pPr>
      <w:r>
        <w:rPr>
          <w:rFonts w:ascii="IRNazanin" w:hAnsi="IRNazanin" w:eastAsia="IRNazanin"/>
          <w:color w:val="111111"/>
          <w:sz w:val="28"/>
          <w:sz w:val="28"/>
          <w:szCs w:val="28"/>
          <w:rtl w:val="true"/>
          <w:lang w:bidi="fa-IR"/>
        </w:rPr>
        <w:t>ـ تفرقه‌اندازي بين قشرهاي جامعه خاصه روحاني و دانشگاهي؛</w:t>
      </w:r>
    </w:p>
    <w:p>
      <w:pPr>
        <w:pStyle w:val="BookText"/>
        <w:rPr/>
      </w:pPr>
      <w:r>
        <w:rPr>
          <w:rFonts w:ascii="IRNazanin" w:hAnsi="IRNazanin" w:eastAsia="IRNazanin"/>
          <w:color w:val="111111"/>
          <w:sz w:val="28"/>
          <w:sz w:val="28"/>
          <w:szCs w:val="28"/>
          <w:rtl w:val="true"/>
          <w:lang w:bidi="fa-IR"/>
        </w:rPr>
        <w:t xml:space="preserve">ـ پرده‌پوشي اصل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وارونه‌سازي معناي دين و تضعيف آن؛</w:t>
      </w:r>
    </w:p>
    <w:p>
      <w:pPr>
        <w:pStyle w:val="BookText"/>
        <w:rPr/>
      </w:pPr>
      <w:r>
        <w:rPr>
          <w:rFonts w:ascii="Amiri" w:hAnsi="Amiri" w:eastAsia="Amiri" w:cs="Amiri"/>
          <w:color w:val="111111"/>
          <w:sz w:val="28"/>
          <w:sz w:val="28"/>
          <w:szCs w:val="28"/>
          <w:rtl w:val="true"/>
          <w:lang w:bidi="ar-SA"/>
        </w:rPr>
        <w:t>ـ سركوب دين‌داران و دين‌خواهان؛</w:t>
      </w:r>
    </w:p>
    <w:p>
      <w:pPr>
        <w:pStyle w:val="BookText"/>
        <w:rPr/>
      </w:pPr>
      <w:r>
        <w:rPr>
          <w:rFonts w:ascii="IRNazanin" w:hAnsi="IRNazanin" w:eastAsia="IRNazanin"/>
          <w:color w:val="111111"/>
          <w:sz w:val="28"/>
          <w:sz w:val="28"/>
          <w:szCs w:val="28"/>
          <w:rtl w:val="true"/>
          <w:lang w:bidi="fa-IR"/>
        </w:rPr>
        <w:t>ـ اشاعه فحشا و فساد؛</w:t>
      </w:r>
    </w:p>
    <w:p>
      <w:pPr>
        <w:pStyle w:val="BookText"/>
        <w:rPr/>
      </w:pPr>
      <w:r>
        <w:rPr>
          <w:rFonts w:ascii="Amiri" w:hAnsi="Amiri" w:eastAsia="Amiri" w:cs="Amiri"/>
          <w:color w:val="111111"/>
          <w:sz w:val="28"/>
          <w:sz w:val="28"/>
          <w:szCs w:val="28"/>
          <w:rtl w:val="true"/>
          <w:lang w:bidi="ar-SA"/>
        </w:rPr>
        <w:t>ـ تبليغ ترقياب غرب؛</w:t>
      </w:r>
    </w:p>
    <w:p>
      <w:pPr>
        <w:pStyle w:val="BookText"/>
        <w:rPr/>
      </w:pPr>
      <w:r>
        <w:rPr>
          <w:rFonts w:ascii="IRNazanin" w:hAnsi="IRNazanin" w:eastAsia="IRNazanin"/>
          <w:color w:val="111111"/>
          <w:sz w:val="28"/>
          <w:sz w:val="28"/>
          <w:szCs w:val="28"/>
          <w:rtl w:val="true"/>
          <w:lang w:bidi="fa-IR"/>
        </w:rPr>
        <w:t>ـ ايجاد ناامني فرهنگي؛</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تبليغ جدايي دين و سياست و دين و دانش؛</w:t>
      </w:r>
    </w:p>
    <w:p>
      <w:pPr>
        <w:pStyle w:val="BookText"/>
        <w:rPr/>
      </w:pPr>
      <w:r>
        <w:rPr>
          <w:rFonts w:ascii="IRNazanin" w:hAnsi="IRNazanin" w:eastAsia="IRNazanin"/>
          <w:color w:val="111111"/>
          <w:sz w:val="28"/>
          <w:sz w:val="28"/>
          <w:szCs w:val="28"/>
          <w:rtl w:val="true"/>
          <w:lang w:bidi="fa-IR"/>
        </w:rPr>
        <w:t>ـ ايجاد خودباختگي؛</w:t>
      </w:r>
    </w:p>
    <w:p>
      <w:pPr>
        <w:pStyle w:val="BookText"/>
        <w:rPr/>
      </w:pPr>
      <w:r>
        <w:rPr>
          <w:rFonts w:ascii="IRNazanin" w:hAnsi="IRNazanin" w:eastAsia="IRNazanin"/>
          <w:color w:val="111111"/>
          <w:sz w:val="28"/>
          <w:sz w:val="28"/>
          <w:szCs w:val="28"/>
          <w:rtl w:val="true"/>
          <w:lang w:bidi="fa-IR"/>
        </w:rPr>
        <w:t>ـ اسلامي نبودن دانشگاه‌ها؛</w:t>
      </w:r>
    </w:p>
    <w:p>
      <w:pPr>
        <w:pStyle w:val="BookText"/>
        <w:rPr/>
      </w:pPr>
      <w:r>
        <w:rPr>
          <w:rFonts w:ascii="IRNazanin" w:hAnsi="IRNazanin" w:eastAsia="IRNazanin"/>
          <w:color w:val="111111"/>
          <w:sz w:val="28"/>
          <w:sz w:val="28"/>
          <w:szCs w:val="28"/>
          <w:rtl w:val="true"/>
          <w:lang w:bidi="fa-IR"/>
        </w:rPr>
        <w:t>ـ غفلت از تهاجم فرهنگي؛</w:t>
      </w:r>
    </w:p>
    <w:p>
      <w:pPr>
        <w:pStyle w:val="BookText"/>
        <w:rPr/>
      </w:pPr>
      <w:r>
        <w:rPr>
          <w:rFonts w:ascii="Amiri" w:hAnsi="Amiri" w:eastAsia="Amiri" w:cs="Amiri"/>
          <w:color w:val="111111"/>
          <w:sz w:val="28"/>
          <w:sz w:val="28"/>
          <w:szCs w:val="28"/>
          <w:rtl w:val="true"/>
          <w:lang w:bidi="ar-SA"/>
        </w:rPr>
        <w:t>ـ ميكروب ارتجاع؛</w:t>
      </w:r>
    </w:p>
    <w:p>
      <w:pPr>
        <w:pStyle w:val="BookText"/>
        <w:rPr/>
      </w:pPr>
      <w:r>
        <w:rPr>
          <w:rFonts w:ascii="IRNazanin" w:hAnsi="IRNazanin" w:eastAsia="IRNazanin"/>
          <w:color w:val="111111"/>
          <w:sz w:val="28"/>
          <w:sz w:val="28"/>
          <w:szCs w:val="28"/>
          <w:rtl w:val="true"/>
          <w:lang w:bidi="fa-IR"/>
        </w:rPr>
        <w:t>ـ متحول نشدن مراكز علمي و ديني ـ همچون حوزه‌هاي علميه ـ با تغييرات زمان؛</w:t>
      </w:r>
    </w:p>
    <w:p>
      <w:pPr>
        <w:pStyle w:val="BookText"/>
        <w:rPr/>
      </w:pPr>
      <w:r>
        <w:rPr>
          <w:rFonts w:ascii="IRNazanin" w:hAnsi="IRNazanin" w:eastAsia="IRNazanin"/>
          <w:color w:val="111111"/>
          <w:sz w:val="28"/>
          <w:sz w:val="28"/>
          <w:szCs w:val="28"/>
          <w:rtl w:val="true"/>
          <w:lang w:bidi="fa-IR"/>
        </w:rPr>
        <w:t>ـ ناآگاهي نسل جوان؛</w:t>
      </w:r>
    </w:p>
    <w:p>
      <w:pPr>
        <w:pStyle w:val="BookText"/>
        <w:rPr/>
      </w:pPr>
      <w:r>
        <w:rPr>
          <w:rFonts w:ascii="IRNazanin" w:hAnsi="IRNazanin" w:eastAsia="IRNazanin"/>
          <w:color w:val="111111"/>
          <w:sz w:val="28"/>
          <w:sz w:val="28"/>
          <w:szCs w:val="28"/>
          <w:rtl w:val="true"/>
          <w:lang w:bidi="fa-IR"/>
        </w:rPr>
        <w:t>ـ انفعال؛</w:t>
      </w:r>
    </w:p>
    <w:p>
      <w:pPr>
        <w:pStyle w:val="BookText"/>
        <w:rPr/>
      </w:pPr>
      <w:r>
        <w:rPr>
          <w:rFonts w:ascii="Amiri" w:hAnsi="Amiri" w:eastAsia="Amiri" w:cs="Amiri"/>
          <w:color w:val="111111"/>
          <w:sz w:val="28"/>
          <w:sz w:val="28"/>
          <w:szCs w:val="28"/>
          <w:rtl w:val="true"/>
          <w:lang w:bidi="ar-SA"/>
        </w:rPr>
        <w:t>ـ ظهور طبقه نوكيسه؛</w:t>
      </w:r>
    </w:p>
    <w:p>
      <w:pPr>
        <w:pStyle w:val="BookText"/>
        <w:rPr/>
      </w:pPr>
      <w:r>
        <w:rPr>
          <w:rFonts w:ascii="Amiri" w:hAnsi="Amiri" w:eastAsia="Amiri" w:cs="Amiri"/>
          <w:color w:val="111111"/>
          <w:sz w:val="28"/>
          <w:sz w:val="28"/>
          <w:szCs w:val="28"/>
          <w:rtl w:val="true"/>
          <w:lang w:bidi="ar-SA"/>
        </w:rPr>
        <w:t>ـ نبود وجدان كاري؛</w:t>
      </w:r>
    </w:p>
    <w:p>
      <w:pPr>
        <w:pStyle w:val="BookText"/>
        <w:rPr/>
      </w:pPr>
      <w:r>
        <w:rPr>
          <w:rFonts w:ascii="Amiri" w:hAnsi="Amiri" w:eastAsia="Amiri" w:cs="Amiri"/>
          <w:color w:val="111111"/>
          <w:sz w:val="28"/>
          <w:sz w:val="28"/>
          <w:szCs w:val="28"/>
          <w:rtl w:val="true"/>
          <w:lang w:bidi="ar-SA"/>
        </w:rPr>
        <w:t>ـ بي‌انضباطي اقتصادي؛</w:t>
      </w:r>
    </w:p>
    <w:p>
      <w:pPr>
        <w:pStyle w:val="BookText"/>
        <w:rPr/>
      </w:pPr>
      <w:r>
        <w:rPr>
          <w:rFonts w:ascii="IRNazanin" w:hAnsi="IRNazanin" w:eastAsia="IRNazanin"/>
          <w:color w:val="111111"/>
          <w:sz w:val="28"/>
          <w:sz w:val="28"/>
          <w:szCs w:val="28"/>
          <w:rtl w:val="true"/>
          <w:lang w:bidi="fa-IR"/>
        </w:rPr>
        <w:t>ـ اشرافي‌گري؛</w:t>
      </w:r>
    </w:p>
    <w:p>
      <w:pPr>
        <w:pStyle w:val="BookText"/>
        <w:rPr/>
      </w:pPr>
      <w:r>
        <w:rPr>
          <w:rFonts w:ascii="IRNazanin" w:hAnsi="IRNazanin" w:eastAsia="IRNazanin"/>
          <w:color w:val="111111"/>
          <w:sz w:val="28"/>
          <w:sz w:val="28"/>
          <w:szCs w:val="28"/>
          <w:rtl w:val="true"/>
          <w:lang w:bidi="fa-IR"/>
        </w:rPr>
        <w:t>ـ فقر؛</w:t>
      </w:r>
    </w:p>
    <w:p>
      <w:pPr>
        <w:pStyle w:val="BookText"/>
        <w:rPr/>
      </w:pPr>
      <w:r>
        <w:rPr>
          <w:rFonts w:ascii="Amiri" w:hAnsi="Amiri" w:eastAsia="Amiri" w:cs="Amiri"/>
          <w:color w:val="111111"/>
          <w:sz w:val="28"/>
          <w:sz w:val="28"/>
          <w:szCs w:val="28"/>
          <w:rtl w:val="true"/>
          <w:lang w:bidi="ar-SA"/>
        </w:rPr>
        <w:t>ـ نزاع بين جناح‌هاي سياسي؛</w:t>
      </w:r>
    </w:p>
    <w:p>
      <w:pPr>
        <w:pStyle w:val="BookText"/>
        <w:rPr/>
      </w:pPr>
      <w:r>
        <w:rPr>
          <w:rFonts w:ascii="IRNazanin" w:hAnsi="IRNazanin" w:eastAsia="IRNazanin"/>
          <w:color w:val="111111"/>
          <w:sz w:val="28"/>
          <w:sz w:val="28"/>
          <w:szCs w:val="28"/>
          <w:rtl w:val="true"/>
          <w:lang w:bidi="fa-IR"/>
        </w:rPr>
        <w:t>ـ انحراف خواص؛</w:t>
      </w:r>
    </w:p>
    <w:p>
      <w:pPr>
        <w:pStyle w:val="BookText"/>
        <w:rPr/>
      </w:pPr>
      <w:r>
        <w:rPr>
          <w:rFonts w:ascii="IRNazanin" w:hAnsi="IRNazanin" w:eastAsia="IRNazanin"/>
          <w:color w:val="111111"/>
          <w:sz w:val="28"/>
          <w:sz w:val="28"/>
          <w:szCs w:val="28"/>
          <w:rtl w:val="true"/>
          <w:lang w:bidi="fa-IR"/>
        </w:rPr>
        <w:t>ـ قبيله‌گرايي؛</w:t>
      </w:r>
    </w:p>
    <w:p>
      <w:pPr>
        <w:pStyle w:val="BookText"/>
        <w:rPr/>
      </w:pPr>
      <w:r>
        <w:rPr>
          <w:rFonts w:ascii="IRNazanin" w:hAnsi="IRNazanin" w:eastAsia="IRNazanin"/>
          <w:color w:val="111111"/>
          <w:sz w:val="28"/>
          <w:sz w:val="28"/>
          <w:szCs w:val="28"/>
          <w:rtl w:val="true"/>
          <w:lang w:bidi="fa-IR"/>
        </w:rPr>
        <w:t>ـ دست‌كم گرفتن توطئه‌هاي دشمن؛</w:t>
      </w:r>
    </w:p>
    <w:p>
      <w:pPr>
        <w:pStyle w:val="BookText"/>
        <w:rPr/>
      </w:pPr>
      <w:r>
        <w:rPr>
          <w:rFonts w:ascii="Amiri" w:hAnsi="Amiri" w:eastAsia="Amiri" w:cs="Amiri"/>
          <w:color w:val="111111"/>
          <w:sz w:val="28"/>
          <w:sz w:val="28"/>
          <w:szCs w:val="28"/>
          <w:rtl w:val="true"/>
          <w:lang w:bidi="ar-SA"/>
        </w:rPr>
        <w:t>ـ ترويج جدايي دين از سياست؛</w:t>
      </w:r>
    </w:p>
    <w:p>
      <w:pPr>
        <w:pStyle w:val="BookText"/>
        <w:rPr/>
      </w:pPr>
      <w:r>
        <w:rPr>
          <w:rFonts w:ascii="Amiri" w:hAnsi="Amiri" w:eastAsia="Amiri" w:cs="Amiri"/>
          <w:color w:val="111111"/>
          <w:sz w:val="28"/>
          <w:sz w:val="28"/>
          <w:szCs w:val="28"/>
          <w:rtl w:val="true"/>
          <w:lang w:bidi="ar-SA"/>
        </w:rPr>
        <w:t>ـ جدايي مردم و مسئولان؛</w:t>
      </w:r>
    </w:p>
    <w:p>
      <w:pPr>
        <w:pStyle w:val="BookText"/>
        <w:rPr/>
      </w:pPr>
      <w:r>
        <w:rPr>
          <w:rFonts w:ascii="Amiri" w:hAnsi="Amiri" w:eastAsia="Amiri" w:cs="Amiri"/>
          <w:color w:val="111111"/>
          <w:sz w:val="28"/>
          <w:sz w:val="28"/>
          <w:szCs w:val="28"/>
          <w:rtl w:val="true"/>
          <w:lang w:bidi="ar-SA"/>
        </w:rPr>
        <w:t>ـ خلاف و انزواي نيروهاي حزب‌اللهي و بسيجي؛</w:t>
      </w:r>
    </w:p>
    <w:p>
      <w:pPr>
        <w:pStyle w:val="BookText"/>
        <w:rPr/>
      </w:pPr>
      <w:r>
        <w:rPr>
          <w:rFonts w:ascii="Amiri" w:hAnsi="Amiri" w:eastAsia="Amiri" w:cs="Amiri"/>
          <w:color w:val="111111"/>
          <w:sz w:val="28"/>
          <w:sz w:val="28"/>
          <w:szCs w:val="28"/>
          <w:rtl w:val="true"/>
          <w:lang w:bidi="ar-SA"/>
        </w:rPr>
        <w:t>ـ بي‌نظمي اجتماعي؛</w:t>
      </w:r>
    </w:p>
    <w:p>
      <w:pPr>
        <w:pStyle w:val="BookText"/>
        <w:rPr/>
      </w:pPr>
      <w:r>
        <w:rPr>
          <w:rFonts w:ascii="Amiri" w:hAnsi="Amiri" w:eastAsia="Amiri" w:cs="Amiri"/>
          <w:color w:val="111111"/>
          <w:sz w:val="28"/>
          <w:sz w:val="28"/>
          <w:szCs w:val="28"/>
          <w:rtl w:val="true"/>
          <w:lang w:bidi="ar-SA"/>
        </w:rPr>
        <w:t>ـ تحقق نيافتن عدالت؛</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شكاف در وحدت؛</w:t>
      </w:r>
    </w:p>
    <w:p>
      <w:pPr>
        <w:pStyle w:val="BookText"/>
        <w:rPr/>
      </w:pPr>
      <w:r>
        <w:rPr>
          <w:rFonts w:ascii="IRNazanin" w:hAnsi="IRNazanin" w:eastAsia="IRNazanin"/>
          <w:color w:val="111111"/>
          <w:sz w:val="28"/>
          <w:sz w:val="28"/>
          <w:szCs w:val="28"/>
          <w:rtl w:val="true"/>
          <w:lang w:bidi="fa-IR"/>
        </w:rPr>
        <w:t>ـ قانون‌گريزي؛</w:t>
      </w:r>
    </w:p>
    <w:p>
      <w:pPr>
        <w:pStyle w:val="BookText"/>
        <w:rPr/>
      </w:pPr>
      <w:r>
        <w:rPr>
          <w:rFonts w:ascii="IRNazanin" w:hAnsi="IRNazanin" w:eastAsia="IRNazanin"/>
          <w:color w:val="111111"/>
          <w:sz w:val="28"/>
          <w:sz w:val="28"/>
          <w:szCs w:val="28"/>
          <w:rtl w:val="true"/>
          <w:lang w:bidi="fa-IR"/>
        </w:rPr>
        <w:t>ـ مد و مد‌گرايي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تهديدات و آسيب‌هاي فرهنگي از نظر امام خميني رحمه الله</w:t>
      </w:r>
    </w:p>
    <w:p>
      <w:pPr>
        <w:pStyle w:val="BookText"/>
        <w:rPr/>
      </w:pPr>
      <w:r>
        <w:rPr>
          <w:rFonts w:ascii="IRNazanin" w:hAnsi="IRNazanin" w:eastAsia="IRNazanin"/>
          <w:color w:val="111111"/>
          <w:sz w:val="28"/>
          <w:sz w:val="28"/>
          <w:szCs w:val="28"/>
          <w:rtl w:val="true"/>
          <w:lang w:bidi="fa-IR"/>
        </w:rPr>
        <w:t>حضرت امام رحمه الله نيز همواره در سخنراني‌ها و ديدارهاي خود با مردم و مسئولان به صورت حكيمانه تهديدات، آسيب‌ها و آفات توسعه فرهنگ ديني را بر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اختصار كليدواژه‌هايي را مي‌آوريم كه از نظر ايشان ناظر بر تهديدات و آسيب‌ها فرهنگي انقلاب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بي‌تقوايي متصديان امور مملكت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جدايي دين و حكومت 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كناره‌گيري از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عدول از سياست نه شرقي و نه 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امام،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ظلم و تعدي به افراد به اسم انقلاب و انقلابي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تبليغ گرايش به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قدرت‌طلبي و مال‌طلبي مسئولان مملكتي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تأويل غلط از خواسته‌هاي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ضعف مديريت و تصدي امور به دست افراد نالايق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بي‌عدالتي حكومت نسبت به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سرگرم شدن به درگيري‌هاي سياسي و غفلت از مشكلات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باندبازي و گزينش‌هاي رابطه‌اي در انتخاب دولت‌مردان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دخالت قوا در كار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اختلاف در سران مملكت و ناهماهنگي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تضعيف و تخريب قواي سه‌گانه توسط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سستي در خدمت به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برخورد استبدادي مسئولان و طاغوتي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خطر قاضيان ناصالح و بي‌دقتي در قضاوت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ناهماهنگي در نهادها و دستگاه‌ها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مشوه كردن چهره نهاد‌هاي انقلابي از جانب خودي‌ها و غيرخودي‌ها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مساجد بدون نتيجه و اثرگذاري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منحرف ساختن انجمن‌هاي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دخالت انجمن‌هاي اسلامي در اموري كه مربوط به آنها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انحراف در برنامه‌هاي اسلامي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تبديل دانشگاه به مكاني صرفاً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نفوذ اشخاص منحرف و غيراسلامي در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استادان و معلمان 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ايرادها و كمبودهاي تبليغي نهادها در گذشته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بي‌نظمي امور به علت بي‌توجهي به برنامه‌ريزي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اختلاف در سازمان روحانيت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دنياطلبي روحانيت و دوري از ذي‌طلبگي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تشريفات گسترده حوزه‌هاي روحانيت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فاصله بين اعمال و گفتار روحانيان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حاضر نشدن در عرصه‌هاي سياسي و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ساده لوحي برخي از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اشتباه و خطاي روحانيان را به اسلام نسبت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دخالت غير قانوني علما و روحانيت و اظهار نظر در اموري كه صلاحيت آن را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خطر متحجرانه و مقدس نمايان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خطر روحانيان وابسته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نداشتن نظارت و جلوگيري نكردن از برنامه‌ها و فيلم‌هاي منحرف در صدا و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كوچك شمردن خدمات و بزرگ كردن معايب در رسانه‌هاي گروهي به ويژه مطبوعات؛</w:t>
      </w:r>
    </w:p>
    <w:p>
      <w:pPr>
        <w:pStyle w:val="BookText"/>
        <w:rPr/>
      </w:pPr>
      <w:r>
        <w:rPr>
          <w:rFonts w:ascii="IRNazanin" w:hAnsi="IRNazanin" w:eastAsia="IRNazanin"/>
          <w:color w:val="111111"/>
          <w:sz w:val="28"/>
          <w:sz w:val="28"/>
          <w:szCs w:val="28"/>
          <w:rtl w:val="true"/>
          <w:lang w:bidi="fa-IR"/>
        </w:rPr>
        <w:t xml:space="preserve">ـ تهمت و افترا در رسانه‌هاي گروهي به انقلاب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ايرادها و كمبودهاي تبليغي رسانه‌ها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تبليغ گرايش به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ترويج و تبليغ جدايي دين از سياست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روشن‌فكران مغرض و غرب‌زده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نويسندگان منحرف و روشن‌فكرنماهاي اهل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كناره گيري نخبگان و حاضر نشدن نخبگان و روشن‌فكران ديني در عرصه هاي مختلف به ويژه سياست؛</w:t>
      </w:r>
    </w:p>
    <w:p>
      <w:pPr>
        <w:pStyle w:val="BookText"/>
        <w:rPr/>
      </w:pPr>
      <w:r>
        <w:rPr>
          <w:rFonts w:ascii="Amiri" w:hAnsi="Amiri" w:eastAsia="Amiri" w:cs="Amiri"/>
          <w:color w:val="111111"/>
          <w:sz w:val="28"/>
          <w:sz w:val="28"/>
          <w:szCs w:val="28"/>
          <w:rtl w:val="true"/>
          <w:lang w:bidi="ar-SA"/>
        </w:rPr>
        <w:t xml:space="preserve">ـ روشن‌فكران ديني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فشارهاي اقتصادي بر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فقدان مراقبت مردم از رفتار مسئولان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سستي حضور مردم در 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تفرقه و اختلاف بين قشرهاي مختلف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ايجاد و دامن زدن به اختلافات قومي و قبيله‌اي و شيعه و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منزوي كردن، كوبيدن و بدنام كردن اسلام و جمهوري اسلامي ايران به وسيله استعمارگران و قدرت‌هاي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شايعه‌پراكني، تحريف اخبار وقايع و نشر اكاذيب توسط قدرت‌هاي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ارائه نشدن چهره واقعي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قطع رابطه با دولت‌ها و كشورها و سياست غيرفعال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امام،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ديگر از آسيب‌هاي فرهنگي كه هم در لابه‌لاي فرمايش‌هاي امام خميني رحمه الله و رهبر معظم انقلاب آمده و هم علما و انديشوران حوزه‌هاي علميه، و نخبگان و كارشناسان دانشگاهي و صاحب‌نظران مطرح شده،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نفوذ انديشه‌هاي بيگانه كه اين نفوذ ممكن است از طريق دشمنان يا دوستاني كه مجذوب آراي ديگران شده‌اند، صورت پذيرد؛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تغيير جهت دادن انديشه‌هاي اصيل ديني و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وصيت‌نامه خود، فراموش‌كردن فرهنگ قيام ملت و مكتب الهي اسلام، به انزوا كشاندن روحانيت، غرب‌زدگي و شرق‌زدگي و سلطه بيگانگان بر</w:t>
      </w:r>
    </w:p>
    <w:p>
      <w:pPr>
        <w:pStyle w:val="BookText"/>
        <w:rPr/>
      </w:pPr>
      <w:r>
        <w:rPr>
          <w:rFonts w:ascii="IRNazanin" w:hAnsi="IRNazanin" w:eastAsia="IRNazanin"/>
          <w:color w:val="111111"/>
          <w:sz w:val="28"/>
          <w:sz w:val="28"/>
          <w:szCs w:val="28"/>
          <w:rtl w:val="true"/>
          <w:lang w:bidi="fa-IR"/>
        </w:rPr>
        <w:t>مقدرات مراكز تعليم و تربيت را از آفات فرهنگي انقلاب معرفي كرده‌اند؛</w:t>
      </w:r>
    </w:p>
    <w:p>
      <w:pPr>
        <w:pStyle w:val="BookText"/>
        <w:rPr/>
      </w:pPr>
      <w:r>
        <w:rPr>
          <w:rFonts w:ascii="IRNazanin" w:hAnsi="IRNazanin" w:eastAsia="IRNazanin"/>
          <w:color w:val="111111"/>
          <w:sz w:val="28"/>
          <w:sz w:val="28"/>
          <w:szCs w:val="28"/>
          <w:rtl w:val="true"/>
          <w:lang w:bidi="fa-IR"/>
        </w:rPr>
        <w:t>ـ تجدد‌گرايي افراطي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تمسك به اسلام ناب، تجدد‌گرايي افراطي ـ يا التقاط ـ و زهدگرايي منفي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تجددگرايي افراطي تلفيق اسلام با انديشه‌هاي غير اسلامي براي زيبا جلوه‌دادن آن است؛</w:t>
      </w:r>
    </w:p>
    <w:p>
      <w:pPr>
        <w:pStyle w:val="BookText"/>
        <w:rPr/>
      </w:pPr>
      <w:r>
        <w:rPr>
          <w:rFonts w:ascii="Amiri" w:hAnsi="Amiri" w:eastAsia="Amiri" w:cs="Amiri"/>
          <w:color w:val="111111"/>
          <w:sz w:val="28"/>
          <w:sz w:val="28"/>
          <w:szCs w:val="28"/>
          <w:rtl w:val="true"/>
          <w:lang w:bidi="ar-SA"/>
        </w:rPr>
        <w:t>ـ دنياطلبي و اشتغال به زينت‌هاي دنيوي بالأخص بين قشرهاي انقلابي؛</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شدن روحيه ريا و تملق به جاي اخلاص و ايثار، دگرگوني مجدد ارزش‌هاي جامعه و فرآيند تبديل ثروت به ارزش و نابرابري اجتماعي؛</w:t>
      </w:r>
    </w:p>
    <w:p>
      <w:pPr>
        <w:pStyle w:val="BookText"/>
        <w:rPr/>
      </w:pPr>
      <w:r>
        <w:rPr>
          <w:rFonts w:ascii="IRNazanin" w:hAnsi="IRNazanin" w:eastAsia="IRNazanin"/>
          <w:color w:val="111111"/>
          <w:sz w:val="28"/>
          <w:sz w:val="28"/>
          <w:szCs w:val="28"/>
          <w:rtl w:val="true"/>
          <w:lang w:bidi="fa-IR"/>
        </w:rPr>
        <w:t>ـ اثر پذيري از جنگ رواني و تهاجم فرهنگي و تبليغاتي دشمن؛</w:t>
      </w:r>
    </w:p>
    <w:p>
      <w:pPr>
        <w:pStyle w:val="BookText"/>
        <w:rPr/>
      </w:pPr>
      <w:r>
        <w:rPr>
          <w:rFonts w:ascii="IRNazanin" w:hAnsi="IRNazanin" w:eastAsia="IRNazanin"/>
          <w:color w:val="111111"/>
          <w:sz w:val="28"/>
          <w:sz w:val="28"/>
          <w:szCs w:val="28"/>
          <w:rtl w:val="true"/>
          <w:lang w:bidi="fa-IR"/>
        </w:rPr>
        <w:t>ـ بحران هويت ملي به ويژه بين نوجوانان و جوانان نسل دوم و سوم انقلاب و گرايش به الگوهاي غربي؛</w:t>
      </w:r>
    </w:p>
    <w:p>
      <w:pPr>
        <w:pStyle w:val="BookText"/>
        <w:rPr/>
      </w:pPr>
      <w:r>
        <w:rPr>
          <w:rFonts w:ascii="IRNazanin" w:hAnsi="IRNazanin" w:eastAsia="IRNazanin"/>
          <w:color w:val="111111"/>
          <w:sz w:val="28"/>
          <w:sz w:val="28"/>
          <w:szCs w:val="28"/>
          <w:rtl w:val="true"/>
          <w:lang w:bidi="fa-IR"/>
        </w:rPr>
        <w:t xml:space="preserve">ـ فرار مغزها؛ نداشتن برنامه‌اي همه‌جانبه براي جلوگيري از مهاجرت تحصيل‌كردگان و متخصصان و نبود تمايز مرزهاي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پديده فرار مغزها به كشورهاي ديگر جهان؛</w:t>
      </w:r>
    </w:p>
    <w:p>
      <w:pPr>
        <w:pStyle w:val="BookText"/>
        <w:rPr/>
      </w:pPr>
      <w:r>
        <w:rPr>
          <w:rFonts w:ascii="IRNazanin" w:hAnsi="IRNazanin" w:eastAsia="IRNazanin"/>
          <w:color w:val="111111"/>
          <w:sz w:val="28"/>
          <w:sz w:val="28"/>
          <w:szCs w:val="28"/>
          <w:rtl w:val="true"/>
          <w:lang w:bidi="fa-IR"/>
        </w:rPr>
        <w:t xml:space="preserve">ـ دوگانگي رفتار و گفتار برخي از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بين گفتار و كردار آنها و سخن‌گويي به جاي عمل و سياسي كاري به جاي خلاقيت‌هاي مديريتي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بازيچه شدن دين در دست برخي از سياست‌داران براي منافع شخصي يا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درگيري و اختلافات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به درگيري‌هاي سياسي و غفلت از مشكلات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نبود تحمل سياسي و نداشتن روحيه انتقادپذيري؛</w:t>
      </w:r>
    </w:p>
    <w:p>
      <w:pPr>
        <w:pStyle w:val="BookText"/>
        <w:rPr/>
      </w:pPr>
      <w:r>
        <w:rPr>
          <w:rFonts w:ascii="IRNazanin" w:hAnsi="IRNazanin" w:eastAsia="IRNazanin"/>
          <w:color w:val="111111"/>
          <w:sz w:val="28"/>
          <w:sz w:val="28"/>
          <w:szCs w:val="28"/>
          <w:rtl w:val="true"/>
          <w:lang w:bidi="fa-IR"/>
        </w:rPr>
        <w:t xml:space="preserve">ـ ضعف مديريت و تصدي امور فرهنگي به دست افراد نالايق كم‌توان و به دور از آگاهي و بينش 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دل‌سوز و با حسن 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نبودن عدالت اجتماعي در توزيع قدرت، ثروت و دنياگرايي و عافيت‌طلبي مردم؛</w:t>
      </w:r>
    </w:p>
    <w:p>
      <w:pPr>
        <w:pStyle w:val="BookText"/>
        <w:rPr/>
      </w:pPr>
      <w:r>
        <w:rPr>
          <w:rFonts w:ascii="Amiri" w:hAnsi="Amiri" w:eastAsia="Amiri" w:cs="Amiri"/>
          <w:color w:val="111111"/>
          <w:sz w:val="28"/>
          <w:sz w:val="28"/>
          <w:szCs w:val="28"/>
          <w:rtl w:val="true"/>
          <w:lang w:bidi="ar-SA"/>
        </w:rPr>
        <w:t>ــ افزايش روحيه رياكاري و تظاهر به دين؛</w:t>
      </w:r>
    </w:p>
    <w:p>
      <w:pPr>
        <w:pStyle w:val="BookText"/>
        <w:rPr/>
      </w:pPr>
      <w:r>
        <w:rPr>
          <w:rFonts w:ascii="IRNazanin" w:hAnsi="IRNazanin" w:eastAsia="IRNazanin"/>
          <w:color w:val="111111"/>
          <w:sz w:val="28"/>
          <w:sz w:val="28"/>
          <w:szCs w:val="28"/>
          <w:rtl w:val="true"/>
          <w:lang w:bidi="fa-IR"/>
        </w:rPr>
        <w:t>ـ ضعف و به حاشيه رفتن مشاركت عمومي در تصميم‌سازي، نظارت، اجرا و پشتيباني و اداره مادي و معنوي نهادها و فعاليت‌هاي ديني؛</w:t>
      </w:r>
    </w:p>
    <w:p>
      <w:pPr>
        <w:pStyle w:val="BookText"/>
        <w:rPr/>
      </w:pPr>
      <w:r>
        <w:rPr>
          <w:rFonts w:ascii="Amiri" w:hAnsi="Amiri" w:eastAsia="Amiri" w:cs="Amiri"/>
          <w:color w:val="111111"/>
          <w:sz w:val="28"/>
          <w:sz w:val="28"/>
          <w:szCs w:val="28"/>
          <w:rtl w:val="true"/>
          <w:lang w:bidi="ar-SA"/>
        </w:rPr>
        <w:t>ـ بي‌توجهي به آموزه‌هاي اسلام در توليد ارزش‌هاي مشترك جهاني؛</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تهاجم برنامه‌ريزي شده دشمنان خارجي براي منحرف كردن نسل جوان؛</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نظام مشورت‌گيري از نخبگان و روشن‌فكران ديني و به حاشيه رفتن نقش آنها در فرآيند توليد و عرضه كالاها و خدمات فرهنگي؛</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ذهني نداشتن نخبگان كشور در حل مسائل فرهنگي و معنوي؛</w:t>
      </w:r>
    </w:p>
    <w:p>
      <w:pPr>
        <w:pStyle w:val="BookText"/>
        <w:rPr/>
      </w:pPr>
      <w:r>
        <w:rPr>
          <w:rFonts w:ascii="IRNazanin" w:hAnsi="IRNazanin" w:eastAsia="IRNazanin"/>
          <w:color w:val="111111"/>
          <w:sz w:val="28"/>
          <w:sz w:val="28"/>
          <w:szCs w:val="28"/>
          <w:rtl w:val="true"/>
          <w:lang w:bidi="fa-IR"/>
        </w:rPr>
        <w:t>ـ تقابل روشن‌فكران و نخبگان فرهنگي با سنت‌گرايان؛</w:t>
      </w:r>
    </w:p>
    <w:p>
      <w:pPr>
        <w:pStyle w:val="BookText"/>
        <w:rPr/>
      </w:pPr>
      <w:r>
        <w:rPr>
          <w:rFonts w:ascii="Amiri" w:hAnsi="Amiri" w:eastAsia="Amiri" w:cs="Amiri"/>
          <w:color w:val="111111"/>
          <w:sz w:val="28"/>
          <w:sz w:val="28"/>
          <w:szCs w:val="28"/>
          <w:rtl w:val="true"/>
          <w:lang w:bidi="ar-SA"/>
        </w:rPr>
        <w:t>ـ تداخل وظايف و فعاليت‌هاي موازي نهادهاي ديني به علت نبود برنامه‌ريزي جامع در مورد تقسيم وظايف؛</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ظاهرنگري، سطحي‌نگري، جزم‌انديشي و عوام‌زدگي در فعاليت‌هاي نهادهاي ديني و فرهنگي؛</w:t>
      </w:r>
    </w:p>
    <w:p>
      <w:pPr>
        <w:pStyle w:val="BookText"/>
        <w:rPr/>
      </w:pPr>
      <w:r>
        <w:rPr>
          <w:rFonts w:ascii="IRNazanin" w:hAnsi="IRNazanin" w:eastAsia="IRNazanin"/>
          <w:color w:val="111111"/>
          <w:sz w:val="28"/>
          <w:sz w:val="28"/>
          <w:szCs w:val="28"/>
          <w:rtl w:val="true"/>
          <w:lang w:bidi="fa-IR"/>
        </w:rPr>
        <w:t>ـ فقدان نظام برنامه‌ريزي صحيح فرهنگي براي نسل جوان به علت نبود مديريت واحد فرهنگي؛</w:t>
      </w:r>
    </w:p>
    <w:p>
      <w:pPr>
        <w:pStyle w:val="BookText"/>
        <w:rPr/>
      </w:pPr>
      <w:r>
        <w:rPr>
          <w:rFonts w:ascii="IRNazanin" w:hAnsi="IRNazanin" w:eastAsia="IRNazanin"/>
          <w:color w:val="111111"/>
          <w:sz w:val="28"/>
          <w:sz w:val="28"/>
          <w:szCs w:val="28"/>
          <w:rtl w:val="true"/>
          <w:lang w:bidi="fa-IR"/>
        </w:rPr>
        <w:t>ـ نبود برنامه‌ريزي صحيح و اصولي فرهنگي و ديني براي نسل جوان توسط حوزه‌هاي علميه و روحانيت؛</w:t>
      </w:r>
    </w:p>
    <w:p>
      <w:pPr>
        <w:pStyle w:val="BookText"/>
        <w:rPr/>
      </w:pPr>
      <w:r>
        <w:rPr>
          <w:rFonts w:ascii="IRNazanin" w:hAnsi="IRNazanin" w:eastAsia="IRNazanin"/>
          <w:color w:val="111111"/>
          <w:sz w:val="28"/>
          <w:sz w:val="28"/>
          <w:szCs w:val="28"/>
          <w:rtl w:val="true"/>
          <w:lang w:bidi="fa-IR"/>
        </w:rPr>
        <w:t>ـ ارائه تصويري عوامانه از دين، ناهمگون با مقتضيات زمان و متضاد با مباني فكري نسل جوان توسط برخي از روحانيان و علماي ديني؛</w:t>
      </w:r>
    </w:p>
    <w:p>
      <w:pPr>
        <w:pStyle w:val="BookText"/>
        <w:rPr/>
      </w:pPr>
      <w:r>
        <w:rPr>
          <w:rFonts w:ascii="IRNazanin" w:hAnsi="IRNazanin" w:eastAsia="IRNazanin"/>
          <w:color w:val="111111"/>
          <w:sz w:val="28"/>
          <w:sz w:val="28"/>
          <w:szCs w:val="28"/>
          <w:rtl w:val="true"/>
          <w:lang w:bidi="fa-IR"/>
        </w:rPr>
        <w:t>ـ ارائه ندادن چهره دل‌نشين از اسلام توسط روحانيت و دين‌شناسان؛</w:t>
      </w:r>
    </w:p>
    <w:p>
      <w:pPr>
        <w:pStyle w:val="BookText"/>
        <w:rPr/>
      </w:pPr>
      <w:r>
        <w:rPr>
          <w:rFonts w:ascii="IRNazanin" w:hAnsi="IRNazanin" w:eastAsia="IRNazanin"/>
          <w:color w:val="111111"/>
          <w:sz w:val="28"/>
          <w:sz w:val="28"/>
          <w:szCs w:val="28"/>
          <w:rtl w:val="true"/>
          <w:lang w:bidi="fa-IR"/>
        </w:rPr>
        <w:t>ـ نبودن پاسخ كافي، جامع و مستدل براي شبهات جديد و انحراف در گفتار و كردار</w:t>
      </w:r>
      <w:r>
        <w:rPr>
          <w:rFonts w:eastAsia="IRNazanin" w:cs="IRNazanin"/>
          <w:color w:val="111111"/>
          <w:sz w:val="28"/>
          <w:szCs w:val="28"/>
          <w:rtl w:val="true"/>
          <w:lang w:bidi="fa-IR"/>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سال </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139" w:name="pg2101_11584"/>
    </w:p>
    <w:p>
      <w:pPr>
        <w:pStyle w:val="Heading2"/>
        <w:numPr>
          <w:ilvl w:val="1"/>
          <w:numId w:val="1"/>
        </w:numPr>
        <w:rPr/>
      </w:pPr>
      <w:bookmarkStart w:id="140" w:name="__RefHeading___Toc4652816_3650668749"/>
      <w:bookmarkStart w:id="141" w:name="_Toc51"/>
      <w:bookmarkEnd w:id="139"/>
      <w:bookmarkEnd w:id="140"/>
      <w:r>
        <w:rPr>
          <w:rtl w:val="true"/>
        </w:rPr>
        <w:t>فصل سوم</w:t>
      </w:r>
      <w:bookmarkEnd w:id="141"/>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142" w:name="__RefHeading___Toc4652818_3650668749"/>
      <w:bookmarkStart w:id="143" w:name="_Toc52"/>
      <w:bookmarkEnd w:id="142"/>
      <w:r>
        <w:rPr>
          <w:rtl w:val="true"/>
        </w:rPr>
        <w:t>موضوعات راهبردي براي سياست‌گذاري و برنامه‌ريزي رسانه‌اي</w:t>
      </w:r>
      <w:bookmarkEnd w:id="143"/>
    </w:p>
    <w:p>
      <w:pPr>
        <w:pStyle w:val="Heading3"/>
        <w:numPr>
          <w:ilvl w:val="2"/>
          <w:numId w:val="1"/>
        </w:numPr>
        <w:rPr/>
      </w:pPr>
      <w:bookmarkStart w:id="144" w:name="__RefHeading___Toc4652820_3650668749"/>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موضوعات راهبردي براي سياست‌گذاري و برنامه‌ريزي رسانه‌اي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آرمان‌هاي فرهنگي در منظومه انديشه‌اي امام خميني رحمه الله و رهبر معظم انقلاب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راهبردي در تدوين سياست‌هاي رسانه‌اي در حوزه فرهنگي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كلي سياست‌گذاري و برنامه‌ريزي‌هاي رسانه‌اي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جمع‌بندي و نتيجه‌گيري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توصيه‌هاي روشي براي تهيه و اجراي سياست‌ها و برنامه‌هاي رسانه‌اي</w:t>
      </w:r>
      <w:bookmarkStart w:id="146" w:name="pg2101_11586"/>
    </w:p>
    <w:p>
      <w:pPr>
        <w:pStyle w:val="Heading3"/>
        <w:numPr>
          <w:ilvl w:val="2"/>
          <w:numId w:val="1"/>
        </w:numPr>
        <w:rPr/>
      </w:pPr>
      <w:bookmarkStart w:id="147" w:name="__RefHeading___Toc4652822_3650668749"/>
      <w:bookmarkStart w:id="148" w:name="_Toc54"/>
      <w:bookmarkEnd w:id="146"/>
      <w:bookmarkEnd w:id="147"/>
      <w:r>
        <w:rPr>
          <w:rtl w:val="true"/>
        </w:rPr>
        <w:t>مقدمه</w:t>
      </w:r>
      <w:bookmarkEnd w:id="148"/>
    </w:p>
    <w:p>
      <w:pPr>
        <w:pStyle w:val="BookText"/>
        <w:rPr/>
      </w:pPr>
      <w:r>
        <w:rPr>
          <w:rFonts w:ascii="IRNazanin" w:hAnsi="IRNazanin" w:eastAsia="IRNazanin"/>
          <w:color w:val="111111"/>
          <w:sz w:val="28"/>
          <w:sz w:val="28"/>
          <w:szCs w:val="28"/>
          <w:rtl w:val="true"/>
          <w:lang w:bidi="fa-IR"/>
        </w:rPr>
        <w:t>مقدمه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تدوين و ارائه محورهاي فرهنگي در مجموعه حاضر مبتني بر ديدگاه‌هاي فقهي، سياسي، اقتضايي، خلاق، معناگرا، ارزش‌گرا، كاركردگرا و سازمان‌يافته امام خميني رحمه الله و رهبر معظم انقلاب است كه با هدف مهندسي هوش‌مندانه، هدف‌مندانه و كارآمد وضعيت فرهنگي كشور استخراج و تدوين گرديده و كوشش شده مباني و موضوعات كاربردي براي استحكام، تثبيت و نهادينه‌سازي نظام فرهنگي و هويتي كشور بر پايه اسلام و ارزش‌هاي ملي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با توجه به اينكه مهندسي فرهنگ و پايه‌گزاري فرهنگ اصيل در بستر و دامن جهان‌بيني و نظام معنايي اسلام و نيز آموزه‌هاي اصيل ملي و ايراني تحقق مي‌پذيرد، در فرآيندي نظام‌يافته تدوين موضوعات، علاوه بر مباني ديني در انديشه امام و رهبر انقلاب؛ ارزش‌هاي فرهنگي ملي و ايراني و ملاحظات اساسي و جاري كشور و تحولات دروني و بيروني و نيازهاي جامعه مد نظر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فصل در چهار حوزه شامل اهداف و آرمان‌هاي فرهنگي در منظومه فكري امام خميني رحمه الله و رهبر معظم انقلاب، ملاحظات راهبردي در تدوين سياست‌هاي رسانه‌اي در حوزه؛ چارچوب كلي سياست‌گذاري و برنامه‌ريزي‌هاي رسانه‌اي و روش‌ها و شيوه‌هاي اجراي برنامه‌ها و موضوعات پيشنهادي است</w:t>
      </w:r>
      <w:r>
        <w:rPr>
          <w:rFonts w:eastAsia="IRNazanin" w:cs="IRNazanin"/>
          <w:color w:val="111111"/>
          <w:sz w:val="28"/>
          <w:szCs w:val="28"/>
          <w:rtl w:val="true"/>
          <w:lang w:bidi="fa-IR"/>
        </w:rPr>
        <w:t>.</w:t>
      </w:r>
      <w:bookmarkStart w:id="149" w:name="pg2101_11587"/>
    </w:p>
    <w:p>
      <w:pPr>
        <w:pStyle w:val="Heading3"/>
        <w:numPr>
          <w:ilvl w:val="2"/>
          <w:numId w:val="1"/>
        </w:numPr>
        <w:rPr/>
      </w:pPr>
      <w:bookmarkStart w:id="150" w:name="__RefHeading___Toc4652824_3650668749"/>
      <w:bookmarkStart w:id="151" w:name="_Toc55"/>
      <w:bookmarkEnd w:id="149"/>
      <w:bookmarkEnd w:id="150"/>
      <w:r>
        <w:rPr/>
        <w:t>1</w:t>
      </w:r>
      <w:r>
        <w:rPr>
          <w:rtl w:val="true"/>
        </w:rPr>
        <w:t xml:space="preserve">. </w:t>
      </w:r>
      <w:r>
        <w:rPr>
          <w:rtl w:val="true"/>
        </w:rPr>
        <w:t>اهداف و آرمان‌هاي فرهنگي در منظومه انديشه‌اي امام خميني رحمه الله و رهبر معظم انقلاب</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آرمان‌هاي فرهنگي در منظومه انديشه‌اي امام خميني رحمه الله و رهبر معظم انقلاب</w:t>
      </w:r>
    </w:p>
    <w:p>
      <w:pPr>
        <w:pStyle w:val="BookText"/>
        <w:rPr/>
      </w:pPr>
      <w:r>
        <w:rPr>
          <w:rFonts w:ascii="IRNazanin" w:hAnsi="IRNazanin" w:eastAsia="IRNazanin"/>
          <w:color w:val="111111"/>
          <w:sz w:val="28"/>
          <w:sz w:val="28"/>
          <w:szCs w:val="28"/>
          <w:rtl w:val="true"/>
          <w:lang w:bidi="fa-IR"/>
        </w:rPr>
        <w:t>با عنايت اهميت و لزوم شناخت و آشنايي مخاطبان با اهداف و آرمان‌هاي فرهنگي امام خميني رحمه الله و مقام معظم رهبري و نقشي كه اين شناخت مي‌تواند در جامع‌نگري و غنا بخشيدن به محتواي سياست‌گذاري‌هاي رسانه‌اي و برنامه‌سازي ايفا كند، در اين قسمت تلاش شده است با استناد به مجموعه پيام‌ها، سخنراني‌ها و بيانيه‌هاي حضرت امام رحمه الله كه در كتاب تحولات اجتماعي و انقلاب اسلامي جمع‌آوري و ضبط شده است و فرمايش‌هاي رهبر انقلاب، رئوس كلي اهداف و آرمان‌هاي فرهنگي ايشان دسته‌بندي و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انسجام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 تقويت وحدت ملي و انسجام اسلامي؛</w:t>
      </w:r>
    </w:p>
    <w:p>
      <w:pPr>
        <w:pStyle w:val="BookText"/>
        <w:rPr/>
      </w:pPr>
      <w:r>
        <w:rPr>
          <w:rFonts w:ascii="IRNazanin" w:hAnsi="IRNazanin" w:eastAsia="IRNazanin"/>
          <w:color w:val="111111"/>
          <w:sz w:val="28"/>
          <w:sz w:val="28"/>
          <w:szCs w:val="28"/>
          <w:rtl w:val="true"/>
          <w:lang w:bidi="fa-IR"/>
        </w:rPr>
        <w:t>ـ فرهنگ اسلامي و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فرهنگ اسلامي و ايراني و تحقق الگوي هويت اسلامي و ايراني؛</w:t>
      </w:r>
    </w:p>
    <w:p>
      <w:pPr>
        <w:pStyle w:val="BookText"/>
        <w:rPr/>
      </w:pPr>
      <w:r>
        <w:rPr>
          <w:rFonts w:ascii="IRNazanin" w:hAnsi="IRNazanin" w:eastAsia="IRNazanin"/>
          <w:color w:val="111111"/>
          <w:sz w:val="28"/>
          <w:sz w:val="28"/>
          <w:szCs w:val="28"/>
          <w:rtl w:val="true"/>
          <w:lang w:bidi="fa-IR"/>
        </w:rPr>
        <w:t>ـ مسئوليت‌پذيري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اعتماد عمومي و احساس تعهد، مسئوليت پذيري در جامعه؛</w:t>
      </w:r>
    </w:p>
    <w:p>
      <w:pPr>
        <w:pStyle w:val="BookText"/>
        <w:rPr/>
      </w:pPr>
      <w:r>
        <w:rPr>
          <w:rFonts w:ascii="IRNazanin" w:hAnsi="IRNazanin" w:eastAsia="IRNazanin"/>
          <w:color w:val="111111"/>
          <w:sz w:val="28"/>
          <w:sz w:val="28"/>
          <w:szCs w:val="28"/>
          <w:rtl w:val="true"/>
          <w:lang w:bidi="fa-IR"/>
        </w:rPr>
        <w:t>ـ صيانت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صيانت از استقلال فرهنگي و اقتصادي كشور در قبال برنامه‌ريزي و دست‌اندازي بيگانگان؛</w:t>
      </w:r>
    </w:p>
    <w:p>
      <w:pPr>
        <w:pStyle w:val="BookText"/>
        <w:rPr/>
      </w:pPr>
      <w:r>
        <w:rPr>
          <w:rFonts w:ascii="IRNazanin" w:hAnsi="IRNazanin" w:eastAsia="IRNazanin"/>
          <w:color w:val="111111"/>
          <w:sz w:val="28"/>
          <w:sz w:val="28"/>
          <w:szCs w:val="28"/>
          <w:rtl w:val="true"/>
          <w:lang w:bidi="fa-IR"/>
        </w:rPr>
        <w:t>ـ مقابله با شبيخون و 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پيشگيري از بروز بحران و آسيب‌هاي فرهنگي و هويتي در كشور با اولويت‌بخشي به اقدامات پيشگيرانه و نرم‌افزارانه در عرصه فرهنگي؛</w:t>
      </w:r>
    </w:p>
    <w:p>
      <w:pPr>
        <w:pStyle w:val="BookText"/>
        <w:rPr/>
      </w:pPr>
      <w:r>
        <w:rPr>
          <w:rFonts w:ascii="IRNazanin" w:hAnsi="IRNazanin" w:eastAsia="IRNazanin"/>
          <w:color w:val="111111"/>
          <w:sz w:val="28"/>
          <w:sz w:val="28"/>
          <w:szCs w:val="28"/>
          <w:rtl w:val="true"/>
          <w:lang w:bidi="fa-IR"/>
        </w:rPr>
        <w:t>ـ نهادينه‌سازي فرآيند فرهنگ‌سازي و فرهنگ پذيري در جامعه؛</w:t>
      </w:r>
    </w:p>
    <w:p>
      <w:pPr>
        <w:pStyle w:val="BookText"/>
        <w:rPr/>
      </w:pPr>
      <w:r>
        <w:rPr>
          <w:rFonts w:ascii="IRNazanin" w:hAnsi="IRNazanin" w:eastAsia="IRNazanin"/>
          <w:color w:val="111111"/>
          <w:sz w:val="28"/>
          <w:sz w:val="28"/>
          <w:szCs w:val="28"/>
          <w:rtl w:val="true"/>
          <w:lang w:bidi="fa-IR"/>
        </w:rPr>
        <w:t>ـ آگاه‌سازي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 آگاه سازيد؛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افشاي نقشه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نقشه‌هاي شوم و خانمان‌سوز استعمارگران را برملا نماييد؛</w:t>
      </w:r>
    </w:p>
    <w:p>
      <w:pPr>
        <w:pStyle w:val="BookText"/>
        <w:rPr/>
      </w:pPr>
      <w:r>
        <w:rPr>
          <w:rFonts w:ascii="Amiri" w:hAnsi="Amiri" w:eastAsia="Amiri" w:cs="Amiri"/>
          <w:color w:val="111111"/>
          <w:sz w:val="28"/>
          <w:sz w:val="28"/>
          <w:szCs w:val="28"/>
          <w:rtl w:val="true"/>
          <w:lang w:bidi="ar-SA"/>
        </w:rPr>
        <w:t>ـ تلاش براي معرفي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شناسايي اسلام بيشتر جديت كنيد؛</w:t>
      </w:r>
    </w:p>
    <w:p>
      <w:pPr>
        <w:pStyle w:val="BookText"/>
        <w:rPr/>
      </w:pPr>
      <w:r>
        <w:rPr>
          <w:rFonts w:ascii="Amiri" w:hAnsi="Amiri" w:eastAsia="Amiri" w:cs="Amiri"/>
          <w:color w:val="111111"/>
          <w:sz w:val="28"/>
          <w:sz w:val="28"/>
          <w:szCs w:val="28"/>
          <w:rtl w:val="true"/>
          <w:lang w:bidi="ar-SA"/>
        </w:rPr>
        <w:t>ـ آموزش و كاربست تعاليم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تعاليم مقدس قرآن را بياموزيد و به كار ببنديد؛</w:t>
      </w:r>
    </w:p>
    <w:p>
      <w:pPr>
        <w:pStyle w:val="BookText"/>
        <w:rPr/>
      </w:pPr>
      <w:r>
        <w:rPr>
          <w:rFonts w:ascii="IRNazanin" w:hAnsi="IRNazanin" w:eastAsia="IRNazanin"/>
          <w:color w:val="111111"/>
          <w:sz w:val="28"/>
          <w:sz w:val="28"/>
          <w:szCs w:val="28"/>
          <w:rtl w:val="true"/>
          <w:lang w:bidi="fa-IR"/>
        </w:rPr>
        <w:t>ـ تبليغ و معرفي اسلام به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اخلاص در نشر و تبليغ و معرفي اسلام به ملل ديگر بكوشيد؛</w:t>
      </w:r>
    </w:p>
    <w:p>
      <w:pPr>
        <w:pStyle w:val="BookText"/>
        <w:rPr/>
      </w:pPr>
      <w:r>
        <w:rPr>
          <w:rFonts w:ascii="IRNazanin" w:hAnsi="IRNazanin" w:eastAsia="IRNazanin"/>
          <w:color w:val="111111"/>
          <w:sz w:val="28"/>
          <w:sz w:val="28"/>
          <w:szCs w:val="28"/>
          <w:rtl w:val="true"/>
          <w:lang w:bidi="fa-IR"/>
        </w:rPr>
        <w:t>ـ اصلاح مراكز آموزشي و تربيتي خاصه راديو و تلويزيون و به ويژه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مراكز به سبب ايفاي نقش‌هاي اساسي از جمله تبليغي، تربيتي و آدم‌سازي است؛</w:t>
      </w:r>
    </w:p>
    <w:p>
      <w:pPr>
        <w:pStyle w:val="BookText"/>
        <w:rPr/>
      </w:pPr>
      <w:r>
        <w:rPr>
          <w:rFonts w:ascii="IRNazanin" w:hAnsi="IRNazanin" w:eastAsia="IRNazanin"/>
          <w:color w:val="111111"/>
          <w:sz w:val="28"/>
          <w:sz w:val="28"/>
          <w:szCs w:val="28"/>
          <w:rtl w:val="true"/>
          <w:lang w:bidi="fa-IR"/>
        </w:rPr>
        <w:t>ـ ريشه‌كن‌سازي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فساد و مهم‌تر اينكه همه انگيزه‌هاي فساد در زمينه‌هاي اجتماعي و اقتصادي ريشه‌كن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مي‌كنيم، فحشا را قطع مي‌كنيم؛</w:t>
      </w:r>
    </w:p>
    <w:p>
      <w:pPr>
        <w:pStyle w:val="BookText"/>
        <w:rPr/>
      </w:pPr>
      <w:r>
        <w:rPr>
          <w:rFonts w:ascii="IRNazanin" w:hAnsi="IRNazanin" w:eastAsia="IRNazanin"/>
          <w:color w:val="111111"/>
          <w:sz w:val="28"/>
          <w:sz w:val="28"/>
          <w:szCs w:val="28"/>
          <w:rtl w:val="true"/>
          <w:lang w:bidi="fa-IR"/>
        </w:rPr>
        <w:t>ـ مقابله با فرهنگ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آثار و مفاسد فرهنگ غربي جزو اهداف انقلاب است؛</w:t>
      </w:r>
    </w:p>
    <w:p>
      <w:pPr>
        <w:pStyle w:val="BookText"/>
        <w:rPr/>
      </w:pPr>
      <w:r>
        <w:rPr>
          <w:rFonts w:ascii="IRNazanin" w:hAnsi="IRNazanin" w:eastAsia="IRNazanin"/>
          <w:color w:val="111111"/>
          <w:sz w:val="28"/>
          <w:sz w:val="28"/>
          <w:szCs w:val="28"/>
          <w:rtl w:val="true"/>
          <w:lang w:bidi="fa-IR"/>
        </w:rPr>
        <w:t>ـ ترويج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اسلام در همه عرصه‌هاي جامعه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قدم گذاشته شود اسلام باشد؛</w:t>
      </w:r>
    </w:p>
    <w:p>
      <w:pPr>
        <w:pStyle w:val="BookText"/>
        <w:rPr/>
      </w:pPr>
      <w:r>
        <w:rPr>
          <w:rFonts w:ascii="IRNazanin" w:hAnsi="IRNazanin" w:eastAsia="IRNazanin"/>
          <w:color w:val="111111"/>
          <w:sz w:val="28"/>
          <w:sz w:val="28"/>
          <w:szCs w:val="28"/>
          <w:rtl w:val="true"/>
          <w:lang w:bidi="fa-IR"/>
        </w:rPr>
        <w:t>ـ پايه‌گذاري نهضت الهي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ايران نهضت الهي بود؛</w:t>
      </w:r>
    </w:p>
    <w:p>
      <w:pPr>
        <w:pStyle w:val="BookText"/>
        <w:rPr/>
      </w:pPr>
      <w:r>
        <w:rPr>
          <w:rFonts w:ascii="Amiri" w:hAnsi="Amiri" w:eastAsia="Amiri" w:cs="Amiri"/>
          <w:color w:val="111111"/>
          <w:sz w:val="28"/>
          <w:sz w:val="28"/>
          <w:szCs w:val="28"/>
          <w:rtl w:val="true"/>
          <w:lang w:bidi="ar-SA"/>
        </w:rPr>
        <w:t>ـ بسيج مردمي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عنوان اسلام و به عنوان احكام اسلام به خيابان‌ها ريختند؛</w:t>
      </w:r>
    </w:p>
    <w:p>
      <w:pPr>
        <w:pStyle w:val="BookText"/>
        <w:rPr/>
      </w:pPr>
      <w:r>
        <w:rPr>
          <w:rFonts w:ascii="IRNazanin" w:hAnsi="IRNazanin" w:eastAsia="IRNazanin"/>
          <w:color w:val="111111"/>
          <w:sz w:val="28"/>
          <w:sz w:val="28"/>
          <w:szCs w:val="28"/>
          <w:rtl w:val="true"/>
          <w:lang w:bidi="fa-IR"/>
        </w:rPr>
        <w:t>ـ اسلامي‌سازي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جمعيتي نوراني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ما علمش، اخلاقش، عملش نوراني باشد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انسان‌سازي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مقدمه‌اي است براي اينكه يك ملت انسان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ملتي هستيم كه روح انسانيت در آن است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انسان‌ها درست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درست شد همه چيز درست مي‌شود؛</w:t>
      </w:r>
    </w:p>
    <w:p>
      <w:pPr>
        <w:pStyle w:val="BookText"/>
        <w:rPr/>
      </w:pPr>
      <w:r>
        <w:rPr>
          <w:rFonts w:ascii="IRNazanin" w:hAnsi="IRNazanin" w:eastAsia="IRNazanin"/>
          <w:color w:val="111111"/>
          <w:sz w:val="28"/>
          <w:sz w:val="28"/>
          <w:szCs w:val="28"/>
          <w:rtl w:val="true"/>
          <w:lang w:bidi="fa-IR"/>
        </w:rPr>
        <w:t>ـ عمل به احكام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رأي به جمهوري اسلامي آرمان‌هاي اسلام تحقق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رأي بايد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 در دادگستري، بازار، فرهنگ، مدارسي تحقق پيدا كند؛</w:t>
      </w:r>
    </w:p>
    <w:p>
      <w:pPr>
        <w:pStyle w:val="BookText"/>
        <w:rPr/>
      </w:pPr>
      <w:r>
        <w:rPr>
          <w:rFonts w:ascii="IRNazanin" w:hAnsi="IRNazanin" w:eastAsia="IRNazanin"/>
          <w:color w:val="111111"/>
          <w:sz w:val="28"/>
          <w:sz w:val="28"/>
          <w:szCs w:val="28"/>
          <w:rtl w:val="true"/>
          <w:lang w:bidi="fa-IR"/>
        </w:rPr>
        <w:t>ـ اجراي قوانين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قوانين اسلام بايد تحقق پيدا كند ان‌شاء‌الله؛</w:t>
      </w:r>
    </w:p>
    <w:p>
      <w:pPr>
        <w:pStyle w:val="BookText"/>
        <w:rPr/>
      </w:pPr>
      <w:r>
        <w:rPr>
          <w:rFonts w:ascii="Amiri" w:hAnsi="Amiri" w:eastAsia="Amiri" w:cs="Amiri"/>
          <w:color w:val="111111"/>
          <w:sz w:val="28"/>
          <w:sz w:val="28"/>
          <w:szCs w:val="28"/>
          <w:rtl w:val="true"/>
          <w:lang w:bidi="ar-SA"/>
        </w:rPr>
        <w:t>ـ تحول جامعه بر مدار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بايد جوري بشود كه وقتي يك كسي وارد شد ببيند كه در مملكت اسلامي وارد شده است؛</w:t>
      </w:r>
    </w:p>
    <w:p>
      <w:pPr>
        <w:pStyle w:val="BookText"/>
        <w:rPr/>
      </w:pPr>
      <w:r>
        <w:rPr>
          <w:rFonts w:ascii="IRNazanin" w:hAnsi="IRNazanin" w:eastAsia="IRNazanin"/>
          <w:color w:val="111111"/>
          <w:sz w:val="28"/>
          <w:sz w:val="28"/>
          <w:szCs w:val="28"/>
          <w:rtl w:val="true"/>
          <w:lang w:bidi="fa-IR"/>
        </w:rPr>
        <w:t>ـ قانون‌گرايي و ترويج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بايد عمل شود كه نه گران‌فروشي و اجحاف باشد نه دروغ، نه تقلب، نه كاغذبازي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اساسي محترم و شاخص محوري نظارت و ارزيابي است؛</w:t>
      </w:r>
    </w:p>
    <w:p>
      <w:pPr>
        <w:pStyle w:val="BookText"/>
        <w:rPr/>
      </w:pPr>
      <w:r>
        <w:rPr>
          <w:rFonts w:ascii="IRNazanin" w:hAnsi="IRNazanin" w:eastAsia="IRNazanin"/>
          <w:color w:val="111111"/>
          <w:sz w:val="28"/>
          <w:sz w:val="28"/>
          <w:szCs w:val="28"/>
          <w:rtl w:val="true"/>
          <w:lang w:bidi="fa-IR"/>
        </w:rPr>
        <w:t>ـ تحول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 غربي به فرم اسلامي برگردد؛</w:t>
      </w:r>
    </w:p>
    <w:p>
      <w:pPr>
        <w:pStyle w:val="BookText"/>
        <w:rPr/>
      </w:pPr>
      <w:r>
        <w:rPr>
          <w:rFonts w:ascii="IRNazanin" w:hAnsi="IRNazanin" w:eastAsia="IRNazanin"/>
          <w:color w:val="111111"/>
          <w:sz w:val="28"/>
          <w:sz w:val="28"/>
          <w:szCs w:val="28"/>
          <w:rtl w:val="true"/>
          <w:lang w:bidi="fa-IR"/>
        </w:rPr>
        <w:t>ـ خودباوري و بازگشت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ما خودمان كي هستيم و چي هستيم و مملكت ما احتياج به چي و كي دارد؟ افراد باور دارند كه خواستن، توانستن است، اميدوارند و يأس به خود راه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باور دارند كه بايد خودشان و قدرت خودشان را بشناسند، به خودشان تكيه كنند، به مفاخر خودشان رجوع كنند و نسبت به موفقيت اميد داشته باشند؛</w:t>
      </w:r>
    </w:p>
    <w:p>
      <w:pPr>
        <w:pStyle w:val="BookText"/>
        <w:rPr/>
      </w:pPr>
      <w:r>
        <w:rPr>
          <w:rFonts w:ascii="IRNazanin" w:hAnsi="IRNazanin" w:eastAsia="IRNazanin"/>
          <w:color w:val="111111"/>
          <w:sz w:val="28"/>
          <w:sz w:val="28"/>
          <w:szCs w:val="28"/>
          <w:rtl w:val="true"/>
          <w:lang w:bidi="fa-IR"/>
        </w:rPr>
        <w:t>ـ تغيير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را تغيير بدهيم تا بتوانيم سرپاي خود بايستيم؛</w:t>
      </w:r>
    </w:p>
    <w:p>
      <w:pPr>
        <w:pStyle w:val="BookText"/>
        <w:rPr/>
      </w:pPr>
      <w:r>
        <w:rPr>
          <w:rFonts w:ascii="IRNazanin" w:hAnsi="IRNazanin" w:eastAsia="IRNazanin"/>
          <w:color w:val="111111"/>
          <w:sz w:val="28"/>
          <w:sz w:val="28"/>
          <w:szCs w:val="28"/>
          <w:rtl w:val="true"/>
          <w:lang w:bidi="fa-IR"/>
        </w:rPr>
        <w:t>ـ ترويج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 به اين نيست كه شكم ما پر باشد، اعتلا به اين است كه ما مسلمانان را و مكتبمان را به‌پيش ببريم؛</w:t>
      </w:r>
    </w:p>
    <w:p>
      <w:pPr>
        <w:pStyle w:val="BookText"/>
        <w:rPr/>
      </w:pPr>
      <w:r>
        <w:rPr>
          <w:rFonts w:ascii="Amiri" w:hAnsi="Amiri" w:eastAsia="Amiri" w:cs="Amiri"/>
          <w:color w:val="111111"/>
          <w:sz w:val="28"/>
          <w:sz w:val="28"/>
          <w:szCs w:val="28"/>
          <w:rtl w:val="true"/>
          <w:lang w:bidi="ar-SA"/>
        </w:rPr>
        <w:t>ـ اميد به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 به اعتلا هستيم و بشر را رو به اعتلا خواهيم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داراي استقلال فكري و روحي هستند، نمي‌ترسند، خود را نمي‌بازند؛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بازسازي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ما اين‌است كه اين كشور آفت‌زده، غرب‌زده و سلطنت‌زده را به اسلام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w:t>
      </w:r>
    </w:p>
    <w:p>
      <w:pPr>
        <w:pStyle w:val="BookText"/>
        <w:rPr/>
      </w:pPr>
      <w:r>
        <w:rPr>
          <w:rFonts w:ascii="IRNazanin" w:hAnsi="IRNazanin" w:eastAsia="IRNazanin"/>
          <w:color w:val="111111"/>
          <w:sz w:val="28"/>
          <w:sz w:val="28"/>
          <w:szCs w:val="28"/>
          <w:rtl w:val="true"/>
          <w:lang w:bidi="fa-IR"/>
        </w:rPr>
        <w:t>ملت شريف ايران در رأس آن روحانيت معظم براي چيزي جز دفع مفاسد دوران شاهنشاهي ستم‌پيشه و اجراي احكام اسلام و رواج فرهنگ غني اسلامي در جميع نهادها نبوده و نخواهد بود؛</w:t>
      </w:r>
    </w:p>
    <w:p>
      <w:pPr>
        <w:pStyle w:val="BookText"/>
        <w:rPr/>
      </w:pPr>
      <w:r>
        <w:rPr>
          <w:rFonts w:ascii="IRNazanin" w:hAnsi="IRNazanin" w:eastAsia="IRNazanin"/>
          <w:color w:val="111111"/>
          <w:sz w:val="28"/>
          <w:sz w:val="28"/>
          <w:szCs w:val="28"/>
          <w:rtl w:val="true"/>
          <w:lang w:bidi="fa-IR"/>
        </w:rPr>
        <w:t>ـ توسعه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سر شهر و مملكت با كسي دعوا نداريم، ما تصميم داريم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قلل رفيع كرامت و بزرگواري به اهتزاز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مقدمه بوده، مقصد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ارزش‌هاي اصيل و الگوها و قواعد رفتار فردي و اجتماعي،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در آن جاري مي‌شود و هنجارهاي ديني در آن رعايت مي‌گردد؛</w:t>
      </w:r>
    </w:p>
    <w:p>
      <w:pPr>
        <w:pStyle w:val="BookText"/>
        <w:rPr/>
      </w:pPr>
      <w:r>
        <w:rPr>
          <w:rFonts w:ascii="IRNazanin" w:hAnsi="IRNazanin" w:eastAsia="IRNazanin"/>
          <w:color w:val="111111"/>
          <w:sz w:val="28"/>
          <w:sz w:val="28"/>
          <w:szCs w:val="28"/>
          <w:rtl w:val="true"/>
          <w:lang w:bidi="fa-IR"/>
        </w:rPr>
        <w:t>ـ عدالت‌گرايي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اعلامي ما اين‌است كه حكومت عدلي مبتني بر قوانين اسلامي حاصل شود؛</w:t>
      </w:r>
    </w:p>
    <w:p>
      <w:pPr>
        <w:pStyle w:val="BookText"/>
        <w:rPr/>
      </w:pPr>
      <w:r>
        <w:rPr>
          <w:rFonts w:ascii="IRNazanin" w:hAnsi="IRNazanin" w:eastAsia="IRNazanin"/>
          <w:color w:val="111111"/>
          <w:sz w:val="28"/>
          <w:sz w:val="28"/>
          <w:szCs w:val="28"/>
          <w:rtl w:val="true"/>
          <w:lang w:bidi="fa-IR"/>
        </w:rPr>
        <w:t>ـ ترويج احكام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همه ما، همه شما و همه ملت و همه علماي اسلام اين است كه اسلام بر همه ابعاد تحقق پيدا كند؛</w:t>
      </w:r>
    </w:p>
    <w:p>
      <w:pPr>
        <w:pStyle w:val="BookText"/>
        <w:rPr/>
      </w:pPr>
      <w:r>
        <w:rPr>
          <w:rFonts w:ascii="IRNazanin" w:hAnsi="IRNazanin" w:eastAsia="IRNazanin"/>
          <w:color w:val="111111"/>
          <w:sz w:val="28"/>
          <w:sz w:val="28"/>
          <w:szCs w:val="28"/>
          <w:rtl w:val="true"/>
          <w:lang w:bidi="fa-IR"/>
        </w:rPr>
        <w:t>ـ توجه به آزادي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محترم و آزاد است و حدود آزادي قوانين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به عنوان يكي از ارزش‌مندترين ارزش‌ها، نعمت بزرگ الهي، امانت الهي و بزرگ‌ترين موهبت الهي تلقي مي‌شود؛</w:t>
      </w:r>
    </w:p>
    <w:p>
      <w:pPr>
        <w:pStyle w:val="BookText"/>
        <w:rPr/>
      </w:pPr>
      <w:r>
        <w:rPr>
          <w:rFonts w:ascii="Amiri" w:hAnsi="Amiri" w:eastAsia="Amiri" w:cs="Amiri"/>
          <w:color w:val="111111"/>
          <w:sz w:val="28"/>
          <w:sz w:val="28"/>
          <w:szCs w:val="28"/>
          <w:rtl w:val="true"/>
          <w:lang w:bidi="ar-SA"/>
        </w:rPr>
        <w:t>ـ رعايت حقوق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اوليه بشر از جمله استقلال، آزادي عقيده، آزادي بيان، آزادي مطبوعات، و آزادي راديو و تلويزيون در جامعه متمدن تأمين و رعايت مي‌شود؛</w:t>
      </w:r>
    </w:p>
    <w:p>
      <w:pPr>
        <w:pStyle w:val="BookText"/>
        <w:rPr/>
      </w:pPr>
      <w:r>
        <w:rPr>
          <w:rFonts w:ascii="IRNazanin" w:hAnsi="IRNazanin" w:eastAsia="IRNazanin"/>
          <w:color w:val="111111"/>
          <w:sz w:val="28"/>
          <w:sz w:val="28"/>
          <w:szCs w:val="28"/>
          <w:rtl w:val="true"/>
          <w:lang w:bidi="fa-IR"/>
        </w:rPr>
        <w:t>ـ ارتقاي جايگاه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داراي احترام، جايگاه و توانايي برابر با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ترويج دين‌گرايي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نه تنها افيون ملت‌ها نيست بلكه مايه وحدت جامعه، حركت و قيام مردم در برابر ظالمان و به زير كشاندن قدرت‌مند‌ها و سبب احياي محرومان است؛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خدمت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به ملت و مملكت خدمت به خدا تلقي مي‌شود؛</w:t>
      </w:r>
      <w:bookmarkStart w:id="152" w:name="pg2101_11591"/>
    </w:p>
    <w:p>
      <w:pPr>
        <w:pStyle w:val="BookText"/>
        <w:rPr/>
      </w:pPr>
      <w:bookmarkEnd w:id="152"/>
      <w:r>
        <w:rPr>
          <w:rFonts w:ascii="IRNazanin" w:hAnsi="IRNazanin" w:eastAsia="IRNazanin"/>
          <w:color w:val="111111"/>
          <w:sz w:val="28"/>
          <w:sz w:val="28"/>
          <w:szCs w:val="28"/>
          <w:rtl w:val="true"/>
          <w:lang w:bidi="fa-IR"/>
        </w:rPr>
        <w:t>ـ تزكيه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مُزكَّي و تربيت‌شده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يك ملت تزكيه و تربيت‌شده باشند آن ملت پيشرو است؛</w:t>
      </w:r>
    </w:p>
    <w:p>
      <w:pPr>
        <w:pStyle w:val="BookText"/>
        <w:rPr/>
      </w:pPr>
      <w:r>
        <w:rPr>
          <w:rFonts w:ascii="IRNazanin" w:hAnsi="IRNazanin" w:eastAsia="IRNazanin"/>
          <w:color w:val="111111"/>
          <w:sz w:val="28"/>
          <w:sz w:val="28"/>
          <w:szCs w:val="28"/>
          <w:rtl w:val="true"/>
          <w:lang w:bidi="fa-IR"/>
        </w:rPr>
        <w:t>ـ بصيرت و 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بيدار و آگاه‌اند و از خود و شخصيت خود غافل نيستند؛</w:t>
      </w:r>
    </w:p>
    <w:p>
      <w:pPr>
        <w:pStyle w:val="BookText"/>
        <w:rPr/>
      </w:pPr>
      <w:r>
        <w:rPr>
          <w:rFonts w:ascii="IRNazanin" w:hAnsi="IRNazanin" w:eastAsia="IRNazanin"/>
          <w:color w:val="111111"/>
          <w:sz w:val="28"/>
          <w:sz w:val="28"/>
          <w:szCs w:val="28"/>
          <w:rtl w:val="true"/>
          <w:lang w:bidi="fa-IR"/>
        </w:rPr>
        <w:t>ـ تواضع و فروتني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صفت افراد است و اشخاص نسبت به يكديگر احساس فخر و برتري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اجتماعي و انقلاب اسلامي؛ دفتر سي و ششم، دفتر نشر و تنظيم آثار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دغدغه‌هاي فرهنگي،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153" w:name="__RefHeading___Toc4652826_3650668749"/>
      <w:bookmarkStart w:id="154" w:name="_Toc56"/>
      <w:bookmarkEnd w:id="153"/>
      <w:r>
        <w:rPr/>
        <w:t>2</w:t>
      </w:r>
      <w:r>
        <w:rPr>
          <w:rtl w:val="true"/>
        </w:rPr>
        <w:t xml:space="preserve">. </w:t>
      </w:r>
      <w:r>
        <w:rPr>
          <w:rtl w:val="true"/>
        </w:rPr>
        <w:t>ملاحظات راهبردي در تدوين سياست‌هاي رسانه‌اي در حوزه فرهنگي</w:t>
      </w:r>
      <w:bookmarkEnd w:id="154"/>
    </w:p>
    <w:p>
      <w:pPr>
        <w:pStyle w:val="Heading4"/>
        <w:numPr>
          <w:ilvl w:val="3"/>
          <w:numId w:val="1"/>
        </w:numPr>
        <w:rPr/>
      </w:pPr>
      <w:bookmarkStart w:id="155" w:name="__RefHeading___Toc4652828_3650668749"/>
      <w:bookmarkStart w:id="156" w:name="_Toc57"/>
      <w:bookmarkEnd w:id="155"/>
      <w:r>
        <w:rPr>
          <w:rtl w:val="true"/>
        </w:rPr>
        <w:t>اشاره</w:t>
      </w:r>
      <w:bookmarkEnd w:id="1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راهبردي در تدوين سياست‌هاي رسانه‌اي در حوزه فرهنگي</w:t>
      </w:r>
    </w:p>
    <w:p>
      <w:pPr>
        <w:pStyle w:val="BookText"/>
        <w:rPr/>
      </w:pPr>
      <w:r>
        <w:rPr>
          <w:rFonts w:ascii="IRNazanin" w:hAnsi="IRNazanin" w:eastAsia="IRNazanin"/>
          <w:color w:val="111111"/>
          <w:sz w:val="28"/>
          <w:sz w:val="28"/>
          <w:szCs w:val="28"/>
          <w:rtl w:val="true"/>
          <w:lang w:bidi="fa-IR"/>
        </w:rPr>
        <w:t>در اين قسمت تلاش مي‌شود با مد نظر قرار دادن فرمايش‌هاي رهبر معظم انقلاب و امام خميني رحمه الله و اقتضائات و شرايط زماني و مكاني، برخي ملاحظات و الزاماتي كه در تدوين سياست‌ها، برنامه‌ريزي‌ها، برنامه‌سازي و توليد رسانه‌اي در حوزه فرهنگي بايد مد نظر مديران، مسئولان و توليدكنندگان صدا و سيماي جمهوري اسلامي قرار گيرد، به اختصار ارائه شوند</w:t>
      </w:r>
      <w:r>
        <w:rPr>
          <w:rFonts w:eastAsia="IRNazanin" w:cs="IRNazanin"/>
          <w:color w:val="111111"/>
          <w:sz w:val="28"/>
          <w:szCs w:val="28"/>
          <w:rtl w:val="true"/>
          <w:lang w:bidi="fa-IR"/>
        </w:rPr>
        <w:t>:</w:t>
      </w:r>
    </w:p>
    <w:p>
      <w:pPr>
        <w:pStyle w:val="Heading4"/>
        <w:numPr>
          <w:ilvl w:val="3"/>
          <w:numId w:val="1"/>
        </w:numPr>
        <w:rPr/>
      </w:pPr>
      <w:bookmarkStart w:id="157" w:name="__RefHeading___Toc4652830_3650668749"/>
      <w:bookmarkStart w:id="158" w:name="_Toc58"/>
      <w:bookmarkEnd w:id="157"/>
      <w:r>
        <w:rPr>
          <w:rtl w:val="true"/>
        </w:rPr>
        <w:t>الف</w:t>
      </w:r>
      <w:r>
        <w:rPr>
          <w:rtl w:val="true"/>
        </w:rPr>
        <w:t xml:space="preserve">) </w:t>
      </w:r>
      <w:r>
        <w:rPr>
          <w:rtl w:val="true"/>
        </w:rPr>
        <w:t>توجه جدي به مباني اسلامي براي سياست‌گذاري رسانه‌اي و برنامه‌سازي‌ها</w:t>
      </w:r>
      <w:bookmarkEnd w:id="1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جدي به مباني اسلامي براي سياست‌گذاري رسانه‌اي و برنامه‌سازي‌ها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ملي براي تدوين سياست‌هاي رسانه‌اي خود در سال جاري در راستاي تحقق شعار سال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به ويژه در حوزه فرهنگي بايد جهت‌گيري اساسي خود را بر پايه فرهنگ غني و آرماني اسلام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رسانه‌اي بايد فرهنگ متعالي اسلام و ملي را نمايندگي كند به نحوي كه به</w:t>
      </w:r>
    </w:p>
    <w:p>
      <w:pPr>
        <w:pStyle w:val="BookText"/>
        <w:rPr/>
      </w:pPr>
      <w:r>
        <w:rPr>
          <w:rFonts w:ascii="IRNazanin" w:hAnsi="IRNazanin" w:eastAsia="IRNazanin"/>
          <w:color w:val="111111"/>
          <w:sz w:val="28"/>
          <w:sz w:val="28"/>
          <w:szCs w:val="28"/>
          <w:rtl w:val="true"/>
          <w:lang w:bidi="fa-IR"/>
        </w:rPr>
        <w:t>تقويت فرهنگ و ارزش‌هاي اسلامي بينجامد؛ زيرا فرهنگ و ارزش‌هاي اسلامي و آموزه‌هاي دين مبين اسلام واجد اهرم‌هاي قوي معنوي، متكي به قدرت، حركت‌آفرين، هويت‌بخش، بسيج‌گر، امنيت‌زا، چراغ راهنماي جامعه، معيار رفتار و كردار فردي و اجتماعي و ملاك سنجش عملكرد مردم و مسئولان، تضمين‌كننده سلامت اخلاقي افراد، گروه‌ها و جامعه، الهام‌بخش حركت مردمي، اعتقاد‌محور، آخرت‌نگر، نگهدارنده انقلاب و نظام اسلامي، منشأ تحول و انقلاب دروني انسان‌ها، نجات‌بخش و مايه رستگاري انسان، و استبدادستيز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چنين نقش‌هايي از نظر امام رحمه الله تحقق و استواري هويت فرهنگي و ديني، مرهون اسلام ناب و حقيقي و دين‌داري و معنويت‌گرايي و حاكميت فرهنگ و ارزش‌هاي اسلامي در عرصه عمومي و متقابلاً تضعيف و تهديدات فرهنگي منبعث از دور افتادگي، فاصله‌گيري يا انحراف مردم و دولت‌مردان از هسته و اصالت آموزه‌هاي ديني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رسانه ملي در تدوين برنامه‌هاي خود اين اصل را بايد رعايت نمايد كه نمي‌توان سياست‌گذاري رسانه‌اي را از فرهنگ غني و آرماني اسلام اتخاذ نمود ولي برنامه‌ها به لحاظ محتوا و صورت با اهداف و سياست در تعارض قرا گيرد يا برنامه‌ريزي رسانه‌اي از مباني غير ديني و ملي متابعت كند و يا بدون قواعد خاصي به توسعه كمي، كم‌ارزش، محتواي ضعيف و فاقد جامعيت برنامه‌سازي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سياست‌ها و برنامه‌ها در ذات خود دچار تناقض و ناسازگاري دروني خواهد شد و فاقدكاركرد و اثربخشي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نبايد به معناي بهره نگرفتن از توليدات فرهنگي ساير كشورهاي از جمله كشورهاي مسلمان و هم‌سنخ شمرده شود</w:t>
      </w:r>
      <w:r>
        <w:rPr>
          <w:rFonts w:eastAsia="IRNazanin" w:cs="IRNazanin"/>
          <w:color w:val="111111"/>
          <w:sz w:val="28"/>
          <w:szCs w:val="28"/>
          <w:rtl w:val="true"/>
          <w:lang w:bidi="fa-IR"/>
        </w:rPr>
        <w:t>.</w:t>
      </w:r>
      <w:bookmarkStart w:id="159" w:name="pg2101_11593"/>
    </w:p>
    <w:p>
      <w:pPr>
        <w:pStyle w:val="Heading4"/>
        <w:numPr>
          <w:ilvl w:val="3"/>
          <w:numId w:val="1"/>
        </w:numPr>
        <w:rPr/>
      </w:pPr>
      <w:bookmarkStart w:id="160" w:name="__RefHeading___Toc4652832_3650668749"/>
      <w:bookmarkStart w:id="161" w:name="_Toc59"/>
      <w:bookmarkEnd w:id="159"/>
      <w:bookmarkEnd w:id="160"/>
      <w:r>
        <w:rPr>
          <w:rtl w:val="true"/>
        </w:rPr>
        <w:t>ب</w:t>
      </w:r>
      <w:r>
        <w:rPr>
          <w:rtl w:val="true"/>
        </w:rPr>
        <w:t xml:space="preserve">) </w:t>
      </w:r>
      <w:r>
        <w:rPr>
          <w:rtl w:val="true"/>
        </w:rPr>
        <w:t>نفي ازخودبيگانگي و تقويت خودباوري ملي</w:t>
      </w:r>
      <w:bookmarkEnd w:id="1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ازخودبيگانگي و تقويت خودباوري ملي</w:t>
      </w:r>
    </w:p>
    <w:p>
      <w:pPr>
        <w:pStyle w:val="BookText"/>
        <w:rPr/>
      </w:pPr>
      <w:r>
        <w:rPr>
          <w:rFonts w:ascii="IRNazanin" w:hAnsi="IRNazanin" w:eastAsia="IRNazanin"/>
          <w:color w:val="111111"/>
          <w:sz w:val="28"/>
          <w:sz w:val="28"/>
          <w:szCs w:val="28"/>
          <w:rtl w:val="true"/>
          <w:lang w:bidi="fa-IR"/>
        </w:rPr>
        <w:t xml:space="preserve">نخستين و مهم‌ترين راهكار براي حفظ و تقويت فرهنگ و هويت اصيل،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نخست براي اقدام،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از ديدگاه امام و رهبري، فرهنگ غرب و شرق به جاي فرهنگ واقعي و اصيل اسلامي، انساني و ملي ما نشسته و هويت كاذبي را براي ما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گام اول براي دست‌يابي به هويتي اصيل، روي آوردن به فرهنگ اسلامي ـ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آشنايي با معارف ديني و تبليغ فرهنگ خودي و توانايي‌هاي بومي از جمله راهكارهاي ديگري است كه مي‌تواند به رهايي از بروز بحران فرهنگي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رحمه الله آگاهي به اينكه شرق خودش فرهنگ غني دارد، به طوري كه فرهنگ او صادر شده و غربي‌ها از آن استفاده كرده‌اند، مي‌تواند از اهميت خاصي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 مي‌تواند از طريق توليد برنامه‌هاي مختلف و معرفي مآثر شرق، طب، فلسفه، دانشمندان و بزرگان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متفكران مسلمان و توليدات و آثار درخشان و خدماتي كه آنها در حوزه علم و معرفت به پيشرفت بشر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مؤثري در خودشناسي و روي آوردن به خويشتن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62" w:name="__RefHeading___Toc4652834_3650668749"/>
      <w:bookmarkStart w:id="163" w:name="_Toc60"/>
      <w:bookmarkEnd w:id="162"/>
      <w:r>
        <w:rPr>
          <w:rtl w:val="true"/>
        </w:rPr>
        <w:t>ج</w:t>
      </w:r>
      <w:r>
        <w:rPr>
          <w:rtl w:val="true"/>
        </w:rPr>
        <w:t xml:space="preserve">) </w:t>
      </w:r>
      <w:r>
        <w:rPr>
          <w:rtl w:val="true"/>
        </w:rPr>
        <w:t>مقابله با چالش‌ها و آسيب‌هاي برنامه‌ريزي فرهنگي و رسانه‌اي</w:t>
      </w:r>
      <w:bookmarkEnd w:id="1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چالش‌ها و آسيب‌هاي برنامه‌ريزي فرهنگي و رسانه‌اي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آسيب‌هاي برنامه‌ريزي فرهنگي به اين موارد مي‌توان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مراكز متعدد برنامه‌ريزي و سياست‌گذاري فرهنگي، تعيين نكردن اولويت‌ها و سلسله مراتب برنامه‌هاي فرهنگي، ارتباط نداشتن برنامه‌ريزي فرهنگي با برنامه‌ريزي‌هاي ساير حوزه‌هاي اقتصادي و سياسي و اجتماعي، نبودن يك‌پارچگي در خصوص رسالت‌ها و ديدمان‌ها و فقدان نظام دقيق</w:t>
      </w:r>
      <w:bookmarkStart w:id="164" w:name="pg2101_11594"/>
    </w:p>
    <w:p>
      <w:pPr>
        <w:pStyle w:val="BookText"/>
        <w:rPr/>
      </w:pPr>
      <w:bookmarkEnd w:id="164"/>
      <w:r>
        <w:rPr>
          <w:rFonts w:ascii="IRNazanin" w:hAnsi="IRNazanin" w:eastAsia="IRNazanin"/>
          <w:color w:val="111111"/>
          <w:sz w:val="28"/>
          <w:sz w:val="28"/>
          <w:szCs w:val="28"/>
          <w:rtl w:val="true"/>
          <w:lang w:bidi="fa-IR"/>
        </w:rPr>
        <w:t xml:space="preserve">ارزيابي عملكرد و تعيين شاخص‌ها و معيارها در حوزه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صالحي اميري و همكاران،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انفعالي بودن، سطحي‌نگري، عوام‌زدگي، مقطعي بودن، گذشته‌نگري، سياست‌زدگي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گودرزي،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ابزارانگارانه به فرهنگ، برداشت متفاوت برنامه‌ريزان از فرهنگ و برنامه‌ريزي فرهنگي، بي‌توجهي به خصوصيات فرهنگ، بي‌توجهي به نيازهاي فرهنگي، تعارض ميان حوزه‌هاي نظري فقهي ـ فرهنگي و نظام‌هاي اجرايي، ناكار آمدي صنعت فرهنگي، انعطاف‌ناپذير بودن چارچوب‌هاي فرهنگ، نبودن شفافيت در هدف و تقاضاهاي فرهنگي، ناتواني در ارائه الگو‌هاي كارآمد مبتني با ارزش‌ها اعتقادات و رويكردهاي ايراني ـ اسلامي و التقاط حوزه‌هاي فرهنگ ملي، اسلامي با فرهنگ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يادگارزاده و ديگران،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مديريت رسانه ملي بايد براي عبور موفقيت‌آميز از اين مشكلات‌ها و انطباق سياست‌هاي رسانه‌اي خود با شعار سال و برنامه‌سازي در راستاي تحقق آن، تدابير و برنامه‌ريزي‌هاي لازم را به عمل آورد</w:t>
      </w:r>
      <w:r>
        <w:rPr>
          <w:rFonts w:eastAsia="IRNazanin" w:cs="IRNazanin"/>
          <w:color w:val="111111"/>
          <w:sz w:val="28"/>
          <w:szCs w:val="28"/>
          <w:rtl w:val="true"/>
          <w:lang w:bidi="fa-IR"/>
        </w:rPr>
        <w:t>.</w:t>
      </w:r>
    </w:p>
    <w:p>
      <w:pPr>
        <w:pStyle w:val="Heading4"/>
        <w:numPr>
          <w:ilvl w:val="3"/>
          <w:numId w:val="1"/>
        </w:numPr>
        <w:rPr/>
      </w:pPr>
      <w:bookmarkStart w:id="165" w:name="__RefHeading___Toc4652836_3650668749"/>
      <w:bookmarkStart w:id="166" w:name="_Toc61"/>
      <w:bookmarkEnd w:id="165"/>
      <w:r>
        <w:rPr>
          <w:rtl w:val="true"/>
        </w:rPr>
        <w:t>د</w:t>
      </w:r>
      <w:r>
        <w:rPr>
          <w:rtl w:val="true"/>
        </w:rPr>
        <w:t xml:space="preserve">) </w:t>
      </w:r>
      <w:r>
        <w:rPr>
          <w:rtl w:val="true"/>
        </w:rPr>
        <w:t>توجه به جايگاه مردم در سياست‌گذاري‌هاي رسانه‌اي</w:t>
      </w:r>
      <w:bookmarkEnd w:id="16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جايگاه مردم در سياست‌گذاري‌هاي رسانه‌اي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رويكرد فرهنگي امام خميني رحمه الله و مقام معظم رهبري، مردم از جايگاه والا و كانوني برخوردار بوده و اساساً در منظومه فكري آنان توسعه فرهنگي بدون حضور، مشاركت و پشتيباني مردم و تأمين رضايت آنان ممكن نيست؛ مردمي كه با بصيرت، ناظر و هميشه حاضر در صحنه، متحد و يكپارچه‌اند و از روحيه انفعالي، بي‌شكل و محدودانديشي و تحجر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 خميني رحمه الله با تركيب و معرفي الگوي بديع جمهوري اسلامي، بر نقش جمهوريت در كنار اسلاميت براي تكوين نظام آرماني خود صحه نهادند و آن را متمايز از نظام‌هاي ليبرال و سكولار و اشكال مختلف حكومت</w:t>
      </w:r>
      <w:bookmarkStart w:id="167" w:name="pg2101_11595"/>
    </w:p>
    <w:p>
      <w:pPr>
        <w:pStyle w:val="BookText"/>
        <w:rPr/>
      </w:pPr>
      <w:bookmarkEnd w:id="167"/>
      <w:r>
        <w:rPr>
          <w:rFonts w:ascii="IRNazanin" w:hAnsi="IRNazanin" w:eastAsia="IRNazanin"/>
          <w:color w:val="111111"/>
          <w:sz w:val="28"/>
          <w:sz w:val="28"/>
          <w:szCs w:val="28"/>
          <w:rtl w:val="true"/>
          <w:lang w:bidi="fa-IR"/>
        </w:rPr>
        <w:t>استبدادي و فاشيستي منهاي مردم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مورد نظر امام بر دو پايه الهي و مردمي استوار است و تنها زماني مشروعيت دارد كه مبتني بر قوانين، احكام و تعاليم اسلام از يك‌سو، و متكي به آراي مردم از سوي ديگر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كريمي و بابايي؛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4"/>
        <w:numPr>
          <w:ilvl w:val="3"/>
          <w:numId w:val="1"/>
        </w:numPr>
        <w:rPr/>
      </w:pPr>
      <w:bookmarkStart w:id="168" w:name="__RefHeading___Toc4652838_3650668749"/>
      <w:bookmarkStart w:id="169" w:name="_Toc62"/>
      <w:bookmarkEnd w:id="168"/>
      <w:r>
        <w:rPr>
          <w:rtl w:val="true"/>
        </w:rPr>
        <w:t>ه</w:t>
      </w:r>
      <w:r>
        <w:rPr>
          <w:rtl w:val="true"/>
        </w:rPr>
        <w:t xml:space="preserve">) </w:t>
      </w:r>
      <w:r>
        <w:rPr>
          <w:rtl w:val="true"/>
        </w:rPr>
        <w:t>مبارزه و مقابله با غرب‌زدگي</w:t>
      </w:r>
      <w:bookmarkEnd w:id="16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مقابله با غرب‌زدگي</w:t>
      </w:r>
    </w:p>
    <w:p>
      <w:pPr>
        <w:pStyle w:val="BookText"/>
        <w:rPr/>
      </w:pPr>
      <w:r>
        <w:rPr>
          <w:rFonts w:ascii="IRNazanin" w:hAnsi="IRNazanin" w:eastAsia="IRNazanin"/>
          <w:color w:val="111111"/>
          <w:sz w:val="28"/>
          <w:sz w:val="28"/>
          <w:szCs w:val="28"/>
          <w:rtl w:val="true"/>
          <w:lang w:bidi="fa-IR"/>
        </w:rPr>
        <w:t xml:space="preserve">گفته شد در رويكرد فرهنگي امام و رهبر انقلاب غرب‌زدگي بُعد ديگري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باعث خودباختگي و ازخودبيگانگي مي‌شود و لذا نفي آن را براي احياي فرهنگ و هويت واقعي و اصيل ضروري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غرب‌زدگي از ديدگاه آنان نوعي خودباختگي و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شست‌وشوي مغزي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فرد خود را از ياد مي‌برد، يا هيچ مي‌انگارد و همه چيز را در غرب مي‌بيند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غرب‌زده خودش نيست و نمي‌تواند ادراك كند كه خودش هم فرهنگي يا توانايي‌هايي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سياست‌گذاري‌هاي رسانه‌اي بايد به گونه‌اي تدوين و محقق گردد كه موجب تحقق تحول در انسان‌ها و زدايش فرهنگ غرب و احياي فرنگ اصيل اسلامي و ايراني شود</w:t>
      </w:r>
      <w:r>
        <w:rPr>
          <w:rFonts w:eastAsia="IRNazanin" w:cs="IRNazanin"/>
          <w:color w:val="111111"/>
          <w:sz w:val="28"/>
          <w:szCs w:val="28"/>
          <w:rtl w:val="true"/>
          <w:lang w:bidi="fa-IR"/>
        </w:rPr>
        <w:t>.</w:t>
      </w:r>
    </w:p>
    <w:p>
      <w:pPr>
        <w:pStyle w:val="Heading4"/>
        <w:numPr>
          <w:ilvl w:val="3"/>
          <w:numId w:val="1"/>
        </w:numPr>
        <w:rPr/>
      </w:pPr>
      <w:bookmarkStart w:id="170" w:name="__RefHeading___Toc4652840_3650668749"/>
      <w:bookmarkStart w:id="171" w:name="_Toc63"/>
      <w:bookmarkEnd w:id="170"/>
      <w:r>
        <w:rPr>
          <w:rtl w:val="true"/>
        </w:rPr>
        <w:t>و</w:t>
      </w:r>
      <w:r>
        <w:rPr>
          <w:rtl w:val="true"/>
        </w:rPr>
        <w:t xml:space="preserve">) </w:t>
      </w:r>
      <w:r>
        <w:rPr>
          <w:rtl w:val="true"/>
        </w:rPr>
        <w:t>تقويت و نهادينه‌سازي بصيرت و بيداري در جامعه</w:t>
      </w:r>
      <w:bookmarkEnd w:id="17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و نهادينه‌سازي بصيرت و بيداري در جامعه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برنامه‌هاي رسانه ملي بايد به گونه‌اي تدوين و اجرا گردد كه موجب آگاهي و بيداري مردم نسبت به مسائل و مشكلات خود، جامعه و جهان و راهبردهاي چندوجهي و شگردهاي پيچيده دشمنان، و بدخواهان ملت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ضمن تقويت بينش و معرفت ديني و ملي، روحيه مقاومت و پايداري ملي در برابر اقدامات و نقشه‌هاي دشمنان ملت را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 دهد و به مشاركت و ايستادگي همه‌جانبه مردم براي حل مشكلات و گذار از تنگناها و نيل به مقاصد و منافع ملي كمك كند؛ همان رسالتي كه امام و رهبر انقلاب بر دوش نهاد‌هاي فرهنگي و رسانه‌ها 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بخواهيد و بخواهند و دانشمندها بخواهند و علماي همه بلاد اسلامي و دانشگاه‌هاي همه بلاد اسلامي بخواهند مشكل اسلام و ممالك اسلامي حل بشود، بايد مردم را بيدار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اسلامي در اجراي بند يك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در سياست‌هاي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تحول در نظام آموزش و پرورش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بصيرت‌افزايي را از وظايف اصلي نظام آموزش و پرورش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سياست‌هاي كلي مذكور در زمينه اهميت ترويج و ارتقاي معرفت و بصيرت ديني توسط وزارت آموزش و پرورش چنين آمده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ارتقاء معرفت و بصيرت ديني براي رشد و تعالي معنوي و اخلاقي معلمان و دانش‌آموزان و تلاش براي ارتقا معنوي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بند يك سياست‌هاي مذكور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نظام آموزش و پرورش مبتني بر فلسفه تعليم و تربيت اسلامي در جهت رسيدن به حيات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فردي و اجتماعي مطلوب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و شكوفايي استعدادهاي فطري و ارتقاء كيفي در حوزه‌هاي بينش، دانش، مهارت، تربيت و سلامت روحي و جسمي دانش‌آموزان با تأكيد بر ريشه‌كن كردن بي‌سوادي و تربيت انسان‌هاي مؤمن، پرهيزكار، متخلق به اخلاق اسلامي، بلندهمت، اميدوار، خيرخواه، بانشاط، حقيقت‌جو، آزادمنش، مسئوليت‌پذير، قانون‌گرا، عدالت‌خواه، خردورز، خلاق، وطن‌دوست، ظلم‌ستيز، جمع‌گرا، خودباور و ايثارگر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سياست‌هاي كلي ايجاد تحول در نظام آموزش و پرورش كشور ابلاغ شده توسط رهبر انقلاب</w:t>
      </w:r>
      <w:r>
        <w:rPr>
          <w:rFonts w:eastAsia="IRNazanin" w:cs="IRNazanin"/>
          <w:color w:val="111111"/>
          <w:sz w:val="28"/>
          <w:szCs w:val="28"/>
          <w:rtl w:val="true"/>
          <w:lang w:bidi="fa-IR"/>
        </w:rPr>
        <w:t>)</w:t>
      </w:r>
      <w:bookmarkStart w:id="172" w:name="pg2101_11597"/>
    </w:p>
    <w:p>
      <w:pPr>
        <w:pStyle w:val="Heading4"/>
        <w:numPr>
          <w:ilvl w:val="3"/>
          <w:numId w:val="1"/>
        </w:numPr>
        <w:rPr/>
      </w:pPr>
      <w:bookmarkStart w:id="173" w:name="__RefHeading___Toc4652842_3650668749"/>
      <w:bookmarkStart w:id="174" w:name="_Toc64"/>
      <w:bookmarkEnd w:id="172"/>
      <w:bookmarkEnd w:id="173"/>
      <w:r>
        <w:rPr>
          <w:rtl w:val="true"/>
        </w:rPr>
        <w:t>ز</w:t>
      </w:r>
      <w:r>
        <w:rPr>
          <w:rtl w:val="true"/>
        </w:rPr>
        <w:t xml:space="preserve">) </w:t>
      </w:r>
      <w:r>
        <w:rPr>
          <w:rtl w:val="true"/>
        </w:rPr>
        <w:t>ترويج امر به معروف و نهي از منكر</w:t>
      </w:r>
      <w:bookmarkEnd w:id="174"/>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امر به معروف و نهي از منكر</w:t>
      </w:r>
    </w:p>
    <w:p>
      <w:pPr>
        <w:pStyle w:val="BookText"/>
        <w:rPr/>
      </w:pPr>
      <w:r>
        <w:rPr>
          <w:rFonts w:ascii="IRNazanin" w:hAnsi="IRNazanin" w:eastAsia="IRNazanin"/>
          <w:color w:val="111111"/>
          <w:sz w:val="28"/>
          <w:sz w:val="28"/>
          <w:szCs w:val="28"/>
          <w:rtl w:val="true"/>
          <w:lang w:bidi="fa-IR"/>
        </w:rPr>
        <w:t>برنامه‌هاي صدا و سيما بايد مروج و نهادينه‌ساز امر به معروف و نهي از منكر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امروز وظيفه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بر همه مسلمين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منكرات بر همه مسلمين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وقت مثلاً يك جمعيتي يا يك فردي يك حكومتي پايش را كج گذاشت، همه اعتراض كنند و نگذارند كه واقع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75" w:name="__RefHeading___Toc4652844_3650668749"/>
      <w:bookmarkStart w:id="176" w:name="_Toc65"/>
      <w:bookmarkEnd w:id="175"/>
      <w:r>
        <w:rPr>
          <w:rtl w:val="true"/>
        </w:rPr>
        <w:t>ح</w:t>
      </w:r>
      <w:r>
        <w:rPr>
          <w:rtl w:val="true"/>
        </w:rPr>
        <w:t xml:space="preserve">) </w:t>
      </w:r>
      <w:r>
        <w:rPr>
          <w:rtl w:val="true"/>
        </w:rPr>
        <w:t>تأمين رضايت اجتماعي</w:t>
      </w:r>
      <w:bookmarkEnd w:id="176"/>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رضايت اجتماعي</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سياست‌ها و برنامه‌هاي رسانه ملي بايد رضايت عموم را در پي داشته باشد، به نحوي كه ضمن تقويت گرايش شهروندان به استفاده از رسانه‌هاي داخلي و بيزاري از رسانه‌هاي بيگانه و جذب مخاطب، بتواند اهداف خود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تأمين رضايت‌مندي شهروندان را هدف اساسي و بنيادين نظام و دولت‌مردان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كه شما سروكار داريد اين مردم را بايد رضايتشان را به دست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مردم كوچه و بازار و كشاورزهاي بسيار عزيز و كارمندان و كساني كه در كارخانه‌ها زحمت مي‌كشند اينها هستند كه مايه افتخار يك ملت و مايه پيروزي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را براي ما و شما اينها به دست آوردند و اينها ولي نعمت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همه‌مان و شما آقايان همه و آنهايي كه در اختيار شما هستند همه بايد كوشش بكنيدكه رضايت مردم را جلب بكنيد در همه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bookmarkStart w:id="177" w:name="pg2101_11598"/>
    </w:p>
    <w:p>
      <w:pPr>
        <w:pStyle w:val="Heading4"/>
        <w:numPr>
          <w:ilvl w:val="3"/>
          <w:numId w:val="1"/>
        </w:numPr>
        <w:rPr/>
      </w:pPr>
      <w:bookmarkStart w:id="178" w:name="__RefHeading___Toc4652846_3650668749"/>
      <w:bookmarkStart w:id="179" w:name="_Toc66"/>
      <w:bookmarkEnd w:id="177"/>
      <w:bookmarkEnd w:id="178"/>
      <w:r>
        <w:rPr>
          <w:rtl w:val="true"/>
        </w:rPr>
        <w:t>ط</w:t>
      </w:r>
      <w:r>
        <w:rPr>
          <w:rtl w:val="true"/>
        </w:rPr>
        <w:t xml:space="preserve">) </w:t>
      </w:r>
      <w:r>
        <w:rPr>
          <w:rtl w:val="true"/>
        </w:rPr>
        <w:t xml:space="preserve">توليد اميدواري ملي </w:t>
      </w:r>
      <w:r>
        <w:rPr>
          <w:rtl w:val="true"/>
        </w:rPr>
        <w:t>(</w:t>
      </w:r>
      <w:r>
        <w:rPr>
          <w:rtl w:val="true"/>
        </w:rPr>
        <w:t>مبازره با نااميدي و تقويت ايمان و اميد به آينده</w:t>
      </w:r>
      <w:r>
        <w:rPr>
          <w:rtl w:val="true"/>
        </w:rPr>
        <w:t>)</w:t>
      </w:r>
      <w:bookmarkEnd w:id="179"/>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توليد اميدواري 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مبازره با نااميدي و تقويت ايمان و اميد به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نظريه‌هاي اجتماعي اين گزاره تأييد شده است كه ميان رضايت مردم از عملكرد حكومت و اميدواري به آينده و ميل به مشاركت عمومي رابطه‌اي ديالكتيكي و هم‌فراخوان وجود دارد؛ بدين معني كه رضايت‌مندي، به بازتوليد اميدواري مي‌انجامد و اميدواري به آينده، انگيزه مشاركت و حمايت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اميدوار، واجد انگيزه مشاركت، پويايي حضور و حمايت بانشاط مي‌شوند و اين خصيصه روحي و رواني ملي بدين طريق سهم مهمي در تحقق و استمرار عزم و اراده ملي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ملتي كه اميدواري را به عنوان منش ملي و سرمايه اجتماعي در ذات خود داشته باشد، در قبال شرايط تهديد و تنگناهاي منفعل‌ساز و كسالت‌آور مقاومت مي‌كند و نشاط و پويايي را جانشين رخوت و يأس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زاويه نقش دستگاه‌هاي فرهنگي و فكري و كارگزاران و مجرا‌هاي جامعه‌پذيري و روحيه‌سازي ملي مانند رسانه‌هاي جمعي و صدا و سيما در توليد، ايجاد، گسترش و تعميم روحيه اميدواري حائز اهميت بسيار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آنهايي كه در مطبوعات چيز مي‌نويسند ـ در راديو و تلويزيون صحبت مي‌كنند ـ حيف است كه اينها توجه به اين معنا نداشته باشند كه بايد اين ملت را اميداور كرد و بايد مطمئن كرد ملت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جايي ديگر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احتياج به اين داريم كه اين ملت را اميدوار كنيم و دلگرم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داريم از اين ملت هست از اين توده‌هاي عظيم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نيز نااميدي را بزرگ‌ترين دشمن انسان مي‌دانند و مي‌فرمايند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يأس، بزرگ‌ترين دشمن انساني است كه مي‌خواهد آرزو يا</w:t>
      </w:r>
      <w:bookmarkStart w:id="180" w:name="pg2101_11599"/>
    </w:p>
    <w:p>
      <w:pPr>
        <w:pStyle w:val="BookText"/>
        <w:rPr/>
      </w:pPr>
      <w:bookmarkEnd w:id="180"/>
      <w:r>
        <w:rPr>
          <w:rFonts w:ascii="IRNazanin" w:hAnsi="IRNazanin" w:eastAsia="IRNazanin"/>
          <w:color w:val="111111"/>
          <w:sz w:val="28"/>
          <w:sz w:val="28"/>
          <w:szCs w:val="28"/>
          <w:rtl w:val="true"/>
          <w:lang w:bidi="fa-IR"/>
        </w:rPr>
        <w:t>آرماني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اين چه فايده دارد؟ ما كه نمي‌توانيم، چرا بي‌خود تلاش كنيم؟ يقين بدانيد كه آن كار،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اسلام، يأس، از عوامل منفي است و بعضي از يأس‌ها، گناه كبيره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من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شدن از لطف و تفضل الهي و توجه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اگر مأيوس شد، گناه كبيره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نداريم مأيوس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از رحمت خدا،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حق ندارد از رحمت خدا مأيوس شود؛ ولو موانع آن رحمت را هم زياد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 انقلاب در ديدار جمعي از آزادگان با ايشان؛ </w:t>
      </w:r>
      <w:r>
        <w:rPr>
          <w:rFonts w:eastAsia="IRNazanin" w:cs="IRNazanin"/>
          <w:color w:val="111111"/>
          <w:sz w:val="28"/>
          <w:szCs w:val="28"/>
          <w:lang w:bidi="fa-IR"/>
        </w:rPr>
        <w:t>26/05/1371</w:t>
      </w:r>
      <w:r>
        <w:rPr>
          <w:rFonts w:eastAsia="IRNazanin" w:cs="IRNazanin"/>
          <w:color w:val="111111"/>
          <w:sz w:val="28"/>
          <w:szCs w:val="28"/>
          <w:rtl w:val="true"/>
          <w:lang w:bidi="fa-IR"/>
        </w:rPr>
        <w:t>)</w:t>
      </w:r>
    </w:p>
    <w:p>
      <w:pPr>
        <w:pStyle w:val="Heading4"/>
        <w:numPr>
          <w:ilvl w:val="3"/>
          <w:numId w:val="1"/>
        </w:numPr>
        <w:rPr/>
      </w:pPr>
      <w:bookmarkStart w:id="181" w:name="__RefHeading___Toc4652848_3650668749"/>
      <w:bookmarkStart w:id="182" w:name="_Toc67"/>
      <w:bookmarkEnd w:id="181"/>
      <w:r>
        <w:rPr>
          <w:rtl w:val="true"/>
        </w:rPr>
        <w:t>ي</w:t>
      </w:r>
      <w:r>
        <w:rPr>
          <w:rtl w:val="true"/>
        </w:rPr>
        <w:t xml:space="preserve">) </w:t>
      </w:r>
      <w:r>
        <w:rPr>
          <w:rtl w:val="true"/>
        </w:rPr>
        <w:t>حفظ استقلال به عنوان نهادي فرهنگ‌ساز</w:t>
      </w:r>
      <w:bookmarkEnd w:id="182"/>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به عنوان نهادي فرهنگ‌ساز</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از نهاد‌هايي است كه محل تجلي اراده ملي، حفظ بي‌طرفي و عام‌گرايي است و رسالت‌ها و كاركردهاي آن در توليد، تأمين و تقويت فرهنگ ملي، استقلال فكري و فرهنگي، احساس تعهد و تكليف ملي و ترويج منافع و مصالح جمعي و عام به طور مستقيم و غير مستقيم مؤثر است؛ لذا بايد حفظ استقلال را سرلوحه فعاليت‌ها و سياست‌گذاري‌هاي خود قرار دهد و فرصت حضور و بهره‌گيري از اين ظرفيت را در اختيار همه علايق و سلايق سازنده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خصوص اهميت استقلال رسانه‌ها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نشريات در هر كشوري از همه چيزها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مي‌توانند يك كشوري را رشد بدهند و هدايت بدهند به راهي كه صلاح كشور است و مي‌توانند كه به عكس عمل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مطبوعات بايد يك مدرسه سيار باشند</w:t>
      </w:r>
      <w:bookmarkStart w:id="183" w:name="pg2101_11600"/>
    </w:p>
    <w:p>
      <w:pPr>
        <w:pStyle w:val="BookText"/>
        <w:rPr/>
      </w:pPr>
      <w:bookmarkEnd w:id="183"/>
      <w:r>
        <w:rPr>
          <w:rFonts w:ascii="IRNazanin" w:hAnsi="IRNazanin" w:eastAsia="IRNazanin"/>
          <w:color w:val="111111"/>
          <w:sz w:val="28"/>
          <w:sz w:val="28"/>
          <w:szCs w:val="28"/>
          <w:rtl w:val="true"/>
          <w:lang w:bidi="fa-IR"/>
        </w:rPr>
        <w:t>تا مردم را از همه مسائل به خصوص روز آگاه نمايند و به‌صورتي شايسته از انحرافات جلوگيري كنند و اگر كسي انحرافي ديد با آرامش در رفع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مطبوعات بايد يك بنگاه هدايت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184" w:name="__RefHeading___Toc4652850_3650668749"/>
      <w:bookmarkStart w:id="185" w:name="_Toc68"/>
      <w:bookmarkEnd w:id="184"/>
      <w:r>
        <w:rPr>
          <w:rtl w:val="true"/>
        </w:rPr>
        <w:t>ك</w:t>
      </w:r>
      <w:r>
        <w:rPr>
          <w:rtl w:val="true"/>
        </w:rPr>
        <w:t xml:space="preserve">) </w:t>
      </w:r>
      <w:r>
        <w:rPr>
          <w:rtl w:val="true"/>
        </w:rPr>
        <w:t>تقويت روحيه استقامت و پايداري در جامعه</w:t>
      </w:r>
      <w:bookmarkEnd w:id="185"/>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روحيه استقامت و پايداري در جامعه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روحيه استقامت، ايستادگي و تسليم‌ناپذيري ملي در مواقع سختي‌ها و بحران‌ها و متقابلاً اصرار و مداومت بر سر آرمان‌ها و منافع جامعه از جمله عوامل مهم و ارزش‌مند قدرت و پشتوانه مستحكم امنيت ملي هر كشوري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به ويژه اگر برآمده از آموزه‌هاي ديني و متكي به قدرت زوال‌ناپذير الهي باشد و وعده بهره‌مندي از اجرت اخروي در قبال تحمل شدايد دنيوي را به معتقدينش بدهد، انگيزه و توان بسيج مضاعفي را در اختيار دولت‌مردان قرار مي‌دهد تا بدون واهمه وادادگي، عقب‌نشيني، امتيازدهي، سازش و تسليم در برابر فشارها، باج‌ستاني‌ها و تهديدات با سرفرازي و عزت‌مندي براي نيل به اهداف و منافع خود ايستادگي كنند و در شرايط امنيت اطمينان‌بخش و پايدار به حيات نظام و جامعه اسلامي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خصوص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ملتي كه بين ذلت و شهادت دومي را انتخاب نموده است، شكست‌پذير نيست و ملت‌هاي مظلوم جهان چاره‌اي جز اين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ملتي كه بخواهد شرافت خودش را حفظ كند، اسلام را كه مبدأ همه شرافت‌هاست بخواهد حفظ كند، اين ملت بايد علاوه بر جهاد، استقامت در جهاد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مقاومت كنيم تا اسلام استقرار پيدا كند و عدالت برقرار شود و دست ظالم‌ها كوتاه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بايد محكم و استوار براي آزادي و استقلال بايستند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bookmarkStart w:id="186" w:name="pg2101_11601"/>
    </w:p>
    <w:p>
      <w:pPr>
        <w:pStyle w:val="BookText"/>
        <w:rPr/>
      </w:pPr>
      <w:bookmarkEnd w:id="186"/>
      <w:r>
        <w:rPr>
          <w:rFonts w:ascii="IRNazanin" w:hAnsi="IRNazanin" w:eastAsia="IRNazanin"/>
          <w:color w:val="111111"/>
          <w:sz w:val="28"/>
          <w:sz w:val="28"/>
          <w:szCs w:val="28"/>
          <w:rtl w:val="true"/>
          <w:lang w:bidi="fa-IR"/>
        </w:rPr>
        <w:t>با عنايت به ديدگاه‌ها و آراي امام رحمه الله مي‌توان دريافت كه استقلال فكري و فرهنگي و عزت ملي، از كاركرد روزآمد، دانش پايه، دين‌محور و ملت‌باور مراكز آموزشي و فرهنگي رسمي و غير رسمي مانند حوزه‌هاي علميه، دانشگاه‌ها و مراكز آموزش عالي، مراكز پيش‌دبستاني، دبستان‌ها، مدارس و دبيرستان‌ها از يك‌سو، و كاركرد تخصصي و متعهدانه دستگاه‌هاي اطلاع‌رساني و تبليغي مثل مطبوعات و رسانه‌هاي ارتباط جمعي از سوي ديگر به دست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187" w:name="__RefHeading___Toc4652852_3650668749"/>
      <w:bookmarkStart w:id="188" w:name="_Toc69"/>
      <w:bookmarkEnd w:id="187"/>
      <w:r>
        <w:rPr/>
        <w:t>3</w:t>
      </w:r>
      <w:r>
        <w:rPr>
          <w:rtl w:val="true"/>
        </w:rPr>
        <w:t xml:space="preserve">. </w:t>
      </w:r>
      <w:r>
        <w:rPr>
          <w:rtl w:val="true"/>
        </w:rPr>
        <w:t>چارچوب كلي سياست‌گذاري و برنامه‌ريزي‌هاي رسانه‌اي</w:t>
      </w:r>
      <w:bookmarkEnd w:id="188"/>
    </w:p>
    <w:p>
      <w:pPr>
        <w:pStyle w:val="Heading4"/>
        <w:numPr>
          <w:ilvl w:val="3"/>
          <w:numId w:val="1"/>
        </w:numPr>
        <w:rPr/>
      </w:pPr>
      <w:bookmarkStart w:id="189" w:name="__RefHeading___Toc4652854_3650668749"/>
      <w:bookmarkStart w:id="190" w:name="_Toc70"/>
      <w:bookmarkEnd w:id="189"/>
      <w:r>
        <w:rPr>
          <w:rtl w:val="true"/>
        </w:rPr>
        <w:t>اشاره</w:t>
      </w:r>
      <w:bookmarkEnd w:id="1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كلي سياست‌گذاري و برنامه‌ريزي‌هاي رسانه‌اي</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چارچوب كلي سياست‌گذاري و برنامه‌ريزي‌هاي رسانه‌اي بايد تبيين‌كننده و بسترساز تحقق اهداف فرهنگي نظام جمهوري اسلامي باشد، در اين قسمت به احصا و معرفي مؤلفه‌ها و موضوعات راهبردي براي سياست‌گذاري و برنامه‌سازي فرهنگي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بيان شد، رويكرد نرم‌افزاري نقطه كانوني منظومه فرهنگي امام خميني رحمه الله و رهبر معظم انقلاب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ارزيابي اجمالي، دسته‌بندي و برشماري كمي و كيفي مؤلفه‌هاي فرهنگي و تهديدات و آسيب‌هاي فراروي آن از نگاه امام رحمه الله و رهبري انقلاب اهميت حوزه فرهنگ و تعلق و تقدم نظر آنان به رويكرد نرم‌افزاري را در اين حوزه به خوبي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است كه در منظومه فكري آن دو بزرگوار خاستگاه انقلاب اسلامي خاستگاه فرهنگي ـ ديني و آرمان‌ها و اهداف آن نيز واجد نشانگاهي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همان‌گونه كه مهم‌ترين تهديدات و جدي‌ترين آسيب‌هايي كه از ديدگاه امام رحمه الله و رهبر انقلاب متوجه انقلاب، كشور، نظام و مردم است، تهديدات فرهنگي است، در نقطه مقابل اساسي‌ترين، كليدي‌ترين و</w:t>
      </w:r>
      <w:bookmarkStart w:id="191" w:name="pg2101_11602"/>
    </w:p>
    <w:p>
      <w:pPr>
        <w:pStyle w:val="BookText"/>
        <w:rPr/>
      </w:pPr>
      <w:bookmarkEnd w:id="191"/>
      <w:r>
        <w:rPr>
          <w:rFonts w:ascii="IRNazanin" w:hAnsi="IRNazanin" w:eastAsia="IRNazanin"/>
          <w:color w:val="111111"/>
          <w:sz w:val="28"/>
          <w:sz w:val="28"/>
          <w:szCs w:val="28"/>
          <w:rtl w:val="true"/>
          <w:lang w:bidi="fa-IR"/>
        </w:rPr>
        <w:t>اولويت‌دارترين مؤلفه‌هاي تضمين سلامت و پويايي جامعه نيز صبغه فرهنگي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برنامه‌ها و سياست‌گذاري‌ها بايد به گونه‌اي تدوين و اجرا شوند كه ايجاد، تداوم و تحكيم فرهنگي ديني، اسلامي و ملي را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و آراي امام رحمه الله و رهبر معظم انقلاب مؤيد اين واقعيت است كه موجوديت و بقاي كشور و نظام جمهوري اسلامي با استحكام و استقلال فرهنگي آن ارتباط تنگاتنگ دارد و متقابلاً اضمحلال، فروپاشي، زوال، فساد و حقارت كشور در ضعف، نابساماني، بي‌هدفي، سوء تدبير، فساد و وابستگي فرهنگي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چنين باوري، مؤلفه‌ها و موضوعات كلان، راهبردي و بنيادي فرهنگي زير براي سياست‌گذاري و برنامه‌ريزي رسانه‌اي براي مديران سطوح مختلف صدا و سيماي جمهوري اسلامي، توليدكنندگان، كارگردانان، فيلم‌نامه‌نويسان، برنامه‌سازان، نويسندگان و ديگر عوامل فعال در رسانه ملي ارائه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موضوعات و محورها مبتني بر فرمايش‌هاي امام خميني رحمه الله و رهبر معظم انقلاب تدوين شده است، در عين حال يافته‌ها و تجربيات پژوهشي نگارنده و نيز ايده‌برداري از شاخص‌هاي فرهنگي كه دبيرخانه شوراي عالي انقلاب فرهنگي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منابع مكمل بوده است</w:t>
      </w:r>
      <w:r>
        <w:rPr>
          <w:rFonts w:eastAsia="IRNazanin" w:cs="IRNazanin"/>
          <w:color w:val="111111"/>
          <w:sz w:val="28"/>
          <w:szCs w:val="28"/>
          <w:rtl w:val="true"/>
          <w:lang w:bidi="fa-IR"/>
        </w:rPr>
        <w:t>.</w:t>
      </w:r>
    </w:p>
    <w:p>
      <w:pPr>
        <w:pStyle w:val="Heading4"/>
        <w:numPr>
          <w:ilvl w:val="3"/>
          <w:numId w:val="1"/>
        </w:numPr>
        <w:rPr/>
      </w:pPr>
      <w:bookmarkStart w:id="192" w:name="__RefHeading___Toc4652856_3650668749"/>
      <w:bookmarkStart w:id="193" w:name="_Toc71"/>
      <w:bookmarkEnd w:id="192"/>
      <w:r>
        <w:rPr>
          <w:rtl w:val="true"/>
        </w:rPr>
        <w:t>الف</w:t>
      </w:r>
      <w:r>
        <w:rPr>
          <w:rtl w:val="true"/>
        </w:rPr>
        <w:t xml:space="preserve">) </w:t>
      </w:r>
      <w:r>
        <w:rPr>
          <w:rtl w:val="true"/>
        </w:rPr>
        <w:t>هويت اسلامي و ايراني</w:t>
      </w:r>
      <w:bookmarkEnd w:id="193"/>
    </w:p>
    <w:p>
      <w:pPr>
        <w:pStyle w:val="Heading5"/>
        <w:numPr>
          <w:ilvl w:val="4"/>
          <w:numId w:val="1"/>
        </w:numPr>
        <w:rPr/>
      </w:pPr>
      <w:bookmarkStart w:id="194" w:name="__RefHeading___Toc4652858_3650668749"/>
      <w:bookmarkStart w:id="195" w:name="_Toc72"/>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اسلامي و ايراني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دين مداري</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نهادينه‌سازي و تقويت هويت انقلابي در ميان شهروندان به ويژه جوانان و نوجوانان</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روحيه عدالت اجتماعي</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و ايران</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ادبيات فارسي</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نهادينه‌سازي علاقه و گرايش شهروندان به وطن، سرزمين، ارزش‌ها و نمادهاي ملي</w:t>
      </w:r>
    </w:p>
    <w:p>
      <w:pPr>
        <w:pStyle w:val="Heading5"/>
        <w:numPr>
          <w:ilvl w:val="4"/>
          <w:numId w:val="1"/>
        </w:numPr>
        <w:rPr/>
      </w:pPr>
      <w:bookmarkStart w:id="196" w:name="__RefHeading___Toc4652860_3650668749"/>
      <w:bookmarkStart w:id="197" w:name="_Toc73"/>
      <w:bookmarkEnd w:id="196"/>
      <w:r>
        <w:rPr>
          <w:rtl w:val="true"/>
        </w:rPr>
        <w:t>يك</w:t>
      </w:r>
      <w:r>
        <w:rPr>
          <w:rtl w:val="true"/>
        </w:rPr>
        <w:t xml:space="preserve">. </w:t>
      </w:r>
      <w:r>
        <w:rPr>
          <w:rtl w:val="true"/>
        </w:rPr>
        <w:t>ترويج دين مداري</w:t>
      </w:r>
      <w:bookmarkEnd w:id="197"/>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دين مداري</w:t>
      </w:r>
    </w:p>
    <w:p>
      <w:pPr>
        <w:pStyle w:val="BookText"/>
        <w:rPr/>
      </w:pPr>
      <w:r>
        <w:rPr>
          <w:rFonts w:ascii="Amiri" w:hAnsi="Amiri" w:eastAsia="Amiri" w:cs="Amiri"/>
          <w:color w:val="111111"/>
          <w:sz w:val="28"/>
          <w:sz w:val="28"/>
          <w:szCs w:val="28"/>
          <w:rtl w:val="true"/>
          <w:lang w:bidi="ar-SA"/>
        </w:rPr>
        <w:t>ـ ترويج و آموزش اخلاص در عمل و توكل به خدا؛</w:t>
      </w:r>
    </w:p>
    <w:p>
      <w:pPr>
        <w:pStyle w:val="BookText"/>
        <w:rPr/>
      </w:pPr>
      <w:r>
        <w:rPr>
          <w:rFonts w:ascii="IRNazanin" w:hAnsi="IRNazanin" w:eastAsia="IRNazanin"/>
          <w:color w:val="111111"/>
          <w:sz w:val="28"/>
          <w:sz w:val="28"/>
          <w:szCs w:val="28"/>
          <w:rtl w:val="true"/>
          <w:lang w:bidi="fa-IR"/>
        </w:rPr>
        <w:t>ـ احيا، تقويت و نهادينه‌سازي فرهنگ صحيح و تحريف‌نشده جشن‌ها، اعياد و عزاداري امام معصوم عليهم السلام خاصه احياي عزاي سيدالشهدا؛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نهادينه‌سازي فرهنگ مبنا قرار گرفتن قرآن براي ملت؛</w:t>
      </w:r>
    </w:p>
    <w:p>
      <w:pPr>
        <w:pStyle w:val="BookText"/>
        <w:rPr/>
      </w:pPr>
      <w:r>
        <w:rPr>
          <w:rFonts w:ascii="IRNazanin" w:hAnsi="IRNazanin" w:eastAsia="IRNazanin"/>
          <w:color w:val="111111"/>
          <w:sz w:val="28"/>
          <w:sz w:val="28"/>
          <w:szCs w:val="28"/>
          <w:rtl w:val="true"/>
          <w:lang w:bidi="fa-IR"/>
        </w:rPr>
        <w:t>ـ تقويت و ترويج باور به تقدم اصلاح و تهذيب خود و بعد ديگران؛</w:t>
      </w:r>
    </w:p>
    <w:p>
      <w:pPr>
        <w:pStyle w:val="BookText"/>
        <w:rPr/>
      </w:pPr>
      <w:r>
        <w:rPr>
          <w:rFonts w:ascii="IRNazanin" w:hAnsi="IRNazanin" w:eastAsia="IRNazanin"/>
          <w:color w:val="111111"/>
          <w:sz w:val="28"/>
          <w:sz w:val="28"/>
          <w:szCs w:val="28"/>
          <w:rtl w:val="true"/>
          <w:lang w:bidi="fa-IR"/>
        </w:rPr>
        <w:t>ـ ترغيب و تشويق جامعه، به ويژه جوانان به همراه‌سازي دانش و تعليم با تزكيه و پرورش؛</w:t>
      </w:r>
    </w:p>
    <w:p>
      <w:pPr>
        <w:pStyle w:val="BookText"/>
        <w:rPr/>
      </w:pPr>
      <w:r>
        <w:rPr>
          <w:rFonts w:ascii="IRNazanin" w:hAnsi="IRNazanin" w:eastAsia="IRNazanin"/>
          <w:color w:val="111111"/>
          <w:sz w:val="28"/>
          <w:sz w:val="28"/>
          <w:szCs w:val="28"/>
          <w:rtl w:val="true"/>
          <w:lang w:bidi="fa-IR"/>
        </w:rPr>
        <w:t>ـ نهادينه‌سازي فرهنگ جهاد و استقامت در راه حق و نداشتن هراس، سستي و عقب‌نشيني در مشكلات؛</w:t>
      </w:r>
    </w:p>
    <w:p>
      <w:pPr>
        <w:pStyle w:val="BookText"/>
        <w:rPr/>
      </w:pPr>
      <w:r>
        <w:rPr>
          <w:rFonts w:ascii="Amiri" w:hAnsi="Amiri" w:eastAsia="Amiri" w:cs="Amiri"/>
          <w:color w:val="111111"/>
          <w:sz w:val="28"/>
          <w:sz w:val="28"/>
          <w:szCs w:val="28"/>
          <w:rtl w:val="true"/>
          <w:lang w:bidi="ar-SA"/>
        </w:rPr>
        <w:t>ـ دعوت و ترغيب متكفلان جامعه به اهميت‌بخشي به تقوا، دعوت مردم به تقوا و آموزش تقوا توسط آنها؛</w:t>
      </w:r>
    </w:p>
    <w:p>
      <w:pPr>
        <w:pStyle w:val="BookText"/>
        <w:rPr/>
      </w:pPr>
      <w:r>
        <w:rPr>
          <w:rFonts w:ascii="IRNazanin" w:hAnsi="IRNazanin" w:eastAsia="IRNazanin"/>
          <w:color w:val="111111"/>
          <w:sz w:val="28"/>
          <w:sz w:val="28"/>
          <w:szCs w:val="28"/>
          <w:rtl w:val="true"/>
          <w:lang w:bidi="fa-IR"/>
        </w:rPr>
        <w:t>ـ نهادينه‌سازي فرهنگ تزكيه و تهذيب نفس؛</w:t>
      </w:r>
    </w:p>
    <w:p>
      <w:pPr>
        <w:pStyle w:val="BookText"/>
        <w:rPr/>
      </w:pPr>
      <w:r>
        <w:rPr>
          <w:rFonts w:ascii="Amiri" w:hAnsi="Amiri" w:eastAsia="Amiri" w:cs="Amiri"/>
          <w:color w:val="111111"/>
          <w:sz w:val="28"/>
          <w:sz w:val="28"/>
          <w:szCs w:val="28"/>
          <w:rtl w:val="true"/>
          <w:lang w:bidi="ar-SA"/>
        </w:rPr>
        <w:t>ـ توجه دادن مسئولان به اهميت‌بخشي به جوانان به عنوان ذخاير انساني؛</w:t>
      </w:r>
    </w:p>
    <w:p>
      <w:pPr>
        <w:pStyle w:val="BookText"/>
        <w:rPr/>
      </w:pPr>
      <w:r>
        <w:rPr>
          <w:rFonts w:ascii="IRNazanin" w:hAnsi="IRNazanin" w:eastAsia="IRNazanin"/>
          <w:color w:val="111111"/>
          <w:sz w:val="28"/>
          <w:sz w:val="28"/>
          <w:szCs w:val="28"/>
          <w:rtl w:val="true"/>
          <w:lang w:bidi="fa-IR"/>
        </w:rPr>
        <w:t xml:space="preserve">ـ تلاش براي معرفي اصل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با همكاري و بهره‌گيري از ظرفيت علما، دانشگاهيان، نخبگان و متخصصان؛</w:t>
      </w:r>
    </w:p>
    <w:p>
      <w:pPr>
        <w:pStyle w:val="BookText"/>
        <w:rPr/>
      </w:pPr>
      <w:r>
        <w:rPr>
          <w:rFonts w:ascii="IRNazanin" w:hAnsi="IRNazanin" w:eastAsia="IRNazanin"/>
          <w:color w:val="111111"/>
          <w:sz w:val="28"/>
          <w:sz w:val="28"/>
          <w:szCs w:val="28"/>
          <w:rtl w:val="true"/>
          <w:lang w:bidi="fa-IR"/>
        </w:rPr>
        <w:t>ـ جريان‌شناسي فرهنگي، لزوم آشنايي با جريان‌هاي فكري براي مديران فرهنگي و اهل تبليغ و آموزش حكمت‌هاي ناب براي مجاهدت فرهنگي؛</w:t>
      </w:r>
    </w:p>
    <w:p>
      <w:pPr>
        <w:pStyle w:val="BookText"/>
        <w:rPr/>
      </w:pPr>
      <w:r>
        <w:rPr>
          <w:rFonts w:ascii="IRNazanin" w:hAnsi="IRNazanin" w:eastAsia="IRNazanin"/>
          <w:color w:val="111111"/>
          <w:sz w:val="28"/>
          <w:sz w:val="28"/>
          <w:szCs w:val="28"/>
          <w:rtl w:val="true"/>
          <w:lang w:bidi="fa-IR"/>
        </w:rPr>
        <w:t>ـ آموزش، ترويج و نهادينه‌سازي اصول و احكام ديني در بعد اعتقادي و رفتاري به ويژه در بين نوجوانان و جوانان از جمله تقويت و تحكيم اعتقاد به وحدانيت خداوند متعال پرهيز از شرك به خداوند تبارك و تعالي، اعتقاد به قرآن به عنوان معجزه جاويد و غير قابل تحريف، قادريت و قدرت مطلق خداوند متعال، به اينكه تدبير همه امور در دست اوست، اصل توكل و توسل، عدالت خداوند در آفرينش خلقت و هستي، وحي، نبوت، امامت، معاد، اصل ظهور و عصمت، حيات جاويد پس از مرگ، بهشت و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نهادينه‌سازي نگرش و اعتقاد شهروندان به ويژه جوانان و نوجوانان به لزوم و ضرورت بهره‌مندي از سنت و سيره معصومان عليهم السلام و آثار و بركات آن در زندگي؛</w:t>
      </w:r>
    </w:p>
    <w:p>
      <w:pPr>
        <w:pStyle w:val="BookText"/>
        <w:rPr/>
      </w:pPr>
      <w:r>
        <w:rPr>
          <w:rFonts w:ascii="IRNazanin" w:hAnsi="IRNazanin" w:eastAsia="IRNazanin"/>
          <w:color w:val="111111"/>
          <w:sz w:val="28"/>
          <w:sz w:val="28"/>
          <w:szCs w:val="28"/>
          <w:rtl w:val="true"/>
          <w:lang w:bidi="fa-IR"/>
        </w:rPr>
        <w:t>ـ آموزش و نهادينه‌سازي نگرش و اعتقاد شهروندان به ويژه جوانان و نوجوانان به روحيه اميدواري و پرهيز از نااميدي؛</w:t>
      </w:r>
    </w:p>
    <w:p>
      <w:pPr>
        <w:pStyle w:val="BookText"/>
        <w:rPr/>
      </w:pPr>
      <w:r>
        <w:rPr>
          <w:rFonts w:ascii="IRNazanin" w:hAnsi="IRNazanin" w:eastAsia="IRNazanin"/>
          <w:color w:val="111111"/>
          <w:sz w:val="28"/>
          <w:sz w:val="28"/>
          <w:szCs w:val="28"/>
          <w:rtl w:val="true"/>
          <w:lang w:bidi="fa-IR"/>
        </w:rPr>
        <w:t>ـ تقويت تمايل و گرايش شهروندان به ويژه جوانان و نوجوانان به حضور و شركت در مناسك و شعائر ديني و مذهبي؛</w:t>
      </w:r>
    </w:p>
    <w:p>
      <w:pPr>
        <w:pStyle w:val="BookText"/>
        <w:rPr/>
      </w:pPr>
      <w:r>
        <w:rPr>
          <w:rFonts w:ascii="IRNazanin" w:hAnsi="IRNazanin" w:eastAsia="IRNazanin"/>
          <w:color w:val="111111"/>
          <w:sz w:val="28"/>
          <w:sz w:val="28"/>
          <w:szCs w:val="28"/>
          <w:rtl w:val="true"/>
          <w:lang w:bidi="fa-IR"/>
        </w:rPr>
        <w:t>ـ نهادينه‌سازي نگرش و تقويت گرايش و اعتقاد شهروندان به ويژه جوانان و نوجوانان به التزام عملي به احكام شرعي مانند حجاب، زكات، خمس، پرهيز از غيبت و مال حرام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نهادينه‌سازي نگرش و اعتقاد شهروندان به ويژه جوانان و نوجوانان به احكام اجتماعي ديني و شرعي مانند رعايت قانون، پرهيز از تجاوز به حقوق ديگران، رعايت نظم و مقررات اجتماعي، پرداخت ماليات، پرهيز از تهمت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ترويج و نهادينه‌سازي پاي‌بندي مردم به اخلاق به ويژه اخلاق عملي در مناسبات اجتماعي و رفتاري؛</w:t>
      </w:r>
    </w:p>
    <w:p>
      <w:pPr>
        <w:pStyle w:val="BookText"/>
        <w:rPr/>
      </w:pPr>
      <w:r>
        <w:rPr>
          <w:rFonts w:ascii="IRNazanin" w:hAnsi="IRNazanin" w:eastAsia="IRNazanin"/>
          <w:color w:val="111111"/>
          <w:sz w:val="28"/>
          <w:sz w:val="28"/>
          <w:szCs w:val="28"/>
          <w:rtl w:val="true"/>
          <w:lang w:bidi="fa-IR"/>
        </w:rPr>
        <w:t>ـ تقويت ايمان، باور و اعتقاد شهروندان به ويژه جوانان و نوجوانان به توان‌مندي شايستگي و كفايت آن در اداره امور جامعه خود؛</w:t>
      </w:r>
    </w:p>
    <w:p>
      <w:pPr>
        <w:pStyle w:val="BookText"/>
        <w:rPr/>
      </w:pPr>
      <w:r>
        <w:rPr>
          <w:rFonts w:ascii="IRNazanin" w:hAnsi="IRNazanin" w:eastAsia="IRNazanin"/>
          <w:color w:val="111111"/>
          <w:sz w:val="28"/>
          <w:sz w:val="28"/>
          <w:szCs w:val="28"/>
          <w:rtl w:val="true"/>
          <w:lang w:bidi="fa-IR"/>
        </w:rPr>
        <w:t>ـ تقويت احساس غرور و افتخار و رضايت شهروندان به ويژه جوانان و نوجوانان از اينكه مسلمان‌اند؛</w:t>
      </w:r>
    </w:p>
    <w:p>
      <w:pPr>
        <w:pStyle w:val="BookText"/>
        <w:rPr/>
      </w:pPr>
      <w:r>
        <w:rPr>
          <w:rFonts w:ascii="IRNazanin" w:hAnsi="IRNazanin" w:eastAsia="IRNazanin"/>
          <w:color w:val="111111"/>
          <w:sz w:val="28"/>
          <w:sz w:val="28"/>
          <w:szCs w:val="28"/>
          <w:rtl w:val="true"/>
          <w:lang w:bidi="fa-IR"/>
        </w:rPr>
        <w:t>ـ نهادينه‌سازي نگرش و تقويت گرايش و اعتقاد شهروندان به ويژه جوانان و نوجوانان به ضرورت حمايت از مسلمانان و مظلومان در جهان؛</w:t>
      </w:r>
    </w:p>
    <w:p>
      <w:pPr>
        <w:pStyle w:val="BookText"/>
        <w:rPr/>
      </w:pPr>
      <w:r>
        <w:rPr>
          <w:rFonts w:ascii="IRNazanin" w:hAnsi="IRNazanin" w:eastAsia="IRNazanin"/>
          <w:color w:val="111111"/>
          <w:sz w:val="28"/>
          <w:sz w:val="28"/>
          <w:szCs w:val="28"/>
          <w:rtl w:val="true"/>
          <w:lang w:bidi="fa-IR"/>
        </w:rPr>
        <w:t>ـ تقويت احساس غرور و تعلق خاطر شهروندان به ميراث فرهنگي كشور؛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نهادينه‌سازي نگرش مثبت و تقويت احساس غرور و تعلق خاطر شهروندان به نمادهاي اسلامي و ديني؛</w:t>
      </w:r>
      <w:bookmarkStart w:id="198" w:name="pg2101_11605"/>
    </w:p>
    <w:p>
      <w:pPr>
        <w:pStyle w:val="BookText"/>
        <w:rPr/>
      </w:pPr>
      <w:bookmarkEnd w:id="198"/>
      <w:r>
        <w:rPr>
          <w:rFonts w:ascii="IRNazanin" w:hAnsi="IRNazanin" w:eastAsia="IRNazanin"/>
          <w:color w:val="111111"/>
          <w:sz w:val="28"/>
          <w:sz w:val="28"/>
          <w:szCs w:val="28"/>
          <w:rtl w:val="true"/>
          <w:lang w:bidi="fa-IR"/>
        </w:rPr>
        <w:t>ـ تقويت احساس غرور وتعلق خاطر شهروندان به فرهنگ و روش و سبك زندگي ديني و اسلامي؛</w:t>
      </w:r>
    </w:p>
    <w:p>
      <w:pPr>
        <w:pStyle w:val="BookText"/>
        <w:rPr/>
      </w:pPr>
      <w:r>
        <w:rPr>
          <w:rFonts w:ascii="IRNazanin" w:hAnsi="IRNazanin" w:eastAsia="IRNazanin"/>
          <w:color w:val="111111"/>
          <w:sz w:val="28"/>
          <w:sz w:val="28"/>
          <w:szCs w:val="28"/>
          <w:rtl w:val="true"/>
          <w:lang w:bidi="fa-IR"/>
        </w:rPr>
        <w:t>ـ نهادينه‌سازي و تقويت شناخت و آگاهي شهروندان به ويژه جوانان و نوجوانان نسبت به رخدادها، و تاريخ اسلام و شخصيت‌هاي ديني؛</w:t>
      </w:r>
    </w:p>
    <w:p>
      <w:pPr>
        <w:pStyle w:val="BookText"/>
        <w:rPr/>
      </w:pPr>
      <w:r>
        <w:rPr>
          <w:rFonts w:ascii="IRNazanin" w:hAnsi="IRNazanin" w:eastAsia="IRNazanin"/>
          <w:color w:val="111111"/>
          <w:sz w:val="28"/>
          <w:sz w:val="28"/>
          <w:szCs w:val="28"/>
          <w:rtl w:val="true"/>
          <w:lang w:bidi="fa-IR"/>
        </w:rPr>
        <w:t xml:space="preserve">ـ نهادينه‌سازي و تقويت شناخت و آگاهي شهروندان به ويژه جوانان و نوجوانان نسبت به سيره پيامبر اكرم صلي الله عليه و آله و اهل بيت عليهم السلام </w:t>
      </w:r>
      <w:r>
        <w:rPr>
          <w:rFonts w:eastAsia="IRNazanin" w:cs="IRNazanin"/>
          <w:color w:val="111111"/>
          <w:sz w:val="28"/>
          <w:szCs w:val="28"/>
          <w:rtl w:val="true"/>
          <w:lang w:bidi="fa-IR"/>
        </w:rPr>
        <w:t>.</w:t>
      </w:r>
    </w:p>
    <w:p>
      <w:pPr>
        <w:pStyle w:val="Heading5"/>
        <w:numPr>
          <w:ilvl w:val="4"/>
          <w:numId w:val="1"/>
        </w:numPr>
        <w:rPr/>
      </w:pPr>
      <w:bookmarkStart w:id="199" w:name="__RefHeading___Toc4652862_3650668749"/>
      <w:bookmarkStart w:id="200" w:name="_Toc74"/>
      <w:bookmarkEnd w:id="199"/>
      <w:r>
        <w:rPr>
          <w:rtl w:val="true"/>
        </w:rPr>
        <w:t>دو</w:t>
      </w:r>
      <w:r>
        <w:rPr>
          <w:rtl w:val="true"/>
        </w:rPr>
        <w:t xml:space="preserve">. </w:t>
      </w:r>
      <w:r>
        <w:rPr>
          <w:rtl w:val="true"/>
        </w:rPr>
        <w:t>نهادينه‌سازي و تقويت هويت انقلابي در ميان شهروندان به ويژه جوانان و نوجوانان</w:t>
      </w:r>
      <w:bookmarkEnd w:id="20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نهادينه‌سازي و تقويت هويت انقلابي در ميان شهروندان به ويژه جوانان و نوجوانان</w:t>
      </w:r>
    </w:p>
    <w:p>
      <w:pPr>
        <w:pStyle w:val="BookText"/>
        <w:rPr/>
      </w:pPr>
      <w:r>
        <w:rPr>
          <w:rFonts w:ascii="IRNazanin" w:hAnsi="IRNazanin" w:eastAsia="IRNazanin"/>
          <w:color w:val="111111"/>
          <w:sz w:val="28"/>
          <w:sz w:val="28"/>
          <w:szCs w:val="28"/>
          <w:rtl w:val="true"/>
          <w:lang w:bidi="fa-IR"/>
        </w:rPr>
        <w:t>ـ تقويت روحيه استكبارستيزي در جامعه، به ويژه در جوانان و نوجوانان؛</w:t>
      </w:r>
    </w:p>
    <w:p>
      <w:pPr>
        <w:pStyle w:val="BookText"/>
        <w:rPr/>
      </w:pPr>
      <w:r>
        <w:rPr>
          <w:rFonts w:ascii="IRNazanin" w:hAnsi="IRNazanin" w:eastAsia="IRNazanin"/>
          <w:color w:val="111111"/>
          <w:sz w:val="28"/>
          <w:sz w:val="28"/>
          <w:szCs w:val="28"/>
          <w:rtl w:val="true"/>
          <w:lang w:bidi="fa-IR"/>
        </w:rPr>
        <w:t>ـ تقويت گرايش شهروندان به مبارزه با تحجر و التقاط؛</w:t>
      </w:r>
    </w:p>
    <w:p>
      <w:pPr>
        <w:pStyle w:val="BookText"/>
        <w:rPr/>
      </w:pPr>
      <w:r>
        <w:rPr>
          <w:rFonts w:ascii="IRNazanin" w:hAnsi="IRNazanin" w:eastAsia="IRNazanin"/>
          <w:color w:val="111111"/>
          <w:sz w:val="28"/>
          <w:sz w:val="28"/>
          <w:szCs w:val="28"/>
          <w:rtl w:val="true"/>
          <w:lang w:bidi="fa-IR"/>
        </w:rPr>
        <w:t>ـ تقويت گرايش شهروندان به حمايت از مستضعفان و محرومان؛</w:t>
      </w:r>
    </w:p>
    <w:p>
      <w:pPr>
        <w:pStyle w:val="BookText"/>
        <w:rPr/>
      </w:pPr>
      <w:r>
        <w:rPr>
          <w:rFonts w:ascii="IRNazanin" w:hAnsi="IRNazanin" w:eastAsia="IRNazanin"/>
          <w:color w:val="111111"/>
          <w:sz w:val="28"/>
          <w:sz w:val="28"/>
          <w:szCs w:val="28"/>
          <w:rtl w:val="true"/>
          <w:lang w:bidi="fa-IR"/>
        </w:rPr>
        <w:t>ـ تقويت احساس تكليف و تعهد شهروندان، به ويژه جوانان و نوجوانان به حفظ نظام جمهوري اسلامي و دست‌آوردهاي انقلاب؛</w:t>
      </w:r>
    </w:p>
    <w:p>
      <w:pPr>
        <w:pStyle w:val="BookText"/>
        <w:rPr/>
      </w:pPr>
      <w:r>
        <w:rPr>
          <w:rFonts w:ascii="IRNazanin" w:hAnsi="IRNazanin" w:eastAsia="IRNazanin"/>
          <w:color w:val="111111"/>
          <w:sz w:val="28"/>
          <w:sz w:val="28"/>
          <w:szCs w:val="28"/>
          <w:rtl w:val="true"/>
          <w:lang w:bidi="fa-IR"/>
        </w:rPr>
        <w:t>ـ تقويت گرايش شهروندان به نفي سلطه‌گري و سلطه‌پذيري؛</w:t>
      </w:r>
    </w:p>
    <w:p>
      <w:pPr>
        <w:pStyle w:val="BookText"/>
        <w:rPr/>
      </w:pPr>
      <w:r>
        <w:rPr>
          <w:rFonts w:ascii="IRNazanin" w:hAnsi="IRNazanin" w:eastAsia="IRNazanin"/>
          <w:color w:val="111111"/>
          <w:sz w:val="28"/>
          <w:sz w:val="28"/>
          <w:szCs w:val="28"/>
          <w:rtl w:val="true"/>
          <w:lang w:bidi="fa-IR"/>
        </w:rPr>
        <w:t>ـ تقويت و نهادينه‌سازي فرهنگ ايثار و شهادت‌طلبي و احترام به شهداي انقلاب اسلامي در ميان شهروندان، به ويژه جوانان و نوجوانان؛</w:t>
      </w:r>
    </w:p>
    <w:p>
      <w:pPr>
        <w:pStyle w:val="BookText"/>
        <w:rPr/>
      </w:pPr>
      <w:r>
        <w:rPr>
          <w:rFonts w:ascii="IRNazanin" w:hAnsi="IRNazanin" w:eastAsia="IRNazanin"/>
          <w:color w:val="111111"/>
          <w:sz w:val="28"/>
          <w:sz w:val="28"/>
          <w:szCs w:val="28"/>
          <w:rtl w:val="true"/>
          <w:lang w:bidi="fa-IR"/>
        </w:rPr>
        <w:t>ـ تقويت و نهادينه‌سازي اعتقاد و علاقه شهروندان، به ويژه جوانان و نوجوانان به امام خميني رحمه الله و مقام معظم رهبري</w:t>
      </w:r>
      <w:r>
        <w:rPr>
          <w:rFonts w:eastAsia="IRNazanin" w:cs="IRNazanin"/>
          <w:color w:val="111111"/>
          <w:sz w:val="28"/>
          <w:szCs w:val="28"/>
          <w:rtl w:val="true"/>
          <w:lang w:bidi="fa-IR"/>
        </w:rPr>
        <w:t>.</w:t>
      </w:r>
    </w:p>
    <w:p>
      <w:pPr>
        <w:pStyle w:val="Heading5"/>
        <w:numPr>
          <w:ilvl w:val="4"/>
          <w:numId w:val="1"/>
        </w:numPr>
        <w:rPr/>
      </w:pPr>
      <w:bookmarkStart w:id="201" w:name="__RefHeading___Toc4652864_3650668749"/>
      <w:bookmarkStart w:id="202" w:name="_Toc75"/>
      <w:bookmarkEnd w:id="201"/>
      <w:r>
        <w:rPr>
          <w:rtl w:val="true"/>
        </w:rPr>
        <w:t>سه</w:t>
      </w:r>
      <w:r>
        <w:rPr>
          <w:rtl w:val="true"/>
        </w:rPr>
        <w:t xml:space="preserve">. </w:t>
      </w:r>
      <w:r>
        <w:rPr>
          <w:rtl w:val="true"/>
        </w:rPr>
        <w:t>روحيه عدالت اجتماعي</w:t>
      </w:r>
      <w:bookmarkEnd w:id="202"/>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روحيه عدالت اجتماعي</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توجه به ترويج و نهادينه‌سازي مقوله عدالت، جوان‌مردي و شجاعت به عنوان خصلت بارز و عنصر مهم هويت ديني و شخصيت پايه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bookmarkStart w:id="203" w:name="pg2101_11606"/>
    </w:p>
    <w:p>
      <w:pPr>
        <w:pStyle w:val="BookText"/>
        <w:rPr/>
      </w:pPr>
      <w:bookmarkEnd w:id="203"/>
      <w:r>
        <w:rPr>
          <w:rFonts w:ascii="IRNazanin" w:hAnsi="IRNazanin" w:eastAsia="IRNazanin"/>
          <w:color w:val="111111"/>
          <w:sz w:val="28"/>
          <w:sz w:val="28"/>
          <w:szCs w:val="28"/>
          <w:rtl w:val="true"/>
          <w:lang w:bidi="fa-IR"/>
        </w:rPr>
        <w:t xml:space="preserve">از مؤلفه‌ها و خصوصيات روحي و رواني ايرانيان كه برگرفته از آموزه‌هاي ديني و مذهب تشيع و خصلت مردم كهن ايران محسوب و در قالب جلوه‌هاي فرهنگي و رفتاري نمود يافته و به عنصر هويتي تبدل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عدالت‌خواهي و جوان‌مردي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از ديرباز در ايران و در ميان ايرانيان وجود داشته و عنصر مركزي باورهاي اسلامي و شيعي را نيز تشكيل مي‌دهد تا جايي كه رهبران و شخصيت‌هاي ديني و سياسي و نخبگان ديني از جمله امام خميني رحمه الله ، عدالت‌خواهي را سرلوحه برنامه و عمل تشكيل حكومت جمهوري اسلامي ايران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حكومتي مبتني بر عدل و انصاف نسبت به اقشار وطن خواهيم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اساس تشكيل جمهوري اسلامي را عدالت اجتماعي دانسته،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مبناي جمهوري اسلامي بر عدالت اجتماعي است و حسن روابط با همه كشورها، با احترام متقابل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نيز به پيروي از امام خميني رحمه الله ، اصلي و فوري‌ترين هدف انقلاب اسلامي و تشكيل نظام اسلامي را استقرار عدالت اجتماعي و قسط اسلامي مي‌شمارند و قيام پيامبران خدا و نزول كتاب و ميزان الهي را براي اين مي‌دانند كه مردم از فشار ظلم و تبعيض و تحميل نجات يابند و در سايه قسط و عدل زندگي كنند</w:t>
      </w:r>
      <w:r>
        <w:rPr>
          <w:rFonts w:eastAsia="IRNazanin" w:cs="IRNazanin"/>
          <w:color w:val="111111"/>
          <w:sz w:val="28"/>
          <w:szCs w:val="28"/>
          <w:rtl w:val="true"/>
          <w:lang w:bidi="fa-IR"/>
        </w:rPr>
        <w:t>». (</w:t>
      </w:r>
      <w:r>
        <w:rPr>
          <w:rFonts w:eastAsia="IRNazanin" w:cs="IRNazanin"/>
          <w:color w:val="111111"/>
          <w:sz w:val="28"/>
          <w:szCs w:val="28"/>
          <w:lang w:bidi="fa-IR"/>
        </w:rPr>
        <w:t>10/3/69</w:t>
      </w:r>
      <w:r>
        <w:rPr>
          <w:rFonts w:eastAsia="IRNazanin" w:cs="IRNazanin"/>
          <w:color w:val="111111"/>
          <w:sz w:val="28"/>
          <w:szCs w:val="28"/>
          <w:rtl w:val="true"/>
          <w:lang w:bidi="fa-IR"/>
        </w:rPr>
        <w:t>)</w:t>
      </w:r>
    </w:p>
    <w:p>
      <w:pPr>
        <w:pStyle w:val="Heading5"/>
        <w:numPr>
          <w:ilvl w:val="4"/>
          <w:numId w:val="1"/>
        </w:numPr>
        <w:rPr/>
      </w:pPr>
      <w:bookmarkStart w:id="204" w:name="__RefHeading___Toc4652866_3650668749"/>
      <w:bookmarkStart w:id="205" w:name="_Toc76"/>
      <w:bookmarkEnd w:id="204"/>
      <w:r>
        <w:rPr>
          <w:rtl w:val="true"/>
        </w:rPr>
        <w:t>چهار</w:t>
      </w:r>
      <w:r>
        <w:rPr>
          <w:rtl w:val="true"/>
        </w:rPr>
        <w:t xml:space="preserve">. </w:t>
      </w:r>
      <w:r>
        <w:rPr>
          <w:rtl w:val="true"/>
        </w:rPr>
        <w:t>تاريخ اسلام و ايران</w:t>
      </w:r>
      <w:bookmarkEnd w:id="205"/>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و ايران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وظيفه رسانه جمعي تبيين خودآگاهي تاريخي و يادآوري اين اصل به مخاطبان خود باشد كه بدانند كه چه بوده‌اند و كه و چه بايد باشند، لازم است متناسب با اين هدف در توليدات رسانه ملي مفاخر فرهنگي، شخصيت‌هاي ادبي، دانشمندان، نخبگاه علمي و سياسي، چهره‌هاي</w:t>
      </w:r>
      <w:bookmarkStart w:id="206" w:name="pg2101_11607"/>
    </w:p>
    <w:p>
      <w:pPr>
        <w:pStyle w:val="BookText"/>
        <w:rPr/>
      </w:pPr>
      <w:bookmarkEnd w:id="206"/>
      <w:r>
        <w:rPr>
          <w:rFonts w:ascii="IRNazanin" w:hAnsi="IRNazanin" w:eastAsia="IRNazanin"/>
          <w:color w:val="111111"/>
          <w:sz w:val="28"/>
          <w:sz w:val="28"/>
          <w:szCs w:val="28"/>
          <w:rtl w:val="true"/>
          <w:lang w:bidi="fa-IR"/>
        </w:rPr>
        <w:t>تاريخ‌ساز ديني و ملي، گذشته تاريخي، معماري ايراني، و موسيقي اصيل بازتاب بيشتري داشته باشد؛</w:t>
      </w:r>
    </w:p>
    <w:p>
      <w:pPr>
        <w:pStyle w:val="BookText"/>
        <w:rPr/>
      </w:pPr>
      <w:r>
        <w:rPr>
          <w:rFonts w:ascii="IRNazanin" w:hAnsi="IRNazanin" w:eastAsia="IRNazanin"/>
          <w:color w:val="111111"/>
          <w:sz w:val="28"/>
          <w:sz w:val="28"/>
          <w:szCs w:val="28"/>
          <w:rtl w:val="true"/>
          <w:lang w:bidi="fa-IR"/>
        </w:rPr>
        <w:t>ـ تاريخ دوران معاصر به ويژه از اسلام به بعد جايگاه برجسته‌تري را در هويت ملت ايران يافته است، اما از آنجا كه بخشي از حافظه تاريخي و آداب و رسوم و فرهنگ ما از دوره باستان برخاسته است، جا دارد كه براي خودآگاهي ملي به آن دوره نيز پرداخته شود؛</w:t>
      </w:r>
    </w:p>
    <w:p>
      <w:pPr>
        <w:pStyle w:val="BookText"/>
        <w:rPr/>
      </w:pPr>
      <w:r>
        <w:rPr>
          <w:rFonts w:ascii="IRNazanin" w:hAnsi="IRNazanin" w:eastAsia="IRNazanin"/>
          <w:color w:val="111111"/>
          <w:sz w:val="28"/>
          <w:sz w:val="28"/>
          <w:szCs w:val="28"/>
          <w:rtl w:val="true"/>
          <w:lang w:bidi="fa-IR"/>
        </w:rPr>
        <w:t>ـ تقويت و ترويج دانش، شناخت و خودآگاهي تاريخي شهروندان ايراني و تعميق آگاهي آنان از وقايع و شخصيت‌هاي تاريخي اسلامي و ايراني؛</w:t>
      </w:r>
    </w:p>
    <w:p>
      <w:pPr>
        <w:pStyle w:val="BookText"/>
        <w:rPr/>
      </w:pPr>
      <w:r>
        <w:rPr>
          <w:rFonts w:ascii="Amiri" w:hAnsi="Amiri" w:eastAsia="Amiri" w:cs="Amiri"/>
          <w:color w:val="111111"/>
          <w:sz w:val="28"/>
          <w:sz w:val="28"/>
          <w:szCs w:val="28"/>
          <w:rtl w:val="true"/>
          <w:lang w:bidi="ar-SA"/>
        </w:rPr>
        <w:t>ـ تقويت شناخت و احساس تعلق خاطر تاريخي شهروندان ايراني و ارتقاي احساس عاطفه آنان نسبت به حوادث و شخصيت‌هاي تاريخي</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4652868_3650668749"/>
      <w:bookmarkStart w:id="208" w:name="_Toc77"/>
      <w:bookmarkEnd w:id="207"/>
      <w:r>
        <w:rPr>
          <w:rtl w:val="true"/>
        </w:rPr>
        <w:t>پنج</w:t>
      </w:r>
      <w:r>
        <w:rPr>
          <w:rtl w:val="true"/>
        </w:rPr>
        <w:t xml:space="preserve">. </w:t>
      </w:r>
      <w:r>
        <w:rPr>
          <w:rtl w:val="true"/>
        </w:rPr>
        <w:t>زبان و ادبيات فارسي</w:t>
      </w:r>
      <w:bookmarkEnd w:id="208"/>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ادبيات فارسي</w:t>
      </w:r>
    </w:p>
    <w:p>
      <w:pPr>
        <w:pStyle w:val="BookText"/>
        <w:rPr/>
      </w:pPr>
      <w:r>
        <w:rPr>
          <w:rFonts w:ascii="IRNazanin" w:hAnsi="IRNazanin" w:eastAsia="IRNazanin"/>
          <w:color w:val="111111"/>
          <w:sz w:val="28"/>
          <w:sz w:val="28"/>
          <w:szCs w:val="28"/>
          <w:rtl w:val="true"/>
          <w:lang w:bidi="fa-IR"/>
        </w:rPr>
        <w:t>ـ آموزش و ترويج زبان و ادبيات فارسي به عنوان زبان اصيل ايراني و عامل پيوند ميان همه اقوام و آحاد ملت ايران؛</w:t>
      </w:r>
    </w:p>
    <w:p>
      <w:pPr>
        <w:pStyle w:val="BookText"/>
        <w:rPr/>
      </w:pPr>
      <w:r>
        <w:rPr>
          <w:rFonts w:ascii="IRNazanin" w:hAnsi="IRNazanin" w:eastAsia="IRNazanin"/>
          <w:color w:val="111111"/>
          <w:sz w:val="28"/>
          <w:sz w:val="28"/>
          <w:szCs w:val="28"/>
          <w:rtl w:val="true"/>
          <w:lang w:bidi="fa-IR"/>
        </w:rPr>
        <w:t>ـ تقويت آشنايي و شناخت شهروندان نسبت به حكما و دانشمندان ايران و چهره‌هاي ادبي، فرهنگي و فرهيختگان؛</w:t>
      </w:r>
    </w:p>
    <w:p>
      <w:pPr>
        <w:pStyle w:val="BookText"/>
        <w:rPr/>
      </w:pPr>
      <w:r>
        <w:rPr>
          <w:rFonts w:ascii="IRNazanin" w:hAnsi="IRNazanin" w:eastAsia="IRNazanin"/>
          <w:color w:val="111111"/>
          <w:sz w:val="28"/>
          <w:sz w:val="28"/>
          <w:szCs w:val="28"/>
          <w:rtl w:val="true"/>
          <w:lang w:bidi="fa-IR"/>
        </w:rPr>
        <w:t>ـ آموزش و نهادينه‌سازي اعتقاد و التزام شهروندان؛ به ويژه جوانان و نوجوانان به پاس‌داشت و رعايت زبان فارسي به عنوان زبان معيار در گفتار</w:t>
      </w:r>
      <w:r>
        <w:rPr>
          <w:rFonts w:eastAsia="IRNazanin" w:cs="IRNazanin"/>
          <w:color w:val="111111"/>
          <w:sz w:val="28"/>
          <w:szCs w:val="28"/>
          <w:rtl w:val="true"/>
          <w:lang w:bidi="fa-IR"/>
        </w:rPr>
        <w:t>.</w:t>
      </w:r>
    </w:p>
    <w:p>
      <w:pPr>
        <w:pStyle w:val="Heading5"/>
        <w:numPr>
          <w:ilvl w:val="4"/>
          <w:numId w:val="1"/>
        </w:numPr>
        <w:rPr/>
      </w:pPr>
      <w:bookmarkStart w:id="209" w:name="__RefHeading___Toc4652870_3650668749"/>
      <w:bookmarkStart w:id="210" w:name="_Toc78"/>
      <w:bookmarkEnd w:id="209"/>
      <w:r>
        <w:rPr>
          <w:rtl w:val="true"/>
        </w:rPr>
        <w:t>شش</w:t>
      </w:r>
      <w:r>
        <w:rPr>
          <w:rtl w:val="true"/>
        </w:rPr>
        <w:t xml:space="preserve">. </w:t>
      </w:r>
      <w:r>
        <w:rPr>
          <w:rtl w:val="true"/>
        </w:rPr>
        <w:t>ترويج و نهادينه‌سازي علاقه و گرايش شهروندان به وطن، سرزمين، ارزش‌ها و نمادهاي ملي</w:t>
      </w:r>
      <w:bookmarkEnd w:id="210"/>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نهادينه‌سازي علاقه و گرايش شهروندان به وطن، سرزمين، ارزش‌ها و نمادهاي ملي</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برجسته‌سازي آن دسته از عناصر و حصوصياتي است كه به حوزه قلمرو سرزميني، جغرافيايي و ميهني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سرزمين ايران از قبيل</w:t>
      </w:r>
    </w:p>
    <w:p>
      <w:pPr>
        <w:pStyle w:val="BookText"/>
        <w:rPr/>
      </w:pPr>
      <w:r>
        <w:rPr>
          <w:rFonts w:ascii="IRNazanin" w:hAnsi="IRNazanin" w:eastAsia="IRNazanin"/>
          <w:color w:val="111111"/>
          <w:sz w:val="28"/>
          <w:sz w:val="28"/>
          <w:szCs w:val="28"/>
          <w:rtl w:val="true"/>
          <w:lang w:bidi="fa-IR"/>
        </w:rPr>
        <w:t>كوه‌ها، دشت‌ها، كوير، درياها، صحراها و جنگل‌هاي ايران مانند خليج فارس، البرز، زاگرس، كوير لوط، دماوند، درياي مازنداران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 را دارد كه كانون توجه مخاطبان و برنامه‌سازان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 در خصوص اهميت سرزمين، آحاد ملت را نسبت به سرزمين و خاك كشور داراي مسئوليت ملي و دفاع از سرزمين را يك وظيفه ملي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يك وظيفه ملي داريد نسبت به كشورتان، يك وظيفه اسلامي داريد نسبت به حفظ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دنيا متوجه ايران‌اند كه اين ملت چه مي‌خواهند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وطن و حب اهل وطن و حفظ و حدود كشور، مسئله‌اي است كه در آن حرفي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يك وجب از زمين خودمان را به ديگران نخواهيم داد؛ نه ظلم مي‌كنيم به آنها و نه تحت ظلم واقع مي‌شويم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 نيز تعلق به سرزمين ايران را مورد تأكيد قرار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مملكت، مملكت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مملكت عظيم، بابركت و ثروتمندي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ثروت در اين خاك نهفته است كه همه‌اش متعلق به شما و نسل‌هاي آينده اين كشور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معنوي زيادي در اين كشور وجود دارد و همه‌اش متعلق به شماست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ترويج علاقه و افتخار به وطن و مرزوبوم ايران در ميان شهروندان؛</w:t>
      </w:r>
    </w:p>
    <w:p>
      <w:pPr>
        <w:pStyle w:val="BookText"/>
        <w:rPr/>
      </w:pPr>
      <w:r>
        <w:rPr>
          <w:rFonts w:ascii="IRNazanin" w:hAnsi="IRNazanin" w:eastAsia="IRNazanin"/>
          <w:color w:val="111111"/>
          <w:sz w:val="28"/>
          <w:sz w:val="28"/>
          <w:szCs w:val="28"/>
          <w:rtl w:val="true"/>
          <w:lang w:bidi="fa-IR"/>
        </w:rPr>
        <w:t>ـ تقويت علاقه و تمايل شهروندان ايراني به دفاع از ميهن در برابر تجاوز بيگانگان؛</w:t>
      </w:r>
    </w:p>
    <w:p>
      <w:pPr>
        <w:pStyle w:val="BookText"/>
        <w:rPr/>
      </w:pPr>
      <w:r>
        <w:rPr>
          <w:rFonts w:ascii="IRNazanin" w:hAnsi="IRNazanin" w:eastAsia="IRNazanin"/>
          <w:color w:val="111111"/>
          <w:sz w:val="28"/>
          <w:sz w:val="28"/>
          <w:szCs w:val="28"/>
          <w:rtl w:val="true"/>
          <w:lang w:bidi="fa-IR"/>
        </w:rPr>
        <w:t>ـ تقويت علاقه و اداي احترام به پرچم و سرود جمهوري اسلامي ايران و قبور شهدا و ساير نمادهاي ملي و ديني در جامعه؛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آشناسازي شهروندان با قهرمانان ملي و ايراني و تقويت احساس تعلق خاطر شهروندان به آنها؛</w:t>
      </w:r>
    </w:p>
    <w:p>
      <w:pPr>
        <w:pStyle w:val="BookText"/>
        <w:rPr/>
      </w:pPr>
      <w:r>
        <w:rPr>
          <w:rFonts w:ascii="IRNazanin" w:hAnsi="IRNazanin" w:eastAsia="IRNazanin"/>
          <w:color w:val="111111"/>
          <w:sz w:val="28"/>
          <w:sz w:val="28"/>
          <w:szCs w:val="28"/>
          <w:rtl w:val="true"/>
          <w:lang w:bidi="fa-IR"/>
        </w:rPr>
        <w:t>ـ تبليغ، ترويج و آشنا‌سازي شهروندان با فرهنگ و روش زندگي ايراني و تقويت احساس تعلق آنان نسبت به اين سبك و روش زندگي؛</w:t>
      </w:r>
    </w:p>
    <w:p>
      <w:pPr>
        <w:pStyle w:val="BookText"/>
        <w:rPr/>
      </w:pPr>
      <w:r>
        <w:rPr>
          <w:rFonts w:ascii="IRNazanin" w:hAnsi="IRNazanin" w:eastAsia="IRNazanin"/>
          <w:color w:val="111111"/>
          <w:sz w:val="28"/>
          <w:sz w:val="28"/>
          <w:szCs w:val="28"/>
          <w:rtl w:val="true"/>
          <w:lang w:bidi="fa-IR"/>
        </w:rPr>
        <w:t>ـ آگاه‌سازي و تبيين نقش تاريخي و رسالت جهاني ايران در گذشته، حال و آينده در ميان شهروندان ايراني؛</w:t>
      </w:r>
    </w:p>
    <w:p>
      <w:pPr>
        <w:pStyle w:val="BookText"/>
        <w:rPr/>
      </w:pPr>
      <w:r>
        <w:rPr>
          <w:rFonts w:ascii="IRNazanin" w:hAnsi="IRNazanin" w:eastAsia="IRNazanin"/>
          <w:color w:val="111111"/>
          <w:sz w:val="28"/>
          <w:sz w:val="28"/>
          <w:szCs w:val="28"/>
          <w:rtl w:val="true"/>
          <w:lang w:bidi="fa-IR"/>
        </w:rPr>
        <w:t>ـ آموزش و نهادينه‌سازي احترام به نمادها، الگوها و قهرمانان ايراني ـ اسلامي به ويژه در ميان جوانان و نوجوانان؛</w:t>
      </w:r>
    </w:p>
    <w:p>
      <w:pPr>
        <w:pStyle w:val="BookText"/>
        <w:rPr/>
      </w:pPr>
      <w:r>
        <w:rPr>
          <w:rFonts w:ascii="IRNazanin" w:hAnsi="IRNazanin" w:eastAsia="IRNazanin"/>
          <w:color w:val="111111"/>
          <w:sz w:val="28"/>
          <w:sz w:val="28"/>
          <w:szCs w:val="28"/>
          <w:rtl w:val="true"/>
          <w:lang w:bidi="fa-IR"/>
        </w:rPr>
        <w:t>ـ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آموزش نحوه بزرگ‌داشت ميراث فرهنگي؛</w:t>
      </w:r>
    </w:p>
    <w:p>
      <w:pPr>
        <w:pStyle w:val="BookText"/>
        <w:rPr/>
      </w:pPr>
      <w:r>
        <w:rPr>
          <w:rFonts w:ascii="IRNazanin" w:hAnsi="IRNazanin" w:eastAsia="IRNazanin"/>
          <w:color w:val="111111"/>
          <w:sz w:val="28"/>
          <w:sz w:val="28"/>
          <w:szCs w:val="28"/>
          <w:rtl w:val="true"/>
          <w:lang w:bidi="fa-IR"/>
        </w:rPr>
        <w:t>ـ آموزش و توجيه جامعه و شهروندان به ضرورت استفاده صحيح از آثار تاريخي، باستاني و اسلامي و همكاري و مشاركت با مسئولان در حفظ، مرمت و نگهداري و جلوگيري از تخريب و نابودي آنها؛</w:t>
      </w:r>
    </w:p>
    <w:p>
      <w:pPr>
        <w:pStyle w:val="BookText"/>
        <w:rPr/>
      </w:pPr>
      <w:r>
        <w:rPr>
          <w:rFonts w:ascii="IRNazanin" w:hAnsi="IRNazanin" w:eastAsia="IRNazanin"/>
          <w:color w:val="111111"/>
          <w:sz w:val="28"/>
          <w:sz w:val="28"/>
          <w:szCs w:val="28"/>
          <w:rtl w:val="true"/>
          <w:lang w:bidi="fa-IR"/>
        </w:rPr>
        <w:t>ـ تهيه و توليد برنامه‌هاي مختلف از ظرفيت‌هاي فرهنگي، اماكن مذهبي، باستاني و تاريخي و ساير ظرفيت فرهنگي و گردشگري ايران با هدف معرفي اين ظرفيت‌ها و جذب گردشگر؛</w:t>
      </w:r>
    </w:p>
    <w:p>
      <w:pPr>
        <w:pStyle w:val="BookText"/>
        <w:rPr/>
      </w:pPr>
      <w:r>
        <w:rPr>
          <w:rFonts w:ascii="IRNazanin" w:hAnsi="IRNazanin" w:eastAsia="IRNazanin"/>
          <w:color w:val="111111"/>
          <w:sz w:val="28"/>
          <w:sz w:val="28"/>
          <w:szCs w:val="28"/>
          <w:rtl w:val="true"/>
          <w:lang w:bidi="fa-IR"/>
        </w:rPr>
        <w:t>ـ تهيه و توليد برنامه‌هاي مختلف با هدف ترويج ايران‌گردي و ارتقاي شناخت و آگاهي شهروندان ايراني و اقوام نسبت به سرزمين و وطن خود؛</w:t>
      </w:r>
    </w:p>
    <w:p>
      <w:pPr>
        <w:pStyle w:val="BookText"/>
        <w:rPr/>
      </w:pPr>
      <w:r>
        <w:rPr>
          <w:rFonts w:ascii="IRNazanin" w:hAnsi="IRNazanin" w:eastAsia="IRNazanin"/>
          <w:color w:val="111111"/>
          <w:sz w:val="28"/>
          <w:sz w:val="28"/>
          <w:szCs w:val="28"/>
          <w:rtl w:val="true"/>
          <w:lang w:bidi="fa-IR"/>
        </w:rPr>
        <w:t>ـ برنامه‌سازي در جهت مقابله با يأس و سرخوردگي از يك‌سو و تقويت اميد به آينده از ديگر سو در ميان آحاد ملت به ويژه نسل جوان و نوجوان كشور؛</w:t>
      </w:r>
    </w:p>
    <w:p>
      <w:pPr>
        <w:pStyle w:val="BookText"/>
        <w:rPr/>
      </w:pPr>
      <w:r>
        <w:rPr>
          <w:rFonts w:ascii="Amiri" w:hAnsi="Amiri" w:eastAsia="Amiri" w:cs="Amiri"/>
          <w:color w:val="111111"/>
          <w:sz w:val="28"/>
          <w:sz w:val="28"/>
          <w:szCs w:val="28"/>
          <w:rtl w:val="true"/>
          <w:lang w:bidi="ar-SA"/>
        </w:rPr>
        <w:t>ـ تقويت احساس تعلق و علاقه شهروندان به مردم ايران؛</w:t>
      </w:r>
    </w:p>
    <w:p>
      <w:pPr>
        <w:pStyle w:val="BookText"/>
        <w:rPr/>
      </w:pPr>
      <w:r>
        <w:rPr>
          <w:rFonts w:ascii="Amiri" w:hAnsi="Amiri" w:eastAsia="Amiri" w:cs="Amiri"/>
          <w:color w:val="111111"/>
          <w:sz w:val="28"/>
          <w:sz w:val="28"/>
          <w:szCs w:val="28"/>
          <w:rtl w:val="true"/>
          <w:lang w:bidi="ar-SA"/>
        </w:rPr>
        <w:t>ـ تقويت و ترويج تلقي مثبت شهروندان از صفات مردم ايران؛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تقويت و ترويج تلقي مثبت و افتخار شهروندان از مليت و ايراني بودن خود؛</w:t>
      </w:r>
      <w:bookmarkStart w:id="211" w:name="pg2101_11610"/>
    </w:p>
    <w:p>
      <w:pPr>
        <w:pStyle w:val="BookText"/>
        <w:rPr/>
      </w:pPr>
      <w:bookmarkEnd w:id="211"/>
      <w:r>
        <w:rPr>
          <w:rFonts w:ascii="IRNazanin" w:hAnsi="IRNazanin" w:eastAsia="IRNazanin"/>
          <w:color w:val="111111"/>
          <w:sz w:val="28"/>
          <w:sz w:val="28"/>
          <w:szCs w:val="28"/>
          <w:rtl w:val="true"/>
          <w:lang w:bidi="fa-IR"/>
        </w:rPr>
        <w:t>ـ تقويت و ارتقاي احساس هم‌دلي، انسجام و همبستگي در ميان شهروندان ايراني و اقوام و گروه‌هاي مختلف؛</w:t>
      </w:r>
    </w:p>
    <w:p>
      <w:pPr>
        <w:pStyle w:val="BookText"/>
        <w:rPr/>
      </w:pPr>
      <w:r>
        <w:rPr>
          <w:rFonts w:ascii="IRNazanin" w:hAnsi="IRNazanin" w:eastAsia="IRNazanin"/>
          <w:color w:val="111111"/>
          <w:sz w:val="28"/>
          <w:sz w:val="28"/>
          <w:szCs w:val="28"/>
          <w:rtl w:val="true"/>
          <w:lang w:bidi="fa-IR"/>
        </w:rPr>
        <w:t>ـ تقويت و ترويج تلقي و نگرش مثبت شهروندان نسبت به شرايط زندگي در ايران؛</w:t>
      </w:r>
    </w:p>
    <w:p>
      <w:pPr>
        <w:pStyle w:val="BookText"/>
        <w:rPr/>
      </w:pPr>
      <w:r>
        <w:rPr>
          <w:rFonts w:ascii="IRNazanin" w:hAnsi="IRNazanin" w:eastAsia="IRNazanin"/>
          <w:color w:val="111111"/>
          <w:sz w:val="28"/>
          <w:sz w:val="28"/>
          <w:szCs w:val="28"/>
          <w:rtl w:val="true"/>
          <w:lang w:bidi="fa-IR"/>
        </w:rPr>
        <w:t>ـ تقويت نگرش و تلقي مثبت شهروندان از اثرگذاري ايران در منطقه و جهان؛</w:t>
      </w:r>
    </w:p>
    <w:p>
      <w:pPr>
        <w:pStyle w:val="BookText"/>
        <w:rPr/>
      </w:pPr>
      <w:r>
        <w:rPr>
          <w:rFonts w:ascii="IRNazanin" w:hAnsi="IRNazanin" w:eastAsia="IRNazanin"/>
          <w:color w:val="111111"/>
          <w:sz w:val="28"/>
          <w:sz w:val="28"/>
          <w:szCs w:val="28"/>
          <w:rtl w:val="true"/>
          <w:lang w:bidi="fa-IR"/>
        </w:rPr>
        <w:t>ـ تقويت و ترويج تلقي و نگرش مثبت شهروندان نسبت به استقلال فرهنگي، سياسي و اقتصادي كشور؛</w:t>
      </w:r>
    </w:p>
    <w:p>
      <w:pPr>
        <w:pStyle w:val="BookText"/>
        <w:rPr/>
      </w:pPr>
      <w:r>
        <w:rPr>
          <w:rFonts w:ascii="Amiri" w:hAnsi="Amiri" w:eastAsia="Amiri" w:cs="Amiri"/>
          <w:color w:val="111111"/>
          <w:sz w:val="28"/>
          <w:sz w:val="28"/>
          <w:szCs w:val="28"/>
          <w:rtl w:val="true"/>
          <w:lang w:bidi="ar-SA"/>
        </w:rPr>
        <w:t>ـ تقويت احساس غرور و افتخار از ايراني بودن در ميان شهروندان؛</w:t>
      </w:r>
    </w:p>
    <w:p>
      <w:pPr>
        <w:pStyle w:val="BookText"/>
        <w:rPr/>
      </w:pPr>
      <w:r>
        <w:rPr>
          <w:rFonts w:ascii="Amiri" w:hAnsi="Amiri" w:eastAsia="Amiri" w:cs="Amiri"/>
          <w:color w:val="111111"/>
          <w:sz w:val="28"/>
          <w:sz w:val="28"/>
          <w:szCs w:val="28"/>
          <w:rtl w:val="true"/>
          <w:lang w:bidi="ar-SA"/>
        </w:rPr>
        <w:t>ـ تقويت احساس تعلق، تكليف و تعهد شهروندان نسبت ميهن و منافع ملي؛</w:t>
      </w:r>
    </w:p>
    <w:p>
      <w:pPr>
        <w:pStyle w:val="BookText"/>
        <w:rPr/>
      </w:pPr>
      <w:r>
        <w:rPr>
          <w:rFonts w:ascii="IRNazanin" w:hAnsi="IRNazanin" w:eastAsia="IRNazanin"/>
          <w:color w:val="111111"/>
          <w:sz w:val="28"/>
          <w:sz w:val="28"/>
          <w:szCs w:val="28"/>
          <w:rtl w:val="true"/>
          <w:lang w:bidi="fa-IR"/>
        </w:rPr>
        <w:t>ـ تقويت شناخت، آگاهي و آشنايي شهروندان، به ويژه جوانان و نوجوانان به تاريخ انقلاب؛</w:t>
      </w:r>
    </w:p>
    <w:p>
      <w:pPr>
        <w:pStyle w:val="BookText"/>
        <w:rPr/>
      </w:pPr>
      <w:r>
        <w:rPr>
          <w:rFonts w:ascii="IRNazanin" w:hAnsi="IRNazanin" w:eastAsia="IRNazanin"/>
          <w:color w:val="111111"/>
          <w:sz w:val="28"/>
          <w:sz w:val="28"/>
          <w:szCs w:val="28"/>
          <w:rtl w:val="true"/>
          <w:lang w:bidi="fa-IR"/>
        </w:rPr>
        <w:t>ـ تقويت شناخت، آگاهي و آشنايي شهروندان، به ويژه جوانان و نوجوانان به قانون اساسي؛</w:t>
      </w:r>
    </w:p>
    <w:p>
      <w:pPr>
        <w:pStyle w:val="BookText"/>
        <w:rPr/>
      </w:pPr>
      <w:r>
        <w:rPr>
          <w:rFonts w:ascii="IRNazanin" w:hAnsi="IRNazanin" w:eastAsia="IRNazanin"/>
          <w:color w:val="111111"/>
          <w:sz w:val="28"/>
          <w:sz w:val="28"/>
          <w:szCs w:val="28"/>
          <w:rtl w:val="true"/>
          <w:lang w:bidi="fa-IR"/>
        </w:rPr>
        <w:t>ـ تقويت شناخت، آگاهي و آشنايي شهروندان، به ويژه جوانان و نوجوانان نسبت به تاريخ انقلاب اسلامي؛</w:t>
      </w:r>
    </w:p>
    <w:p>
      <w:pPr>
        <w:pStyle w:val="BookText"/>
        <w:rPr/>
      </w:pPr>
      <w:r>
        <w:rPr>
          <w:rFonts w:ascii="IRNazanin" w:hAnsi="IRNazanin" w:eastAsia="IRNazanin"/>
          <w:color w:val="111111"/>
          <w:sz w:val="28"/>
          <w:sz w:val="28"/>
          <w:szCs w:val="28"/>
          <w:rtl w:val="true"/>
          <w:lang w:bidi="fa-IR"/>
        </w:rPr>
        <w:t>ـ تبيين و توجه دادن مديران، مسئولان و مردم به ضرورت اصلاح معماري در شهر‌سازي و پرهيز از ترويج سبك معماري غير بومي و غير ايراني و اسلامي در كشور به ويژه در شهرسازي‌هاي جديد</w:t>
      </w:r>
      <w:r>
        <w:rPr>
          <w:rFonts w:eastAsia="IRNazanin" w:cs="IRNazanin"/>
          <w:color w:val="111111"/>
          <w:sz w:val="28"/>
          <w:szCs w:val="28"/>
          <w:rtl w:val="true"/>
          <w:lang w:bidi="fa-IR"/>
        </w:rPr>
        <w:t>.</w:t>
      </w:r>
    </w:p>
    <w:p>
      <w:pPr>
        <w:pStyle w:val="Heading4"/>
        <w:numPr>
          <w:ilvl w:val="3"/>
          <w:numId w:val="1"/>
        </w:numPr>
        <w:rPr/>
      </w:pPr>
      <w:bookmarkStart w:id="212" w:name="__RefHeading___Toc4652872_3650668749"/>
      <w:bookmarkStart w:id="213" w:name="_Toc79"/>
      <w:bookmarkEnd w:id="212"/>
      <w:r>
        <w:rPr>
          <w:rtl w:val="true"/>
        </w:rPr>
        <w:t>ب</w:t>
      </w:r>
      <w:r>
        <w:rPr>
          <w:rtl w:val="true"/>
        </w:rPr>
        <w:t xml:space="preserve">) </w:t>
      </w:r>
      <w:r>
        <w:rPr>
          <w:rtl w:val="true"/>
        </w:rPr>
        <w:t>اخلاق اجتماعي</w:t>
      </w:r>
      <w:bookmarkEnd w:id="21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اجتماعي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تهيه و توليد برنامه‌هاي آموزشي مختلف با هدف ترويج و نهادينه‌سازي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w:t>
      </w:r>
    </w:p>
    <w:p>
      <w:pPr>
        <w:pStyle w:val="BookText"/>
        <w:rPr/>
      </w:pPr>
      <w:r>
        <w:rPr>
          <w:rFonts w:ascii="IRNazanin" w:hAnsi="IRNazanin" w:eastAsia="IRNazanin"/>
          <w:color w:val="111111"/>
          <w:sz w:val="28"/>
          <w:sz w:val="28"/>
          <w:szCs w:val="28"/>
          <w:rtl w:val="true"/>
          <w:lang w:bidi="fa-IR"/>
        </w:rPr>
        <w:t>ـ تبيين، ترويج و نهادينه‌سازي فرهنگ اهميت و جايگاه خانواده در جامعه به ويژه در بين نسل نوجوان و جوان؛</w:t>
      </w:r>
    </w:p>
    <w:p>
      <w:pPr>
        <w:pStyle w:val="BookText"/>
        <w:rPr/>
      </w:pPr>
      <w:r>
        <w:rPr>
          <w:rFonts w:ascii="IRNazanin" w:hAnsi="IRNazanin" w:eastAsia="IRNazanin"/>
          <w:color w:val="111111"/>
          <w:sz w:val="28"/>
          <w:sz w:val="28"/>
          <w:szCs w:val="28"/>
          <w:rtl w:val="true"/>
          <w:lang w:bidi="fa-IR"/>
        </w:rPr>
        <w:t>ـ تبيين، ترويج و نهادينه‌سازي فرهنگ احترام به جايگاه زن درخانواده؛</w:t>
      </w:r>
    </w:p>
    <w:p>
      <w:pPr>
        <w:pStyle w:val="BookText"/>
        <w:rPr/>
      </w:pPr>
      <w:r>
        <w:rPr>
          <w:rFonts w:ascii="IRNazanin" w:hAnsi="IRNazanin" w:eastAsia="IRNazanin"/>
          <w:color w:val="111111"/>
          <w:sz w:val="28"/>
          <w:sz w:val="28"/>
          <w:szCs w:val="28"/>
          <w:rtl w:val="true"/>
          <w:lang w:bidi="fa-IR"/>
        </w:rPr>
        <w:t>ـ تبيين، ترويج و تقويت پيوند و ارتباطات خانوادگي و نهادينه‌سازي فرهنگ توجه به صله ارحام؛</w:t>
      </w:r>
    </w:p>
    <w:p>
      <w:pPr>
        <w:pStyle w:val="BookText"/>
        <w:rPr/>
      </w:pPr>
      <w:r>
        <w:rPr>
          <w:rFonts w:ascii="IRNazanin" w:hAnsi="IRNazanin" w:eastAsia="IRNazanin"/>
          <w:color w:val="111111"/>
          <w:sz w:val="28"/>
          <w:sz w:val="28"/>
          <w:szCs w:val="28"/>
          <w:rtl w:val="true"/>
          <w:lang w:bidi="fa-IR"/>
        </w:rPr>
        <w:t>ـ تبيين و نهادينه‌سازي فرهنگ نيكي، احسان و احترام به والدين و بزرگان خانواده؛</w:t>
      </w:r>
    </w:p>
    <w:p>
      <w:pPr>
        <w:pStyle w:val="BookText"/>
        <w:rPr/>
      </w:pPr>
      <w:r>
        <w:rPr>
          <w:rFonts w:ascii="IRNazanin" w:hAnsi="IRNazanin" w:eastAsia="IRNazanin"/>
          <w:color w:val="111111"/>
          <w:sz w:val="28"/>
          <w:sz w:val="28"/>
          <w:szCs w:val="28"/>
          <w:rtl w:val="true"/>
          <w:lang w:bidi="fa-IR"/>
        </w:rPr>
        <w:t>ـ تبيين و تقويت پيوند و نهادينه‌سازي فرهنگ علاقه جوانان و نوجوانان به خانواده؛</w:t>
      </w:r>
    </w:p>
    <w:p>
      <w:pPr>
        <w:pStyle w:val="BookText"/>
        <w:rPr/>
      </w:pPr>
      <w:r>
        <w:rPr>
          <w:rFonts w:ascii="IRNazanin" w:hAnsi="IRNazanin" w:eastAsia="IRNazanin"/>
          <w:color w:val="111111"/>
          <w:sz w:val="28"/>
          <w:sz w:val="28"/>
          <w:szCs w:val="28"/>
          <w:rtl w:val="true"/>
          <w:lang w:bidi="fa-IR"/>
        </w:rPr>
        <w:t>ـ تأكيد بر لزوم پيروي جوانان و نوجوانان از ارزش‌هاي اخلاقي خانواده و والدين و تبيين آن؛</w:t>
      </w:r>
    </w:p>
    <w:p>
      <w:pPr>
        <w:pStyle w:val="BookText"/>
        <w:rPr/>
      </w:pPr>
      <w:r>
        <w:rPr>
          <w:rFonts w:ascii="Amiri" w:hAnsi="Amiri" w:eastAsia="Amiri" w:cs="Amiri"/>
          <w:color w:val="111111"/>
          <w:sz w:val="28"/>
          <w:sz w:val="28"/>
          <w:szCs w:val="28"/>
          <w:rtl w:val="true"/>
          <w:lang w:bidi="ar-SA"/>
        </w:rPr>
        <w:t>ـ تبيين و توجه دادن والدين به انتخاب نام نيكو براي فرزندان به عنوان مسئوليت و وظيفه ديني والدين؛</w:t>
      </w:r>
    </w:p>
    <w:p>
      <w:pPr>
        <w:pStyle w:val="BookText"/>
        <w:rPr/>
      </w:pPr>
      <w:r>
        <w:rPr>
          <w:rFonts w:ascii="IRNazanin" w:hAnsi="IRNazanin" w:eastAsia="IRNazanin"/>
          <w:color w:val="111111"/>
          <w:sz w:val="28"/>
          <w:sz w:val="28"/>
          <w:szCs w:val="28"/>
          <w:rtl w:val="true"/>
          <w:lang w:bidi="fa-IR"/>
        </w:rPr>
        <w:t>ـ تبيين و نهادينه‌سازي فرهنگ روابط اجتماعي سالم ميان اعضاي خانواده، والدين و خويشاوندان و پرهيز از هرج و مرج در روابط زن و مرد در بين خويشاوندان و در جامعه به ويژه در بين جوانان و نوجوانان؛</w:t>
      </w:r>
    </w:p>
    <w:p>
      <w:pPr>
        <w:pStyle w:val="BookText"/>
        <w:rPr/>
      </w:pPr>
      <w:r>
        <w:rPr>
          <w:rFonts w:ascii="Amiri" w:hAnsi="Amiri" w:eastAsia="Amiri" w:cs="Amiri"/>
          <w:color w:val="111111"/>
          <w:sz w:val="28"/>
          <w:sz w:val="28"/>
          <w:szCs w:val="28"/>
          <w:rtl w:val="true"/>
          <w:lang w:bidi="ar-SA"/>
        </w:rPr>
        <w:t>ـ تبيين، نهادينه‌سازي، ترويج و تبليغ حسن معاشرت بين افراد و اعضاي خانواده؛</w:t>
      </w:r>
    </w:p>
    <w:p>
      <w:pPr>
        <w:pStyle w:val="BookText"/>
        <w:rPr/>
      </w:pPr>
      <w:r>
        <w:rPr>
          <w:rFonts w:ascii="IRNazanin" w:hAnsi="IRNazanin" w:eastAsia="IRNazanin"/>
          <w:color w:val="111111"/>
          <w:sz w:val="28"/>
          <w:sz w:val="28"/>
          <w:szCs w:val="28"/>
          <w:rtl w:val="true"/>
          <w:lang w:bidi="fa-IR"/>
        </w:rPr>
        <w:t>ـ تبيين و نهادينه‌سازي فرهنگ نوع‌دوستي و دعوت به خير عام و جمعي؛</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تبيين، نهادينه‌سازي و آموزش فرهنگ احترام به جامعه بزرگ‌سالان به ويژه در ميان نسل جوان؛</w:t>
      </w:r>
    </w:p>
    <w:p>
      <w:pPr>
        <w:pStyle w:val="BookText"/>
        <w:rPr/>
      </w:pPr>
      <w:r>
        <w:rPr>
          <w:rFonts w:ascii="IRNazanin" w:hAnsi="IRNazanin" w:eastAsia="IRNazanin"/>
          <w:color w:val="111111"/>
          <w:sz w:val="28"/>
          <w:sz w:val="28"/>
          <w:szCs w:val="28"/>
          <w:rtl w:val="true"/>
          <w:lang w:bidi="fa-IR"/>
        </w:rPr>
        <w:t>ـ نهادينه‌سازي و آموزش فرهنگ رعايت الگوهاي ديني، اسلامي و ملي در پوشش، ظاهر، رفتار و گفتار؛</w:t>
      </w:r>
    </w:p>
    <w:p>
      <w:pPr>
        <w:pStyle w:val="BookText"/>
        <w:rPr/>
      </w:pPr>
      <w:r>
        <w:rPr>
          <w:rFonts w:ascii="IRNazanin" w:hAnsi="IRNazanin" w:eastAsia="IRNazanin"/>
          <w:color w:val="111111"/>
          <w:sz w:val="28"/>
          <w:sz w:val="28"/>
          <w:szCs w:val="28"/>
          <w:rtl w:val="true"/>
          <w:lang w:bidi="fa-IR"/>
        </w:rPr>
        <w:t>ـ آموزش و ترويج فرهنگ مسئوليت پذيري و احساس مسئوليت اجتماعي در جامعه؛</w:t>
      </w:r>
    </w:p>
    <w:p>
      <w:pPr>
        <w:pStyle w:val="BookText"/>
        <w:rPr/>
      </w:pPr>
      <w:r>
        <w:rPr>
          <w:rFonts w:ascii="IRNazanin" w:hAnsi="IRNazanin" w:eastAsia="IRNazanin"/>
          <w:color w:val="111111"/>
          <w:sz w:val="28"/>
          <w:sz w:val="28"/>
          <w:szCs w:val="28"/>
          <w:rtl w:val="true"/>
          <w:lang w:bidi="fa-IR"/>
        </w:rPr>
        <w:t>ـ آموزش و نهادينه‌سازي فرهنگ رعايت و احترام به حقوق ديگران در مناسبات، روابط و رفتار اجتماعي؛</w:t>
      </w:r>
    </w:p>
    <w:p>
      <w:pPr>
        <w:pStyle w:val="BookText"/>
        <w:rPr/>
      </w:pPr>
      <w:r>
        <w:rPr>
          <w:rFonts w:ascii="IRNazanin" w:hAnsi="IRNazanin" w:eastAsia="IRNazanin"/>
          <w:color w:val="111111"/>
          <w:sz w:val="28"/>
          <w:sz w:val="28"/>
          <w:szCs w:val="28"/>
          <w:rtl w:val="true"/>
          <w:lang w:bidi="fa-IR"/>
        </w:rPr>
        <w:t>ـ آموزش و تبليغ فرهنگ عفاف و پاك‌دامني و اجتناب از آنچه به اخلاق فردي و جمعي آسيب مي‌زند؛</w:t>
      </w:r>
    </w:p>
    <w:p>
      <w:pPr>
        <w:pStyle w:val="BookText"/>
        <w:rPr/>
      </w:pPr>
      <w:r>
        <w:rPr>
          <w:rFonts w:ascii="IRNazanin" w:hAnsi="IRNazanin" w:eastAsia="IRNazanin"/>
          <w:color w:val="111111"/>
          <w:sz w:val="28"/>
          <w:sz w:val="28"/>
          <w:szCs w:val="28"/>
          <w:rtl w:val="true"/>
          <w:lang w:bidi="fa-IR"/>
        </w:rPr>
        <w:t>ـ ترويج و نهادينه‌سازي منش، خصايل و فضايل اخلاقي فردي و جمعي مبتني بر فرهنگي اصيل ديني و ملي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هم‌دلي، شجاعت، فداكاري، صبر، بردباري، تحمل‌پذيري، توجه به خودسازي، رواج ندادن ظاهرگرايي و مقدس مآبي، پرهيز از رياكاري و نفاق، تملق و چاپلوسي، پرهيز از زهد ناصواب و ترك دنيا به ويژه در نسل جوان و نوجوان؛</w:t>
      </w:r>
    </w:p>
    <w:p>
      <w:pPr>
        <w:pStyle w:val="BookText"/>
        <w:rPr/>
      </w:pPr>
      <w:r>
        <w:rPr>
          <w:rFonts w:ascii="IRNazanin" w:hAnsi="IRNazanin" w:eastAsia="IRNazanin"/>
          <w:color w:val="111111"/>
          <w:sz w:val="28"/>
          <w:sz w:val="28"/>
          <w:szCs w:val="28"/>
          <w:rtl w:val="true"/>
          <w:lang w:bidi="fa-IR"/>
        </w:rPr>
        <w:t>ـ آموزش و تبليغ فرهنگ ايماني با رويكرد مرجح دانستن ارزش‌هاي الهي و انساني بر مادي‌گرايي افراطي و ارزش‌هاي مادي و توجه بر منافع عمومي و رضايت الهي در فعاليت‌هاي اقتصادي؛</w:t>
      </w:r>
    </w:p>
    <w:p>
      <w:pPr>
        <w:pStyle w:val="BookText"/>
        <w:rPr/>
      </w:pPr>
      <w:r>
        <w:rPr>
          <w:rFonts w:ascii="IRNazanin" w:hAnsi="IRNazanin" w:eastAsia="IRNazanin"/>
          <w:color w:val="111111"/>
          <w:sz w:val="28"/>
          <w:sz w:val="28"/>
          <w:szCs w:val="28"/>
          <w:rtl w:val="true"/>
          <w:lang w:bidi="fa-IR"/>
        </w:rPr>
        <w:t>ـ ترويج فرهنگ اجتناب از رفاه‌طلبي و مصرف‌زدگي در جامعه و در بين خانواده‌ها؛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ترويج، احيا و نهادينه‌سازي منش، خصايل و فضايل ديني و اعتقادي شامل فرهنگ انفاق، وقف، حمايت از محرومان و مستمندان، پرداخت خمس و زكات، ماليات، رعايت حرام و حلال، روحيه سخاوت و گشاده‌دستي، و عزت نفس در جامعه به ويژ ه در نسل جوان و نوجوان و تبيين تأثير آن بر تحقق توسعه و عدالت اجتماعي؛</w:t>
      </w:r>
    </w:p>
    <w:p>
      <w:pPr>
        <w:pStyle w:val="BookText"/>
        <w:rPr/>
      </w:pPr>
      <w:r>
        <w:rPr>
          <w:rFonts w:ascii="IRNazanin" w:hAnsi="IRNazanin" w:eastAsia="IRNazanin"/>
          <w:color w:val="111111"/>
          <w:sz w:val="28"/>
          <w:sz w:val="28"/>
          <w:szCs w:val="28"/>
          <w:rtl w:val="true"/>
          <w:lang w:bidi="fa-IR"/>
        </w:rPr>
        <w:t>ـ تقبيح منش، خصائل، روحيات و رفتار‌هاي ناپسند از قبيل رشوه، ربا، اختلاس، جعل، كلاهبرداري، احتكار و گران‌فروشي و خوردن مال حرام، تكدي‌گري، اجير كردن ديگران، انواع قاچاق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اعضاي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افزايش بصيرت، بينش و آگاهي عمومي در جامعه به ويژه در بين نسل جوان، ارتقاي سطح فهم و درك درست و عميق آحاد ملت از امور و مسائل و هدايت جامعه به پرهيز از جمود و تحجر فكري و متقابلاً نفي روشنفكرمآبي در جامعه؛</w:t>
      </w:r>
    </w:p>
    <w:p>
      <w:pPr>
        <w:pStyle w:val="BookText"/>
        <w:rPr/>
      </w:pPr>
      <w:r>
        <w:rPr>
          <w:rFonts w:ascii="IRNazanin" w:hAnsi="IRNazanin" w:eastAsia="IRNazanin"/>
          <w:color w:val="111111"/>
          <w:sz w:val="28"/>
          <w:sz w:val="28"/>
          <w:szCs w:val="28"/>
          <w:rtl w:val="true"/>
          <w:lang w:bidi="fa-IR"/>
        </w:rPr>
        <w:t>ـ ترويج و تقويت روحيه و منش آزادانديشي در جامعه به ويژه در بين نسل جوان؛</w:t>
      </w:r>
    </w:p>
    <w:p>
      <w:pPr>
        <w:pStyle w:val="BookText"/>
        <w:rPr/>
      </w:pPr>
      <w:r>
        <w:rPr>
          <w:rFonts w:ascii="IRNazanin" w:hAnsi="IRNazanin" w:eastAsia="IRNazanin"/>
          <w:color w:val="111111"/>
          <w:sz w:val="28"/>
          <w:sz w:val="28"/>
          <w:szCs w:val="28"/>
          <w:rtl w:val="true"/>
          <w:lang w:bidi="fa-IR"/>
        </w:rPr>
        <w:t>ـ آموزش و آگاه‌سازي جامعه و تعميق فرهنگ حقيقت‌گرايي و حقيقت پذيري و معياربودن حق، نه اشخاص؛</w:t>
      </w:r>
    </w:p>
    <w:p>
      <w:pPr>
        <w:pStyle w:val="BookText"/>
        <w:rPr/>
      </w:pPr>
      <w:r>
        <w:rPr>
          <w:rFonts w:ascii="IRNazanin" w:hAnsi="IRNazanin" w:eastAsia="IRNazanin"/>
          <w:color w:val="111111"/>
          <w:sz w:val="28"/>
          <w:sz w:val="28"/>
          <w:szCs w:val="28"/>
          <w:rtl w:val="true"/>
          <w:lang w:bidi="fa-IR"/>
        </w:rPr>
        <w:t>ـ تقبيح استفاده از پوشش نامناسب و نامتعارف و نامتناجس با فرهنگ ديني و ملي، تقليد از الگوهاي غربي، گرايش به فحشا و بزهكاري، جرم روابط نامشروع، اعتياد به مواد مخدر و مشروبات الكلي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تشويق، ترغيب و دعوت توليدكنندگان، مؤلفان، مصنفان، نويسندگان و اصحاب قلم، هنرمندان، كارگردانان، هنرپيشه‌گان و متصديان صنعت چاپ به توليد محتوا، كالاها و خدمات فرهنگي و كتاب متناسب با شئون ديني، فرهنگي و ملي؛</w:t>
      </w:r>
    </w:p>
    <w:p>
      <w:pPr>
        <w:pStyle w:val="BookText"/>
        <w:rPr/>
      </w:pPr>
      <w:r>
        <w:rPr>
          <w:rFonts w:ascii="IRNazanin" w:hAnsi="IRNazanin" w:eastAsia="IRNazanin"/>
          <w:color w:val="111111"/>
          <w:sz w:val="28"/>
          <w:sz w:val="28"/>
          <w:szCs w:val="28"/>
          <w:rtl w:val="true"/>
          <w:lang w:bidi="fa-IR"/>
        </w:rPr>
        <w:t>ـ تشويق، ترغيب و دعوت رسانه‌هاي مكتوب اعم از كتب غير درسي، نشريات و مطبوعات و نويسندگان اين عرصه به توليد كالاها و محتواهاي فاخر متناسب با شئون ديني، فرهنگي و ملي ملت ايران و رعايت اخلاق حرفه‌اي و امانت‌داري؛</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تشويق، ترغيب و دعوت رسانه‌هاي غير مكتوب ديداري و</w:t>
      </w:r>
      <w:bookmarkStart w:id="214" w:name="pg2101_11614"/>
    </w:p>
    <w:p>
      <w:pPr>
        <w:pStyle w:val="BookText"/>
        <w:rPr/>
      </w:pPr>
      <w:bookmarkEnd w:id="214"/>
      <w:r>
        <w:rPr>
          <w:rFonts w:ascii="IRNazanin" w:hAnsi="IRNazanin" w:eastAsia="IRNazanin"/>
          <w:color w:val="111111"/>
          <w:sz w:val="28"/>
          <w:sz w:val="28"/>
          <w:szCs w:val="28"/>
          <w:rtl w:val="true"/>
          <w:lang w:bidi="fa-IR"/>
        </w:rPr>
        <w:t xml:space="preserve">شنيداري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تلويزيون، اينترنت، مراكز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فعالان اين عرصه به توليد كالاها و محتواهاي فاخر متناسب با شئون ديني، فرهنگي و ملي ملت ايران و رعايت اخلاق حرفه‌اي و امانت‌داري؛</w:t>
      </w:r>
    </w:p>
    <w:p>
      <w:pPr>
        <w:pStyle w:val="BookText"/>
        <w:rPr/>
      </w:pPr>
      <w:r>
        <w:rPr>
          <w:rFonts w:ascii="IRNazanin" w:hAnsi="IRNazanin" w:eastAsia="IRNazanin"/>
          <w:color w:val="111111"/>
          <w:sz w:val="28"/>
          <w:sz w:val="28"/>
          <w:szCs w:val="28"/>
          <w:rtl w:val="true"/>
          <w:lang w:bidi="fa-IR"/>
        </w:rPr>
        <w:t>ـ تشويق، ترغيب و دعوت هنرمندان و توليدكنندگان عرصه‌هاي مختلف هنر، فيلم، نمايش، تئاتر، سينما، موسيقي، عكس، هنرهاي تجسمي، شعر و ادبيات فارسي به توليد كالاها و محتواهاي فاخر متناسب با شئون ديني، فرهنگي و ملي ملت ايران و رعايت اخلاق حرفه‌اي و امانت‌داري</w:t>
      </w:r>
      <w:r>
        <w:rPr>
          <w:rFonts w:eastAsia="IRNazanin" w:cs="IRNazanin"/>
          <w:color w:val="111111"/>
          <w:sz w:val="28"/>
          <w:szCs w:val="28"/>
          <w:rtl w:val="true"/>
          <w:lang w:bidi="fa-IR"/>
        </w:rPr>
        <w:t>.</w:t>
      </w:r>
    </w:p>
    <w:p>
      <w:pPr>
        <w:pStyle w:val="Heading4"/>
        <w:numPr>
          <w:ilvl w:val="3"/>
          <w:numId w:val="1"/>
        </w:numPr>
        <w:rPr/>
      </w:pPr>
      <w:bookmarkStart w:id="215" w:name="__RefHeading___Toc4652874_3650668749"/>
      <w:bookmarkStart w:id="216" w:name="_Toc80"/>
      <w:bookmarkEnd w:id="215"/>
      <w:r>
        <w:rPr>
          <w:rtl w:val="true"/>
        </w:rPr>
        <w:t>ج</w:t>
      </w:r>
      <w:r>
        <w:rPr>
          <w:rtl w:val="true"/>
        </w:rPr>
        <w:t xml:space="preserve">) </w:t>
      </w:r>
      <w:r>
        <w:rPr>
          <w:rtl w:val="true"/>
        </w:rPr>
        <w:t xml:space="preserve">تقويت و ترويج </w:t>
      </w:r>
      <w:r>
        <w:rPr>
          <w:rtl w:val="true"/>
        </w:rPr>
        <w:t>«</w:t>
      </w:r>
      <w:r>
        <w:rPr>
          <w:rtl w:val="true"/>
        </w:rPr>
        <w:t>تعاملات و روابط فرهنگي</w:t>
      </w:r>
      <w:r>
        <w:rPr>
          <w:rtl w:val="true"/>
        </w:rPr>
        <w:t xml:space="preserve">» </w:t>
      </w:r>
      <w:r>
        <w:rPr>
          <w:rtl w:val="true"/>
        </w:rPr>
        <w:t>در سطح داخلي و بين‌المللي</w:t>
      </w:r>
      <w:bookmarkEnd w:id="2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و ترويج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تعاملات و روابط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داخلي و بين‌المللي</w:t>
      </w:r>
    </w:p>
    <w:p>
      <w:pPr>
        <w:pStyle w:val="BookText"/>
        <w:rPr/>
      </w:pPr>
      <w:r>
        <w:rPr>
          <w:rFonts w:ascii="IRNazanin" w:hAnsi="IRNazanin" w:eastAsia="IRNazanin"/>
          <w:color w:val="111111"/>
          <w:sz w:val="28"/>
          <w:sz w:val="28"/>
          <w:szCs w:val="28"/>
          <w:rtl w:val="true"/>
          <w:lang w:bidi="fa-IR"/>
        </w:rPr>
        <w:t>ـ تبيين ضرورت تقويت تعاملات و ارتباطات بين فرهنگي و علمي در سطح جهان به ويژه با اولويت كشورهاي همسايه و مسلمان و مستقل با هدف تبادل تجارت فرهنگي و علمي در سطح جهان و منطقه؛</w:t>
      </w:r>
    </w:p>
    <w:p>
      <w:pPr>
        <w:pStyle w:val="BookText"/>
        <w:rPr/>
      </w:pPr>
      <w:r>
        <w:rPr>
          <w:rFonts w:ascii="IRNazanin" w:hAnsi="IRNazanin" w:eastAsia="IRNazanin"/>
          <w:color w:val="111111"/>
          <w:sz w:val="28"/>
          <w:sz w:val="28"/>
          <w:szCs w:val="28"/>
          <w:rtl w:val="true"/>
          <w:lang w:bidi="fa-IR"/>
        </w:rPr>
        <w:t>ـ تبيين فرهنگ ايران‌گردي و تعاملات و ارتباطات درون‌فرهنگي در قالب شيوه‌ها و روش‌هاي مختلف از جمله سفرهاي علمي، زيارتي و تفريحي در داخل كشور با هدف تقويت همگرايي و روابط ميان فرهنگ‌ها؛</w:t>
      </w:r>
    </w:p>
    <w:p>
      <w:pPr>
        <w:pStyle w:val="BookText"/>
        <w:rPr/>
      </w:pPr>
      <w:r>
        <w:rPr>
          <w:rFonts w:ascii="IRNazanin" w:hAnsi="IRNazanin" w:eastAsia="IRNazanin"/>
          <w:color w:val="111111"/>
          <w:sz w:val="28"/>
          <w:sz w:val="28"/>
          <w:szCs w:val="28"/>
          <w:rtl w:val="true"/>
          <w:lang w:bidi="fa-IR"/>
        </w:rPr>
        <w:t>ـ تبيين ضرورت تقويت تعاملات و ارتباطات با سازمان‌هاي بين‌المللي در عرصه‌هاي فرهنگي و علمي و مراكز علمي و فرهنگي خارج از كشور؛</w:t>
      </w:r>
    </w:p>
    <w:p>
      <w:pPr>
        <w:pStyle w:val="BookText"/>
        <w:rPr/>
      </w:pPr>
      <w:r>
        <w:rPr>
          <w:rFonts w:ascii="IRNazanin" w:hAnsi="IRNazanin" w:eastAsia="IRNazanin"/>
          <w:color w:val="111111"/>
          <w:sz w:val="28"/>
          <w:sz w:val="28"/>
          <w:szCs w:val="28"/>
          <w:rtl w:val="true"/>
          <w:lang w:bidi="fa-IR"/>
        </w:rPr>
        <w:t>ـ تبيين ضرورت تأسيس واحد‌ها و شعبات مراكز علمي و فرهنگي خارجي در كشور به صورت هدف‌مند و مديريت‌شده با اولويت كشورهاي مسلمان و همسايه و مستقل؛</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تبيين ضرورت برقراري و تقويت ارتباط و تعامل مديريت‌شده و</w:t>
      </w:r>
      <w:bookmarkStart w:id="217" w:name="pg2101_11615"/>
    </w:p>
    <w:p>
      <w:pPr>
        <w:pStyle w:val="BookText"/>
        <w:rPr/>
      </w:pPr>
      <w:bookmarkEnd w:id="217"/>
      <w:r>
        <w:rPr>
          <w:rFonts w:ascii="IRNazanin" w:hAnsi="IRNazanin" w:eastAsia="IRNazanin"/>
          <w:color w:val="111111"/>
          <w:sz w:val="28"/>
          <w:sz w:val="28"/>
          <w:szCs w:val="28"/>
          <w:rtl w:val="true"/>
          <w:lang w:bidi="fa-IR"/>
        </w:rPr>
        <w:t>هدف‌مند با شخصيت‌هاي علمي، فرهنگي و هنري بين‌المللي و بهره‌گيري از تجارب، دانش و توان‌مندي‌هاي آنان در توليد علم، فرهنگ و هنر؛</w:t>
      </w:r>
    </w:p>
    <w:p>
      <w:pPr>
        <w:pStyle w:val="BookText"/>
        <w:rPr/>
      </w:pPr>
      <w:r>
        <w:rPr>
          <w:rFonts w:ascii="IRNazanin" w:hAnsi="IRNazanin" w:eastAsia="IRNazanin"/>
          <w:color w:val="111111"/>
          <w:sz w:val="28"/>
          <w:sz w:val="28"/>
          <w:szCs w:val="28"/>
          <w:rtl w:val="true"/>
          <w:lang w:bidi="fa-IR"/>
        </w:rPr>
        <w:t>ـ تبيين و توجه دادن مديران و مسئولان به ضرورت ترويج و تقويت صنعت گردشگري در كشور با هدف معرفي ايران به جهان و جذب سرمايه؛</w:t>
      </w:r>
    </w:p>
    <w:p>
      <w:pPr>
        <w:pStyle w:val="BookText"/>
        <w:rPr/>
      </w:pPr>
      <w:r>
        <w:rPr>
          <w:rFonts w:ascii="IRNazanin" w:hAnsi="IRNazanin" w:eastAsia="IRNazanin"/>
          <w:color w:val="111111"/>
          <w:sz w:val="28"/>
          <w:sz w:val="28"/>
          <w:szCs w:val="28"/>
          <w:rtl w:val="true"/>
          <w:lang w:bidi="fa-IR"/>
        </w:rPr>
        <w:t>ـ تبيين ضرورت حضور قدرت‌مند و مقتدر فرهنگي ايران در ساير كشورها به صورت هدف‌مند و مديريت‌شده؛</w:t>
      </w:r>
    </w:p>
    <w:p>
      <w:pPr>
        <w:pStyle w:val="BookText"/>
        <w:rPr/>
      </w:pPr>
      <w:r>
        <w:rPr>
          <w:rFonts w:ascii="Amiri" w:hAnsi="Amiri" w:eastAsia="Amiri" w:cs="Amiri"/>
          <w:color w:val="111111"/>
          <w:sz w:val="28"/>
          <w:sz w:val="28"/>
          <w:szCs w:val="28"/>
          <w:rtl w:val="true"/>
          <w:lang w:bidi="ar-SA"/>
        </w:rPr>
        <w:t>ـ تبيين ضرورت برقراري و توسعه ارتباطات رسانه‌اي با ساير كشورهاي جهان با اولويت كشورهاي مسلمان و مستقل؛</w:t>
      </w:r>
    </w:p>
    <w:p>
      <w:pPr>
        <w:pStyle w:val="BookText"/>
        <w:rPr/>
      </w:pPr>
      <w:r>
        <w:rPr>
          <w:rFonts w:ascii="IRNazanin" w:hAnsi="IRNazanin" w:eastAsia="IRNazanin"/>
          <w:color w:val="111111"/>
          <w:sz w:val="28"/>
          <w:sz w:val="28"/>
          <w:szCs w:val="28"/>
          <w:rtl w:val="true"/>
          <w:lang w:bidi="fa-IR"/>
        </w:rPr>
        <w:t>ـ تبيين ضرورت توليد گسترده كمّي و كيفي كالاها و خدمات فرهنگي، علمي و رسانه‌اي، محصولات مكتوب فرهنگي، هنري، ديجيتالي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مديريت‌شده و هدف‌مند و عرضه آن به جهان؛</w:t>
      </w:r>
    </w:p>
    <w:p>
      <w:pPr>
        <w:pStyle w:val="BookText"/>
        <w:rPr/>
      </w:pPr>
      <w:r>
        <w:rPr>
          <w:rFonts w:ascii="IRNazanin" w:hAnsi="IRNazanin" w:eastAsia="IRNazanin"/>
          <w:color w:val="111111"/>
          <w:sz w:val="28"/>
          <w:sz w:val="28"/>
          <w:szCs w:val="28"/>
          <w:rtl w:val="true"/>
          <w:lang w:bidi="fa-IR"/>
        </w:rPr>
        <w:t>ـ توليد و عرضه گسترده محصولات فرهنگي، علمي، هنري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مجازي و سايبر و شبكه‌هاي ماهواره‌اي</w:t>
      </w:r>
      <w:r>
        <w:rPr>
          <w:rFonts w:eastAsia="IRNazanin" w:cs="IRNazanin"/>
          <w:color w:val="111111"/>
          <w:sz w:val="28"/>
          <w:szCs w:val="28"/>
          <w:rtl w:val="true"/>
          <w:lang w:bidi="fa-IR"/>
        </w:rPr>
        <w:t>.</w:t>
      </w:r>
    </w:p>
    <w:p>
      <w:pPr>
        <w:pStyle w:val="Heading4"/>
        <w:numPr>
          <w:ilvl w:val="3"/>
          <w:numId w:val="1"/>
        </w:numPr>
        <w:rPr/>
      </w:pPr>
      <w:bookmarkStart w:id="218" w:name="__RefHeading___Toc4652876_3650668749"/>
      <w:bookmarkStart w:id="219" w:name="_Toc81"/>
      <w:bookmarkEnd w:id="218"/>
      <w:r>
        <w:rPr>
          <w:rtl w:val="true"/>
        </w:rPr>
        <w:t>د</w:t>
      </w:r>
      <w:r>
        <w:rPr>
          <w:rtl w:val="true"/>
        </w:rPr>
        <w:t xml:space="preserve">) </w:t>
      </w:r>
      <w:r>
        <w:rPr>
          <w:rtl w:val="true"/>
        </w:rPr>
        <w:t>استقلال و خودباوري ملي</w:t>
      </w:r>
      <w:bookmarkEnd w:id="21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و خودباوري ملي</w:t>
      </w:r>
    </w:p>
    <w:p>
      <w:pPr>
        <w:pStyle w:val="BookText"/>
        <w:rPr/>
      </w:pPr>
      <w:r>
        <w:rPr>
          <w:rFonts w:ascii="IRNazanin" w:hAnsi="IRNazanin" w:eastAsia="IRNazanin"/>
          <w:color w:val="111111"/>
          <w:sz w:val="28"/>
          <w:sz w:val="28"/>
          <w:szCs w:val="28"/>
          <w:rtl w:val="true"/>
          <w:lang w:bidi="fa-IR"/>
        </w:rPr>
        <w:t>ـ تهيه و توليد برنامه‌هاي مختلف با هدف تبيين، تقويت انگيزه و توجه دادن مديران و مسئولان به ضرورت تلاش جهادي براي نهادينه‌سازي و تحقق فرهنگ بهره‌وري در جامعه؛</w:t>
      </w:r>
    </w:p>
    <w:p>
      <w:pPr>
        <w:pStyle w:val="BookText"/>
        <w:rPr/>
      </w:pPr>
      <w:r>
        <w:rPr>
          <w:rFonts w:ascii="IRNazanin" w:hAnsi="IRNazanin" w:eastAsia="IRNazanin"/>
          <w:color w:val="111111"/>
          <w:sz w:val="28"/>
          <w:sz w:val="28"/>
          <w:szCs w:val="28"/>
          <w:rtl w:val="true"/>
          <w:lang w:bidi="fa-IR"/>
        </w:rPr>
        <w:t xml:space="preserve">ـ تهيه و توليد برنامه‌هاي مختلف با هدف تبيين و توجه دادن مديران، مسئولان و مردم به ضرورت محقق‌سازي و عمل به فرهنگ و الگوي زندگي مبتني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صرفه‌جويي در مصرف، ساده‌زيستي،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تبيين و توجه دادن مديران و مسئولان به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w:t>
      </w:r>
    </w:p>
    <w:p>
      <w:pPr>
        <w:pStyle w:val="BookText"/>
        <w:rPr/>
      </w:pPr>
      <w:r>
        <w:rPr>
          <w:rFonts w:ascii="IRNazanin" w:hAnsi="IRNazanin" w:eastAsia="IRNazanin"/>
          <w:color w:val="111111"/>
          <w:sz w:val="28"/>
          <w:sz w:val="28"/>
          <w:szCs w:val="28"/>
          <w:rtl w:val="true"/>
          <w:lang w:bidi="fa-IR"/>
        </w:rPr>
        <w:t xml:space="preserve">ـ تبيين و توجه دادن مديران و مسئولان به ضرورت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پرهيز از ترويج سبك زندگي غير بومي و غير ايراني و اسلامي در كشور به ويژه در ميان قشر جوان و نوجوان؛</w:t>
      </w:r>
    </w:p>
    <w:p>
      <w:pPr>
        <w:pStyle w:val="BookText"/>
        <w:rPr/>
      </w:pPr>
      <w:r>
        <w:rPr>
          <w:rFonts w:ascii="IRNazanin" w:hAnsi="IRNazanin" w:eastAsia="IRNazanin"/>
          <w:color w:val="111111"/>
          <w:sz w:val="28"/>
          <w:sz w:val="28"/>
          <w:szCs w:val="28"/>
          <w:rtl w:val="true"/>
          <w:lang w:bidi="fa-IR"/>
        </w:rPr>
        <w:t>ـ تبيين و توجه دادن شهروندان به ضرورت گرايش به مصرف كالاهاي داخلي و بومي؛</w:t>
      </w:r>
    </w:p>
    <w:p>
      <w:pPr>
        <w:pStyle w:val="BookText"/>
        <w:rPr/>
      </w:pPr>
      <w:r>
        <w:rPr>
          <w:rFonts w:ascii="IRNazanin" w:hAnsi="IRNazanin" w:eastAsia="IRNazanin"/>
          <w:color w:val="111111"/>
          <w:sz w:val="28"/>
          <w:sz w:val="28"/>
          <w:szCs w:val="28"/>
          <w:rtl w:val="true"/>
          <w:lang w:bidi="fa-IR"/>
        </w:rPr>
        <w:t>ـ تبيين و توجه دادن مديران، مسئولان و مردم به ضرورت حفظ، مرمت و نگهداري از آثار تاريخي، باستاني و اسلامي و جلوگيري از تخريب و نابودي آنها؛</w:t>
      </w:r>
    </w:p>
    <w:p>
      <w:pPr>
        <w:pStyle w:val="BookText"/>
        <w:rPr/>
      </w:pPr>
      <w:r>
        <w:rPr>
          <w:rFonts w:ascii="IRNazanin" w:hAnsi="IRNazanin" w:eastAsia="IRNazanin"/>
          <w:color w:val="111111"/>
          <w:sz w:val="28"/>
          <w:sz w:val="28"/>
          <w:szCs w:val="28"/>
          <w:rtl w:val="true"/>
          <w:lang w:bidi="fa-IR"/>
        </w:rPr>
        <w:t xml:space="preserve">ـ تهيه و توليد برنامه‌هاي مختلف در جهت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نگهداشتن ايثارگري‌ها، ياد و خاطره و رشادت‌هاي شهدا، جانبازان و آزادگان به عنوان نمودها و تجسم واقعي اسلام‌خواهي و وطن‌دوستي در ميان نسل‌هاي گذشته و تداوم اين فرهنگ براي نسل موجود و نسل‌هاي آينده؛</w:t>
      </w:r>
    </w:p>
    <w:p>
      <w:pPr>
        <w:pStyle w:val="BookText"/>
        <w:rPr/>
      </w:pPr>
      <w:r>
        <w:rPr>
          <w:rFonts w:ascii="IRNazanin" w:hAnsi="IRNazanin" w:eastAsia="IRNazanin"/>
          <w:color w:val="111111"/>
          <w:sz w:val="28"/>
          <w:sz w:val="28"/>
          <w:szCs w:val="28"/>
          <w:rtl w:val="true"/>
          <w:lang w:bidi="fa-IR"/>
        </w:rPr>
        <w:t xml:space="preserve">ـ تهيه و توليد برنامه‌هاي مختلف در جهت تبيين و احياي روحيه جهادي در ميان مسئولان و مديران در امر سازندگي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و توسعه همه‌جانبه ملي؛</w:t>
      </w:r>
    </w:p>
    <w:p>
      <w:pPr>
        <w:pStyle w:val="BookText"/>
        <w:rPr/>
      </w:pPr>
      <w:r>
        <w:rPr>
          <w:rFonts w:ascii="IRNazanin" w:hAnsi="IRNazanin" w:eastAsia="IRNazanin"/>
          <w:color w:val="111111"/>
          <w:sz w:val="28"/>
          <w:sz w:val="28"/>
          <w:szCs w:val="28"/>
          <w:rtl w:val="true"/>
          <w:lang w:bidi="fa-IR"/>
        </w:rPr>
        <w:t>ـ تهيه و توليد برنامه‌هاي مختلف در جهت تبيين و احياي روحيه جهادي در ميان مسئولان و مديران در جهت اتكا و اعتماد به توان نيروهاي خودي و بومي و زمينه‌سازي براي تقويت، ارتقا و بهره‌گيري از آنها؛</w:t>
      </w:r>
    </w:p>
    <w:p>
      <w:pPr>
        <w:pStyle w:val="BookText"/>
        <w:rPr/>
      </w:pPr>
      <w:r>
        <w:rPr>
          <w:rFonts w:ascii="IRNazanin" w:hAnsi="IRNazanin" w:eastAsia="IRNazanin"/>
          <w:color w:val="111111"/>
          <w:sz w:val="28"/>
          <w:sz w:val="28"/>
          <w:szCs w:val="28"/>
          <w:rtl w:val="true"/>
          <w:lang w:bidi="fa-IR"/>
        </w:rPr>
        <w:t>ـ تهيه و توليد برنامه‌هاي مختلف در جهت تبيين و توجه دادن مديران و مسئولان به حمايت از كارآفرينان و صنعت‌گران مولد؛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تهيه و توليد برنامه‌هاي مختلف در جهت تبيين و توجه دادن مديران و مسئولان به تحقق الگوي پيشرفت ايراني ـ اسلامي در كشور؛</w:t>
      </w:r>
    </w:p>
    <w:p>
      <w:pPr>
        <w:pStyle w:val="BookText"/>
        <w:rPr/>
      </w:pPr>
      <w:r>
        <w:rPr>
          <w:rFonts w:ascii="IRNazanin" w:hAnsi="IRNazanin" w:eastAsia="IRNazanin"/>
          <w:color w:val="111111"/>
          <w:sz w:val="28"/>
          <w:sz w:val="28"/>
          <w:szCs w:val="28"/>
          <w:rtl w:val="true"/>
          <w:lang w:bidi="fa-IR"/>
        </w:rPr>
        <w:t>ـ آموزش و تبيين لزوم عزم و اراده ملي براي اهتمام به تحقق فرهنگ ديني در جامعه؛</w:t>
      </w:r>
    </w:p>
    <w:p>
      <w:pPr>
        <w:pStyle w:val="BookText"/>
        <w:rPr/>
      </w:pPr>
      <w:r>
        <w:rPr>
          <w:rFonts w:ascii="IRNazanin" w:hAnsi="IRNazanin" w:eastAsia="IRNazanin"/>
          <w:color w:val="111111"/>
          <w:sz w:val="28"/>
          <w:sz w:val="28"/>
          <w:szCs w:val="28"/>
          <w:rtl w:val="true"/>
          <w:lang w:bidi="fa-IR"/>
        </w:rPr>
        <w:t>ـ تهيه و توليد برنامه‌هاي آموزشي مختلف با هدف توجه دادن مديران، مسئولان و مردم به ضرورت مقاومت و ايستادگي در مقابل سلطه‌گران و زياده‌خواهان؛</w:t>
      </w:r>
    </w:p>
    <w:p>
      <w:pPr>
        <w:pStyle w:val="BookText"/>
        <w:rPr/>
      </w:pPr>
      <w:r>
        <w:rPr>
          <w:rFonts w:ascii="IRNazanin" w:hAnsi="IRNazanin" w:eastAsia="IRNazanin"/>
          <w:color w:val="111111"/>
          <w:sz w:val="28"/>
          <w:sz w:val="28"/>
          <w:szCs w:val="28"/>
          <w:rtl w:val="true"/>
          <w:lang w:bidi="fa-IR"/>
        </w:rPr>
        <w:t>ـ تهيه و توليد برنامه‌هاي آموزشي مختلف با هدف توجه دادن مديران، مسئولان و مردم به ضرورت مقابله با تهاجم فرهنگي و ايستادگي در برابر ناتوي فرهنگي؛</w:t>
      </w:r>
    </w:p>
    <w:p>
      <w:pPr>
        <w:pStyle w:val="BookText"/>
        <w:rPr/>
      </w:pPr>
      <w:r>
        <w:rPr>
          <w:rFonts w:ascii="IRNazanin" w:hAnsi="IRNazanin" w:eastAsia="IRNazanin"/>
          <w:color w:val="111111"/>
          <w:sz w:val="28"/>
          <w:sz w:val="28"/>
          <w:szCs w:val="28"/>
          <w:rtl w:val="true"/>
          <w:lang w:bidi="fa-IR"/>
        </w:rPr>
        <w:t>ـ تبيين و توجه دادن مديران و مسئولان به تلاش و كار جهادي در جهت خودبسندگي در صنعت و كشاورزي و ساير فعاليت‌هاي اقتصادي و توليدي؛</w:t>
      </w:r>
    </w:p>
    <w:p>
      <w:pPr>
        <w:pStyle w:val="BookText"/>
        <w:rPr/>
      </w:pPr>
      <w:r>
        <w:rPr>
          <w:rFonts w:ascii="IRNazanin" w:hAnsi="IRNazanin" w:eastAsia="IRNazanin"/>
          <w:color w:val="111111"/>
          <w:sz w:val="28"/>
          <w:sz w:val="28"/>
          <w:szCs w:val="28"/>
          <w:rtl w:val="true"/>
          <w:lang w:bidi="fa-IR"/>
        </w:rPr>
        <w:t>ـ تهيه و توليد برنامه‌هاي آموزشي مختلف با هدف توجه دادن آحاد ملت و شهروندان به ويژه جوانان و نوجوانان به پاي‌بندي به ارزش‌ها و سنت‌هاي ديني و ملي؛</w:t>
      </w:r>
    </w:p>
    <w:p>
      <w:pPr>
        <w:pStyle w:val="BookText"/>
        <w:rPr/>
      </w:pPr>
      <w:r>
        <w:rPr>
          <w:rFonts w:ascii="IRNazanin" w:hAnsi="IRNazanin" w:eastAsia="IRNazanin"/>
          <w:color w:val="111111"/>
          <w:sz w:val="28"/>
          <w:sz w:val="28"/>
          <w:szCs w:val="28"/>
          <w:rtl w:val="true"/>
          <w:lang w:bidi="fa-IR"/>
        </w:rPr>
        <w:t>ـ ترويج و نهادينه‌سازي فرهنگ كار و تلاش، فعاليت و كوشش، توليد، خلاقيت، فعال‌گرايي، تعهد وجدان‌كاري، كيفيت‌گرايي، مسئوليت پذيري و رعايت اخلاق حرفه‌اي در حوزه فعاليت‌ها، مسئوليت‌ها و كسب و كار و توجه دادن شهروندان، مولدان و به ويژه جوانان به تلاش و كار جهادي و مشاركت گسترده در جهت استقلال، عمران و آباداني كشور و متقابلاً تقبيح روحيات ناپسند مانند تنبلي، تن‌پروري، عافيت‌طلبي و انفعال‌گرايي؛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ترويج و نهادينه‌سازي فرهنگ احترام به طبيعت، حفظ محيط زيست، پرهيز از تجاوز و تخريب منابع خدادادي و آموزش شيوه‌هاي بهره‌گيري صحيح از آنها با هدف استفاده بهينه از منابع، ظرفيت‌ها، فرصت‌ها و امكانات و همه داشته‌ها؛</w:t>
      </w:r>
    </w:p>
    <w:p>
      <w:pPr>
        <w:pStyle w:val="BookText"/>
        <w:rPr/>
      </w:pPr>
      <w:r>
        <w:rPr>
          <w:rFonts w:ascii="IRNazanin" w:hAnsi="IRNazanin" w:eastAsia="IRNazanin"/>
          <w:color w:val="111111"/>
          <w:sz w:val="28"/>
          <w:sz w:val="28"/>
          <w:szCs w:val="28"/>
          <w:rtl w:val="true"/>
          <w:lang w:bidi="fa-IR"/>
        </w:rPr>
        <w:t>ـ تهيه و توليد برنامه‌هاي مختلف در جهت تبيين، ترويج و نهادينه‌سازي و احياي فرهنگ توليد روزي و كسب و كار حلال به عنوان يك ارزش اجتماعي در جامعه؛</w:t>
      </w:r>
    </w:p>
    <w:p>
      <w:pPr>
        <w:pStyle w:val="BookText"/>
        <w:rPr/>
      </w:pPr>
      <w:r>
        <w:rPr>
          <w:rFonts w:ascii="IRNazanin" w:hAnsi="IRNazanin" w:eastAsia="IRNazanin"/>
          <w:color w:val="111111"/>
          <w:sz w:val="28"/>
          <w:sz w:val="28"/>
          <w:szCs w:val="28"/>
          <w:rtl w:val="true"/>
          <w:lang w:bidi="fa-IR"/>
        </w:rPr>
        <w:t>ـ تهيه و توليد برنامه‌هاي مختلف در جهت تبيين، نهادينه‌سازي و احياي فرهنگ و روحيه مشاركت، همكاري و تعاون در همه عرصه‌ها به ويژه تحقق توسعه ملي؛</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توليد برنامه‌هاي مختلف در جهت تبيين، نهادينه‌سازي و احياي فرهنگ و روحيه خودباوري، اعتقاد به توان خودي در توسعه علمي، صنعتي و اقتصادي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اعتماد به نفس در ميان شهروندان به ويژه جوانان و نوجوانان؛</w:t>
      </w:r>
    </w:p>
    <w:p>
      <w:pPr>
        <w:pStyle w:val="BookText"/>
        <w:rPr/>
      </w:pPr>
      <w:r>
        <w:rPr>
          <w:rFonts w:ascii="IRNazanin" w:hAnsi="IRNazanin" w:eastAsia="IRNazanin"/>
          <w:color w:val="111111"/>
          <w:sz w:val="28"/>
          <w:sz w:val="28"/>
          <w:szCs w:val="28"/>
          <w:rtl w:val="true"/>
          <w:lang w:bidi="fa-IR"/>
        </w:rPr>
        <w:t>ـ تقويت و ترويج و نهادينه‌سازي فرهنگ ميل به كمال‌گراي و تعالي در آحاد جامعه؛</w:t>
      </w:r>
    </w:p>
    <w:p>
      <w:pPr>
        <w:pStyle w:val="BookText"/>
        <w:rPr/>
      </w:pPr>
      <w:r>
        <w:rPr>
          <w:rFonts w:ascii="IRNazanin" w:hAnsi="IRNazanin" w:eastAsia="IRNazanin"/>
          <w:color w:val="111111"/>
          <w:sz w:val="28"/>
          <w:sz w:val="28"/>
          <w:szCs w:val="28"/>
          <w:rtl w:val="true"/>
          <w:lang w:bidi="fa-IR"/>
        </w:rPr>
        <w:t>ـ آموزش و نهادينه‌سازي اعتقاد، پاي‌بندي و احترام به آداب وسنت‌هاي اسلامي ـ ايراني؛</w:t>
      </w:r>
    </w:p>
    <w:p>
      <w:pPr>
        <w:pStyle w:val="BookText"/>
        <w:rPr/>
      </w:pPr>
      <w:r>
        <w:rPr>
          <w:rFonts w:ascii="IRNazanin" w:hAnsi="IRNazanin" w:eastAsia="IRNazanin"/>
          <w:color w:val="111111"/>
          <w:sz w:val="28"/>
          <w:sz w:val="28"/>
          <w:szCs w:val="28"/>
          <w:rtl w:val="true"/>
          <w:lang w:bidi="fa-IR"/>
        </w:rPr>
        <w:t>ـ آموزش و نهادينه‌سازي نگرش و اعتقاد و التزام شهروندان به لزوم نفي و نپذيرفتن الگوهاي بيگانگان در مناسبات اجتماعي و الگوي مصرف و لزوم توجه به الگوي اسلامي و ايراني و بومي؛</w:t>
      </w:r>
    </w:p>
    <w:p>
      <w:pPr>
        <w:pStyle w:val="BookText"/>
        <w:rPr/>
      </w:pPr>
      <w:r>
        <w:rPr>
          <w:rFonts w:ascii="IRNazanin" w:hAnsi="IRNazanin" w:eastAsia="IRNazanin"/>
          <w:color w:val="111111"/>
          <w:sz w:val="28"/>
          <w:sz w:val="28"/>
          <w:szCs w:val="28"/>
          <w:rtl w:val="true"/>
          <w:lang w:bidi="fa-IR"/>
        </w:rPr>
        <w:t>ـ ترويج، آموزش و تقويت انگيزه ميل به پيشرفت، ترقي و توسعه همه‌جانبه در ميان شهروندان، به ويژه در بين نسل جوان جامعه؛</w:t>
      </w:r>
    </w:p>
    <w:p>
      <w:pPr>
        <w:pStyle w:val="BookText"/>
        <w:rPr/>
      </w:pPr>
      <w:r>
        <w:rPr>
          <w:rFonts w:ascii="IRNazanin" w:hAnsi="IRNazanin" w:eastAsia="IRNazanin"/>
          <w:color w:val="111111"/>
          <w:sz w:val="28"/>
          <w:sz w:val="28"/>
          <w:szCs w:val="28"/>
          <w:rtl w:val="true"/>
          <w:lang w:bidi="fa-IR"/>
        </w:rPr>
        <w:t>ـ ترويج، آموزش و تقويت انگيزه ميل به استفاده از محصولات توليدي بومي و داخلي و ترجيح توليدات و مصنوعات داخلي بر توليدات و مصنوعات خارجي و غير بومي؛</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تهيه و توليد برنامه‌هاي مختلف با هدف تبيين و نهادينه‌سازي فرهنگ بهره‌وري در جامعه؛</w:t>
      </w:r>
      <w:bookmarkStart w:id="220" w:name="pg2101_11619"/>
    </w:p>
    <w:p>
      <w:pPr>
        <w:pStyle w:val="BookText"/>
        <w:rPr/>
      </w:pPr>
      <w:bookmarkEnd w:id="220"/>
      <w:r>
        <w:rPr>
          <w:rFonts w:ascii="IRNazanin" w:hAnsi="IRNazanin" w:eastAsia="IRNazanin"/>
          <w:color w:val="111111"/>
          <w:sz w:val="28"/>
          <w:sz w:val="28"/>
          <w:szCs w:val="28"/>
          <w:rtl w:val="true"/>
          <w:lang w:bidi="fa-IR"/>
        </w:rPr>
        <w:t>ـ تبيين و نهادينه‌سازي فرهنگ و الگوي ساده‌زيستي، قناعت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ترغيب شهروندان به ضرورت محقق‌سازي و عمل به آن در زندگي خود؛</w:t>
      </w:r>
    </w:p>
    <w:p>
      <w:pPr>
        <w:pStyle w:val="BookText"/>
        <w:rPr/>
      </w:pPr>
      <w:r>
        <w:rPr>
          <w:rFonts w:ascii="IRNazanin" w:hAnsi="IRNazanin" w:eastAsia="IRNazanin"/>
          <w:color w:val="111111"/>
          <w:sz w:val="28"/>
          <w:sz w:val="28"/>
          <w:szCs w:val="28"/>
          <w:rtl w:val="true"/>
          <w:lang w:bidi="fa-IR"/>
        </w:rPr>
        <w:t>ـ ترويج و تقويت روحيه و منش استقامت و خودنباختگي و مرعوب نشدن در مقابل دشمن و فرهنگ و تمدن بيگانه</w:t>
      </w:r>
      <w:r>
        <w:rPr>
          <w:rFonts w:eastAsia="IRNazanin" w:cs="IRNazanin"/>
          <w:color w:val="111111"/>
          <w:sz w:val="28"/>
          <w:szCs w:val="28"/>
          <w:rtl w:val="true"/>
          <w:lang w:bidi="fa-IR"/>
        </w:rPr>
        <w:t>.</w:t>
      </w:r>
    </w:p>
    <w:p>
      <w:pPr>
        <w:pStyle w:val="Heading4"/>
        <w:numPr>
          <w:ilvl w:val="3"/>
          <w:numId w:val="1"/>
        </w:numPr>
        <w:rPr/>
      </w:pPr>
      <w:bookmarkStart w:id="221" w:name="__RefHeading___Toc4652878_3650668749"/>
      <w:bookmarkStart w:id="222" w:name="_Toc82"/>
      <w:bookmarkEnd w:id="221"/>
      <w:r>
        <w:rPr>
          <w:rtl w:val="true"/>
        </w:rPr>
        <w:t>ه</w:t>
      </w:r>
      <w:r>
        <w:rPr>
          <w:rtl w:val="true"/>
        </w:rPr>
        <w:t xml:space="preserve">) </w:t>
      </w:r>
      <w:r>
        <w:rPr>
          <w:rtl w:val="true"/>
        </w:rPr>
        <w:t>تقويت و نهادينه‌سازي فرآيند جامعه‌پذيري و فرهنگ پذيري</w:t>
      </w:r>
      <w:bookmarkEnd w:id="22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و نهادينه‌سازي فرآيند جامعه‌پذيري و فرهنگ پذيري</w:t>
      </w:r>
    </w:p>
    <w:p>
      <w:pPr>
        <w:pStyle w:val="BookText"/>
        <w:rPr/>
      </w:pPr>
      <w:r>
        <w:rPr>
          <w:rFonts w:ascii="IRNazanin" w:hAnsi="IRNazanin" w:eastAsia="IRNazanin"/>
          <w:color w:val="111111"/>
          <w:sz w:val="28"/>
          <w:sz w:val="28"/>
          <w:szCs w:val="28"/>
          <w:rtl w:val="true"/>
          <w:lang w:bidi="fa-IR"/>
        </w:rPr>
        <w:t>ـ ترويج و تعميق فرهنگ عبرت‌آموزي و پند و اندرزگيري در زندگي و مناسبات فردي و اجتماعي؛</w:t>
      </w:r>
    </w:p>
    <w:p>
      <w:pPr>
        <w:pStyle w:val="BookText"/>
        <w:rPr/>
      </w:pPr>
      <w:r>
        <w:rPr>
          <w:rFonts w:ascii="IRNazanin" w:hAnsi="IRNazanin" w:eastAsia="IRNazanin"/>
          <w:color w:val="111111"/>
          <w:sz w:val="28"/>
          <w:sz w:val="28"/>
          <w:szCs w:val="28"/>
          <w:rtl w:val="true"/>
          <w:lang w:bidi="fa-IR"/>
        </w:rPr>
        <w:t>ـ آموزش، ترويج و تعميق فرهنگ تفكر، تأمل‌گرايي، تعقل، عقلانيت، تدبر و انديشه و خرد جمعي و پرهيز از رفتارهاي احساسي؛ هيجاني، غير عقلاني و غير منطقي قبل از تصميم و اقدام در جامعه خاصه در بين نسل نوجوان و جوان؛</w:t>
      </w:r>
    </w:p>
    <w:p>
      <w:pPr>
        <w:pStyle w:val="BookText"/>
        <w:rPr/>
      </w:pPr>
      <w:r>
        <w:rPr>
          <w:rFonts w:ascii="IRNazanin" w:hAnsi="IRNazanin" w:eastAsia="IRNazanin"/>
          <w:color w:val="111111"/>
          <w:sz w:val="28"/>
          <w:sz w:val="28"/>
          <w:szCs w:val="28"/>
          <w:rtl w:val="true"/>
          <w:lang w:bidi="fa-IR"/>
        </w:rPr>
        <w:t xml:space="preserve">ـ آموزش، ترويج و تعميق فرهنگ نقد و نقادي در جامعه خاصه در بين نسل نوجوان و جوان اعم از نگاه نقادانه در درجه اول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نقدپذيري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افزايش ظرفيت و آمادگي براي پذيرش انتقاد از ديگران، رعايت عدالت و انصاف در نقد ديگران به دور از هياهو و هوچي‌گري، نگاه نقادانه به پديده‌ها و امور و مسائل حوزه پيرامون؛</w:t>
      </w:r>
    </w:p>
    <w:p>
      <w:pPr>
        <w:pStyle w:val="BookText"/>
        <w:rPr/>
      </w:pPr>
      <w:r>
        <w:rPr>
          <w:rFonts w:ascii="IRNazanin" w:hAnsi="IRNazanin" w:eastAsia="IRNazanin"/>
          <w:color w:val="111111"/>
          <w:sz w:val="28"/>
          <w:sz w:val="28"/>
          <w:szCs w:val="28"/>
          <w:rtl w:val="true"/>
          <w:lang w:bidi="fa-IR"/>
        </w:rPr>
        <w:t>ـ تقبيح تعصب، جزم‌گرايي، پيش‌داوري‌هاي غير منطقي و غير اخلاقي و قضاوت‌هاي نادرست و ناعادلانه و تخريبي در جامعه؛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آموزش علم‌باوري و ترويج و تعميق جايگاه دانش خاصه در بين نسل جوان و لزوم بهره‌گيري و كاربست آن در همه امور به ويژه زندگي فردي و اجتماعي، سياست‌گذاري، برنامه‌ريزي و مديريت و عرصه اجرا</w:t>
      </w:r>
    </w:p>
    <w:p>
      <w:pPr>
        <w:pStyle w:val="BookText"/>
        <w:rPr/>
      </w:pPr>
      <w:r>
        <w:rPr>
          <w:rFonts w:ascii="IRNazanin" w:hAnsi="IRNazanin" w:eastAsia="IRNazanin"/>
          <w:color w:val="111111"/>
          <w:sz w:val="28"/>
          <w:sz w:val="28"/>
          <w:szCs w:val="28"/>
          <w:rtl w:val="true"/>
          <w:lang w:bidi="fa-IR"/>
        </w:rPr>
        <w:t xml:space="preserve">و عمل و اتخاذ رويكرد علمي و نگرش نظام‌مند و برنامه‌اي در حل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پيوند ميان علم و عمل؛ انديشه و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رسانه ملي براي حفظ شأن و جايگاه تحقيق و پژوهش در نظام سياست‌گذاري و برنامه‌ريزي رسانه‌اي، تلاش براي بهره‌گيري و استفاده از تجارب و دست‌آوردهاي علمي و پژوهشي در توليد محتوا و برنامه، مديريت و اجرا؛</w:t>
      </w:r>
    </w:p>
    <w:p>
      <w:pPr>
        <w:pStyle w:val="BookText"/>
        <w:rPr/>
      </w:pPr>
      <w:r>
        <w:rPr>
          <w:rFonts w:ascii="IRNazanin" w:hAnsi="IRNazanin" w:eastAsia="IRNazanin"/>
          <w:color w:val="111111"/>
          <w:sz w:val="28"/>
          <w:sz w:val="28"/>
          <w:szCs w:val="28"/>
          <w:rtl w:val="true"/>
          <w:lang w:bidi="fa-IR"/>
        </w:rPr>
        <w:t>ـ برنامه‌ريزي رسانه ملي براي به‌كارگيري و حمايت از نخبگان، افراد صاحب ابتكار و خلاقيت، فرهيختگان، دانشمندان و اصحاب قلم و فكر و انديشه در عرصه برنامه‌سازي و همچنين ترويج فرهنگ نخبه‌گرايي، جذب نخبگان و مبتكران و جلوگيري از فرار و مهاجرت مغزها و نخبگان به خارج از كشور؛</w:t>
      </w:r>
    </w:p>
    <w:p>
      <w:pPr>
        <w:pStyle w:val="BookText"/>
        <w:rPr/>
      </w:pPr>
      <w:r>
        <w:rPr>
          <w:rFonts w:ascii="IRNazanin" w:hAnsi="IRNazanin" w:eastAsia="IRNazanin"/>
          <w:color w:val="111111"/>
          <w:sz w:val="28"/>
          <w:sz w:val="28"/>
          <w:szCs w:val="28"/>
          <w:rtl w:val="true"/>
          <w:lang w:bidi="fa-IR"/>
        </w:rPr>
        <w:t xml:space="preserve">ـ آموزش، ترويج و تقويت روحيه ابتكار، نوآوري و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جهل و ناآگاهي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نسل جوان كشور و تلاش براي تبديل آن به ارزش اجتماعي و توجه دادن مسئولان، نهاد‌هاي فرهنگي و مردم به تلاش براي فراهم‌سازي زمينه‌هاي لازم براي شكوفايي استعدادها و خلاقيت‌ها؛</w:t>
      </w:r>
    </w:p>
    <w:p>
      <w:pPr>
        <w:pStyle w:val="BookText"/>
        <w:rPr/>
      </w:pPr>
      <w:r>
        <w:rPr>
          <w:rFonts w:ascii="IRNazanin" w:hAnsi="IRNazanin" w:eastAsia="IRNazanin"/>
          <w:color w:val="111111"/>
          <w:sz w:val="28"/>
          <w:sz w:val="28"/>
          <w:szCs w:val="28"/>
          <w:rtl w:val="true"/>
          <w:lang w:bidi="fa-IR"/>
        </w:rPr>
        <w:t>ـ نفي فرهنگ افراط و تفريط و متقابلاً ترويج منش و روحيه رعايت اعتدال در مناسبات فردي و اجتماعي؛</w:t>
      </w:r>
    </w:p>
    <w:p>
      <w:pPr>
        <w:pStyle w:val="BookText"/>
        <w:rPr/>
      </w:pPr>
      <w:r>
        <w:rPr>
          <w:rFonts w:ascii="IRNazanin" w:hAnsi="IRNazanin" w:eastAsia="IRNazanin"/>
          <w:color w:val="111111"/>
          <w:sz w:val="28"/>
          <w:sz w:val="28"/>
          <w:szCs w:val="28"/>
          <w:rtl w:val="true"/>
          <w:lang w:bidi="fa-IR"/>
        </w:rPr>
        <w:t>ـ آموزش، ترويج و نهادينه‌سازي فرهنگ و روحيه عدالت‌جويي، عدالت‌خواهي، عدالت‌گرايي و عمل و رفتار عادلانه در جامعه در همه عرصه‌ها؛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آموزش و نهادينه‌سازي فرهنگ قانون‌گرايي، حاكميت قانون براي همه، توجه به ضوابط، قوانين و مقررات به جاي روابط و اجراي عادلانه قوانين و مقررات در جامعه؛</w:t>
      </w:r>
    </w:p>
    <w:p>
      <w:pPr>
        <w:pStyle w:val="BookText"/>
        <w:rPr/>
      </w:pPr>
      <w:r>
        <w:rPr>
          <w:rFonts w:ascii="IRNazanin" w:hAnsi="IRNazanin" w:eastAsia="IRNazanin"/>
          <w:color w:val="111111"/>
          <w:sz w:val="28"/>
          <w:sz w:val="28"/>
          <w:szCs w:val="28"/>
          <w:rtl w:val="true"/>
          <w:lang w:bidi="fa-IR"/>
        </w:rPr>
        <w:t>ـ توجه دادن جامعه به واقع‌گرايي، واقع‌بيني و شرايط موجود؛</w:t>
      </w:r>
    </w:p>
    <w:p>
      <w:pPr>
        <w:pStyle w:val="BookText"/>
        <w:rPr/>
      </w:pPr>
      <w:r>
        <w:rPr>
          <w:rFonts w:ascii="IRNazanin" w:hAnsi="IRNazanin" w:eastAsia="IRNazanin"/>
          <w:color w:val="111111"/>
          <w:sz w:val="28"/>
          <w:sz w:val="28"/>
          <w:szCs w:val="28"/>
          <w:rtl w:val="true"/>
          <w:lang w:bidi="fa-IR"/>
        </w:rPr>
        <w:t>ـ آشناسازي شهروندان به ويژه كودكان و نوجوانان و جوانان با ارزش‌هاي فرهنگي خانواده و اجتماع؛</w:t>
      </w:r>
    </w:p>
    <w:p>
      <w:pPr>
        <w:pStyle w:val="BookText"/>
        <w:rPr/>
      </w:pPr>
      <w:r>
        <w:rPr>
          <w:rFonts w:ascii="IRNazanin" w:hAnsi="IRNazanin" w:eastAsia="IRNazanin"/>
          <w:color w:val="111111"/>
          <w:sz w:val="28"/>
          <w:sz w:val="28"/>
          <w:szCs w:val="28"/>
          <w:rtl w:val="true"/>
          <w:lang w:bidi="fa-IR"/>
        </w:rPr>
        <w:t>ـ آشنايي و نهادينه‌سازي هنجارهاي مشترك اجتماعي در ميان شهروندان به ويژه كودكان، نوجوانان و جوانان؛</w:t>
      </w:r>
    </w:p>
    <w:p>
      <w:pPr>
        <w:pStyle w:val="BookText"/>
        <w:rPr/>
      </w:pPr>
      <w:r>
        <w:rPr>
          <w:rFonts w:ascii="IRNazanin" w:hAnsi="IRNazanin" w:eastAsia="IRNazanin"/>
          <w:color w:val="111111"/>
          <w:sz w:val="28"/>
          <w:sz w:val="28"/>
          <w:szCs w:val="28"/>
          <w:rtl w:val="true"/>
          <w:lang w:bidi="fa-IR"/>
        </w:rPr>
        <w:t>ـ آشنا ساختن شهروندان به ويژه كودكان، نوجوانان و جوانان با نقش، جايگاه، حقوق و مسئوليت‌هاي خانوادگي و اجتماعي؛</w:t>
      </w:r>
    </w:p>
    <w:p>
      <w:pPr>
        <w:pStyle w:val="BookText"/>
        <w:rPr/>
      </w:pPr>
      <w:r>
        <w:rPr>
          <w:rFonts w:ascii="IRNazanin" w:hAnsi="IRNazanin" w:eastAsia="IRNazanin"/>
          <w:color w:val="111111"/>
          <w:sz w:val="28"/>
          <w:sz w:val="28"/>
          <w:szCs w:val="28"/>
          <w:rtl w:val="true"/>
          <w:lang w:bidi="fa-IR"/>
        </w:rPr>
        <w:t>ـ آشنا ساختن شهروندان به ويژه كودكان، نوجوانان و جوانان با قوانين و مقررات جامعه؛</w:t>
      </w:r>
    </w:p>
    <w:p>
      <w:pPr>
        <w:pStyle w:val="BookText"/>
        <w:rPr/>
      </w:pPr>
      <w:r>
        <w:rPr>
          <w:rFonts w:ascii="IRNazanin" w:hAnsi="IRNazanin" w:eastAsia="IRNazanin"/>
          <w:color w:val="111111"/>
          <w:sz w:val="28"/>
          <w:sz w:val="28"/>
          <w:szCs w:val="28"/>
          <w:rtl w:val="true"/>
          <w:lang w:bidi="fa-IR"/>
        </w:rPr>
        <w:t>ــ آموزش و نهادينه‌سازي اعتقاد و التزام شهروندان به ويژه جوانان و نوجوانان به حاكميت قانون و ضوابط بر روابط؛</w:t>
      </w:r>
    </w:p>
    <w:p>
      <w:pPr>
        <w:pStyle w:val="BookText"/>
        <w:rPr/>
      </w:pPr>
      <w:r>
        <w:rPr>
          <w:rFonts w:ascii="IRNazanin" w:hAnsi="IRNazanin" w:eastAsia="IRNazanin"/>
          <w:color w:val="111111"/>
          <w:sz w:val="28"/>
          <w:sz w:val="28"/>
          <w:szCs w:val="28"/>
          <w:rtl w:val="true"/>
          <w:lang w:bidi="fa-IR"/>
        </w:rPr>
        <w:t>ـ آموزش و نهادينه‌سازي اعتقاد و التزام شهروندان به ويژه جوانان و نوجوانان به عمل به قانون و تعهدات قانوني در حوزه روابط فردي و اجتماعي؛</w:t>
      </w:r>
    </w:p>
    <w:p>
      <w:pPr>
        <w:pStyle w:val="BookText"/>
        <w:rPr/>
      </w:pPr>
      <w:r>
        <w:rPr>
          <w:rFonts w:ascii="IRNazanin" w:hAnsi="IRNazanin" w:eastAsia="IRNazanin"/>
          <w:color w:val="111111"/>
          <w:sz w:val="28"/>
          <w:sz w:val="28"/>
          <w:szCs w:val="28"/>
          <w:rtl w:val="true"/>
          <w:lang w:bidi="fa-IR"/>
        </w:rPr>
        <w:t>ـ آموزش و نهادينه‌سازي اعتقاد و التزام شهروندان؛ به ويژه جوانان و نوجوانان به پاس‌داشت حقوق و مالكيت مادي و معنوي، فردي و جمعي؛</w:t>
      </w:r>
    </w:p>
    <w:p>
      <w:pPr>
        <w:pStyle w:val="BookText"/>
        <w:rPr/>
      </w:pPr>
      <w:r>
        <w:rPr>
          <w:rFonts w:ascii="IRNazanin" w:hAnsi="IRNazanin" w:eastAsia="IRNazanin"/>
          <w:color w:val="111111"/>
          <w:sz w:val="28"/>
          <w:sz w:val="28"/>
          <w:szCs w:val="28"/>
          <w:rtl w:val="true"/>
          <w:lang w:bidi="fa-IR"/>
        </w:rPr>
        <w:t>ـ آموزش و نهادينه‌سازي اعتقاد و التزام شهروندان به ويژه جوانان و نوجوانان به پاس‌داشت و رعايت حقوق شهروندي؛</w:t>
      </w:r>
    </w:p>
    <w:p>
      <w:pPr>
        <w:pStyle w:val="BookText"/>
        <w:rPr/>
      </w:pPr>
      <w:r>
        <w:rPr>
          <w:rFonts w:ascii="IRNazanin" w:hAnsi="IRNazanin" w:eastAsia="IRNazanin"/>
          <w:color w:val="111111"/>
          <w:sz w:val="28"/>
          <w:sz w:val="28"/>
          <w:szCs w:val="28"/>
          <w:rtl w:val="true"/>
          <w:lang w:bidi="fa-IR"/>
        </w:rPr>
        <w:t>ـ تهيه و توليد برنامه‌هاي مختلف آموزشي براي ترويج ورزش و اخلاق‌گرايي در ورزش؛</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آموزش و نهادينه‌سازي وجدان‌كاري در ميان شهروندان به ويژه جوانان و نوجوانان؛</w:t>
      </w:r>
      <w:bookmarkStart w:id="223" w:name="pg2101_11622"/>
    </w:p>
    <w:p>
      <w:pPr>
        <w:pStyle w:val="BookText"/>
        <w:rPr/>
      </w:pPr>
      <w:bookmarkEnd w:id="223"/>
      <w:r>
        <w:rPr>
          <w:rFonts w:ascii="IRNazanin" w:hAnsi="IRNazanin" w:eastAsia="IRNazanin"/>
          <w:color w:val="111111"/>
          <w:sz w:val="28"/>
          <w:sz w:val="28"/>
          <w:szCs w:val="28"/>
          <w:rtl w:val="true"/>
          <w:lang w:bidi="fa-IR"/>
        </w:rPr>
        <w:t>ـ آموزش و نهادينه‌سازي اعتقاد و التزام شهروندان؛ به ويژه جوانان و نوجوانان به پاي‌بندي به سنن ديني، اعتقادي و سنت‌هاي اجتماعي و خانوادگي سالم و صحيح؛</w:t>
      </w:r>
    </w:p>
    <w:p>
      <w:pPr>
        <w:pStyle w:val="BookText"/>
        <w:rPr/>
      </w:pPr>
      <w:r>
        <w:rPr>
          <w:rFonts w:ascii="IRNazanin" w:hAnsi="IRNazanin" w:eastAsia="IRNazanin"/>
          <w:color w:val="111111"/>
          <w:sz w:val="28"/>
          <w:sz w:val="28"/>
          <w:szCs w:val="28"/>
          <w:rtl w:val="true"/>
          <w:lang w:bidi="fa-IR"/>
        </w:rPr>
        <w:t>ـ آموزش و نهادينه‌سازي اعتقاد و التزام شهروندان به ويژه جوانان و نوجوانان به نداشتن تجسس و سوء‌ظن در مناسبات فردي و اجتماعي؛</w:t>
      </w:r>
    </w:p>
    <w:p>
      <w:pPr>
        <w:pStyle w:val="BookText"/>
        <w:rPr/>
      </w:pPr>
      <w:r>
        <w:rPr>
          <w:rFonts w:ascii="IRNazanin" w:hAnsi="IRNazanin" w:eastAsia="IRNazanin"/>
          <w:color w:val="111111"/>
          <w:sz w:val="28"/>
          <w:sz w:val="28"/>
          <w:szCs w:val="28"/>
          <w:rtl w:val="true"/>
          <w:lang w:bidi="fa-IR"/>
        </w:rPr>
        <w:t xml:space="preserve">ـ آموزش و نهادينه‌سازي اعتقاد و التزام شهروندان به ويژه جوانان و نوجوانان به رعايت ارزش‌ها و هنجارهاي اجتماعي به هنگام حضور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حجاب، پوشش، آرايش و 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و نهادينه‌سازي مسئوليت پذيري در ميان شهروندان به ويژه جوانان و نوجوانان؛</w:t>
      </w:r>
    </w:p>
    <w:p>
      <w:pPr>
        <w:pStyle w:val="BookText"/>
        <w:rPr/>
      </w:pPr>
      <w:r>
        <w:rPr>
          <w:rFonts w:ascii="IRNazanin" w:hAnsi="IRNazanin" w:eastAsia="IRNazanin"/>
          <w:color w:val="111111"/>
          <w:sz w:val="28"/>
          <w:sz w:val="28"/>
          <w:szCs w:val="28"/>
          <w:rtl w:val="true"/>
          <w:lang w:bidi="fa-IR"/>
        </w:rPr>
        <w:t>ـ آموزش و نهادينه‌سازي اعتقاد، التزام و تعهد شهروندان به ويژه جوانان و نوجوانان به هنجارهاي و ارزش‌هاي ديني و ملي مشترك</w:t>
      </w:r>
      <w:r>
        <w:rPr>
          <w:rFonts w:eastAsia="IRNazanin" w:cs="IRNazanin"/>
          <w:color w:val="111111"/>
          <w:sz w:val="28"/>
          <w:szCs w:val="28"/>
          <w:rtl w:val="true"/>
          <w:lang w:bidi="fa-IR"/>
        </w:rPr>
        <w:t>.</w:t>
      </w:r>
    </w:p>
    <w:p>
      <w:pPr>
        <w:pStyle w:val="Heading4"/>
        <w:numPr>
          <w:ilvl w:val="3"/>
          <w:numId w:val="1"/>
        </w:numPr>
        <w:rPr/>
      </w:pPr>
      <w:bookmarkStart w:id="224" w:name="__RefHeading___Toc4652880_3650668749"/>
      <w:bookmarkStart w:id="225" w:name="_Toc83"/>
      <w:bookmarkEnd w:id="224"/>
      <w:r>
        <w:rPr>
          <w:rtl w:val="true"/>
        </w:rPr>
        <w:t>و</w:t>
      </w:r>
      <w:r>
        <w:rPr>
          <w:rtl w:val="true"/>
        </w:rPr>
        <w:t xml:space="preserve">) </w:t>
      </w:r>
      <w:r>
        <w:rPr>
          <w:rtl w:val="true"/>
        </w:rPr>
        <w:t>آموزش مهارت‌هاي زندگي و اجتماعي</w:t>
      </w:r>
      <w:bookmarkEnd w:id="22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مهارت‌هاي زندگي و اجتماعي</w:t>
      </w:r>
    </w:p>
    <w:p>
      <w:pPr>
        <w:pStyle w:val="BookText"/>
        <w:rPr/>
      </w:pPr>
      <w:r>
        <w:rPr>
          <w:rFonts w:ascii="IRNazanin" w:hAnsi="IRNazanin" w:eastAsia="IRNazanin"/>
          <w:color w:val="111111"/>
          <w:sz w:val="28"/>
          <w:sz w:val="28"/>
          <w:szCs w:val="28"/>
          <w:rtl w:val="true"/>
          <w:lang w:bidi="fa-IR"/>
        </w:rPr>
        <w:t>ـ تهيه و توليد برنامه‌هاي مختلف آموزشي براي ارتقاي سطح آگاهي و معلومات عمومي و اجتماعي شهروندان؛</w:t>
      </w:r>
    </w:p>
    <w:p>
      <w:pPr>
        <w:pStyle w:val="BookText"/>
        <w:rPr/>
      </w:pPr>
      <w:r>
        <w:rPr>
          <w:rFonts w:ascii="IRNazanin" w:hAnsi="IRNazanin" w:eastAsia="IRNazanin"/>
          <w:color w:val="111111"/>
          <w:sz w:val="28"/>
          <w:sz w:val="28"/>
          <w:szCs w:val="28"/>
          <w:rtl w:val="true"/>
          <w:lang w:bidi="fa-IR"/>
        </w:rPr>
        <w:t>ـ تهيه و توليد برنامه‌هاي مختلف آموزشي براي ارتقاي آگاهي شهروندان و به ويژه جوانان از حقوق و مسئوليت اجتماعي خود؛</w:t>
      </w:r>
    </w:p>
    <w:p>
      <w:pPr>
        <w:pStyle w:val="BookText"/>
        <w:rPr/>
      </w:pPr>
      <w:r>
        <w:rPr>
          <w:rFonts w:ascii="IRNazanin" w:hAnsi="IRNazanin" w:eastAsia="IRNazanin"/>
          <w:color w:val="111111"/>
          <w:sz w:val="28"/>
          <w:sz w:val="28"/>
          <w:szCs w:val="28"/>
          <w:rtl w:val="true"/>
          <w:lang w:bidi="fa-IR"/>
        </w:rPr>
        <w:t>ـ تهيه و توليد برنامه‌هاي مختلف آموزشي براي ارتقاي دانش، آگاهي و قدرت شهروندان و به ويژه جوانان و نوجوانان در حل مسئله و تصميم‌گيري؛</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تهيه و توليد برنامه‌هاي مختلف آموزشي براي ارتقاي دانش، آگاهي و تبيين ضرورت مشورت پذيري در ميان شهروندان و نتايج و آثار مثبت آن؛</w:t>
      </w:r>
      <w:bookmarkStart w:id="226" w:name="pg2101_11623"/>
    </w:p>
    <w:p>
      <w:pPr>
        <w:pStyle w:val="BookText"/>
        <w:rPr/>
      </w:pPr>
      <w:bookmarkEnd w:id="226"/>
      <w:r>
        <w:rPr>
          <w:rFonts w:ascii="IRNazanin" w:hAnsi="IRNazanin" w:eastAsia="IRNazanin"/>
          <w:color w:val="111111"/>
          <w:sz w:val="28"/>
          <w:sz w:val="28"/>
          <w:szCs w:val="28"/>
          <w:rtl w:val="true"/>
          <w:lang w:bidi="fa-IR"/>
        </w:rPr>
        <w:t>ـ تهيه و توليد برنامه‌هاي مختلف آموزشي براي ارتقاي دانش، آگاهي و تبيين ضرورت ترجيح راه‌حل‌هاي فرهنگي، نرم و ايجابي در برخورد با پديده‌ها و مسائل؛</w:t>
      </w:r>
    </w:p>
    <w:p>
      <w:pPr>
        <w:pStyle w:val="BookText"/>
        <w:rPr/>
      </w:pPr>
      <w:r>
        <w:rPr>
          <w:rFonts w:ascii="IRNazanin" w:hAnsi="IRNazanin" w:eastAsia="IRNazanin"/>
          <w:color w:val="111111"/>
          <w:sz w:val="28"/>
          <w:sz w:val="28"/>
          <w:szCs w:val="28"/>
          <w:rtl w:val="true"/>
          <w:lang w:bidi="fa-IR"/>
        </w:rPr>
        <w:t>ـ تهيه و توليد برنامه‌هاي مختلف آموزشي براي ارتقاي دانش و آگاهي آحاد ملت و تبيين ضرورت هم‌نوايي، هم‌دلي و ارتباط ميان‌فردي در جامعه، ارتباط با اقوام و اعضاي خانواده با يكديگر؛</w:t>
      </w:r>
    </w:p>
    <w:p>
      <w:pPr>
        <w:pStyle w:val="BookText"/>
        <w:rPr/>
      </w:pPr>
      <w:r>
        <w:rPr>
          <w:rFonts w:ascii="IRNazanin" w:hAnsi="IRNazanin" w:eastAsia="IRNazanin"/>
          <w:color w:val="111111"/>
          <w:sz w:val="28"/>
          <w:sz w:val="28"/>
          <w:szCs w:val="28"/>
          <w:rtl w:val="true"/>
          <w:lang w:bidi="fa-IR"/>
        </w:rPr>
        <w:t>ـ آموزش روش‌ها و شيوه‌هاي انباشت همه توان‌ها و استعدادها توسط همه دوستداران اسلام و ملت در جهت اصلاح و پيشرفت جامعه</w:t>
      </w:r>
      <w:r>
        <w:rPr>
          <w:rFonts w:eastAsia="IRNazanin" w:cs="IRNazanin"/>
          <w:color w:val="111111"/>
          <w:sz w:val="28"/>
          <w:szCs w:val="28"/>
          <w:rtl w:val="true"/>
          <w:lang w:bidi="fa-IR"/>
        </w:rPr>
        <w:t>.</w:t>
      </w:r>
    </w:p>
    <w:p>
      <w:pPr>
        <w:pStyle w:val="Heading4"/>
        <w:numPr>
          <w:ilvl w:val="3"/>
          <w:numId w:val="1"/>
        </w:numPr>
        <w:rPr/>
      </w:pPr>
      <w:bookmarkStart w:id="227" w:name="__RefHeading___Toc4652882_3650668749"/>
      <w:bookmarkStart w:id="228" w:name="_Toc84"/>
      <w:bookmarkEnd w:id="227"/>
      <w:r>
        <w:rPr>
          <w:rtl w:val="true"/>
        </w:rPr>
        <w:t>ز</w:t>
      </w:r>
      <w:r>
        <w:rPr>
          <w:rtl w:val="true"/>
        </w:rPr>
        <w:t xml:space="preserve">) </w:t>
      </w:r>
      <w:r>
        <w:rPr>
          <w:rtl w:val="true"/>
        </w:rPr>
        <w:t>نهاد اوقات فراغت</w:t>
      </w:r>
      <w:bookmarkEnd w:id="22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اوقات فراغت</w:t>
      </w:r>
    </w:p>
    <w:p>
      <w:pPr>
        <w:pStyle w:val="BookText"/>
        <w:rPr/>
      </w:pPr>
      <w:r>
        <w:rPr>
          <w:rFonts w:ascii="IRNazanin" w:hAnsi="IRNazanin" w:eastAsia="IRNazanin"/>
          <w:color w:val="111111"/>
          <w:sz w:val="28"/>
          <w:sz w:val="28"/>
          <w:szCs w:val="28"/>
          <w:rtl w:val="true"/>
          <w:lang w:bidi="fa-IR"/>
        </w:rPr>
        <w:t>ـ تهيه و توليد برنامه‌هاي مختلف آموزشي براي تبيين ضرورت و روش‌ها و نحوه پر كردن اوقات فراغت با روش‌هاي صحيح از جمله ترويج استفاده از طبيعت، فضاها و مراكز فرهنگي و تفريحي، گذران اوقات فراغت با خانواده، دوستان و بستگان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تهيه و توليد برنامه‌هاي مختلف آموزشي براي تبيين ضرورت رو آوردن جامعه به مطالعه و كتاب‌خواني و ترويج و نهادينه‌سازي فرهنگ كتاب‌خواني؛</w:t>
      </w:r>
    </w:p>
    <w:p>
      <w:pPr>
        <w:pStyle w:val="BookText"/>
        <w:rPr/>
      </w:pPr>
      <w:r>
        <w:rPr>
          <w:rFonts w:ascii="IRNazanin" w:hAnsi="IRNazanin" w:eastAsia="IRNazanin"/>
          <w:color w:val="111111"/>
          <w:sz w:val="28"/>
          <w:sz w:val="28"/>
          <w:szCs w:val="28"/>
          <w:rtl w:val="true"/>
          <w:lang w:bidi="fa-IR"/>
        </w:rPr>
        <w:t>ـ تقبيح استفاده از پوشش نامناسب و نامتعارف و نامتجانس با فرهنگ ديني و ملي، تقليد از الگوهاي غربي، گرايش به فحشا و بزهكاري، و بيان جرم روابط نامشروع، اعتياد به مواد مخدر و مشروبات الكلي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تشويق، ترغيب و دعوت توليدكنندگان، مؤلفان، مصنفان، نويسندگان و اصحاب قلم، هنرمندان، كارگردانان، هنرپيشگان و متصديان صنعت</w:t>
      </w:r>
      <w:bookmarkStart w:id="229" w:name="pg2101_11624"/>
    </w:p>
    <w:p>
      <w:pPr>
        <w:pStyle w:val="BookText"/>
        <w:rPr/>
      </w:pPr>
      <w:bookmarkEnd w:id="229"/>
      <w:r>
        <w:rPr>
          <w:rFonts w:ascii="IRNazanin" w:hAnsi="IRNazanin" w:eastAsia="IRNazanin"/>
          <w:color w:val="111111"/>
          <w:sz w:val="28"/>
          <w:sz w:val="28"/>
          <w:szCs w:val="28"/>
          <w:rtl w:val="true"/>
          <w:lang w:bidi="fa-IR"/>
        </w:rPr>
        <w:t>چاپ به توليد محتوا، كالاها و خدمات فرهنگي و كتاب متناسب با شئون ديني، فرهنگي و ملي؛</w:t>
      </w:r>
    </w:p>
    <w:p>
      <w:pPr>
        <w:pStyle w:val="BookText"/>
        <w:rPr/>
      </w:pPr>
      <w:r>
        <w:rPr>
          <w:rFonts w:ascii="IRNazanin" w:hAnsi="IRNazanin" w:eastAsia="IRNazanin"/>
          <w:color w:val="111111"/>
          <w:sz w:val="28"/>
          <w:sz w:val="28"/>
          <w:szCs w:val="28"/>
          <w:rtl w:val="true"/>
          <w:lang w:bidi="fa-IR"/>
        </w:rPr>
        <w:t>ـ تشويق، ترغيب و دعوت رسانه‌هاي مكتوب اعم از كتب غير درسي، نشريات و مطبوعات و نويسندگان اين عرصه به توليد كالاها و محتواهاي فاخر متناسب با شئون ديني، فرهنگي و ملي ملت ايران و رعايت اخلاق حرفه‌اي و امانت‌داري؛</w:t>
      </w:r>
    </w:p>
    <w:p>
      <w:pPr>
        <w:pStyle w:val="BookText"/>
        <w:rPr/>
      </w:pPr>
      <w:r>
        <w:rPr>
          <w:rFonts w:ascii="IRNazanin" w:hAnsi="IRNazanin" w:eastAsia="IRNazanin"/>
          <w:color w:val="111111"/>
          <w:sz w:val="28"/>
          <w:sz w:val="28"/>
          <w:szCs w:val="28"/>
          <w:rtl w:val="true"/>
          <w:lang w:bidi="fa-IR"/>
        </w:rPr>
        <w:t>ـ تشويق، ترغيب و دعوت رسانه‌هاي غير مكتوب ديداري و شنيداري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تلويزيون، اينترنت، مراكز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فعالان اين عرصه به توليد كالاها و محتواهاي فاخر متناسب با شئون ديني، فرهنگي و ملي ملت ايران و رعايت اخلاق حرفه‌اي و امانت‌داري؛</w:t>
      </w:r>
    </w:p>
    <w:p>
      <w:pPr>
        <w:pStyle w:val="BookText"/>
        <w:rPr/>
      </w:pPr>
      <w:r>
        <w:rPr>
          <w:rFonts w:ascii="IRNazanin" w:hAnsi="IRNazanin" w:eastAsia="IRNazanin"/>
          <w:color w:val="111111"/>
          <w:sz w:val="28"/>
          <w:sz w:val="28"/>
          <w:szCs w:val="28"/>
          <w:rtl w:val="true"/>
          <w:lang w:bidi="fa-IR"/>
        </w:rPr>
        <w:t>ـ تشويق، ترغيب و دعوت هنرمندان و توليدكنندگان عرصه‌هاي مختلف هنر، فيلم، نمايش، تئاتر، سينما، موسيقي، عكس، هنرهاي تجسمي، شعر و ادبيات به توليد كالاها و محتواهاي فاخر متناسب با شئون ديني، فرهنگي و ملي ملت ايران و رعايت اخلاق حرفه‌اي و امانت‌داري؛</w:t>
      </w:r>
    </w:p>
    <w:p>
      <w:pPr>
        <w:pStyle w:val="BookText"/>
        <w:rPr/>
      </w:pPr>
      <w:r>
        <w:rPr>
          <w:rFonts w:ascii="IRNazanin" w:hAnsi="IRNazanin" w:eastAsia="IRNazanin"/>
          <w:color w:val="111111"/>
          <w:sz w:val="28"/>
          <w:sz w:val="28"/>
          <w:szCs w:val="28"/>
          <w:rtl w:val="true"/>
          <w:lang w:bidi="fa-IR"/>
        </w:rPr>
        <w:t>ـ ترويج و تشويق شهروندان در بهره‌گيري از ميراث فرهنگي، موزه‌ها، آثار باستاني و گردشگري اماكن طبيعي، زيارتي، باستاني، علمي، و فضاهاي فرهنگي كشور مانند، سينماها تالارهاي نمايش و تئاتر، تالار‌ها، نمايشگاه‌هاي فرهنگي و هنري، كتابخانه‌ها و شركت در ورزش همگاني، ورزش قهرماني و حرفه‌اي، استفاده از طبيعت، پارك‌ها و باغ‌ها، و اماكن ورزشي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30" w:name="__RefHeading___Toc4652884_3650668749"/>
      <w:bookmarkStart w:id="231" w:name="_Toc85"/>
      <w:bookmarkEnd w:id="230"/>
      <w:r>
        <w:rPr>
          <w:rtl w:val="true"/>
        </w:rPr>
        <w:t>ح</w:t>
      </w:r>
      <w:r>
        <w:rPr>
          <w:rtl w:val="true"/>
        </w:rPr>
        <w:t xml:space="preserve">) </w:t>
      </w:r>
      <w:r>
        <w:rPr>
          <w:rtl w:val="true"/>
        </w:rPr>
        <w:t>تبيين جايگاه نهاد خانواده، خويشاوندي و ازدواج</w:t>
      </w:r>
      <w:bookmarkEnd w:id="23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نهاد خانواده، خويشاوندي و ازدواج</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برنامه‌سازي در جهت تقويت و برجسته‌سازي نقش و كاركرد تربيتي و آموزشي خانواده ايراني و آموزش مهارت‌هاي اجتماعي و زندگي؛</w:t>
      </w:r>
    </w:p>
    <w:p>
      <w:pPr>
        <w:pStyle w:val="BookText"/>
        <w:rPr/>
      </w:pPr>
      <w:r>
        <w:rPr>
          <w:rFonts w:ascii="IRNazanin" w:hAnsi="IRNazanin" w:eastAsia="IRNazanin"/>
          <w:color w:val="111111"/>
          <w:sz w:val="28"/>
          <w:sz w:val="28"/>
          <w:szCs w:val="28"/>
          <w:rtl w:val="true"/>
          <w:lang w:bidi="fa-IR"/>
        </w:rPr>
        <w:t>ـ توليد برنامه‌هاي آموزشي براي تشويق و ترغيب خانواده‌ها به اهتمام به فراگيري علوم و فنون؛</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جايگاه و نقش نهاد خانواده در فرآيند جامعه‌پذيري و انتقال و نهادينه‌سازي ارزش‌ها، باورها و آداب و رسوم ديني و ملي و شكل‌گيري شخصيت اجتماعي و منش ملي جوانان و نوجوانان؛</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جايگاه و نقش نهاد خانواده در پرورش اخلاقي، روحي، بهداشت رواني و آرامش اعضاي خانواده؛</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جايگاه و نقش مادري به عنوان كانون مهرورزي، محبت، عطوفت، گرمي و صفابخشي به خانواده؛</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جايگاه و نقش پدري به عنوان تكيه‌گاه اعضا و آرامش‌بخشي و اطمينان‌خاطرآوري براي اعضاي خانواده؛</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جايگاه و نقش مرد و زن و همسري در تدوام پيوند نهاد خانواده و تربيت فرزندان؛</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تعلق خاطر واحساس وظيفه و تكليف اعضاي خانواده نسبت به يكديگر و نقش حمايتي و عاطفي اعضا نسبت به هم؛</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جايگاه و منزلت والدين در خانواده و لزوم اطاعت پذيري فرزندان از آنان؛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توليد برنامه‌هاي مختلف آموزشي براي تبيين نقش و مسئوليت</w:t>
      </w:r>
      <w:bookmarkStart w:id="232" w:name="pg2101_11626"/>
    </w:p>
    <w:p>
      <w:pPr>
        <w:pStyle w:val="BookText"/>
        <w:rPr/>
      </w:pPr>
      <w:bookmarkEnd w:id="232"/>
      <w:r>
        <w:rPr>
          <w:rFonts w:ascii="Amiri" w:hAnsi="Amiri" w:eastAsia="Amiri" w:cs="Amiri"/>
          <w:color w:val="111111"/>
          <w:sz w:val="28"/>
          <w:sz w:val="28"/>
          <w:szCs w:val="28"/>
          <w:rtl w:val="true"/>
          <w:lang w:bidi="ar-SA"/>
        </w:rPr>
        <w:t>متقابل اعضا در خانواده و لزوم رعايت احترام و ادب متقابل در خانواده؛</w:t>
      </w:r>
    </w:p>
    <w:p>
      <w:pPr>
        <w:pStyle w:val="BookText"/>
        <w:rPr/>
      </w:pPr>
      <w:r>
        <w:rPr>
          <w:rFonts w:ascii="IRNazanin" w:hAnsi="IRNazanin" w:eastAsia="IRNazanin"/>
          <w:color w:val="111111"/>
          <w:sz w:val="28"/>
          <w:sz w:val="28"/>
          <w:szCs w:val="28"/>
          <w:rtl w:val="true"/>
          <w:lang w:bidi="fa-IR"/>
        </w:rPr>
        <w:t>ـ تبيين و تشريح جايگاه و اهميت مشورت و رايزني در خانواده و وظيفه فرزندان در جهت لزوم مشورت‌پذيري و جلب رضايت والدين هنگام تصميم‌گيري‌هاي مهم و سرنوشت‌ساز به ويژه در زمان ازدواج و تشكيل خانواده و نقش مشورتي اعضاي خانواده براي يكديگر؛</w:t>
      </w:r>
    </w:p>
    <w:p>
      <w:pPr>
        <w:pStyle w:val="BookText"/>
        <w:rPr/>
      </w:pPr>
      <w:r>
        <w:rPr>
          <w:rFonts w:ascii="IRNazanin" w:hAnsi="IRNazanin" w:eastAsia="IRNazanin"/>
          <w:color w:val="111111"/>
          <w:sz w:val="28"/>
          <w:sz w:val="28"/>
          <w:szCs w:val="28"/>
          <w:rtl w:val="true"/>
          <w:lang w:bidi="fa-IR"/>
        </w:rPr>
        <w:t>ـ تبيين و تشريح جايگاه، اهميت و شيوه‌هاي همسريابي و همسرگزيني در خانواده مبتني بر الگوهاي ديني و ايراني؛</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نقش و مسئوليت ديني و اجتماعي، پشتيباني، حمايت و دستگيري فرزندان از والدين هنگام نياز؛</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نقش، اهميت و لزوم احساس مسئوليت والدين نسبت به فرزندان به هنگام ازدواج و تشكيل خانواده؛</w:t>
      </w:r>
    </w:p>
    <w:p>
      <w:pPr>
        <w:pStyle w:val="BookText"/>
        <w:rPr/>
      </w:pPr>
      <w:r>
        <w:rPr>
          <w:rFonts w:ascii="IRNazanin" w:hAnsi="IRNazanin" w:eastAsia="IRNazanin"/>
          <w:color w:val="111111"/>
          <w:sz w:val="28"/>
          <w:sz w:val="28"/>
          <w:szCs w:val="28"/>
          <w:rtl w:val="true"/>
          <w:lang w:bidi="fa-IR"/>
        </w:rPr>
        <w:t>ـ تبيين و تشريح جايگاه نقش مديريتي، هدايتي و سرپرستي مرد در خانواده بر اساس آموزه‌هاي ديني و ملي؛</w:t>
      </w:r>
    </w:p>
    <w:p>
      <w:pPr>
        <w:pStyle w:val="BookText"/>
        <w:rPr/>
      </w:pPr>
      <w:r>
        <w:rPr>
          <w:rFonts w:ascii="IRNazanin" w:hAnsi="IRNazanin" w:eastAsia="IRNazanin"/>
          <w:color w:val="111111"/>
          <w:sz w:val="28"/>
          <w:sz w:val="28"/>
          <w:szCs w:val="28"/>
          <w:rtl w:val="true"/>
          <w:lang w:bidi="fa-IR"/>
        </w:rPr>
        <w:t>ـ توليد برنامه‌هاي مختلف آموزشي براي تبيين و آشنا‌سازي شهروندان به ويژه جوانان و نوجوانان نسبت به نقش انسجام‌بخشي و وحدت‌آفريني والدين در خانواده؛</w:t>
      </w:r>
    </w:p>
    <w:p>
      <w:pPr>
        <w:pStyle w:val="Heading4"/>
        <w:numPr>
          <w:ilvl w:val="3"/>
          <w:numId w:val="1"/>
        </w:numPr>
        <w:rPr/>
      </w:pPr>
      <w:bookmarkStart w:id="233" w:name="__RefHeading___Toc4652886_3650668749"/>
      <w:bookmarkStart w:id="234" w:name="_Toc86"/>
      <w:bookmarkEnd w:id="233"/>
      <w:r>
        <w:rPr>
          <w:rtl w:val="true"/>
        </w:rPr>
        <w:t>ط</w:t>
      </w:r>
      <w:r>
        <w:rPr>
          <w:rtl w:val="true"/>
        </w:rPr>
        <w:t xml:space="preserve">) </w:t>
      </w:r>
      <w:r>
        <w:rPr>
          <w:rtl w:val="true"/>
        </w:rPr>
        <w:t>سرمايه فرهنگي و اجتماعي</w:t>
      </w:r>
      <w:bookmarkEnd w:id="23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فرهنگي و اجتماعي</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تقويت و نهادينه‌سازي اعتقاد و علاقه شهروندان به ويژه جوانان و نوجوانان به حضور در همه عرصه‌ها و مشاركت در انتخابات، راهپيمايي‌ها، احزاب و نهاد‌هاي سياسي و اجتماعي و انجمن‌ها و</w:t>
      </w:r>
      <w:bookmarkStart w:id="235" w:name="pg2101_11627"/>
    </w:p>
    <w:p>
      <w:pPr>
        <w:pStyle w:val="BookText"/>
        <w:rPr/>
      </w:pPr>
      <w:bookmarkEnd w:id="235"/>
      <w:r>
        <w:rPr>
          <w:rFonts w:ascii="Amiri" w:hAnsi="Amiri" w:eastAsia="Amiri" w:cs="Amiri"/>
          <w:color w:val="111111"/>
          <w:sz w:val="28"/>
          <w:sz w:val="28"/>
          <w:szCs w:val="28"/>
          <w:rtl w:val="true"/>
          <w:lang w:bidi="ar-SA"/>
        </w:rPr>
        <w:t>تشكل‌هاي داوطلبانه شبكه‌هاي روابط اجتماعي و ساير فراشدهاي سياسي و اجتماعي؛</w:t>
      </w:r>
    </w:p>
    <w:p>
      <w:pPr>
        <w:pStyle w:val="BookText"/>
        <w:rPr/>
      </w:pPr>
      <w:r>
        <w:rPr>
          <w:rFonts w:ascii="Amiri" w:hAnsi="Amiri" w:eastAsia="Amiri" w:cs="Amiri"/>
          <w:color w:val="111111"/>
          <w:sz w:val="28"/>
          <w:sz w:val="28"/>
          <w:szCs w:val="28"/>
          <w:rtl w:val="true"/>
          <w:lang w:bidi="ar-SA"/>
        </w:rPr>
        <w:t>ـ نهادينه‌سازي رفتار سياسي و كار جمعي در جامعه؛</w:t>
      </w:r>
    </w:p>
    <w:p>
      <w:pPr>
        <w:pStyle w:val="BookText"/>
        <w:rPr/>
      </w:pPr>
      <w:r>
        <w:rPr>
          <w:rFonts w:ascii="IRNazanin" w:hAnsi="IRNazanin" w:eastAsia="IRNazanin"/>
          <w:color w:val="111111"/>
          <w:sz w:val="28"/>
          <w:sz w:val="28"/>
          <w:szCs w:val="28"/>
          <w:rtl w:val="true"/>
          <w:lang w:bidi="fa-IR"/>
        </w:rPr>
        <w:t>ـ ارتقا و نهادينه‌سازي فرهنگ سياسي به جاي فرهنگ قبيله‌اي و عشيره‌اي در كنش‌هاي سياسي؛</w:t>
      </w:r>
    </w:p>
    <w:p>
      <w:pPr>
        <w:pStyle w:val="BookText"/>
        <w:rPr/>
      </w:pPr>
      <w:r>
        <w:rPr>
          <w:rFonts w:ascii="IRNazanin" w:hAnsi="IRNazanin" w:eastAsia="IRNazanin"/>
          <w:color w:val="111111"/>
          <w:sz w:val="28"/>
          <w:sz w:val="28"/>
          <w:szCs w:val="28"/>
          <w:rtl w:val="true"/>
          <w:lang w:bidi="fa-IR"/>
        </w:rPr>
        <w:t>ـ ارتقاي سطح بينش و آگاهي‌هاي سياسي شهروندان به ويژه جوانان و نوجوانان؛</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و نهادينه‌سازي اعتماد اجتماعي تعميم‌يافته شامل اعتماد بين فردي، اعتماد ميان قشرهاي اجتماعي، اعتماد به مسئولان، اعتماد نهادي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تقويت و ارتقاي رضايت عمومي ميان شهروندان شامل رضايت فردي و خانوادگي، رضايت شغلي، رضايت اجتماعي و سياسي</w:t>
      </w:r>
      <w:r>
        <w:rPr>
          <w:rFonts w:eastAsia="IRNazanin" w:cs="IRNazanin"/>
          <w:color w:val="111111"/>
          <w:sz w:val="28"/>
          <w:szCs w:val="28"/>
          <w:rtl w:val="true"/>
          <w:lang w:bidi="fa-IR"/>
        </w:rPr>
        <w:t>.</w:t>
      </w:r>
    </w:p>
    <w:p>
      <w:pPr>
        <w:pStyle w:val="Heading4"/>
        <w:numPr>
          <w:ilvl w:val="3"/>
          <w:numId w:val="1"/>
        </w:numPr>
        <w:rPr/>
      </w:pPr>
      <w:bookmarkStart w:id="236" w:name="__RefHeading___Toc4652888_3650668749"/>
      <w:bookmarkStart w:id="237" w:name="_Toc87"/>
      <w:bookmarkEnd w:id="236"/>
      <w:r>
        <w:rPr>
          <w:rtl w:val="true"/>
        </w:rPr>
        <w:t>ي</w:t>
      </w:r>
      <w:r>
        <w:rPr>
          <w:rtl w:val="true"/>
        </w:rPr>
        <w:t xml:space="preserve">) </w:t>
      </w:r>
      <w:r>
        <w:rPr>
          <w:rtl w:val="true"/>
        </w:rPr>
        <w:t>آموزش و نهادينه‌سازي قانون‌گرايي و نظم اجتماعي</w:t>
      </w:r>
      <w:bookmarkEnd w:id="237"/>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نهادينه‌سازي قانون‌گرايي و نظم اجتماعي</w:t>
      </w:r>
    </w:p>
    <w:p>
      <w:pPr>
        <w:pStyle w:val="BookText"/>
        <w:rPr/>
      </w:pPr>
      <w:r>
        <w:rPr>
          <w:rFonts w:ascii="IRNazanin" w:hAnsi="IRNazanin" w:eastAsia="IRNazanin"/>
          <w:color w:val="111111"/>
          <w:sz w:val="28"/>
          <w:sz w:val="28"/>
          <w:szCs w:val="28"/>
          <w:rtl w:val="true"/>
          <w:lang w:bidi="fa-IR"/>
        </w:rPr>
        <w:t>ـ قانون‌مداري، قانون‌گرايي، تعهد، پاي‌بندي به ارزش‌ها و هنجارهاي مشترك، امنيت اجتماعي و مسئوليت پذيري</w:t>
      </w:r>
      <w:r>
        <w:rPr>
          <w:rFonts w:eastAsia="IRNazanin" w:cs="IRNazanin"/>
          <w:color w:val="111111"/>
          <w:sz w:val="28"/>
          <w:szCs w:val="28"/>
          <w:rtl w:val="true"/>
          <w:lang w:bidi="fa-IR"/>
        </w:rPr>
        <w:t>.</w:t>
      </w:r>
    </w:p>
    <w:p>
      <w:pPr>
        <w:pStyle w:val="Heading4"/>
        <w:numPr>
          <w:ilvl w:val="3"/>
          <w:numId w:val="1"/>
        </w:numPr>
        <w:rPr/>
      </w:pPr>
      <w:bookmarkStart w:id="238" w:name="__RefHeading___Toc4652890_3650668749"/>
      <w:bookmarkStart w:id="239" w:name="_Toc88"/>
      <w:bookmarkEnd w:id="238"/>
      <w:r>
        <w:rPr>
          <w:rtl w:val="true"/>
        </w:rPr>
        <w:t>ك</w:t>
      </w:r>
      <w:r>
        <w:rPr>
          <w:rtl w:val="true"/>
        </w:rPr>
        <w:t xml:space="preserve">) </w:t>
      </w:r>
      <w:r>
        <w:rPr>
          <w:rtl w:val="true"/>
        </w:rPr>
        <w:t>وحدت، انسجام ملي و تقويت همگرايي</w:t>
      </w:r>
      <w:bookmarkEnd w:id="239"/>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انسجام ملي و تقويت همگرايي</w:t>
      </w:r>
    </w:p>
    <w:p>
      <w:pPr>
        <w:pStyle w:val="BookText"/>
        <w:rPr/>
      </w:pPr>
      <w:r>
        <w:rPr>
          <w:rFonts w:ascii="IRNazanin" w:hAnsi="IRNazanin" w:eastAsia="IRNazanin"/>
          <w:color w:val="111111"/>
          <w:sz w:val="28"/>
          <w:sz w:val="28"/>
          <w:szCs w:val="28"/>
          <w:rtl w:val="true"/>
          <w:lang w:bidi="fa-IR"/>
        </w:rPr>
        <w:t>ـ ترويج لزوم تقريب و همگرايي بين مذاهب و اديان مختلف در جامعه در توليدات فرهنگي و برنامه‌سازي‌ها؛</w:t>
      </w:r>
    </w:p>
    <w:p>
      <w:pPr>
        <w:pStyle w:val="BookText"/>
        <w:rPr/>
      </w:pPr>
      <w:r>
        <w:rPr>
          <w:rFonts w:ascii="IRNazanin" w:hAnsi="IRNazanin" w:eastAsia="IRNazanin"/>
          <w:color w:val="111111"/>
          <w:sz w:val="28"/>
          <w:sz w:val="28"/>
          <w:szCs w:val="28"/>
          <w:rtl w:val="true"/>
          <w:lang w:bidi="fa-IR"/>
        </w:rPr>
        <w:t>ـ ترويج نمادهاي ديني مشترك در توليدات فرهنگي و برنامه‌سازي مانند قرآن، قبله، پيامبر صلي الله عليه و آله ،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ترويج ارزش‌هاي مشترك فرهنگي، اجتماعي و سياسي در ميان</w:t>
      </w:r>
    </w:p>
    <w:p>
      <w:pPr>
        <w:pStyle w:val="BookText"/>
        <w:rPr/>
      </w:pPr>
      <w:r>
        <w:rPr>
          <w:rFonts w:ascii="IRNazanin" w:hAnsi="IRNazanin" w:eastAsia="IRNazanin"/>
          <w:color w:val="111111"/>
          <w:sz w:val="28"/>
          <w:sz w:val="28"/>
          <w:szCs w:val="28"/>
          <w:rtl w:val="true"/>
          <w:lang w:bidi="fa-IR"/>
        </w:rPr>
        <w:t>شهروندان و گروه‌هاي مختلف سياسي، اقوام و مذاهب در برنامه‌سازي‌ها؛</w:t>
      </w:r>
    </w:p>
    <w:p>
      <w:pPr>
        <w:pStyle w:val="BookText"/>
        <w:rPr/>
      </w:pPr>
      <w:r>
        <w:rPr>
          <w:rFonts w:ascii="IRNazanin" w:hAnsi="IRNazanin" w:eastAsia="IRNazanin"/>
          <w:color w:val="111111"/>
          <w:sz w:val="28"/>
          <w:sz w:val="28"/>
          <w:szCs w:val="28"/>
          <w:rtl w:val="true"/>
          <w:lang w:bidi="fa-IR"/>
        </w:rPr>
        <w:t>ـ آموزش و نهادينه‌سازي اعتقاد، التزام و تعهد شهروندان به ويژه جوانان و نوجوانان به حاكميت ضوابط و قواعد در توليدات رسانه‌اي؛</w:t>
      </w:r>
    </w:p>
    <w:p>
      <w:pPr>
        <w:pStyle w:val="BookText"/>
        <w:rPr/>
      </w:pPr>
      <w:r>
        <w:rPr>
          <w:rFonts w:ascii="IRNazanin" w:hAnsi="IRNazanin" w:eastAsia="IRNazanin"/>
          <w:color w:val="111111"/>
          <w:sz w:val="28"/>
          <w:sz w:val="28"/>
          <w:szCs w:val="28"/>
          <w:rtl w:val="true"/>
          <w:lang w:bidi="fa-IR"/>
        </w:rPr>
        <w:t>ـ آموزش و تعميق نفي خودباختگي و مرعوب شدن در برابر بيگانگان و دشمنان در برنامه‌سازي‌ها؛</w:t>
      </w:r>
    </w:p>
    <w:p>
      <w:pPr>
        <w:pStyle w:val="BookText"/>
        <w:rPr/>
      </w:pPr>
      <w:r>
        <w:rPr>
          <w:rFonts w:ascii="IRNazanin" w:hAnsi="IRNazanin" w:eastAsia="IRNazanin"/>
          <w:color w:val="111111"/>
          <w:sz w:val="28"/>
          <w:sz w:val="28"/>
          <w:szCs w:val="28"/>
          <w:rtl w:val="true"/>
          <w:lang w:bidi="fa-IR"/>
        </w:rPr>
        <w:t>ـ نهادينه‌سازي فرهنگ، ارزش‌ها و هنجاري‌هاي اسلامي و ايراني و ملي در ميان شهروندان و تقبيحِ ازخودبيگانگي و احساس حقارت در مقابل فرهنگ و تمدن غرب و بيگانه؛</w:t>
      </w:r>
    </w:p>
    <w:p>
      <w:pPr>
        <w:pStyle w:val="BookText"/>
        <w:rPr/>
      </w:pPr>
      <w:r>
        <w:rPr>
          <w:rFonts w:ascii="IRNazanin" w:hAnsi="IRNazanin" w:eastAsia="IRNazanin"/>
          <w:color w:val="111111"/>
          <w:sz w:val="28"/>
          <w:sz w:val="28"/>
          <w:szCs w:val="28"/>
          <w:rtl w:val="true"/>
          <w:lang w:bidi="fa-IR"/>
        </w:rPr>
        <w:t>ـ تقويت و نهادينه‌سازي احساس تعلق و دلبستگي شهروندان به نمادهاي ملي مشترك مانند سرزمين، سنت‌هاي ديني و ملي، استقلال كشور، تاريخ كشور، و پرچم؛</w:t>
      </w:r>
    </w:p>
    <w:p>
      <w:pPr>
        <w:pStyle w:val="BookText"/>
        <w:rPr/>
      </w:pPr>
      <w:r>
        <w:rPr>
          <w:rFonts w:ascii="IRNazanin" w:hAnsi="IRNazanin" w:eastAsia="IRNazanin"/>
          <w:color w:val="111111"/>
          <w:sz w:val="28"/>
          <w:sz w:val="28"/>
          <w:szCs w:val="28"/>
          <w:rtl w:val="true"/>
          <w:lang w:bidi="fa-IR"/>
        </w:rPr>
        <w:t>ـ تبليغ و آموزش و نهادينه‌سازي روحيه تعاون، همكاري و ديگرياري در جامعه در قالب برنامه‌هاي مختلف؛</w:t>
      </w:r>
    </w:p>
    <w:p>
      <w:pPr>
        <w:pStyle w:val="BookText"/>
        <w:rPr/>
      </w:pPr>
      <w:r>
        <w:rPr>
          <w:rFonts w:ascii="IRNazanin" w:hAnsi="IRNazanin" w:eastAsia="IRNazanin"/>
          <w:color w:val="111111"/>
          <w:sz w:val="28"/>
          <w:sz w:val="28"/>
          <w:szCs w:val="28"/>
          <w:rtl w:val="true"/>
          <w:lang w:bidi="fa-IR"/>
        </w:rPr>
        <w:t>ـ آموزش، ترويج و نهادينه‌سازي روحيه تحمل پذيري و مدارا با هدف ارتقاي آستانه تحمل جامعه؛</w:t>
      </w:r>
    </w:p>
    <w:p>
      <w:pPr>
        <w:pStyle w:val="BookText"/>
        <w:rPr/>
      </w:pPr>
      <w:r>
        <w:rPr>
          <w:rFonts w:ascii="Amiri" w:hAnsi="Amiri" w:eastAsia="Amiri" w:cs="Amiri"/>
          <w:color w:val="111111"/>
          <w:sz w:val="28"/>
          <w:sz w:val="28"/>
          <w:szCs w:val="28"/>
          <w:rtl w:val="true"/>
          <w:lang w:bidi="ar-SA"/>
        </w:rPr>
        <w:t>ـ آموزش و ترويج حقوق، تكاليف و مسئوليت‌هاي مدني و احترام به حقوق شهروندي؛</w:t>
      </w:r>
    </w:p>
    <w:p>
      <w:pPr>
        <w:pStyle w:val="BookText"/>
        <w:rPr/>
      </w:pPr>
      <w:r>
        <w:rPr>
          <w:rFonts w:ascii="IRNazanin" w:hAnsi="IRNazanin" w:eastAsia="IRNazanin"/>
          <w:color w:val="111111"/>
          <w:sz w:val="28"/>
          <w:sz w:val="28"/>
          <w:szCs w:val="28"/>
          <w:rtl w:val="true"/>
          <w:lang w:bidi="fa-IR"/>
        </w:rPr>
        <w:t>ـ آموزش و ترويج لزوم احترام و به رسميت شناختن تمايزهاي فرهنگي، زباني، قومي و مذهبي در عين حال ضرورت تقويت تعاملات بين فرهنگي و پذيرش همانندگردي فرهنگي و آميزش بين فرهنگي؛</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آموزش و نهادينه‌سازي احساس تعهد، تعلق و وفاداري اقوام و خرده‌فرهنگ‌ها به هويت ملي و ديني؛</w:t>
      </w:r>
    </w:p>
    <w:p>
      <w:pPr>
        <w:pStyle w:val="BookText"/>
        <w:rPr/>
      </w:pPr>
      <w:r>
        <w:rPr>
          <w:rFonts w:ascii="IRNazanin" w:hAnsi="IRNazanin" w:eastAsia="IRNazanin"/>
          <w:color w:val="111111"/>
          <w:sz w:val="28"/>
          <w:sz w:val="28"/>
          <w:szCs w:val="28"/>
          <w:rtl w:val="true"/>
          <w:lang w:bidi="fa-IR"/>
        </w:rPr>
        <w:t>ـ تهيه و توليد برنامه‌هاي آموزشي با هدف تقبيح و نفي قوم‌گرايي، قوم مداري و تعلقات افراطي محلي‌گرايي؛</w:t>
      </w:r>
    </w:p>
    <w:p>
      <w:pPr>
        <w:pStyle w:val="BookText"/>
        <w:rPr/>
      </w:pPr>
      <w:r>
        <w:rPr>
          <w:rFonts w:ascii="Amiri" w:hAnsi="Amiri" w:eastAsia="Amiri" w:cs="Amiri"/>
          <w:color w:val="111111"/>
          <w:sz w:val="28"/>
          <w:sz w:val="28"/>
          <w:szCs w:val="28"/>
          <w:rtl w:val="true"/>
          <w:lang w:bidi="ar-SA"/>
        </w:rPr>
        <w:t>ـ تهيه و توليد برنامه‌هاي آموزشي با هدف آموزش شيوه حل منازعات و اختلافات اجتماعي و بين قومي؛</w:t>
      </w:r>
    </w:p>
    <w:p>
      <w:pPr>
        <w:pStyle w:val="BookText"/>
        <w:rPr/>
      </w:pPr>
      <w:r>
        <w:rPr>
          <w:rFonts w:ascii="IRNazanin" w:hAnsi="IRNazanin" w:eastAsia="IRNazanin"/>
          <w:color w:val="111111"/>
          <w:sz w:val="28"/>
          <w:sz w:val="28"/>
          <w:szCs w:val="28"/>
          <w:rtl w:val="true"/>
          <w:lang w:bidi="fa-IR"/>
        </w:rPr>
        <w:t>ـ تهيه و توليد برنامه‌هاي آموزشي با هدف تقويت پيوند و روابط فرهنگي ميان قشرها و گروه‌هاي مختلف اجتماعي؛</w:t>
      </w:r>
    </w:p>
    <w:p>
      <w:pPr>
        <w:pStyle w:val="BookText"/>
        <w:rPr/>
      </w:pPr>
      <w:r>
        <w:rPr>
          <w:rFonts w:ascii="IRNazanin" w:hAnsi="IRNazanin" w:eastAsia="IRNazanin"/>
          <w:color w:val="111111"/>
          <w:sz w:val="28"/>
          <w:sz w:val="28"/>
          <w:szCs w:val="28"/>
          <w:rtl w:val="true"/>
          <w:lang w:bidi="fa-IR"/>
        </w:rPr>
        <w:t>ـ تهيه و توليد برنامه‌هاي آموزشي با هدف تقويت پيوند و روابط اجتماعي، دوستي، معاشرت و خويشاوندي در جامعه و خانواده‌ها؛</w:t>
      </w:r>
    </w:p>
    <w:p>
      <w:pPr>
        <w:pStyle w:val="BookText"/>
        <w:rPr/>
      </w:pPr>
      <w:r>
        <w:rPr>
          <w:rFonts w:ascii="IRNazanin" w:hAnsi="IRNazanin" w:eastAsia="IRNazanin"/>
          <w:color w:val="111111"/>
          <w:sz w:val="28"/>
          <w:sz w:val="28"/>
          <w:szCs w:val="28"/>
          <w:rtl w:val="true"/>
          <w:lang w:bidi="fa-IR"/>
        </w:rPr>
        <w:t>ـ تهيه و توليد برنامه‌هاي آموزشي با هدف تقويت احساس افتخار و عزت‌مندي و اقتدار ملي در ميان شهروندان به ويژه جوانان و نوجوانان؛</w:t>
      </w:r>
    </w:p>
    <w:p>
      <w:pPr>
        <w:pStyle w:val="BookText"/>
        <w:rPr/>
      </w:pPr>
      <w:r>
        <w:rPr>
          <w:rFonts w:ascii="IRNazanin" w:hAnsi="IRNazanin" w:eastAsia="IRNazanin"/>
          <w:color w:val="111111"/>
          <w:sz w:val="28"/>
          <w:sz w:val="28"/>
          <w:szCs w:val="28"/>
          <w:rtl w:val="true"/>
          <w:lang w:bidi="fa-IR"/>
        </w:rPr>
        <w:t>ـ تهيه و توليد برنامه‌هاي آموزشي با هدف تبيين و تقويت انگيزه در ميان شهروندان و به ويژه جوانان و نوجوانان براي حفظ تماميت ارضي كشور؛</w:t>
      </w:r>
    </w:p>
    <w:p>
      <w:pPr>
        <w:pStyle w:val="BookText"/>
        <w:rPr/>
      </w:pPr>
      <w:r>
        <w:rPr>
          <w:rFonts w:ascii="IRNazanin" w:hAnsi="IRNazanin" w:eastAsia="IRNazanin"/>
          <w:color w:val="111111"/>
          <w:sz w:val="28"/>
          <w:sz w:val="28"/>
          <w:szCs w:val="28"/>
          <w:rtl w:val="true"/>
          <w:lang w:bidi="fa-IR"/>
        </w:rPr>
        <w:t>ـ تهيه و توليد برنامه‌هاي آموزشي با هدف تبيين و تقويت انگيزه و توجه دادن آحاد ملت به ضرورت تلاش همگاني براي بقا و تداوم نظام جمهوري اسلامي ايران؛</w:t>
      </w:r>
    </w:p>
    <w:p>
      <w:pPr>
        <w:pStyle w:val="BookText"/>
        <w:rPr/>
      </w:pPr>
      <w:r>
        <w:rPr>
          <w:rFonts w:ascii="IRNazanin" w:hAnsi="IRNazanin" w:eastAsia="IRNazanin"/>
          <w:color w:val="111111"/>
          <w:sz w:val="28"/>
          <w:sz w:val="28"/>
          <w:szCs w:val="28"/>
          <w:rtl w:val="true"/>
          <w:lang w:bidi="fa-IR"/>
        </w:rPr>
        <w:t>ـ تهيه و توليد برنامه‌هاي آموزشي مختلف با هدف تبيين ضرورت حفظ استقلال سياسي كشور در جامعه و شهروندان به ويژه جوانان و نوجوانان و آسيب‌هايي كه از ناحيه دخالت بيگانگان متوجه ملت ايران و عقب‌ماندگي كشور شده است؛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تهيه و توليد برنامه‌هاي آموزشي مختلف با هدف ارتقاي سطح بينش و آگاهي سياسي آحاد جامعه و شهروندان به ويژه جوانان و نوجوانان؛</w:t>
      </w:r>
      <w:bookmarkStart w:id="240" w:name="pg2101_11630"/>
    </w:p>
    <w:p>
      <w:pPr>
        <w:pStyle w:val="BookText"/>
        <w:rPr/>
      </w:pPr>
      <w:bookmarkEnd w:id="240"/>
      <w:r>
        <w:rPr>
          <w:rFonts w:ascii="IRNazanin" w:hAnsi="IRNazanin" w:eastAsia="IRNazanin"/>
          <w:color w:val="111111"/>
          <w:sz w:val="28"/>
          <w:sz w:val="28"/>
          <w:szCs w:val="28"/>
          <w:rtl w:val="true"/>
          <w:lang w:bidi="fa-IR"/>
        </w:rPr>
        <w:t>ـ تهيه و توليد برنامه‌هاي آموزشي مختلف با هدف توجه دادن آحاد ملت و شهروندان به ويژه جوانان و نوجوانان به پرهيز از غرب‌زدگي و خودباختگي در برابر بيگانگان؛</w:t>
      </w:r>
    </w:p>
    <w:p>
      <w:pPr>
        <w:pStyle w:val="Heading4"/>
        <w:numPr>
          <w:ilvl w:val="3"/>
          <w:numId w:val="1"/>
        </w:numPr>
        <w:rPr/>
      </w:pPr>
      <w:bookmarkStart w:id="241" w:name="__RefHeading___Toc4652892_3650668749"/>
      <w:bookmarkStart w:id="242" w:name="_Toc89"/>
      <w:bookmarkEnd w:id="241"/>
      <w:r>
        <w:rPr>
          <w:rtl w:val="true"/>
        </w:rPr>
        <w:t>ل</w:t>
      </w:r>
      <w:r>
        <w:rPr>
          <w:rtl w:val="true"/>
        </w:rPr>
        <w:t xml:space="preserve">) </w:t>
      </w:r>
      <w:r>
        <w:rPr>
          <w:rtl w:val="true"/>
        </w:rPr>
        <w:t>تبيين مديريت جهادي و ترويج اخلاق در ميان مديران و كارگزاران نظام</w:t>
      </w:r>
      <w:bookmarkEnd w:id="24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مديريت جهادي و ترويج اخلاق در ميان مديران و كارگزاران نظام</w:t>
      </w:r>
    </w:p>
    <w:p>
      <w:pPr>
        <w:pStyle w:val="BookText"/>
        <w:rPr/>
      </w:pPr>
      <w:r>
        <w:rPr>
          <w:rFonts w:ascii="IRNazanin" w:hAnsi="IRNazanin" w:eastAsia="IRNazanin"/>
          <w:color w:val="111111"/>
          <w:sz w:val="28"/>
          <w:sz w:val="28"/>
          <w:szCs w:val="28"/>
          <w:rtl w:val="true"/>
          <w:lang w:bidi="fa-IR"/>
        </w:rPr>
        <w:t>ـ ترويج و نهادينه‌سازي روحيه خودنباختگي، ايستادگي و مقاومت در ميان مديران و مسئولان و كارگزاران نظام در سطوح مختلف؛</w:t>
      </w:r>
    </w:p>
    <w:p>
      <w:pPr>
        <w:pStyle w:val="BookText"/>
        <w:rPr/>
      </w:pPr>
      <w:r>
        <w:rPr>
          <w:rFonts w:ascii="IRNazanin" w:hAnsi="IRNazanin" w:eastAsia="IRNazanin"/>
          <w:color w:val="111111"/>
          <w:sz w:val="28"/>
          <w:sz w:val="28"/>
          <w:szCs w:val="28"/>
          <w:rtl w:val="true"/>
          <w:lang w:bidi="fa-IR"/>
        </w:rPr>
        <w:t>ـ ترويج و نهادينه‌سازي روحيه پرهيز از دنياطلبي، رفاه‌طلبي، عافيت‌طلبي، رفاه‌زدگي و فاصله‌گيري از مردم در ميان سطوح مختلف مديران و مسئولان و كارگزاران نظام؛</w:t>
      </w:r>
    </w:p>
    <w:p>
      <w:pPr>
        <w:pStyle w:val="BookText"/>
        <w:rPr/>
      </w:pPr>
      <w:r>
        <w:rPr>
          <w:rFonts w:ascii="Amiri" w:hAnsi="Amiri" w:eastAsia="Amiri" w:cs="Amiri"/>
          <w:color w:val="111111"/>
          <w:sz w:val="28"/>
          <w:sz w:val="28"/>
          <w:szCs w:val="28"/>
          <w:rtl w:val="true"/>
          <w:lang w:bidi="ar-SA"/>
        </w:rPr>
        <w:t>ـ تبيين و نهادينه‌سازي راهبرد جدا نبودن دين و اخلاق از سياست؛</w:t>
      </w:r>
    </w:p>
    <w:p>
      <w:pPr>
        <w:pStyle w:val="BookText"/>
        <w:rPr/>
      </w:pPr>
      <w:r>
        <w:rPr>
          <w:rFonts w:ascii="IRNazanin" w:hAnsi="IRNazanin" w:eastAsia="IRNazanin"/>
          <w:color w:val="111111"/>
          <w:sz w:val="28"/>
          <w:sz w:val="28"/>
          <w:szCs w:val="28"/>
          <w:rtl w:val="true"/>
          <w:lang w:bidi="fa-IR"/>
        </w:rPr>
        <w:t>ـ تبيين و نهادينه‌سازي راهبرد روحيه حمايت از مستضعفان و محرومان در مديران و مسئولان و كارگزاران نظام؛</w:t>
      </w:r>
    </w:p>
    <w:p>
      <w:pPr>
        <w:pStyle w:val="BookText"/>
        <w:rPr/>
      </w:pPr>
      <w:r>
        <w:rPr>
          <w:rFonts w:ascii="IRNazanin" w:hAnsi="IRNazanin" w:eastAsia="IRNazanin"/>
          <w:color w:val="111111"/>
          <w:sz w:val="28"/>
          <w:sz w:val="28"/>
          <w:szCs w:val="28"/>
          <w:rtl w:val="true"/>
          <w:lang w:bidi="fa-IR"/>
        </w:rPr>
        <w:t>ـ ترويج و تقويت احساس مسئوليت، تعهد و تكليف به ارزش‌هاي ديني و اعتقادي و انقلابي در مديران، مسئولان و كارگزاران نظام؛</w:t>
      </w:r>
    </w:p>
    <w:p>
      <w:pPr>
        <w:pStyle w:val="BookText"/>
        <w:rPr/>
      </w:pPr>
      <w:r>
        <w:rPr>
          <w:rFonts w:ascii="IRNazanin" w:hAnsi="IRNazanin" w:eastAsia="IRNazanin"/>
          <w:color w:val="111111"/>
          <w:sz w:val="28"/>
          <w:sz w:val="28"/>
          <w:szCs w:val="28"/>
          <w:rtl w:val="true"/>
          <w:lang w:bidi="fa-IR"/>
        </w:rPr>
        <w:t>ـ ترويج و تقويت روحيه عدم پرده‌دري، حرمت‌شكني، و جوسازي و نيز لزوم رعايت اخلاق در فعاليت‌هاي سياسي و مديريت اجرايي؛</w:t>
      </w:r>
    </w:p>
    <w:p>
      <w:pPr>
        <w:pStyle w:val="BookText"/>
        <w:rPr/>
      </w:pPr>
      <w:r>
        <w:rPr>
          <w:rFonts w:ascii="IRNazanin" w:hAnsi="IRNazanin" w:eastAsia="IRNazanin"/>
          <w:color w:val="111111"/>
          <w:sz w:val="28"/>
          <w:sz w:val="28"/>
          <w:szCs w:val="28"/>
          <w:rtl w:val="true"/>
          <w:lang w:bidi="fa-IR"/>
        </w:rPr>
        <w:t>ـ تبيين و نهادينه‌سازي روحيه قانون‌گرايي، قانون‌مداري و حفظ حرمت قانون در ميان حاكمان و مسئولان؛</w:t>
      </w:r>
    </w:p>
    <w:p>
      <w:pPr>
        <w:pStyle w:val="BookText"/>
        <w:rPr/>
      </w:pPr>
      <w:r>
        <w:rPr>
          <w:rFonts w:ascii="IRNazanin" w:hAnsi="IRNazanin" w:eastAsia="IRNazanin"/>
          <w:color w:val="111111"/>
          <w:sz w:val="28"/>
          <w:sz w:val="28"/>
          <w:szCs w:val="28"/>
          <w:rtl w:val="true"/>
          <w:lang w:bidi="fa-IR"/>
        </w:rPr>
        <w:t>ـ آموزش و نهادينه‌سازي اعتقاد و پاي‌بندي و تعهد حاكمان و مسئولان به رعايت حقوق مردم در اداره جامعه؛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آموزش و نهادينه‌سازي وجدان كاري در ميان حاكمان، مديران و مسئولان؛</w:t>
      </w:r>
    </w:p>
    <w:p>
      <w:pPr>
        <w:pStyle w:val="BookText"/>
        <w:rPr/>
      </w:pPr>
      <w:r>
        <w:rPr>
          <w:rFonts w:ascii="IRNazanin" w:hAnsi="IRNazanin" w:eastAsia="IRNazanin"/>
          <w:color w:val="111111"/>
          <w:sz w:val="28"/>
          <w:sz w:val="28"/>
          <w:szCs w:val="28"/>
          <w:rtl w:val="true"/>
          <w:lang w:bidi="fa-IR"/>
        </w:rPr>
        <w:t>ـ آموزش و نهادينه‌سازي روحيه مسئوليت پذيري در ميان مسئولان و مديران اجرايي؛</w:t>
      </w:r>
    </w:p>
    <w:p>
      <w:pPr>
        <w:pStyle w:val="BookText"/>
        <w:rPr/>
      </w:pPr>
      <w:r>
        <w:rPr>
          <w:rFonts w:ascii="Amiri" w:hAnsi="Amiri" w:eastAsia="Amiri" w:cs="Amiri"/>
          <w:color w:val="111111"/>
          <w:sz w:val="28"/>
          <w:sz w:val="28"/>
          <w:szCs w:val="28"/>
          <w:rtl w:val="true"/>
          <w:lang w:bidi="ar-SA"/>
        </w:rPr>
        <w:t>ـ ترويج و تقويت روحيه توجه به امنيت جان، مال، ناموس و حريم خصوصي افراد جامعه؛</w:t>
      </w:r>
    </w:p>
    <w:p>
      <w:pPr>
        <w:pStyle w:val="BookText"/>
        <w:rPr/>
      </w:pPr>
      <w:r>
        <w:rPr>
          <w:rFonts w:ascii="Amiri" w:hAnsi="Amiri" w:eastAsia="Amiri" w:cs="Amiri"/>
          <w:color w:val="111111"/>
          <w:sz w:val="28"/>
          <w:sz w:val="28"/>
          <w:szCs w:val="28"/>
          <w:rtl w:val="true"/>
          <w:lang w:bidi="ar-SA"/>
        </w:rPr>
        <w:t>ـ ترويج و تقويت روحيه تأمين آزادي‌هاي مشروع و قانوني شهروندان و آحاد ملت؛</w:t>
      </w:r>
    </w:p>
    <w:p>
      <w:pPr>
        <w:pStyle w:val="BookText"/>
        <w:rPr/>
      </w:pPr>
      <w:r>
        <w:rPr>
          <w:rFonts w:ascii="IRNazanin" w:hAnsi="IRNazanin" w:eastAsia="IRNazanin"/>
          <w:color w:val="111111"/>
          <w:sz w:val="28"/>
          <w:sz w:val="28"/>
          <w:szCs w:val="28"/>
          <w:rtl w:val="true"/>
          <w:lang w:bidi="fa-IR"/>
        </w:rPr>
        <w:t>ـ آموزش شيوه‌هاي پيشگيري از بروز اختلاف و تنش و يا كاهش اختلافات ميان مسئولان نظام؛</w:t>
      </w:r>
    </w:p>
    <w:p>
      <w:pPr>
        <w:pStyle w:val="BookText"/>
        <w:rPr/>
      </w:pPr>
      <w:r>
        <w:rPr>
          <w:rFonts w:ascii="IRNazanin" w:hAnsi="IRNazanin" w:eastAsia="IRNazanin"/>
          <w:color w:val="111111"/>
          <w:sz w:val="28"/>
          <w:sz w:val="28"/>
          <w:szCs w:val="28"/>
          <w:rtl w:val="true"/>
          <w:lang w:bidi="fa-IR"/>
        </w:rPr>
        <w:t xml:space="preserve">ـ آموزش شيوه‌هاي وحدت عمل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دشمن، تهديدات و آسيب‌هاي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توليدات رسانه‌اي؛</w:t>
      </w:r>
    </w:p>
    <w:p>
      <w:pPr>
        <w:pStyle w:val="BookText"/>
        <w:rPr/>
      </w:pPr>
      <w:r>
        <w:rPr>
          <w:rFonts w:ascii="IRNazanin" w:hAnsi="IRNazanin" w:eastAsia="IRNazanin"/>
          <w:color w:val="111111"/>
          <w:sz w:val="28"/>
          <w:sz w:val="28"/>
          <w:szCs w:val="28"/>
          <w:rtl w:val="true"/>
          <w:lang w:bidi="fa-IR"/>
        </w:rPr>
        <w:t>ـ آموزش شيوه‌هاي اتحاد و همبستگي در مقابله با شبيخون و ناتوي فرهنگي دشمن؛</w:t>
      </w:r>
    </w:p>
    <w:p>
      <w:pPr>
        <w:pStyle w:val="BookText"/>
        <w:rPr/>
      </w:pPr>
      <w:r>
        <w:rPr>
          <w:rFonts w:ascii="IRNazanin" w:hAnsi="IRNazanin" w:eastAsia="IRNazanin"/>
          <w:color w:val="111111"/>
          <w:sz w:val="28"/>
          <w:sz w:val="28"/>
          <w:szCs w:val="28"/>
          <w:rtl w:val="true"/>
          <w:lang w:bidi="fa-IR"/>
        </w:rPr>
        <w:t>ـ ترويج و تشويق مديران و افكار عمومي نسبت به اهتمام و تلاش جهادي در جهت اسلامي شدن دانشگاه‌ها و مراكز تعليم و تربيت و آموزشي و پرورشي؛</w:t>
      </w:r>
    </w:p>
    <w:p>
      <w:pPr>
        <w:pStyle w:val="BookText"/>
        <w:rPr/>
      </w:pPr>
      <w:r>
        <w:rPr>
          <w:rFonts w:ascii="IRNazanin" w:hAnsi="IRNazanin" w:eastAsia="IRNazanin"/>
          <w:color w:val="111111"/>
          <w:sz w:val="28"/>
          <w:sz w:val="28"/>
          <w:szCs w:val="28"/>
          <w:rtl w:val="true"/>
          <w:lang w:bidi="fa-IR"/>
        </w:rPr>
        <w:t>ـ ترويج و تشويق مديران نسبت به اهتمام و تلاش جهادي در جهت نكوداشت، احترام و توجه مضاعف به انديشه، دانش و دانشوران و نيز شناسايي و پرورش استعدادهاي درخشان؛</w:t>
      </w:r>
    </w:p>
    <w:p>
      <w:pPr>
        <w:pStyle w:val="BookText"/>
        <w:rPr/>
      </w:pPr>
      <w:r>
        <w:rPr>
          <w:rFonts w:ascii="IRNazanin" w:hAnsi="IRNazanin" w:eastAsia="IRNazanin"/>
          <w:color w:val="111111"/>
          <w:sz w:val="28"/>
          <w:sz w:val="28"/>
          <w:szCs w:val="28"/>
          <w:rtl w:val="true"/>
          <w:lang w:bidi="fa-IR"/>
        </w:rPr>
        <w:t>ـ تشويق مديران در جهت اهتمام و تلاش جهادي در زمينه تحقق انديشه وحدت حوزه و دانشگاه؛</w:t>
      </w:r>
    </w:p>
    <w:p>
      <w:pPr>
        <w:pStyle w:val="BookText"/>
        <w:rPr/>
      </w:pPr>
      <w:r>
        <w:rPr>
          <w:rFonts w:ascii="Amiri" w:hAnsi="Amiri" w:eastAsia="Amiri" w:cs="Amiri"/>
          <w:color w:val="111111"/>
          <w:sz w:val="28"/>
          <w:sz w:val="28"/>
          <w:szCs w:val="28"/>
          <w:rtl w:val="true"/>
          <w:lang w:bidi="ar-SA"/>
        </w:rPr>
        <w:t xml:space="preserve">ـ تشويق مديران به اهتمام و تلاش مضاعف و جهادي در جهت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علم و جنبش نرم‌افزاري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كشور؛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تشويق و ترغيب مسئولان و مديران به اهتمام و تلاش مضاعف و</w:t>
      </w:r>
    </w:p>
    <w:p>
      <w:pPr>
        <w:pStyle w:val="BookText"/>
        <w:rPr/>
      </w:pPr>
      <w:r>
        <w:rPr>
          <w:rFonts w:ascii="Amiri" w:hAnsi="Amiri" w:eastAsia="Amiri" w:cs="Amiri"/>
          <w:color w:val="111111"/>
          <w:sz w:val="28"/>
          <w:sz w:val="28"/>
          <w:szCs w:val="28"/>
          <w:rtl w:val="true"/>
          <w:lang w:bidi="ar-SA"/>
        </w:rPr>
        <w:t>جهادي براي توجه به توسعه و حمايت از تحقيقات كاربردي و عدم تبعيت محض از علوم ترجمه‌اي؛</w:t>
      </w:r>
    </w:p>
    <w:p>
      <w:pPr>
        <w:pStyle w:val="BookText"/>
        <w:rPr/>
      </w:pPr>
      <w:r>
        <w:rPr>
          <w:rFonts w:ascii="IRNazanin" w:hAnsi="IRNazanin" w:eastAsia="IRNazanin"/>
          <w:color w:val="111111"/>
          <w:sz w:val="28"/>
          <w:sz w:val="28"/>
          <w:szCs w:val="28"/>
          <w:rtl w:val="true"/>
          <w:lang w:bidi="fa-IR"/>
        </w:rPr>
        <w:t xml:space="preserve">ـ توليد برنامه براي تشويق و ترغيب مسئولان و مديران به ترويج و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كرسي‌هاي نظريه‌پردازي و آزادانديشي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آموزشي و دانشگاهي؛</w:t>
      </w:r>
    </w:p>
    <w:p>
      <w:pPr>
        <w:pStyle w:val="BookText"/>
        <w:rPr/>
      </w:pPr>
      <w:r>
        <w:rPr>
          <w:rFonts w:ascii="IRNazanin" w:hAnsi="IRNazanin" w:eastAsia="IRNazanin"/>
          <w:color w:val="111111"/>
          <w:sz w:val="28"/>
          <w:sz w:val="28"/>
          <w:szCs w:val="28"/>
          <w:rtl w:val="true"/>
          <w:lang w:bidi="fa-IR"/>
        </w:rPr>
        <w:t xml:space="preserve">ـ توليد برنامه براي تشويق و ترغيب مسئولان و مديران در جهت گسترش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پژوهش و ابتكار و خلاقيت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ويژه در ميان قشر جوان كشور؛</w:t>
      </w:r>
    </w:p>
    <w:p>
      <w:pPr>
        <w:pStyle w:val="BookText"/>
        <w:rPr/>
      </w:pPr>
      <w:r>
        <w:rPr>
          <w:rFonts w:ascii="IRNazanin" w:hAnsi="IRNazanin" w:eastAsia="IRNazanin"/>
          <w:color w:val="111111"/>
          <w:sz w:val="28"/>
          <w:sz w:val="28"/>
          <w:szCs w:val="28"/>
          <w:rtl w:val="true"/>
          <w:lang w:bidi="fa-IR"/>
        </w:rPr>
        <w:t xml:space="preserve">ـ ترغيب مسئولان و مديران به شناسايي و حمايت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علمي، فرهيختگان و اصحاب علم، قلم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w:t>
      </w:r>
    </w:p>
    <w:p>
      <w:pPr>
        <w:pStyle w:val="BookText"/>
        <w:rPr/>
      </w:pPr>
      <w:r>
        <w:rPr>
          <w:rFonts w:ascii="Amiri" w:hAnsi="Amiri" w:eastAsia="Amiri" w:cs="Amiri"/>
          <w:color w:val="111111"/>
          <w:sz w:val="28"/>
          <w:sz w:val="28"/>
          <w:szCs w:val="28"/>
          <w:rtl w:val="true"/>
          <w:lang w:bidi="ar-SA"/>
        </w:rPr>
        <w:t>ـ تهيه و توليد برنامه‌هاي مختلف با هدف آموزش، تبيين و توجه دادن مديران و مسئولان نظام به ضرورت تلاش جهادي براي حفظ و ارتقاي بهره‌برداري صحيح از منابع حياتي كشور؛</w:t>
      </w:r>
    </w:p>
    <w:p>
      <w:pPr>
        <w:pStyle w:val="BookText"/>
        <w:rPr/>
      </w:pPr>
      <w:r>
        <w:rPr>
          <w:rFonts w:ascii="Amiri" w:hAnsi="Amiri" w:eastAsia="Amiri" w:cs="Amiri"/>
          <w:color w:val="111111"/>
          <w:sz w:val="28"/>
          <w:sz w:val="28"/>
          <w:szCs w:val="28"/>
          <w:rtl w:val="true"/>
          <w:lang w:bidi="ar-SA"/>
        </w:rPr>
        <w:t>ـ تهيه و توليد برنامه‌هاي مختلف با هدف آموزش، تبيين و توجه دادن مديران و مسئولان نظام به ضرورت تلاش جهادي براي دفاع از منافع ملي در عرصه ملي؛</w:t>
      </w:r>
    </w:p>
    <w:p>
      <w:pPr>
        <w:pStyle w:val="BookText"/>
        <w:rPr/>
      </w:pPr>
      <w:r>
        <w:rPr>
          <w:rFonts w:ascii="Amiri" w:hAnsi="Amiri" w:eastAsia="Amiri" w:cs="Amiri"/>
          <w:color w:val="111111"/>
          <w:sz w:val="28"/>
          <w:sz w:val="28"/>
          <w:szCs w:val="28"/>
          <w:rtl w:val="true"/>
          <w:lang w:bidi="ar-SA"/>
        </w:rPr>
        <w:t xml:space="preserve">ـ تهيه و توليد برنامه‌هاي مختلف با هدف تقويت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مديران و مسئولان نظام؛</w:t>
      </w:r>
    </w:p>
    <w:p>
      <w:pPr>
        <w:pStyle w:val="BookText"/>
        <w:rPr/>
      </w:pPr>
      <w:r>
        <w:rPr>
          <w:rFonts w:ascii="IRNazanin" w:hAnsi="IRNazanin" w:eastAsia="IRNazanin"/>
          <w:color w:val="111111"/>
          <w:sz w:val="28"/>
          <w:sz w:val="28"/>
          <w:szCs w:val="28"/>
          <w:rtl w:val="true"/>
          <w:lang w:bidi="fa-IR"/>
        </w:rPr>
        <w:t xml:space="preserve">ـ تهيه و توليد برنامه‌هاي مختلف با هدف آموزش، تبيين و توجه دادن مديران و مسئولان نظام به ضرورت تلاش جهادي براي تحكيم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و وحدت ميان دولت و مجموعه قوه مجريه و ملت از ديگر سو؛</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تهيه و توليد برنامه‌هاي مختلف با هدف تبيين و تعيين جهت‌گيري</w:t>
      </w:r>
    </w:p>
    <w:p>
      <w:pPr>
        <w:pStyle w:val="BookText"/>
        <w:rPr/>
      </w:pPr>
      <w:r>
        <w:rPr>
          <w:rFonts w:ascii="IRNazanin" w:hAnsi="IRNazanin" w:eastAsia="IRNazanin"/>
          <w:color w:val="111111"/>
          <w:sz w:val="28"/>
          <w:sz w:val="28"/>
          <w:szCs w:val="28"/>
          <w:rtl w:val="true"/>
          <w:lang w:bidi="fa-IR"/>
        </w:rPr>
        <w:t>مديران و مسئولان نظام به ضرورت حضور و مشاركت آحاد مردم به ويژه جوانان و نوجوانان در عرصه‌هاي فرهنگي و اقتصادي؛</w:t>
      </w:r>
    </w:p>
    <w:p>
      <w:pPr>
        <w:pStyle w:val="BookText"/>
        <w:rPr/>
      </w:pPr>
      <w:r>
        <w:rPr>
          <w:rFonts w:ascii="IRNazanin" w:hAnsi="IRNazanin" w:eastAsia="IRNazanin"/>
          <w:color w:val="111111"/>
          <w:sz w:val="28"/>
          <w:sz w:val="28"/>
          <w:szCs w:val="28"/>
          <w:rtl w:val="true"/>
          <w:lang w:bidi="fa-IR"/>
        </w:rPr>
        <w:t>ـ تهيه و توليد برنامه‌هاي مختلف با هدف تبيين و توجه دادن مديران و مسئولان نظام به ضرورت تلاش جهادي براي تحقق سند چشم‌انداز به ويژه در حوزه فرهنگي؛</w:t>
      </w:r>
    </w:p>
    <w:p>
      <w:pPr>
        <w:pStyle w:val="BookText"/>
        <w:rPr/>
      </w:pPr>
      <w:r>
        <w:rPr>
          <w:rFonts w:ascii="IRNazanin" w:hAnsi="IRNazanin" w:eastAsia="IRNazanin"/>
          <w:color w:val="111111"/>
          <w:sz w:val="28"/>
          <w:sz w:val="28"/>
          <w:szCs w:val="28"/>
          <w:rtl w:val="true"/>
          <w:lang w:bidi="fa-IR"/>
        </w:rPr>
        <w:t xml:space="preserve">ـ تبيين و توجه دادن مديران و مسئولان نظام به ضرورت تلاش جهادي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فراهم‌سازي بستر و شرايط لازم براي حضور و مشاركت آحاد مردم به ويژه جوانان و نوجوانان در عرصه‌هاي فرهنگي و اقتصادي و كارآفريني و تحقق حماسه فرهنگي و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تبيين محوريت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منافع نظام و منافع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فعاليت‌هاي فرهنگ و اجرايي؛</w:t>
      </w:r>
    </w:p>
    <w:p>
      <w:pPr>
        <w:pStyle w:val="BookText"/>
        <w:rPr/>
      </w:pPr>
      <w:r>
        <w:rPr>
          <w:rFonts w:ascii="IRNazanin" w:hAnsi="IRNazanin" w:eastAsia="IRNazanin"/>
          <w:color w:val="111111"/>
          <w:sz w:val="28"/>
          <w:sz w:val="28"/>
          <w:szCs w:val="28"/>
          <w:rtl w:val="true"/>
          <w:lang w:bidi="fa-IR"/>
        </w:rPr>
        <w:t>ـ تهيه و توليد برنامه‌هاي آموزشي با هدف تبيين و تقويت انگيزه و توجه دادن مديران و مسئولان به ضرورت تلاش جهادي براي بقا و حفظ نظام جمهوري اسلامي ايران به عنوان اوجب واجبات؛</w:t>
      </w:r>
    </w:p>
    <w:p>
      <w:pPr>
        <w:pStyle w:val="BookText"/>
        <w:rPr/>
      </w:pPr>
      <w:r>
        <w:rPr>
          <w:rFonts w:ascii="IRNazanin" w:hAnsi="IRNazanin" w:eastAsia="IRNazanin"/>
          <w:color w:val="111111"/>
          <w:sz w:val="28"/>
          <w:sz w:val="28"/>
          <w:szCs w:val="28"/>
          <w:rtl w:val="true"/>
          <w:lang w:bidi="fa-IR"/>
        </w:rPr>
        <w:t>ـ تهيه و توليد برنامه‌هاي مختلف با هدف تقويت خودباوري مسئولان و مديران و پرهيز دادن آنان از غرب‌زدگي و خودباختگي در برابر بيگانگان؛</w:t>
      </w:r>
    </w:p>
    <w:p>
      <w:pPr>
        <w:pStyle w:val="BookText"/>
        <w:rPr/>
      </w:pPr>
      <w:r>
        <w:rPr>
          <w:rFonts w:ascii="IRNazanin" w:hAnsi="IRNazanin" w:eastAsia="IRNazanin"/>
          <w:color w:val="111111"/>
          <w:sz w:val="28"/>
          <w:sz w:val="28"/>
          <w:szCs w:val="28"/>
          <w:rtl w:val="true"/>
          <w:lang w:bidi="fa-IR"/>
        </w:rPr>
        <w:t>ـ تهيه و توليد برنامه‌هاي مختلف با هدف تقويت خودباوري مسئولان و مديران به ايستادگي در مقابل سلطه، تجاوز و زياده‌طلبي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تبيين ضرورت وحدت رويه و هماهنگي در ميان دستگاه‌هاي سياسي در اجراي سياست خارجي؛</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توجه دادن مديران و مسئولان به ضرورت به‌كارگيري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احياي فرهنگ جهادي و بسيجي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اجرايي كشور؛</w:t>
      </w:r>
    </w:p>
    <w:p>
      <w:pPr>
        <w:pStyle w:val="BookText"/>
        <w:rPr/>
      </w:pPr>
      <w:r>
        <w:rPr>
          <w:rFonts w:ascii="IRNazanin" w:hAnsi="IRNazanin" w:eastAsia="IRNazanin"/>
          <w:color w:val="111111"/>
          <w:sz w:val="28"/>
          <w:sz w:val="28"/>
          <w:szCs w:val="28"/>
          <w:rtl w:val="true"/>
          <w:lang w:bidi="fa-IR"/>
        </w:rPr>
        <w:t xml:space="preserve">ـ تهيه و توليد برنامه‌هاي آموزشي مختلف با هدف تبيين و توجه دادن مديران و مسئولان به ضرورت ترويج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بين جوانان و نوجوانان؛</w:t>
      </w:r>
    </w:p>
    <w:p>
      <w:pPr>
        <w:pStyle w:val="BookText"/>
        <w:rPr/>
      </w:pPr>
      <w:r>
        <w:rPr>
          <w:rFonts w:ascii="IRNazanin" w:hAnsi="IRNazanin" w:eastAsia="IRNazanin"/>
          <w:color w:val="111111"/>
          <w:sz w:val="28"/>
          <w:sz w:val="28"/>
          <w:szCs w:val="28"/>
          <w:rtl w:val="true"/>
          <w:lang w:bidi="fa-IR"/>
        </w:rPr>
        <w:t>ـ تهيه و توليد برنامه‌هاي آموزشي مختلف با هدف تبيين و توجه دادن مديران و مسئولان به ضرورت حفظ ذخاير ملي و سرمايه‌هاي فرهنگي و اجتماعي در كشور؛</w:t>
      </w:r>
    </w:p>
    <w:p>
      <w:pPr>
        <w:pStyle w:val="BookText"/>
        <w:rPr/>
      </w:pPr>
      <w:r>
        <w:rPr>
          <w:rFonts w:ascii="IRNazanin" w:hAnsi="IRNazanin" w:eastAsia="IRNazanin"/>
          <w:color w:val="111111"/>
          <w:sz w:val="28"/>
          <w:sz w:val="28"/>
          <w:szCs w:val="28"/>
          <w:rtl w:val="true"/>
          <w:lang w:bidi="fa-IR"/>
        </w:rPr>
        <w:t xml:space="preserve">ـ تهيه و توليد برنامه‌هاي آموزشي مختلف با هدف تبيين و توجه دادن مديران و مسئولان نظام به ضرورت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نيروي انساني باايمان و پرانگيزه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نگهداري از آنها؛</w:t>
      </w:r>
    </w:p>
    <w:p>
      <w:pPr>
        <w:pStyle w:val="BookText"/>
        <w:rPr/>
      </w:pPr>
      <w:r>
        <w:rPr>
          <w:rFonts w:ascii="IRNazanin" w:hAnsi="IRNazanin" w:eastAsia="IRNazanin"/>
          <w:color w:val="111111"/>
          <w:sz w:val="28"/>
          <w:sz w:val="28"/>
          <w:szCs w:val="28"/>
          <w:rtl w:val="true"/>
          <w:lang w:bidi="fa-IR"/>
        </w:rPr>
        <w:t xml:space="preserve">ـ تهيه و توليد برنامه‌هاي مختلف با هدف تبيين و توجه دادن مديران و مسئولان فرهنگي كشور به ضرورت بهره‌گيري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متعهدانه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اهداف فرهنگي كشور؛</w:t>
      </w:r>
    </w:p>
    <w:p>
      <w:pPr>
        <w:pStyle w:val="BookText"/>
        <w:rPr/>
      </w:pPr>
      <w:r>
        <w:rPr>
          <w:rFonts w:ascii="IRNazanin" w:hAnsi="IRNazanin" w:eastAsia="IRNazanin"/>
          <w:color w:val="111111"/>
          <w:sz w:val="28"/>
          <w:sz w:val="28"/>
          <w:szCs w:val="28"/>
          <w:rtl w:val="true"/>
          <w:lang w:bidi="fa-IR"/>
        </w:rPr>
        <w:t>ـ تهيه و توليد برنامه‌هاي مختلف با هدف تبيين و توجه دادن مديران و مسئولان فرهنگي كشور به ضرورت جلب مشاركت عمومي در حوزه فرهنگ؛</w:t>
      </w:r>
    </w:p>
    <w:p>
      <w:pPr>
        <w:pStyle w:val="BookText"/>
        <w:rPr/>
      </w:pPr>
      <w:r>
        <w:rPr>
          <w:rFonts w:ascii="IRNazanin" w:hAnsi="IRNazanin" w:eastAsia="IRNazanin"/>
          <w:color w:val="111111"/>
          <w:sz w:val="28"/>
          <w:sz w:val="28"/>
          <w:szCs w:val="28"/>
          <w:rtl w:val="true"/>
          <w:lang w:bidi="fa-IR"/>
        </w:rPr>
        <w:t>ـ تبيين اصل شايسته‌سالاري و ترجيح دادن ملاك‌هاي محقق و اكتسابي در واگذاري مسئوليت‌ها به جاي ملاك‌هاي محول، انتسابي و روابطي؛</w:t>
      </w:r>
    </w:p>
    <w:p>
      <w:pPr>
        <w:pStyle w:val="BookText"/>
        <w:rPr/>
      </w:pPr>
      <w:r>
        <w:rPr>
          <w:rFonts w:ascii="IRNazanin" w:hAnsi="IRNazanin" w:eastAsia="IRNazanin"/>
          <w:color w:val="111111"/>
          <w:sz w:val="28"/>
          <w:sz w:val="28"/>
          <w:szCs w:val="28"/>
          <w:rtl w:val="true"/>
          <w:lang w:bidi="fa-IR"/>
        </w:rPr>
        <w:t>ـ ترويج عام‌گرايي، منافع ملي و جمع‌گرايي تعميم‌يافته بر منافع فردي، گروهي و جناحي؛</w:t>
      </w:r>
    </w:p>
    <w:p>
      <w:pPr>
        <w:pStyle w:val="BookText"/>
        <w:rPr/>
      </w:pPr>
      <w:r>
        <w:rPr>
          <w:rFonts w:ascii="IRNazanin" w:hAnsi="IRNazanin" w:eastAsia="IRNazanin"/>
          <w:color w:val="111111"/>
          <w:sz w:val="28"/>
          <w:sz w:val="28"/>
          <w:szCs w:val="28"/>
          <w:rtl w:val="true"/>
          <w:lang w:bidi="fa-IR"/>
        </w:rPr>
        <w:t>ـ آموزش شيوه‌هاي اتحاد، هماهنگي و هم‌سويي و وحدت عمل ميان مسئولان در عرصه فرهنگ و اجراي سياست‌ها و برنامه‌هاي فرهنگي؛</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تشويق مديران به اهتمام و تلاش مضاعف در جهت كشف</w:t>
      </w:r>
      <w:bookmarkStart w:id="243" w:name="pg2101_11635"/>
    </w:p>
    <w:p>
      <w:pPr>
        <w:pStyle w:val="BookText"/>
        <w:rPr/>
      </w:pPr>
      <w:bookmarkEnd w:id="243"/>
      <w:r>
        <w:rPr>
          <w:rFonts w:ascii="IRNazanin" w:hAnsi="IRNazanin" w:eastAsia="IRNazanin"/>
          <w:color w:val="111111"/>
          <w:sz w:val="28"/>
          <w:sz w:val="28"/>
          <w:szCs w:val="28"/>
          <w:rtl w:val="true"/>
          <w:lang w:bidi="fa-IR"/>
        </w:rPr>
        <w:t>استعدادها و خلاقيت‌ها و تربيت نيروي انساني و بهره‌گيري از آنها در جهت تحقق توسعه و پيشرفت و جلوگيري از مهاجرت نخبگان؛</w:t>
      </w:r>
    </w:p>
    <w:p>
      <w:pPr>
        <w:pStyle w:val="BookText"/>
        <w:rPr/>
      </w:pPr>
      <w:r>
        <w:rPr>
          <w:rFonts w:ascii="IRNazanin" w:hAnsi="IRNazanin" w:eastAsia="IRNazanin"/>
          <w:color w:val="111111"/>
          <w:sz w:val="28"/>
          <w:sz w:val="28"/>
          <w:szCs w:val="28"/>
          <w:rtl w:val="true"/>
          <w:lang w:bidi="fa-IR"/>
        </w:rPr>
        <w:t>ـ نهادينه‌سازي فرهنگ تكيه بر مردم؛</w:t>
      </w:r>
    </w:p>
    <w:p>
      <w:pPr>
        <w:pStyle w:val="BookText"/>
        <w:rPr/>
      </w:pPr>
      <w:r>
        <w:rPr>
          <w:rFonts w:ascii="IRNazanin" w:hAnsi="IRNazanin" w:eastAsia="IRNazanin"/>
          <w:color w:val="111111"/>
          <w:sz w:val="28"/>
          <w:sz w:val="28"/>
          <w:szCs w:val="28"/>
          <w:rtl w:val="true"/>
          <w:lang w:bidi="fa-IR"/>
        </w:rPr>
        <w:t xml:space="preserve">ـ آموزش فرهنگ پذيرش مسئوليت امور جامعه توسط مديران متقي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متخصص</w:t>
      </w:r>
      <w:r>
        <w:rPr>
          <w:rFonts w:eastAsia="IRNazanin" w:cs="IRNazanin"/>
          <w:color w:val="111111"/>
          <w:sz w:val="28"/>
          <w:szCs w:val="28"/>
          <w:rtl w:val="true"/>
          <w:lang w:bidi="fa-IR"/>
        </w:rPr>
        <w:t>.</w:t>
      </w:r>
    </w:p>
    <w:p>
      <w:pPr>
        <w:pStyle w:val="Heading3"/>
        <w:numPr>
          <w:ilvl w:val="2"/>
          <w:numId w:val="1"/>
        </w:numPr>
        <w:rPr/>
      </w:pPr>
      <w:bookmarkStart w:id="244" w:name="__RefHeading___Toc4652894_3650668749"/>
      <w:bookmarkStart w:id="245" w:name="_Toc90"/>
      <w:bookmarkEnd w:id="244"/>
      <w:r>
        <w:rPr/>
        <w:t>4</w:t>
      </w:r>
      <w:r>
        <w:rPr>
          <w:rtl w:val="true"/>
        </w:rPr>
        <w:t xml:space="preserve">. </w:t>
      </w:r>
      <w:r>
        <w:rPr>
          <w:rtl w:val="true"/>
        </w:rPr>
        <w:t>جمع‌بندي و نتيجه‌گيري</w:t>
      </w:r>
      <w:bookmarkEnd w:id="2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جمع‌بندي و نتيجه‌گيري</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محتواي توليدات و برنامه‌هاي رسانه ملي بايد با درايت و مديريت خردمندانه، علمي و همه‌جانبه به گونه‌اي طراحي، تدوين و تهيه گردد كه فرمايش‌هاي امام خميني رحمه الله و رهبر معظم انقلاب و سياست‌هاي كلي نظام در دوره چشم‌انداز در حوزه فرهنگي و اجتماعي كه در پيوند عميق با فرهنگ و هويت اسلامي و ايراني قرار دارند، تحقق يابند؛ خواسته‌ها و موضوعاتي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اعتلاي فرهنگ و هنر ايران و اسلام به عنوان عناصر فرهنگ و هويت ملي، ترويج و نهادينه‌سازي مؤلفه‌هايي مانند عدالت، قناعت، انفاق، كار و تلاش، قانون‌گرايي، عام‌گرايي، صداقت، عفاف، مشاركت، نقدپذيري، تحمل‌پذيري، رفتار علوي، افزايش مهارت‌هاي مربوط به سبك زندگي ايراني و اسلامي، اهتمام به محيط زيست، پرهيز از تبليغ اسراف و تبذير خصوصاً در سريال‌ها و آگهي‌هاي تجاري، رعايت معيارهاي فرهنگ اسلامي در مناسبات اجتماعي به عنوان عناصر فرهنگ ايراني و اسلامي در برنامه‌ها و توليدات رسانه‌اي، تقويت روحيه ايمان و ايثار و عنصر فداكاري به عنوان عامل اصلي اقتدار ملي، تبيين مباني ارزشي و تقويت خودباوري ملي، تقويت نهاد خانواده، پيشبرد راهبرد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گفت‌وگوي تمدن‌ها و فرهنگ‌ها در سطوح محلي، ملي، منطقه‌اي و بين‌المللي، گسترش و تعميق رويكرد خلاقيت و نوآوري، تحقق عدالت اجتماعي، تضمين حقوق مدني و انساني شهروندان و آگاه‌سازي آنان به حقوق و تكاليف شهروندي و مسئوليت‌هاي مدني، تأمين حقوق قانوني اقوام و اقليت‌ها مصرح در قانون اساسي در چارچوب همگرايي و تقويت وفاق ملي، تقويت مباني جامعه مدني، مشاركت همگاني، اخلاق و روحيه كار گروهي و سازگاري رقابت‌پذيري در كليه روابط اجتماعي و سياسي، تحقق توسعه پايدار مبتني بر دانايي در عرصه‌هاي اجتماعي، اقتصادي و فرهنگي، شناخت عناصر سازنده فرهنگ، هنر، دانش و تمدن اسلامي و ايراني، به عنوان عناصر هويت ملي، اعتلا و عمق‌بخشي به معرفت و بصيرت ديني بر پايه قرآن و مكتب اهل بيت، برنامه‌ريزي و برنامه‌سازي در جهت استقرار ارزش‌هاي انقلاب اسلامي، ديني و ملي در انديشه و عمل، كمك به اجرا، نهادينه‌سازي و تقويت فضايل اخلاقي و ايمان و اميد به آينده، ساخت و توليد برنامه‌هايي كه موجب اصلاح و بهبود رفتارها و كنش‌هاي فردي و اجتماعي مبتني بر آموزه‌هاي ديني و ملي مي‌شود، زنده و نمايان نگاه‌داشتن انديشه ديني و سياسي حضرت امام خميني رحمه الله ، تقويت وجدان كاري و انضباط اجتماعي و روحيه كار و ابتكار، كارآفريني، درست‌كاري قناعت، تقويت وحدت و هويت ملي ارتقاي سطح شناخت و خودآگاهي درباره تاريخ ايران، فرهنگ، تمدن و هنر ايراني ـ اسلامي و اهتمام جدي به زبان فارسي، تأمين منافع ملي، ترويج روحيه عدالت‌خواهي، اعتدال‌جويي و ظلم‌ستيزي، رشد آگاهي‌ها و فضايل اخلاقي و تلاش براي تبيين و استحكام مباني</w:t>
      </w:r>
    </w:p>
    <w:p>
      <w:pPr>
        <w:pStyle w:val="BookText"/>
        <w:rPr/>
      </w:pPr>
      <w:r>
        <w:rPr>
          <w:rFonts w:ascii="IRNazanin" w:hAnsi="IRNazanin" w:eastAsia="IRNazanin"/>
          <w:color w:val="111111"/>
          <w:sz w:val="28"/>
          <w:sz w:val="28"/>
          <w:szCs w:val="28"/>
          <w:rtl w:val="true"/>
          <w:lang w:bidi="fa-IR"/>
        </w:rPr>
        <w:t>مردم‌سالاري ديني و نهادينه كردن آزادي‌هاي مشروع از طريق آموزش، آگاهي‌بخشي و قانون‌مند كردن و هويت‌بخشي به سيماي شهر و روستا و بازآفريني و روزآمدسازي معماري ايراني ـ اسلامي تقويت و تسهيل حضور فرهنگي جمهوري اسلامي ايران در مجامع جهاني و سازمان‌هاي فرهنگي بين‌المللي، تقويت هويت اسلامي و ايراني ايرانيان خارج از كشور، كمك به ترويج زبان فارسي در ميان آنان، حمايت از حقوق آنان، و تسهيل مشاركت آنان در توسعه ملي</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و به عنوان حسن ختام مباحث را با رهنمود‌ها امام خميني رحمه الله و مقام معظم رهبري به پايان مي‌بريم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برنامه‌هاي رسانه ملي بايد استقلال فكري و عملي ملت ايران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فرهنگ و انديشه و هنر خودي و اصيل و غني، ترويج و تحكيم كند و بعد از تعيين اولويت فرهنگي و پيدا كردن مصرف فرهنگي در اين زمينه به سراغ محتوايش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نيز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راديو و تلويزيون يكي از مراكز آموزشي است براي همه، آموزش براي همه طبقات، دستگاهي است كه بايد همه ملت را آموزش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راديو و تلويزيون بايد وسيله‌اي باشد براي پرورش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راديو و تلويزيون از همه چيز بهتر مي‌شود مملكت را پرورش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دانشگاه عمومي است يعني دانشگاهي است كه در تمام سطح كشور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دستگاه، دستگاهي باشد كه بعد از چند سال تمام قشر ملت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مبارز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متفكر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را مستقل بار بياورد، آزادمنش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غرب‌زدگي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وظيفه دارد كه با مردم حكم معلم و شاگرد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رزاقي،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bookmarkStart w:id="246" w:name="pg2101_11638"/>
    </w:p>
    <w:p>
      <w:pPr>
        <w:pStyle w:val="Heading3"/>
        <w:numPr>
          <w:ilvl w:val="2"/>
          <w:numId w:val="1"/>
        </w:numPr>
        <w:rPr/>
      </w:pPr>
      <w:bookmarkStart w:id="247" w:name="__RefHeading___Toc4652896_3650668749"/>
      <w:bookmarkStart w:id="248" w:name="_Toc91"/>
      <w:bookmarkEnd w:id="246"/>
      <w:bookmarkEnd w:id="247"/>
      <w:r>
        <w:rPr/>
        <w:t>5</w:t>
      </w:r>
      <w:r>
        <w:rPr>
          <w:rtl w:val="true"/>
        </w:rPr>
        <w:t xml:space="preserve">. </w:t>
      </w:r>
      <w:r>
        <w:rPr>
          <w:rtl w:val="true"/>
        </w:rPr>
        <w:t>توصيه‌هاي روشي براي تهيه و اجراي سياست‌ها و برنامه‌هاي رسانه‌اي</w:t>
      </w:r>
      <w:bookmarkEnd w:id="2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توصيه‌هاي روشي براي تهيه و اجراي سياست‌ها و برنامه‌هاي رسانه‌اي</w:t>
      </w:r>
    </w:p>
    <w:p>
      <w:pPr>
        <w:pStyle w:val="BookText"/>
        <w:rPr/>
      </w:pPr>
      <w:r>
        <w:rPr>
          <w:rFonts w:ascii="IRNazanin" w:hAnsi="IRNazanin" w:eastAsia="IRNazanin"/>
          <w:color w:val="111111"/>
          <w:sz w:val="28"/>
          <w:sz w:val="28"/>
          <w:szCs w:val="28"/>
          <w:rtl w:val="true"/>
          <w:lang w:bidi="fa-IR"/>
        </w:rPr>
        <w:t>در پايان كتاب سي توصيه روشي و كاربردي كه در درجه نخست مديريت كلان و مديران مياني و صفي سازمان صدا و سيما و در درجه بعد كارگردانان، توليدكنندگان، برنامه‌ريزان و سياست‌ورزان آن سازمان بايد مد نظر قرار دهند، به اختصار بيان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تركيبي بودن فرهنگ و هويت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 اسلامي،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صدا و سيما به عنوان رسانه ملي بايد بر همه مؤلفه‌ها فرهنگي و هويتي باشد و تلاش شود در توليدات، تناسب ميان ابعاد فرهنگ و هويت ملي با در نظر گرفتن‌شان و منزلت هر يك از عناصر و تأثيرات آنها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سياست‌گذاري در رسانه ملي بايد به گونه‌اي باشد كه در عين رعايت شأن هر عنصر و ركن فرهنگي و هويتي، بين همه مؤلفه‌هاي فرهنگي ضمن ايجاد پيوند، تعادل و تناسب نسبي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صورت رعايت نكردن اصل توازن نسبي، برجسته شدن يك مؤلفه ممكن است پي‌آمدهاي منفي از جمله مقاومت و تقابل يا قرائت‌هاي متفاوتي از متن پيام رسانه شكل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برنامه‌ريزي و سياست‌گذاري هدف‌مندانه، هوش‌مندانه، همه‌جانبه و چندوجهي به نحوي كه همه علايق و سلايق را در بر بگيرد و ميان تمدن‌ها، فرهنگ‌ها و اقوام گوناگون كشورمان هم‌زيستي برقرار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سايه تنوع‌بخشي به توليدات و محصولاتي كه در حوزه‌هاي فرهنگي، ديني، و اجتماعي در قالب فيلم، سريال، نمايش، ميزگرد، گفت‌وگو، مناظره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مي‌شود، امكان‌پذير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برنامه‌ها و محتواهاي رسانه ملي تأثير يكساني بر مخاطبان ندارند و به يك ميزان نمي‌توانند علايق و نگرش آنان را به ويژه از منظر فرهنگي متأثر از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برنامه‌هايي كه در قالب فيلم، سريال، اوقات فراغت، نشست‌ها و ميزگردها با رعايت جنبه‌هاي هنري و زيبايي‌شناختي ارائه مي‌شود، دست‌آوردهاي بيشتري براي مخاطبان خود در قياس با ساير برنامه‌ها دارد و لازم است در تهيه برنامه‌ها به اين نكته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بازنمايي حوادث و وقايع تاريخي بايد به گونه‌اي برنامه‌ريزي شود كه ميراث ديني، فرهنگي و سياسي به درستي روايت شود و همه شخصيت‌هاي ديني، علمي، سياسي، ادبي، فرهنگي و تاريخي كه نقش سازنده و ارزنده‌اي در تداوم و حفظ و تثبيت فرهنگ انقلاب و هويت ملي ايفا كرده‌اند، مطرح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برنامه‌سازي توجه به مضمون و محتواي ساخته‌هاي تاريخي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فراز و نشيب‌هاي وقايع تاريخي و پيروزي‌ها و آلام و شكست‌ها نقش برجسته‌اي در هويت ملي مي‌توانند داشته باشد، اما توصيه مي‌شود علاوه بر گزارش حوادث تلخ و شيرين تاريخي، در برنامه‌سازي‌ها به پيروزي‌ها و حوادث خوشايند و دست‌آوردهاي علمي توجه و تمركز بيشتري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الگو‌سازي از مهم‌ترين كاركردهاي رسانه‌هاي جمعي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به تناسب محتوا، شكل، ظاهر، ابعاد و نحوه ارائه آثار متفاوتي در مخاطبان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تأملي موشكافانه در آرمان و انديشه امام رحمه الله كه عقيده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تلويزيون بايد يك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راهبرد را گوشزد مي‌كند كه رسانه‌ها نبايد اسير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ـ سرگرمي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كاركرد يك‌بعدي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صدا و سيما در مناطق مرزي و حاشيه‌اي كشور و استان‌هايي كه با تنوع فرهنگي مواجه‌اند، در دستور كار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از تلقي و نگاه غلط، نادرست و غير كارشناسانه به خرده‌فرهنگ‌ها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تعريف منابع هويت ملي و استفاده از مخرج مشترك‌هاي هويت‌هاي ديني، ملي، قومي و مدني در توليد برنامه‌ها بايد بازنگري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در كانون هويت و وفاداري ايرانيان از ابتنا بر هويت‌هاي خرد و مادون ملي مانند وفاداري‌هاي قومي و قبيله‌اي و ايلي، به اسلاميت و فرهنگ اصيل ملي به عنوان محورعام وفاداري ايرانيان از طريق تقويت علائق و منافع مشترك فراقومي و كاشت اين علائق و منافع در ذهن شهروندان و كنشگر ايراني ضروري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 شمردن خرده‌فرهنگ‌ها و هويت قومي در رسانه ملي و محلي از طريق نشر محصولات فرهنگي آنان در صدا و سيما و آشنا كردن مردم با داشته‌ها و ميراث قومي‌شان و باليدن به اين رنگين‌كمان قومي مي‌تواند با اتخاذ سياست‌هاي راهبردي تبلور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حساسيت‌زدايي و از بين بردن پيش‌ساخت‌ها و پيش‌داوري‌ها در ذهن عامه مردم نسبت به يكديگر و ارائه چهره واقعي و مثبت از اقوام توسط رسانه‌هاي ملي و استاني بايسته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سياست‌گذاري و بسيج امكانات و منابع رسانه ملي براي اصلاح نگرش جريان‌هاي قومي و فرهنگي نسبت به فرهنگ و هويت ملي نيز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عقل جمعي و ظرفيت صاحب‌نظران و استادان دانشگاهي</w:t>
      </w:r>
    </w:p>
    <w:p>
      <w:pPr>
        <w:pStyle w:val="BookText"/>
        <w:rPr/>
      </w:pPr>
      <w:r>
        <w:rPr>
          <w:rFonts w:ascii="IRNazanin" w:hAnsi="IRNazanin" w:eastAsia="IRNazanin"/>
          <w:color w:val="111111"/>
          <w:sz w:val="28"/>
          <w:sz w:val="28"/>
          <w:szCs w:val="28"/>
          <w:rtl w:val="true"/>
          <w:lang w:bidi="fa-IR"/>
        </w:rPr>
        <w:t>و علماي ديني از طريق تشكيل اتاق‌هاي فكر در تهيه و تدوين برنامه‌هاي توليدي در رسانه ملي و محلي بهره‌گيري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سيستم بازخوراند، ترميم و اصلاح در ستاد و صف در ساختار رسانه ملي با هدف ارزيابي مستمر و مداوم برنامه‌ها براي شناخت اشكالات و كاستي‌هاي كمي و كيفي، شكلي و محتوايي و اقدام عاجل براي رفع آنها توصيه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تحول درسازمان صدا و سيما از طريق ارتقاي سطح كيفي و كمي شبكه‌هاي محلي و استاني و بين‌المللي و ترويج پيام‌هاي آموزشي، تربيتي و اعتقادي كه داراي بار و محتواي برخاسته از الگوي فرهنگ و هويت اسلامي و ايراني است، به صورت ظريف و حكيمانه، از ديگر موارد بايسته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امام خميني رحمه الله و مقام معظم رهبري رسانه ملي را دانشگاه عمومي و مهم‌ترين وسيله و كارگزار جامعه‌پذيري و ايفاگر نقش در تحولات اجتماعي، فرهنگي و اقتصادي كشور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ابتناي برنامه‌ها و سياست‌هاي رسانه‌اي بر قانون اساسي به عنوان سند ميثاق ملي، ساير قوانين موضوعه و مصوبات شوراي عالي انقلاب فرهنگي و شوراي فرهنگ عمومي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انقلاب فرهنگي جهت‌گيري و خطوط نظري خود در مورد رسانه ملي را به شرح زير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اجتناب و پرهيز از توليد و پخش سريال‌ها، برنامه‌ها و طرح مباحثي كه موجب سست شدن گرايش به دين در جامعه به ويژه نسل جوان و ترويج خرافه‌گرايي مي‌شود؛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اجتناب از نمايش فضاهايي كه به كم رنگ كردن ارزش‌هاي ايراني و</w:t>
      </w:r>
    </w:p>
    <w:p>
      <w:pPr>
        <w:pStyle w:val="BookText"/>
        <w:rPr/>
      </w:pPr>
      <w:r>
        <w:rPr>
          <w:rFonts w:ascii="IRNazanin" w:hAnsi="IRNazanin" w:eastAsia="IRNazanin"/>
          <w:color w:val="111111"/>
          <w:sz w:val="28"/>
          <w:sz w:val="28"/>
          <w:szCs w:val="28"/>
          <w:rtl w:val="true"/>
          <w:lang w:bidi="fa-IR"/>
        </w:rPr>
        <w:t>اسلامي و جاي‌گزين‌سازي ارزش‌هاي نامأنوس و غربي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زماني برجسته و نمايان مي‌گردد كه گسل و شكاف گفتماني و رويكردي ميان مديريت كلان و بخشي سازمان و بدنه آن ايجاد و تعميق گردد؛</w:t>
      </w:r>
    </w:p>
    <w:p>
      <w:pPr>
        <w:pStyle w:val="BookText"/>
        <w:rPr/>
      </w:pPr>
      <w:r>
        <w:rPr>
          <w:rFonts w:ascii="IRNazanin" w:hAnsi="IRNazanin" w:eastAsia="IRNazanin"/>
          <w:color w:val="111111"/>
          <w:sz w:val="28"/>
          <w:sz w:val="28"/>
          <w:szCs w:val="28"/>
          <w:rtl w:val="true"/>
          <w:lang w:bidi="fa-IR"/>
        </w:rPr>
        <w:t>ـ برنامه‌ريزي‌ها و برنامه‌سازي‌هاي رسانه ملي بايد مبتني بر نتايج مطالعات و تحقيقات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تحقيقات برون سازماني براي ارتقاي كيفيت توليد و پخش برنامه‌هاي صدا و سيما ضروري است؛</w:t>
      </w:r>
    </w:p>
    <w:p>
      <w:pPr>
        <w:pStyle w:val="BookText"/>
        <w:rPr/>
      </w:pPr>
      <w:r>
        <w:rPr>
          <w:rFonts w:ascii="IRNazanin" w:hAnsi="IRNazanin" w:eastAsia="IRNazanin"/>
          <w:color w:val="111111"/>
          <w:sz w:val="28"/>
          <w:sz w:val="28"/>
          <w:szCs w:val="28"/>
          <w:rtl w:val="true"/>
          <w:lang w:bidi="fa-IR"/>
        </w:rPr>
        <w:t>ـ انجام دادن مطالعات مخاطب‌شناسي در رسانه ملي به صورت علمي و مستمر توليد برنامه‌ها بر اساس ذائقه و سلايق مخاطبان، گرايش‌ها و نيازهاي آنان در چارچوب سياست‌ها و راهبردهاي فرهنگي كشور؛</w:t>
      </w:r>
    </w:p>
    <w:p>
      <w:pPr>
        <w:pStyle w:val="BookText"/>
        <w:rPr/>
      </w:pPr>
      <w:r>
        <w:rPr>
          <w:rFonts w:ascii="IRNazanin" w:hAnsi="IRNazanin" w:eastAsia="IRNazanin"/>
          <w:color w:val="111111"/>
          <w:sz w:val="28"/>
          <w:sz w:val="28"/>
          <w:szCs w:val="28"/>
          <w:rtl w:val="true"/>
          <w:lang w:bidi="fa-IR"/>
        </w:rPr>
        <w:t>ـ آگاهي مسئولان از پي‌آمدهاي انتشار اطلاعات كاذب و آثار متعاقب آن بر روي فرهنگ و هويت ملي افراد؛</w:t>
      </w:r>
    </w:p>
    <w:p>
      <w:pPr>
        <w:pStyle w:val="BookText"/>
        <w:rPr/>
      </w:pPr>
      <w:r>
        <w:rPr>
          <w:rFonts w:ascii="IRNazanin" w:hAnsi="IRNazanin" w:eastAsia="IRNazanin"/>
          <w:color w:val="111111"/>
          <w:sz w:val="28"/>
          <w:sz w:val="28"/>
          <w:szCs w:val="28"/>
          <w:rtl w:val="true"/>
          <w:lang w:bidi="fa-IR"/>
        </w:rPr>
        <w:t xml:space="preserve">ـ توجه به مطالعه، تحقيق و پژوهش با هدف بررسي و ارزيابي ميزان اثر‌گذاري و اثربخشي نتايج برنامه‌ها و اقدام رسانه ملي در سطح محلي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ملي و بين‌المللي، شناخت ذائقه قشرهاي مختلف و نيازهاي مخاطبان و شهروندان ايراني و توليد محصولات و برنامه‌ها متناسب با اين نيازها؛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و جهت‌گيري توليد برنامه‌هاي صدا و سيما در برخي مواقع رويكردي مدرن و غير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گرايش به تجمل و ترويج مصرف‌گرايي كه بعضاً در فيلم‌ها، مستندسازي‌ها و سريال‌هاي اثرگذار داخلي و خارجي و تبليغات تجاري به چشم مي‌خورد، با سبك و الگوي زندگي وفرهنگ اسلامي ـ ايراني كمتر هم‌خواني و در برخي موارد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برنامه‌هاي سازمان صدا و سيما به قشر</w:t>
      </w:r>
    </w:p>
    <w:p>
      <w:pPr>
        <w:pStyle w:val="BookText"/>
        <w:rPr/>
      </w:pPr>
      <w:r>
        <w:rPr>
          <w:rFonts w:ascii="IRNazanin" w:hAnsi="IRNazanin" w:eastAsia="IRNazanin"/>
          <w:color w:val="111111"/>
          <w:sz w:val="28"/>
          <w:sz w:val="28"/>
          <w:szCs w:val="28"/>
          <w:rtl w:val="true"/>
          <w:lang w:bidi="fa-IR"/>
        </w:rPr>
        <w:t>متوسط كه اكثريت جامعه را تشكيل مي‌دهند، توجه كافي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سياست‌گذاري‌هاي رسانه‌اي اين نواقص مرتفع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كمي و كيفي شبكه اطلاع‌رساني ملي و تأمين سطوح و انواع مختلف خدمات و امكانات اين شبكه براي كليه متقاضيان به تناسب نياز آنان و با رعايت اولويت‌ها و مصالح ملي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فن‌آوري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حفاظت از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آينده‌نگري در خصوص آثار تحولات فن‌آوري اطلاعات در سطح ملي و جهاني و گسترش مطالعات و تحقيقات و تربيت نيروي انساني متخصص در اين زمينه بايسته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وضعيت فرآيند توليد و توزيع و آثار محتوي فرهنگي پيام‌هاي رسانه‌اي در جامعه ضروري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سنگين و خطير رسانه ملي در سپهر رسانه‌اي هزاره سوم، الزام به برنامه‌ريزي دقيق، ظريف و حساب‌شده را در تمام زمينه‌ها و از جمله مهم‌ترين آنها ارتقاي فرهنگ و هويت ملي ايجاب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قالبي نبودن پيام‌هاي فرهنگي و ديني و برنامه‌ريزي متناسب با نيازهاي فكري مخاطبان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محوريت دادن به خانواده‌ها در برنامه‌هاي فرهنگي به عنوان مهم‌ترين مؤلفه اثرگذار فرهنگي و مذهبي با تأكيد بر همگرايي اجتماعي و ملي توصيه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نيازهاي فكري و رواني جوانان با بررسي علل گرايش برخي از آنان به برنامه‌هاي فرهنگي غرب و برنامه‌ريزي براي بازتعريف دين متناسب با نيازهاي رواني و جذب حداكثري براي نسل‌هاي آينده ضروري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براي شناسايي و تقويت مؤلفه‌هاي جديد قدرت نرم در كشور براي ارتقاي فرهنگ و هويت ملي كوشيد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شبكه‌هاي مجازي با رويكرد فرهنگ ايراني ـ اسلامي توسط رسانه ملي نيز مي‌تواند در اين زمينه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مطالب كتاب‌هاي داستان با مضامين اسلامي و ايراني و بيان حماسي به صورتي كه براي سن كودكان مناسب باشد، مي‌تواند باعث نهادينه‌سازي فرهنگ و هويت ايراني ـ اسلامي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عناصر و حماسه‌ها در ساخت پويانمايي‌ها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انيميشن‌ها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بازي‌هاي رايانه‌اي هم استفاده شود و به طور اصولي و مناسب اين حماسه‌ها مورد توجه قرار گيرد، نه تنها باعث تقويت فرهنگ ملي و ديني مي‌شود، بلكه حتي باعث مي‌شود كودكان از سنين ابتدايي با مفاهيم ارزشي و فرهنگي و هويتي كشور خود آشنا شوند و در سنين جواني به راحتي تحت تأثير مضمون‌هاي نامناسب شبكه‌هاي مجازي قرار نگيرند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يك چارچوب نظري بومي براي مطالعه فرهنگ اصيل ايراني و اسلامي، اقتصاد مقاومتي، هويت 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كاري ضروري، مهم و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تمركز بر روي يك الگوي نظري خاص براي تبيين اقتصاد مقاومتي در ايران كمك شاياني به رشد نظريه اقتصاد سياسي و اقتصاد ملي و توسعه اقتصادي در ايران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روي پيشنهاد مي‌شود در دانشگاه صدا و سيما و سازمان مذكور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اسلامي و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شود تا از نزديك به كاوش و نظريه‌پردازي در اين زمينه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اجرايي تحقق الگوي فرهنگ اسلامي و ايراني و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سيما با مشاركت همه نهاد‌هاي ذي‌ربط در</w:t>
      </w:r>
    </w:p>
    <w:p>
      <w:pPr>
        <w:pStyle w:val="BookText"/>
        <w:rPr/>
      </w:pPr>
      <w:r>
        <w:rPr>
          <w:rFonts w:ascii="IRNazanin" w:hAnsi="IRNazanin" w:eastAsia="IRNazanin"/>
          <w:color w:val="111111"/>
          <w:sz w:val="28"/>
          <w:sz w:val="28"/>
          <w:szCs w:val="28"/>
          <w:rtl w:val="true"/>
          <w:lang w:bidi="fa-IR"/>
        </w:rPr>
        <w:t>تحقق نقشه راه كشور در حوزه فرهنگ و اقتصاد در سال جاري كارگشاست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صدا و سيما بايد موضوع اقتصاد مقاومتي، فرهنگ ملي و ديني و مديريت جهادي را در كانون پژوهش‌هاي خود قرار دهد تا از اين منظر به وظايف قانوني خود در تحقق استقلال ملي عمل كند</w:t>
      </w:r>
      <w:r>
        <w:rPr>
          <w:rFonts w:eastAsia="IRNazanin" w:cs="IRNazanin"/>
          <w:color w:val="111111"/>
          <w:sz w:val="28"/>
          <w:szCs w:val="28"/>
          <w:rtl w:val="true"/>
          <w:lang w:bidi="fa-IR"/>
        </w:rPr>
        <w:t>.</w:t>
      </w:r>
      <w:bookmarkStart w:id="249" w:name="pg2101_11646"/>
    </w:p>
    <w:p>
      <w:pPr>
        <w:pStyle w:val="Heading2"/>
        <w:numPr>
          <w:ilvl w:val="1"/>
          <w:numId w:val="1"/>
        </w:numPr>
        <w:rPr/>
      </w:pPr>
      <w:bookmarkStart w:id="250" w:name="__RefHeading___Toc4652898_3650668749"/>
      <w:bookmarkStart w:id="251" w:name="_Toc92"/>
      <w:bookmarkEnd w:id="249"/>
      <w:bookmarkEnd w:id="250"/>
      <w:r>
        <w:rPr>
          <w:rtl w:val="true"/>
        </w:rPr>
        <w:t>منابع</w:t>
      </w:r>
      <w:bookmarkEnd w:id="251"/>
    </w:p>
    <w:p>
      <w:pPr>
        <w:pStyle w:val="Heading3"/>
        <w:numPr>
          <w:ilvl w:val="2"/>
          <w:numId w:val="1"/>
        </w:numPr>
        <w:rPr/>
      </w:pPr>
      <w:bookmarkStart w:id="252" w:name="__RefHeading___Toc4652900_3650668749"/>
      <w:bookmarkStart w:id="253" w:name="_Toc93"/>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امام خميني، روح‌الله،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ولايت فقيه و جهاد اكبر، تهران، مؤسسه تنظيم و نشر آثار امام 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صحيفه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مؤسسه تنظيم و نشر آثار امام 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اسرار، بي‌جا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امام به حجاج بيت‌الله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ولايت فقيه، تهران، مؤسسه تنظيم و نشر آثار امام خميني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صحيفه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وصيت‌نامه الهي ـ سياسي امام خميني رحمه الله ، تهران، قطران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آزاد ارمكي، تقي و چاوشيان، حسن،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به مثابه رسانه هويت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جامعه‌شناسي ايران، دوره چهارم،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گلبرگ تنها بلاگفا 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خامنه‌اي، سيد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سخنراني دراجتماع عظيم زائران و مجاوران حرم رضوي عليه السلام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سخنراني در ديدار اعضاي شوراي عالي انقلاب فرهنگي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مقام معظم رهبري در ديدارهاي عمومي با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فرماندهان گردان‌هاي عاشوراي نيروي مقاومت بسيج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رهبري به حجاج بيت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با جمعي از بسيجيان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خامنه‌اي، حضرت آيت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با خانواده‌هاي شهداي استان كردستان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كارگران و فرهنگيان كشور به مناسبت روز كارگر و روز معلم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رهبر انقلاب در ديدار‌هاي مردمي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سخنراني در ديدار اعضاي شوراي عالي انقلاب فرهنگي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مقام معظم رهبري در ديدارهاي مردمي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26/9/1381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سخنراني در ديدار اعضاي شوراي عالي انقلاب فرهنگي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رهبر انقلاب در ديدار‌هاي مردمي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مقام معظم رهبري در ديدارهاي عمومي با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رهبر انقلاب در ديدار رؤساي دانشگاه‌ها با ايشان</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سخنراني در ديدار رئيس جمهور و اعضاي هيئت دولت به مناسبت هفته دولت با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شهريور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سخنراني در دومين ديدار سالانه هيئت دولت نهم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بيانات رهبر انقلاب در ديدار رئيس جمهور و اعضاي هيئت دولت با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بيانات رهبر انقلاب در ديدار رئيس جمهور و اعضاي هيئت دولت با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بيانات رهبر انقلاب در ملاقات‌هاي مردمي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بيانات رهبر انقلاب در ديدار جوانان استان خراسان 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بيانات رهبر انقلاب در ديدار رئيس جمهور و اعضاي هيئت دولت با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20/07/1391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بيانات در ديدار معلمان و اساتيد دانشگاه‌هاي خراسان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بيانات رهبر معظم انقلاب در اجتماع عظيم زائران مناطق عملياتي دفاع 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مقام معظم رهبري در ديدارهاي عمومي با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بيانات رهبر انقلاب در ديدار جمعي از اعضاي تشكّل‌ها وكانون‌ها ونشريات و هيئت‌هاي مذهبي و شماري از نخبگان دانشجويي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گردآوري و تنظيم صهبا،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دغدغه‌هاي فرهنگي، شرح مزجي از بيانات محوري مقام معظم رهبري در سال</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تهيه پي‌نوشت كميته انتشارات و تبليغات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خامنه‌اي، حضرت آيت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رهبر انقلاب در جمع مسئولان دستگاه‌هاي مختلف، فعالان اقتصادي و مديران مراكز علمي، رسانه‌اي و نظارتي كشور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سياست‌هاي كلي اقتصاد مقاومتي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خامنه‌اي، حضرت آيت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بيانات در ديدار دانش‌آموزان و دانشجويان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20/06/1388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خطبه‌هاي نماز جمعه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خامنه‌اي، حضرت آيت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5/05/1381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بيانات رهبر انقلاب در ديدار اعضاي ستادهاي نمازجمعه با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26/05/1371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بيانات رهبر انقلاب در ديدار جمعي از آزادگان با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باردن، لورنس</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محتوا، ترجمه يمني سرخابي و آشتياني، مليحه، محمد، تهران، انتشارات دانشگاه شهيد بهشتي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تحولات اجتماعي و انقلاب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سي و ششم،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و تنظيم آثار امام خميني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سياست‌هاي كلي ايجاد تحول در نظام آموزش و پرورش كشور ابلاغ شده توسط رهبر انقلاب؛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asriran. com/fa/news/270170</w:t>
      </w:r>
    </w:p>
    <w:p>
      <w:pPr>
        <w:pStyle w:val="BookText"/>
        <w:rPr/>
      </w:pPr>
      <w:r>
        <w:rPr>
          <w:rFonts w:ascii="IRNazanin" w:hAnsi="IRNazanin" w:eastAsia="IRNazanin"/>
          <w:color w:val="111111"/>
          <w:sz w:val="28"/>
          <w:sz w:val="28"/>
          <w:szCs w:val="28"/>
          <w:rtl w:val="true"/>
          <w:lang w:bidi="fa-IR"/>
        </w:rPr>
        <w:t>دبيرخانه شوراي عالي انقلاب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نويس شاخص‌هاي فرهنگي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صالحي اميري،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منازعات قومي در ايران، تهران، نشر 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كريمي، علي</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تأملي معرفت‌شناسانه در مسئله امنيت ملي از نگاه امام خميني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راهبردي، سال هفتم،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و بابايي</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ملي از نگاه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پژوهشكده مطالعات راهبردي</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علمي ـ فرهنگي ائمه جمعه،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انديشه،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bookmarkStart w:id="254" w:name="pg2101_11650"/>
    </w:p>
    <w:p>
      <w:pPr>
        <w:pStyle w:val="BookText"/>
        <w:rPr/>
      </w:pPr>
      <w:bookmarkEnd w:id="254"/>
      <w:r>
        <w:rPr>
          <w:rFonts w:ascii="Amiri" w:hAnsi="Amiri" w:eastAsia="Amiri" w:cs="Amiri"/>
          <w:color w:val="111111"/>
          <w:sz w:val="28"/>
          <w:sz w:val="28"/>
          <w:szCs w:val="28"/>
          <w:rtl w:val="true"/>
          <w:lang w:bidi="ar-SA"/>
        </w:rPr>
        <w:t xml:space="preserve">سياست‌هاي كلي اقتصاد مقاومتي، ابلاغي توسط مقام معظم رهبري، </w:t>
      </w:r>
      <w:r>
        <w:rPr>
          <w:rFonts w:eastAsia="Amiri" w:cs="Amiri" w:ascii="Amiri" w:hAnsi="Amiri"/>
          <w:color w:val="111111"/>
          <w:sz w:val="28"/>
          <w:szCs w:val="28"/>
          <w:lang w:bidi="ar-SA"/>
        </w:rPr>
        <w:t>30/11/1392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گيدنز، آنتوني،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و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هويت شخصي در عصر جديد، ترجمه موفقيان، ناصر، نشر 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فاضلي، حبيب اله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 امام خميني رحمه الله و مسئله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فقيهانه، اصالت امت و اعتبار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ملي،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سال سيزدهم،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فاضلي،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و سبك زندگي، قم، صبح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فكوهي، ناصر،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شكل‌گيري هويتي و الگوهاي محلي، ملي و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موردي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جامعه‌شناسي ايران، دوره چهارم،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فيرحي، داود،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دانش و مشروعيت در اسلام، تهران، 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 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سياسي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جهاني شدن، سياست و قدرت،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محمدتقي دلفروز، تهران، انتشارات كوير</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652902_3650668749"/>
      <w:bookmarkStart w:id="256" w:name="_Toc94"/>
      <w:bookmarkEnd w:id="255"/>
      <w:r>
        <w:rPr>
          <w:rtl w:val="true"/>
        </w:rPr>
        <w:t>منابع لاتين</w:t>
      </w:r>
      <w:bookmarkEnd w:id="256"/>
    </w:p>
    <w:p>
      <w:pPr>
        <w:pStyle w:val="BookText"/>
        <w:rPr/>
      </w:pPr>
      <w:r>
        <w:rPr>
          <w:rFonts w:ascii="Amiri" w:hAnsi="Amiri" w:eastAsia="Amiri" w:cs="Amiri"/>
          <w:color w:val="111111"/>
          <w:sz w:val="28"/>
          <w:sz w:val="28"/>
          <w:szCs w:val="28"/>
          <w:rtl w:val="true"/>
          <w:lang w:bidi="ar-SA"/>
        </w:rPr>
        <w:t>منابع لاتين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 // www. mashreghnews. ir/ fa/news/ 153907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هه </w:t>
      </w:r>
      <w:r>
        <w:rPr>
          <w:rFonts w:eastAsia="Times New Roman" w:cs="Times New Roman" w:ascii="Times New Roman" w:hAnsi="Times New Roman"/>
          <w:color w:val="111111"/>
          <w:sz w:val="28"/>
          <w:szCs w:val="28"/>
          <w:lang w:val="en-US" w:bidi="en-US"/>
        </w:rPr>
        <w:t>http : // www. siasi. porsemani. ir/ content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http://alef. ir/vdcb9gb5arhb5zp. uiur. html?220794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http://payedars. blogfa. com/post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http://payedars. blogfa. com/post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http://toorenamaree. blogfa. com/post/4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asriran. com/fa/news/27017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asriran. com/fa/news/270170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asriran. com/fa/news/270170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asriran. com/fa/news/270170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khabarpu. com/h. php</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فارس نيوز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46167</Words>
  <Characters>197135</Characters>
  <CharactersWithSpaces>241869</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2026-08-16T22:50:33Z</dcterms:created>
  <dc:creator>ghaemiyeh.com</dc:creator>
  <dc:description/>
  <dc:language>en-US</dc:language>
  <cp:lastModifiedBy/>
  <dcterms:modified xsi:type="dcterms:W3CDTF">2026-08-17T02:20:39Z</dcterms:modified>
  <cp:revision>1</cp:revision>
  <dc:subject/>
  <dc:title>تحلیلی بر مؤلفه های فرهنگی در منظومه فکری امام خمینی ره و مقام معظم رهبری</dc:title>
</cp:coreProperties>
</file>

<file path=docProps/custom.xml><?xml version="1.0" encoding="utf-8"?>
<Properties xmlns="http://schemas.openxmlformats.org/officeDocument/2006/custom-properties" xmlns:vt="http://schemas.openxmlformats.org/officeDocument/2006/docPropsVTypes"/>
</file>