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خطابه غدیر </w:t>
      </w:r>
      <w:r>
        <w:rPr/>
        <w:t>6</w:t>
      </w:r>
      <w:r>
        <w:rPr>
          <w:rtl w:val="true"/>
        </w:rPr>
        <w:t xml:space="preserve"> </w:t>
      </w:r>
      <w:r>
        <w:rPr>
          <w:rtl w:val="true"/>
        </w:rPr>
        <w:t>زبان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170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781707_3650668749">
            <w:r>
              <w:rPr>
                <w:webHidden/>
                <w:rStyle w:val="IndexLink"/>
                <w:rtl w:val="true"/>
              </w:rPr>
              <w:t>زبان فارسي</w:t>
            </w:r>
            <w:r>
              <w:rPr>
                <w:rStyle w:val="IndexLink"/>
                <w:rtl w:val="true"/>
              </w:rPr>
              <w:tab/>
            </w:r>
            <w:r>
              <w:rPr>
                <w:rStyle w:val="IndexLink"/>
              </w:rPr>
              <w:t>5</w:t>
            </w:r>
          </w:hyperlink>
        </w:p>
        <w:p>
          <w:pPr>
            <w:pStyle w:val="Contents3"/>
            <w:tabs>
              <w:tab w:val="clear" w:pos="8459"/>
              <w:tab w:val="right" w:pos="9026" w:leader="dot"/>
            </w:tabs>
            <w:rPr/>
          </w:pPr>
          <w:hyperlink w:anchor="__RefHeading___Toc3781709_3650668749">
            <w:r>
              <w:rPr>
                <w:webHidden/>
                <w:rStyle w:val="IndexLink"/>
              </w:rPr>
              <w:t>۱</w:t>
            </w:r>
            <w:r>
              <w:rPr>
                <w:rStyle w:val="IndexLink"/>
                <w:rtl w:val="true"/>
              </w:rPr>
              <w:t xml:space="preserve"> حمد و ثناي الهي</w:t>
            </w:r>
            <w:r>
              <w:rPr>
                <w:rStyle w:val="IndexLink"/>
                <w:rtl w:val="true"/>
              </w:rPr>
              <w:tab/>
            </w:r>
            <w:r>
              <w:rPr>
                <w:rStyle w:val="IndexLink"/>
              </w:rPr>
              <w:t>5</w:t>
            </w:r>
          </w:hyperlink>
        </w:p>
        <w:p>
          <w:pPr>
            <w:pStyle w:val="Contents3"/>
            <w:tabs>
              <w:tab w:val="clear" w:pos="8459"/>
              <w:tab w:val="right" w:pos="9026" w:leader="dot"/>
            </w:tabs>
            <w:rPr/>
          </w:pPr>
          <w:hyperlink w:anchor="__RefHeading___Toc3781711_3650668749">
            <w:r>
              <w:rPr>
                <w:webHidden/>
                <w:rStyle w:val="IndexLink"/>
              </w:rPr>
              <w:t>۲</w:t>
            </w:r>
            <w:r>
              <w:rPr>
                <w:rStyle w:val="IndexLink"/>
                <w:rtl w:val="true"/>
              </w:rPr>
              <w:t xml:space="preserve"> فرمان الهي براي مطلبي مهم</w:t>
            </w:r>
            <w:r>
              <w:rPr>
                <w:rStyle w:val="IndexLink"/>
                <w:rtl w:val="true"/>
              </w:rPr>
              <w:tab/>
            </w:r>
            <w:r>
              <w:rPr>
                <w:rStyle w:val="IndexLink"/>
              </w:rPr>
              <w:t>8</w:t>
            </w:r>
          </w:hyperlink>
        </w:p>
        <w:p>
          <w:pPr>
            <w:pStyle w:val="Contents3"/>
            <w:tabs>
              <w:tab w:val="clear" w:pos="8459"/>
              <w:tab w:val="right" w:pos="9026" w:leader="dot"/>
            </w:tabs>
            <w:rPr/>
          </w:pPr>
          <w:hyperlink w:anchor="__RefHeading___Toc3781713_3650668749">
            <w:r>
              <w:rPr>
                <w:webHidden/>
                <w:rStyle w:val="IndexLink"/>
              </w:rPr>
              <w:t>۳</w:t>
            </w:r>
            <w:r>
              <w:rPr>
                <w:rStyle w:val="IndexLink"/>
                <w:rtl w:val="true"/>
              </w:rPr>
              <w:t xml:space="preserve"> اعلان رسمي ولايت و امامت دوازده امام</w:t>
            </w:r>
            <w:r>
              <w:rPr>
                <w:rStyle w:val="IndexLink"/>
                <w:rtl w:val="true"/>
              </w:rPr>
              <w:t>(</w:t>
            </w:r>
            <w:r>
              <w:rPr>
                <w:rStyle w:val="IndexLink"/>
                <w:rtl w:val="true"/>
              </w:rPr>
              <w:t>ع</w:t>
            </w:r>
            <w:r>
              <w:rPr>
                <w:rStyle w:val="IndexLink"/>
                <w:rtl w:val="true"/>
              </w:rPr>
              <w:t>)</w:t>
              <w:tab/>
            </w:r>
            <w:r>
              <w:rPr>
                <w:rStyle w:val="IndexLink"/>
              </w:rPr>
              <w:t>9</w:t>
            </w:r>
          </w:hyperlink>
        </w:p>
        <w:p>
          <w:pPr>
            <w:pStyle w:val="Contents3"/>
            <w:tabs>
              <w:tab w:val="clear" w:pos="8459"/>
              <w:tab w:val="right" w:pos="9026" w:leader="dot"/>
            </w:tabs>
            <w:rPr/>
          </w:pPr>
          <w:hyperlink w:anchor="__RefHeading___Toc3781715_3650668749">
            <w:r>
              <w:rPr>
                <w:webHidden/>
                <w:rStyle w:val="IndexLink"/>
              </w:rPr>
              <w:t>۴</w:t>
            </w:r>
            <w:r>
              <w:rPr>
                <w:rStyle w:val="IndexLink"/>
                <w:rtl w:val="true"/>
              </w:rPr>
              <w:t xml:space="preserve"> معرفي و بلند كردن امير المؤمنين</w:t>
            </w:r>
            <w:r>
              <w:rPr>
                <w:rStyle w:val="IndexLink"/>
                <w:rtl w:val="true"/>
              </w:rPr>
              <w:t>(</w:t>
            </w:r>
            <w:r>
              <w:rPr>
                <w:rStyle w:val="IndexLink"/>
                <w:rtl w:val="true"/>
              </w:rPr>
              <w:t>ع</w:t>
            </w:r>
            <w:r>
              <w:rPr>
                <w:rStyle w:val="IndexLink"/>
                <w:rtl w:val="true"/>
              </w:rPr>
              <w:t xml:space="preserve">) </w:t>
            </w:r>
            <w:r>
              <w:rPr>
                <w:rStyle w:val="IndexLink"/>
                <w:rtl w:val="true"/>
              </w:rPr>
              <w:t>بدست پيامبر</w:t>
            </w:r>
            <w:r>
              <w:rPr>
                <w:rStyle w:val="IndexLink"/>
                <w:rtl w:val="true"/>
              </w:rPr>
              <w:t>(</w:t>
            </w:r>
            <w:r>
              <w:rPr>
                <w:rStyle w:val="IndexLink"/>
                <w:rtl w:val="true"/>
              </w:rPr>
              <w:t>ص</w:t>
            </w:r>
            <w:r>
              <w:rPr>
                <w:rStyle w:val="IndexLink"/>
                <w:rtl w:val="true"/>
              </w:rPr>
              <w:t>)</w:t>
              <w:tab/>
            </w:r>
            <w:r>
              <w:rPr>
                <w:rStyle w:val="IndexLink"/>
              </w:rPr>
              <w:t>13</w:t>
            </w:r>
          </w:hyperlink>
        </w:p>
        <w:p>
          <w:pPr>
            <w:pStyle w:val="Contents3"/>
            <w:tabs>
              <w:tab w:val="clear" w:pos="8459"/>
              <w:tab w:val="right" w:pos="9026" w:leader="dot"/>
            </w:tabs>
            <w:rPr/>
          </w:pPr>
          <w:hyperlink w:anchor="__RefHeading___Toc3781717_3650668749">
            <w:r>
              <w:rPr>
                <w:webHidden/>
                <w:rStyle w:val="IndexLink"/>
              </w:rPr>
              <w:t>۵</w:t>
            </w:r>
            <w:r>
              <w:rPr>
                <w:rStyle w:val="IndexLink"/>
                <w:rtl w:val="true"/>
              </w:rPr>
              <w:t xml:space="preserve"> تأكيد بر توجه امت به مسئله امامت</w:t>
            </w:r>
            <w:r>
              <w:rPr>
                <w:rStyle w:val="IndexLink"/>
                <w:rtl w:val="true"/>
              </w:rPr>
              <w:tab/>
            </w:r>
            <w:r>
              <w:rPr>
                <w:rStyle w:val="IndexLink"/>
              </w:rPr>
              <w:t>14</w:t>
            </w:r>
          </w:hyperlink>
        </w:p>
        <w:p>
          <w:pPr>
            <w:pStyle w:val="Contents3"/>
            <w:tabs>
              <w:tab w:val="clear" w:pos="8459"/>
              <w:tab w:val="right" w:pos="9026" w:leader="dot"/>
            </w:tabs>
            <w:rPr/>
          </w:pPr>
          <w:hyperlink w:anchor="__RefHeading___Toc3781719_3650668749">
            <w:r>
              <w:rPr>
                <w:webHidden/>
                <w:rStyle w:val="IndexLink"/>
              </w:rPr>
              <w:t>۶</w:t>
            </w:r>
            <w:r>
              <w:rPr>
                <w:rStyle w:val="IndexLink"/>
                <w:rtl w:val="true"/>
              </w:rPr>
              <w:t xml:space="preserve"> اشاره به كارشكنيهاي منافقين</w:t>
            </w:r>
            <w:r>
              <w:rPr>
                <w:rStyle w:val="IndexLink"/>
                <w:rtl w:val="true"/>
              </w:rPr>
              <w:tab/>
            </w:r>
            <w:r>
              <w:rPr>
                <w:rStyle w:val="IndexLink"/>
              </w:rPr>
              <w:t>15</w:t>
            </w:r>
          </w:hyperlink>
        </w:p>
        <w:p>
          <w:pPr>
            <w:pStyle w:val="Contents3"/>
            <w:tabs>
              <w:tab w:val="clear" w:pos="8459"/>
              <w:tab w:val="right" w:pos="9026" w:leader="dot"/>
            </w:tabs>
            <w:rPr/>
          </w:pPr>
          <w:hyperlink w:anchor="__RefHeading___Toc3781721_3650668749">
            <w:r>
              <w:rPr>
                <w:webHidden/>
                <w:rStyle w:val="IndexLink"/>
              </w:rPr>
              <w:t>۷</w:t>
            </w:r>
            <w:r>
              <w:rPr>
                <w:rStyle w:val="IndexLink"/>
                <w:rtl w:val="true"/>
              </w:rPr>
              <w:t xml:space="preserve"> پيروان اهل بيت</w:t>
            </w:r>
            <w:r>
              <w:rPr>
                <w:rStyle w:val="IndexLink"/>
                <w:rtl w:val="true"/>
              </w:rPr>
              <w:t>(</w:t>
            </w:r>
            <w:r>
              <w:rPr>
                <w:rStyle w:val="IndexLink"/>
                <w:rtl w:val="true"/>
              </w:rPr>
              <w:t>ع</w:t>
            </w:r>
            <w:r>
              <w:rPr>
                <w:rStyle w:val="IndexLink"/>
                <w:rtl w:val="true"/>
              </w:rPr>
              <w:t>)</w:t>
            </w:r>
            <w:r>
              <w:rPr>
                <w:rStyle w:val="IndexLink"/>
                <w:rtl w:val="true"/>
              </w:rPr>
              <w:t>و دشمنان ايشان</w:t>
            </w:r>
            <w:r>
              <w:rPr>
                <w:rStyle w:val="IndexLink"/>
                <w:rtl w:val="true"/>
              </w:rPr>
              <w:tab/>
            </w:r>
            <w:r>
              <w:rPr>
                <w:rStyle w:val="IndexLink"/>
              </w:rPr>
              <w:t>18</w:t>
            </w:r>
          </w:hyperlink>
        </w:p>
        <w:p>
          <w:pPr>
            <w:pStyle w:val="Contents3"/>
            <w:tabs>
              <w:tab w:val="clear" w:pos="8459"/>
              <w:tab w:val="right" w:pos="9026" w:leader="dot"/>
            </w:tabs>
            <w:rPr/>
          </w:pPr>
          <w:hyperlink w:anchor="__RefHeading___Toc3781723_3650668749">
            <w:r>
              <w:rPr>
                <w:webHidden/>
                <w:rStyle w:val="IndexLink"/>
              </w:rPr>
              <w:t>۸</w:t>
            </w:r>
            <w:r>
              <w:rPr>
                <w:rStyle w:val="IndexLink"/>
                <w:rtl w:val="true"/>
              </w:rPr>
              <w:t xml:space="preserve"> حضرت مهدي عجل الله فرجه</w:t>
            </w:r>
            <w:r>
              <w:rPr>
                <w:rStyle w:val="IndexLink"/>
                <w:rtl w:val="true"/>
              </w:rPr>
              <w:tab/>
            </w:r>
            <w:r>
              <w:rPr>
                <w:rStyle w:val="IndexLink"/>
              </w:rPr>
              <w:t>20</w:t>
            </w:r>
          </w:hyperlink>
        </w:p>
        <w:p>
          <w:pPr>
            <w:pStyle w:val="Contents3"/>
            <w:tabs>
              <w:tab w:val="clear" w:pos="8459"/>
              <w:tab w:val="right" w:pos="9026" w:leader="dot"/>
            </w:tabs>
            <w:rPr/>
          </w:pPr>
          <w:hyperlink w:anchor="__RefHeading___Toc3781725_3650668749">
            <w:r>
              <w:rPr>
                <w:webHidden/>
                <w:rStyle w:val="IndexLink"/>
              </w:rPr>
              <w:t>۹</w:t>
            </w:r>
            <w:r>
              <w:rPr>
                <w:rStyle w:val="IndexLink"/>
                <w:rtl w:val="true"/>
              </w:rPr>
              <w:t xml:space="preserve"> مطرح كردن بيعت</w:t>
            </w:r>
            <w:r>
              <w:rPr>
                <w:rStyle w:val="IndexLink"/>
                <w:rtl w:val="true"/>
              </w:rPr>
              <w:tab/>
            </w:r>
            <w:r>
              <w:rPr>
                <w:rStyle w:val="IndexLink"/>
              </w:rPr>
              <w:t>20</w:t>
            </w:r>
          </w:hyperlink>
        </w:p>
        <w:p>
          <w:pPr>
            <w:pStyle w:val="Contents3"/>
            <w:tabs>
              <w:tab w:val="clear" w:pos="8459"/>
              <w:tab w:val="right" w:pos="9026" w:leader="dot"/>
            </w:tabs>
            <w:rPr/>
          </w:pPr>
          <w:hyperlink w:anchor="__RefHeading___Toc3781727_3650668749">
            <w:r>
              <w:rPr>
                <w:webHidden/>
                <w:rStyle w:val="IndexLink"/>
              </w:rPr>
              <w:t>۱۰</w:t>
            </w:r>
            <w:r>
              <w:rPr>
                <w:rStyle w:val="IndexLink"/>
                <w:rtl w:val="true"/>
              </w:rPr>
              <w:t xml:space="preserve"> حلال و حرام،واجبات و محرمات</w:t>
            </w:r>
            <w:r>
              <w:rPr>
                <w:rStyle w:val="IndexLink"/>
                <w:rtl w:val="true"/>
              </w:rPr>
              <w:tab/>
            </w:r>
            <w:r>
              <w:rPr>
                <w:rStyle w:val="IndexLink"/>
              </w:rPr>
              <w:t>21</w:t>
            </w:r>
          </w:hyperlink>
        </w:p>
        <w:p>
          <w:pPr>
            <w:pStyle w:val="Contents3"/>
            <w:tabs>
              <w:tab w:val="clear" w:pos="8459"/>
              <w:tab w:val="right" w:pos="9026" w:leader="dot"/>
            </w:tabs>
            <w:rPr/>
          </w:pPr>
          <w:hyperlink w:anchor="__RefHeading___Toc3781729_3650668749">
            <w:r>
              <w:rPr>
                <w:webHidden/>
                <w:rStyle w:val="IndexLink"/>
              </w:rPr>
              <w:t>۱۱</w:t>
            </w:r>
            <w:r>
              <w:rPr>
                <w:rStyle w:val="IndexLink"/>
                <w:rtl w:val="true"/>
              </w:rPr>
              <w:t xml:space="preserve"> بيعت گرفتن رسمي</w:t>
            </w:r>
            <w:r>
              <w:rPr>
                <w:rStyle w:val="IndexLink"/>
                <w:rtl w:val="true"/>
              </w:rPr>
              <w:tab/>
            </w:r>
            <w:r>
              <w:rPr>
                <w:rStyle w:val="IndexLink"/>
              </w:rPr>
              <w:t>23</w:t>
            </w:r>
          </w:hyperlink>
        </w:p>
        <w:p>
          <w:pPr>
            <w:pStyle w:val="Contents2"/>
            <w:tabs>
              <w:tab w:val="clear" w:pos="8743"/>
              <w:tab w:val="right" w:pos="9026" w:leader="dot"/>
            </w:tabs>
            <w:rPr/>
          </w:pPr>
          <w:hyperlink w:anchor="__RefHeading___Toc3781731_3650668749">
            <w:r>
              <w:rPr>
                <w:webHidden/>
                <w:rStyle w:val="IndexLink"/>
                <w:rtl w:val="true"/>
              </w:rPr>
              <w:t>زبان آلماني</w:t>
            </w:r>
            <w:r>
              <w:rPr>
                <w:rStyle w:val="IndexLink"/>
                <w:rtl w:val="true"/>
              </w:rPr>
              <w:tab/>
            </w:r>
            <w:r>
              <w:rPr>
                <w:rStyle w:val="IndexLink"/>
              </w:rPr>
              <w:t>26</w:t>
            </w:r>
          </w:hyperlink>
        </w:p>
        <w:p>
          <w:pPr>
            <w:pStyle w:val="Contents3"/>
            <w:tabs>
              <w:tab w:val="clear" w:pos="8459"/>
              <w:tab w:val="right" w:pos="9026" w:leader="dot"/>
            </w:tabs>
            <w:rPr/>
          </w:pPr>
          <w:hyperlink w:anchor="__RefHeading___Toc3781733_3650668749">
            <w:r>
              <w:rPr>
                <w:webHidden/>
                <w:rStyle w:val="IndexLink"/>
              </w:rPr>
              <w:t>Teil 1</w:t>
            </w:r>
            <w:r>
              <w:rPr>
                <w:rStyle w:val="IndexLink"/>
                <w:rtl w:val="true"/>
              </w:rPr>
              <w:tab/>
            </w:r>
            <w:r>
              <w:rPr>
                <w:rStyle w:val="IndexLink"/>
              </w:rPr>
              <w:t>26</w:t>
            </w:r>
          </w:hyperlink>
        </w:p>
        <w:p>
          <w:pPr>
            <w:pStyle w:val="Contents3"/>
            <w:tabs>
              <w:tab w:val="clear" w:pos="8459"/>
              <w:tab w:val="right" w:pos="9026" w:leader="dot"/>
            </w:tabs>
            <w:rPr/>
          </w:pPr>
          <w:hyperlink w:anchor="__RefHeading___Toc3781735_3650668749">
            <w:r>
              <w:rPr>
                <w:webHidden/>
                <w:rStyle w:val="IndexLink"/>
              </w:rPr>
              <w:t>Teil 2</w:t>
            </w:r>
            <w:r>
              <w:rPr>
                <w:rStyle w:val="IndexLink"/>
                <w:rtl w:val="true"/>
              </w:rPr>
              <w:tab/>
            </w:r>
            <w:r>
              <w:rPr>
                <w:rStyle w:val="IndexLink"/>
              </w:rPr>
              <w:t>29</w:t>
            </w:r>
          </w:hyperlink>
        </w:p>
        <w:p>
          <w:pPr>
            <w:pStyle w:val="Contents3"/>
            <w:tabs>
              <w:tab w:val="clear" w:pos="8459"/>
              <w:tab w:val="right" w:pos="9026" w:leader="dot"/>
            </w:tabs>
            <w:rPr/>
          </w:pPr>
          <w:hyperlink w:anchor="__RefHeading___Toc3781737_3650668749">
            <w:r>
              <w:rPr>
                <w:webHidden/>
                <w:rStyle w:val="IndexLink"/>
              </w:rPr>
              <w:t>Teil 3</w:t>
            </w:r>
            <w:r>
              <w:rPr>
                <w:rStyle w:val="IndexLink"/>
                <w:rtl w:val="true"/>
              </w:rPr>
              <w:tab/>
            </w:r>
            <w:r>
              <w:rPr>
                <w:rStyle w:val="IndexLink"/>
              </w:rPr>
              <w:t>31</w:t>
            </w:r>
          </w:hyperlink>
        </w:p>
        <w:p>
          <w:pPr>
            <w:pStyle w:val="Contents3"/>
            <w:tabs>
              <w:tab w:val="clear" w:pos="8459"/>
              <w:tab w:val="right" w:pos="9026" w:leader="dot"/>
            </w:tabs>
            <w:rPr/>
          </w:pPr>
          <w:hyperlink w:anchor="__RefHeading___Toc3781739_3650668749">
            <w:r>
              <w:rPr>
                <w:webHidden/>
                <w:rStyle w:val="IndexLink"/>
              </w:rPr>
              <w:t>Teil 4</w:t>
            </w:r>
            <w:r>
              <w:rPr>
                <w:rStyle w:val="IndexLink"/>
                <w:rtl w:val="true"/>
              </w:rPr>
              <w:tab/>
            </w:r>
            <w:r>
              <w:rPr>
                <w:rStyle w:val="IndexLink"/>
              </w:rPr>
              <w:t>35</w:t>
            </w:r>
          </w:hyperlink>
        </w:p>
        <w:p>
          <w:pPr>
            <w:pStyle w:val="Contents3"/>
            <w:tabs>
              <w:tab w:val="clear" w:pos="8459"/>
              <w:tab w:val="right" w:pos="9026" w:leader="dot"/>
            </w:tabs>
            <w:rPr/>
          </w:pPr>
          <w:hyperlink w:anchor="__RefHeading___Toc3781741_3650668749">
            <w:r>
              <w:rPr>
                <w:webHidden/>
                <w:rStyle w:val="IndexLink"/>
              </w:rPr>
              <w:t>Teil 5</w:t>
            </w:r>
            <w:r>
              <w:rPr>
                <w:rStyle w:val="IndexLink"/>
                <w:rtl w:val="true"/>
              </w:rPr>
              <w:tab/>
            </w:r>
            <w:r>
              <w:rPr>
                <w:rStyle w:val="IndexLink"/>
              </w:rPr>
              <w:t>36</w:t>
            </w:r>
          </w:hyperlink>
        </w:p>
        <w:p>
          <w:pPr>
            <w:pStyle w:val="Contents3"/>
            <w:tabs>
              <w:tab w:val="clear" w:pos="8459"/>
              <w:tab w:val="right" w:pos="9026" w:leader="dot"/>
            </w:tabs>
            <w:rPr/>
          </w:pPr>
          <w:hyperlink w:anchor="__RefHeading___Toc3781743_3650668749">
            <w:r>
              <w:rPr>
                <w:webHidden/>
                <w:rStyle w:val="IndexLink"/>
              </w:rPr>
              <w:t>Teil 6</w:t>
            </w:r>
            <w:r>
              <w:rPr>
                <w:rStyle w:val="IndexLink"/>
                <w:rtl w:val="true"/>
              </w:rPr>
              <w:tab/>
            </w:r>
            <w:r>
              <w:rPr>
                <w:rStyle w:val="IndexLink"/>
              </w:rPr>
              <w:t>37</w:t>
            </w:r>
          </w:hyperlink>
        </w:p>
        <w:p>
          <w:pPr>
            <w:pStyle w:val="Contents3"/>
            <w:tabs>
              <w:tab w:val="clear" w:pos="8459"/>
              <w:tab w:val="right" w:pos="9026" w:leader="dot"/>
            </w:tabs>
            <w:rPr/>
          </w:pPr>
          <w:hyperlink w:anchor="__RefHeading___Toc3781745_3650668749">
            <w:r>
              <w:rPr>
                <w:webHidden/>
                <w:rStyle w:val="IndexLink"/>
              </w:rPr>
              <w:t>Teil 7</w:t>
            </w:r>
            <w:r>
              <w:rPr>
                <w:rStyle w:val="IndexLink"/>
                <w:rtl w:val="true"/>
              </w:rPr>
              <w:tab/>
            </w:r>
            <w:r>
              <w:rPr>
                <w:rStyle w:val="IndexLink"/>
              </w:rPr>
              <w:t>40</w:t>
            </w:r>
          </w:hyperlink>
        </w:p>
        <w:p>
          <w:pPr>
            <w:pStyle w:val="Contents3"/>
            <w:tabs>
              <w:tab w:val="clear" w:pos="8459"/>
              <w:tab w:val="right" w:pos="9026" w:leader="dot"/>
            </w:tabs>
            <w:rPr/>
          </w:pPr>
          <w:hyperlink w:anchor="__RefHeading___Toc3781747_3650668749">
            <w:r>
              <w:rPr>
                <w:webHidden/>
                <w:rStyle w:val="IndexLink"/>
              </w:rPr>
              <w:t>Teil 8</w:t>
            </w:r>
            <w:r>
              <w:rPr>
                <w:rStyle w:val="IndexLink"/>
                <w:rtl w:val="true"/>
              </w:rPr>
              <w:tab/>
            </w:r>
            <w:r>
              <w:rPr>
                <w:rStyle w:val="IndexLink"/>
              </w:rPr>
              <w:t>43</w:t>
            </w:r>
          </w:hyperlink>
        </w:p>
        <w:p>
          <w:pPr>
            <w:pStyle w:val="Contents3"/>
            <w:tabs>
              <w:tab w:val="clear" w:pos="8459"/>
              <w:tab w:val="right" w:pos="9026" w:leader="dot"/>
            </w:tabs>
            <w:rPr/>
          </w:pPr>
          <w:hyperlink w:anchor="__RefHeading___Toc3781749_3650668749">
            <w:r>
              <w:rPr>
                <w:webHidden/>
                <w:rStyle w:val="IndexLink"/>
              </w:rPr>
              <w:t>Teil 9</w:t>
            </w:r>
            <w:r>
              <w:rPr>
                <w:rStyle w:val="IndexLink"/>
                <w:rtl w:val="true"/>
              </w:rPr>
              <w:tab/>
            </w:r>
            <w:r>
              <w:rPr>
                <w:rStyle w:val="IndexLink"/>
              </w:rPr>
              <w:t>44</w:t>
            </w:r>
          </w:hyperlink>
        </w:p>
        <w:p>
          <w:pPr>
            <w:pStyle w:val="Contents3"/>
            <w:tabs>
              <w:tab w:val="clear" w:pos="8459"/>
              <w:tab w:val="right" w:pos="9026" w:leader="dot"/>
            </w:tabs>
            <w:rPr/>
          </w:pPr>
          <w:hyperlink w:anchor="__RefHeading___Toc3781751_3650668749">
            <w:r>
              <w:rPr>
                <w:webHidden/>
                <w:rStyle w:val="IndexLink"/>
              </w:rPr>
              <w:t>Teil 10</w:t>
            </w:r>
            <w:r>
              <w:rPr>
                <w:rStyle w:val="IndexLink"/>
                <w:rtl w:val="true"/>
              </w:rPr>
              <w:tab/>
            </w:r>
            <w:r>
              <w:rPr>
                <w:rStyle w:val="IndexLink"/>
              </w:rPr>
              <w:t>44</w:t>
            </w:r>
          </w:hyperlink>
        </w:p>
        <w:p>
          <w:pPr>
            <w:pStyle w:val="Contents3"/>
            <w:tabs>
              <w:tab w:val="clear" w:pos="8459"/>
              <w:tab w:val="right" w:pos="9026" w:leader="dot"/>
            </w:tabs>
            <w:rPr/>
          </w:pPr>
          <w:hyperlink w:anchor="__RefHeading___Toc3781753_3650668749">
            <w:r>
              <w:rPr>
                <w:webHidden/>
                <w:rStyle w:val="IndexLink"/>
              </w:rPr>
              <w:t>Teil 12</w:t>
            </w:r>
            <w:r>
              <w:rPr>
                <w:rStyle w:val="IndexLink"/>
                <w:rtl w:val="true"/>
              </w:rPr>
              <w:tab/>
            </w:r>
            <w:r>
              <w:rPr>
                <w:rStyle w:val="IndexLink"/>
              </w:rPr>
              <w:t>47</w:t>
            </w:r>
          </w:hyperlink>
        </w:p>
        <w:p>
          <w:pPr>
            <w:pStyle w:val="Contents2"/>
            <w:tabs>
              <w:tab w:val="clear" w:pos="8743"/>
              <w:tab w:val="right" w:pos="9026" w:leader="dot"/>
            </w:tabs>
            <w:rPr/>
          </w:pPr>
          <w:hyperlink w:anchor="__RefHeading___Toc3781755_3650668749">
            <w:r>
              <w:rPr>
                <w:webHidden/>
                <w:rStyle w:val="IndexLink"/>
                <w:rtl w:val="true"/>
              </w:rPr>
              <w:t>زبان انگليسي</w:t>
            </w:r>
            <w:r>
              <w:rPr>
                <w:rStyle w:val="IndexLink"/>
                <w:rtl w:val="true"/>
              </w:rPr>
              <w:tab/>
            </w:r>
            <w:r>
              <w:rPr>
                <w:rStyle w:val="IndexLink"/>
              </w:rPr>
              <w:t>49</w:t>
            </w:r>
          </w:hyperlink>
        </w:p>
        <w:p>
          <w:pPr>
            <w:pStyle w:val="Contents3"/>
            <w:tabs>
              <w:tab w:val="clear" w:pos="8459"/>
              <w:tab w:val="right" w:pos="9026" w:leader="dot"/>
            </w:tabs>
            <w:rPr/>
          </w:pPr>
          <w:hyperlink w:anchor="__RefHeading___Toc3781757_3650668749">
            <w:r>
              <w:rPr>
                <w:webHidden/>
                <w:rStyle w:val="IndexLink"/>
              </w:rPr>
              <w:t>Preface</w:t>
            </w:r>
            <w:r>
              <w:rPr>
                <w:rStyle w:val="IndexLink"/>
                <w:rtl w:val="true"/>
              </w:rPr>
              <w:tab/>
            </w:r>
            <w:r>
              <w:rPr>
                <w:rStyle w:val="IndexLink"/>
              </w:rPr>
              <w:t>49</w:t>
            </w:r>
          </w:hyperlink>
        </w:p>
        <w:p>
          <w:pPr>
            <w:pStyle w:val="Contents3"/>
            <w:tabs>
              <w:tab w:val="clear" w:pos="8459"/>
              <w:tab w:val="right" w:pos="9026" w:leader="dot"/>
            </w:tabs>
            <w:rPr/>
          </w:pPr>
          <w:hyperlink w:anchor="__RefHeading___Toc3781759_3650668749">
            <w:r>
              <w:rPr>
                <w:webHidden/>
                <w:rStyle w:val="IndexLink"/>
              </w:rPr>
              <w:t>Praise of Allah 1</w:t>
            </w:r>
            <w:r>
              <w:rPr>
                <w:rStyle w:val="IndexLink"/>
                <w:rtl w:val="true"/>
              </w:rPr>
              <w:tab/>
            </w:r>
            <w:r>
              <w:rPr>
                <w:rStyle w:val="IndexLink"/>
              </w:rPr>
              <w:t>71</w:t>
            </w:r>
          </w:hyperlink>
        </w:p>
        <w:p>
          <w:pPr>
            <w:pStyle w:val="Contents3"/>
            <w:tabs>
              <w:tab w:val="clear" w:pos="8459"/>
              <w:tab w:val="right" w:pos="9026" w:leader="dot"/>
            </w:tabs>
            <w:rPr/>
          </w:pPr>
          <w:hyperlink w:anchor="__RefHeading___Toc3781761_3650668749">
            <w:r>
              <w:rPr>
                <w:webHidden/>
                <w:rStyle w:val="IndexLink"/>
              </w:rPr>
              <w:t>My Duty Concerning the Revelation 2</w:t>
            </w:r>
            <w:r>
              <w:rPr>
                <w:rStyle w:val="IndexLink"/>
                <w:rtl w:val="true"/>
              </w:rPr>
              <w:tab/>
            </w:r>
            <w:r>
              <w:rPr>
                <w:rStyle w:val="IndexLink"/>
              </w:rPr>
              <w:t>74</w:t>
            </w:r>
          </w:hyperlink>
        </w:p>
        <w:p>
          <w:pPr>
            <w:pStyle w:val="Contents3"/>
            <w:tabs>
              <w:tab w:val="clear" w:pos="8459"/>
              <w:tab w:val="right" w:pos="9026" w:leader="dot"/>
            </w:tabs>
            <w:rPr/>
          </w:pPr>
          <w:hyperlink w:anchor="__RefHeading___Toc3781763_3650668749">
            <w:r>
              <w:rPr>
                <w:webHidden/>
                <w:rStyle w:val="IndexLink"/>
              </w:rPr>
              <w:t>GOD Appointed Ali And His Sons As Leaders 3</w:t>
            </w:r>
            <w:r>
              <w:rPr>
                <w:rStyle w:val="IndexLink"/>
                <w:rtl w:val="true"/>
              </w:rPr>
              <w:tab/>
            </w:r>
            <w:r>
              <w:rPr>
                <w:rStyle w:val="IndexLink"/>
              </w:rPr>
              <w:t>77</w:t>
            </w:r>
          </w:hyperlink>
        </w:p>
        <w:p>
          <w:pPr>
            <w:pStyle w:val="Contents3"/>
            <w:tabs>
              <w:tab w:val="clear" w:pos="8459"/>
              <w:tab w:val="right" w:pos="9026" w:leader="dot"/>
            </w:tabs>
            <w:rPr/>
          </w:pPr>
          <w:hyperlink w:anchor="__RefHeading___Toc3781765_3650668749">
            <w:r>
              <w:rPr>
                <w:webHidden/>
                <w:rStyle w:val="IndexLink"/>
              </w:rPr>
              <w:t>The Prophet Announced Ali Ib. Abitalib 4</w:t>
            </w:r>
            <w:r>
              <w:rPr>
                <w:rStyle w:val="IndexLink"/>
                <w:rtl w:val="true"/>
              </w:rPr>
              <w:tab/>
            </w:r>
            <w:r>
              <w:rPr>
                <w:rStyle w:val="IndexLink"/>
              </w:rPr>
              <w:t>81</w:t>
            </w:r>
          </w:hyperlink>
        </w:p>
        <w:p>
          <w:pPr>
            <w:pStyle w:val="Contents3"/>
            <w:tabs>
              <w:tab w:val="clear" w:pos="8459"/>
              <w:tab w:val="right" w:pos="9026" w:leader="dot"/>
            </w:tabs>
            <w:rPr/>
          </w:pPr>
          <w:hyperlink w:anchor="__RefHeading___Toc3781767_3650668749">
            <w:r>
              <w:rPr>
                <w:webHidden/>
                <w:rStyle w:val="IndexLink"/>
              </w:rPr>
              <w:t>Completion of Religion with the Leadership of Ali 5</w:t>
            </w:r>
            <w:r>
              <w:rPr>
                <w:rStyle w:val="IndexLink"/>
                <w:rtl w:val="true"/>
              </w:rPr>
              <w:tab/>
            </w:r>
            <w:r>
              <w:rPr>
                <w:rStyle w:val="IndexLink"/>
              </w:rPr>
              <w:t>83</w:t>
            </w:r>
          </w:hyperlink>
        </w:p>
        <w:p>
          <w:pPr>
            <w:pStyle w:val="Contents3"/>
            <w:tabs>
              <w:tab w:val="clear" w:pos="8459"/>
              <w:tab w:val="right" w:pos="9026" w:leader="dot"/>
            </w:tabs>
            <w:rPr/>
          </w:pPr>
          <w:hyperlink w:anchor="__RefHeading___Toc3781769_3650668749">
            <w:r>
              <w:rPr>
                <w:webHidden/>
                <w:rStyle w:val="IndexLink"/>
              </w:rPr>
              <w:t>Hypocrits And What They Did About Ali 6</w:t>
            </w:r>
            <w:r>
              <w:rPr>
                <w:rStyle w:val="IndexLink"/>
                <w:rtl w:val="true"/>
              </w:rPr>
              <w:tab/>
            </w:r>
            <w:r>
              <w:rPr>
                <w:rStyle w:val="IndexLink"/>
              </w:rPr>
              <w:t>85</w:t>
            </w:r>
          </w:hyperlink>
        </w:p>
        <w:p>
          <w:pPr>
            <w:pStyle w:val="Contents3"/>
            <w:tabs>
              <w:tab w:val="clear" w:pos="8459"/>
              <w:tab w:val="right" w:pos="9026" w:leader="dot"/>
            </w:tabs>
            <w:rPr/>
          </w:pPr>
          <w:hyperlink w:anchor="__RefHeading___Toc3781771_3650668749">
            <w:r>
              <w:rPr>
                <w:webHidden/>
                <w:rStyle w:val="IndexLink"/>
              </w:rPr>
              <w:t>Ahll Bait; Their Followers And Their Adversaries 7</w:t>
            </w:r>
            <w:r>
              <w:rPr>
                <w:rStyle w:val="IndexLink"/>
                <w:rtl w:val="true"/>
              </w:rPr>
              <w:tab/>
            </w:r>
            <w:r>
              <w:rPr>
                <w:rStyle w:val="IndexLink"/>
              </w:rPr>
              <w:t>88</w:t>
            </w:r>
          </w:hyperlink>
        </w:p>
        <w:p>
          <w:pPr>
            <w:pStyle w:val="Contents3"/>
            <w:tabs>
              <w:tab w:val="clear" w:pos="8459"/>
              <w:tab w:val="right" w:pos="9026" w:leader="dot"/>
            </w:tabs>
            <w:rPr/>
          </w:pPr>
          <w:hyperlink w:anchor="__RefHeading___Toc3781773_3650668749">
            <w:r>
              <w:rPr>
                <w:webHidden/>
                <w:rStyle w:val="IndexLink"/>
              </w:rPr>
              <w:t>Imam Mahdi 8</w:t>
            </w:r>
            <w:r>
              <w:rPr>
                <w:rStyle w:val="IndexLink"/>
                <w:rtl w:val="true"/>
              </w:rPr>
              <w:tab/>
            </w:r>
            <w:r>
              <w:rPr>
                <w:rStyle w:val="IndexLink"/>
              </w:rPr>
              <w:t>90</w:t>
            </w:r>
          </w:hyperlink>
        </w:p>
        <w:p>
          <w:pPr>
            <w:pStyle w:val="Contents3"/>
            <w:tabs>
              <w:tab w:val="clear" w:pos="8459"/>
              <w:tab w:val="right" w:pos="9026" w:leader="dot"/>
            </w:tabs>
            <w:rPr/>
          </w:pPr>
          <w:hyperlink w:anchor="__RefHeading___Toc3781775_3650668749">
            <w:r>
              <w:rPr>
                <w:webHidden/>
                <w:rStyle w:val="IndexLink"/>
              </w:rPr>
              <w:t>Acceptance of Ali's Leadership 9</w:t>
            </w:r>
            <w:r>
              <w:rPr>
                <w:rStyle w:val="IndexLink"/>
                <w:rtl w:val="true"/>
              </w:rPr>
              <w:tab/>
            </w:r>
            <w:r>
              <w:rPr>
                <w:rStyle w:val="IndexLink"/>
              </w:rPr>
              <w:t>91</w:t>
            </w:r>
          </w:hyperlink>
        </w:p>
        <w:p>
          <w:pPr>
            <w:pStyle w:val="Contents3"/>
            <w:tabs>
              <w:tab w:val="clear" w:pos="8459"/>
              <w:tab w:val="right" w:pos="9026" w:leader="dot"/>
            </w:tabs>
            <w:rPr/>
          </w:pPr>
          <w:hyperlink w:anchor="__RefHeading___Toc3781777_3650668749">
            <w:r>
              <w:rPr>
                <w:webHidden/>
                <w:rStyle w:val="IndexLink"/>
              </w:rPr>
              <w:t>Halal And Haram ; Obligations And Unlawfuls 10</w:t>
            </w:r>
            <w:r>
              <w:rPr>
                <w:rStyle w:val="IndexLink"/>
                <w:rtl w:val="true"/>
              </w:rPr>
              <w:tab/>
            </w:r>
            <w:r>
              <w:rPr>
                <w:rStyle w:val="IndexLink"/>
              </w:rPr>
              <w:t>92</w:t>
            </w:r>
          </w:hyperlink>
        </w:p>
        <w:p>
          <w:pPr>
            <w:pStyle w:val="Contents3"/>
            <w:tabs>
              <w:tab w:val="clear" w:pos="8459"/>
              <w:tab w:val="right" w:pos="9026" w:leader="dot"/>
            </w:tabs>
            <w:rPr/>
          </w:pPr>
          <w:hyperlink w:anchor="__RefHeading___Toc3781779_3650668749">
            <w:r>
              <w:rPr>
                <w:webHidden/>
                <w:rStyle w:val="IndexLink"/>
              </w:rPr>
              <w:t>Official Acceptance 11</w:t>
            </w:r>
            <w:r>
              <w:rPr>
                <w:rStyle w:val="IndexLink"/>
                <w:rtl w:val="true"/>
              </w:rPr>
              <w:tab/>
            </w:r>
            <w:r>
              <w:rPr>
                <w:rStyle w:val="IndexLink"/>
              </w:rPr>
              <w:t>95</w:t>
            </w:r>
          </w:hyperlink>
        </w:p>
        <w:p>
          <w:pPr>
            <w:pStyle w:val="Contents2"/>
            <w:tabs>
              <w:tab w:val="clear" w:pos="8743"/>
              <w:tab w:val="right" w:pos="9026" w:leader="dot"/>
            </w:tabs>
            <w:rPr/>
          </w:pPr>
          <w:hyperlink w:anchor="__RefHeading___Toc3781781_3650668749">
            <w:r>
              <w:rPr>
                <w:webHidden/>
                <w:rStyle w:val="IndexLink"/>
                <w:rtl w:val="true"/>
              </w:rPr>
              <w:t>زبان عربي</w:t>
            </w:r>
            <w:r>
              <w:rPr>
                <w:rStyle w:val="IndexLink"/>
                <w:rtl w:val="true"/>
              </w:rPr>
              <w:tab/>
            </w:r>
            <w:r>
              <w:rPr>
                <w:rStyle w:val="IndexLink"/>
              </w:rPr>
              <w:t>97</w:t>
            </w:r>
          </w:hyperlink>
        </w:p>
        <w:p>
          <w:pPr>
            <w:pStyle w:val="Contents3"/>
            <w:tabs>
              <w:tab w:val="clear" w:pos="8459"/>
              <w:tab w:val="right" w:pos="9026" w:leader="dot"/>
            </w:tabs>
            <w:rPr/>
          </w:pPr>
          <w:hyperlink w:anchor="__RefHeading___Toc3781783_3650668749">
            <w:r>
              <w:rPr>
                <w:webHidden/>
                <w:rStyle w:val="IndexLink"/>
                <w:rtl w:val="true"/>
              </w:rPr>
              <w:t xml:space="preserve">جزء </w:t>
            </w:r>
            <w:r>
              <w:rPr>
                <w:rStyle w:val="IndexLink"/>
              </w:rPr>
              <w:t>1</w:t>
            </w:r>
            <w:r>
              <w:rPr>
                <w:rStyle w:val="IndexLink"/>
                <w:rtl w:val="true"/>
              </w:rPr>
              <w:tab/>
            </w:r>
            <w:r>
              <w:rPr>
                <w:rStyle w:val="IndexLink"/>
              </w:rPr>
              <w:t>97</w:t>
            </w:r>
          </w:hyperlink>
        </w:p>
        <w:p>
          <w:pPr>
            <w:pStyle w:val="Contents3"/>
            <w:tabs>
              <w:tab w:val="clear" w:pos="8459"/>
              <w:tab w:val="right" w:pos="9026" w:leader="dot"/>
            </w:tabs>
            <w:rPr/>
          </w:pPr>
          <w:hyperlink w:anchor="__RefHeading___Toc3781785_3650668749">
            <w:r>
              <w:rPr>
                <w:webHidden/>
                <w:rStyle w:val="IndexLink"/>
                <w:rtl w:val="true"/>
              </w:rPr>
              <w:t xml:space="preserve">جزء </w:t>
            </w:r>
            <w:r>
              <w:rPr>
                <w:rStyle w:val="IndexLink"/>
              </w:rPr>
              <w:t>2</w:t>
            </w:r>
            <w:r>
              <w:rPr>
                <w:rStyle w:val="IndexLink"/>
                <w:rtl w:val="true"/>
              </w:rPr>
              <w:tab/>
            </w:r>
            <w:r>
              <w:rPr>
                <w:rStyle w:val="IndexLink"/>
              </w:rPr>
              <w:t>99</w:t>
            </w:r>
          </w:hyperlink>
        </w:p>
        <w:p>
          <w:pPr>
            <w:pStyle w:val="Contents3"/>
            <w:tabs>
              <w:tab w:val="clear" w:pos="8459"/>
              <w:tab w:val="right" w:pos="9026" w:leader="dot"/>
            </w:tabs>
            <w:rPr/>
          </w:pPr>
          <w:hyperlink w:anchor="__RefHeading___Toc3781787_3650668749">
            <w:r>
              <w:rPr>
                <w:webHidden/>
                <w:rStyle w:val="IndexLink"/>
                <w:rtl w:val="true"/>
              </w:rPr>
              <w:t xml:space="preserve">جزء </w:t>
            </w:r>
            <w:r>
              <w:rPr>
                <w:rStyle w:val="IndexLink"/>
              </w:rPr>
              <w:t>3</w:t>
            </w:r>
            <w:r>
              <w:rPr>
                <w:rStyle w:val="IndexLink"/>
                <w:rtl w:val="true"/>
              </w:rPr>
              <w:tab/>
            </w:r>
            <w:r>
              <w:rPr>
                <w:rStyle w:val="IndexLink"/>
              </w:rPr>
              <w:t>100</w:t>
            </w:r>
          </w:hyperlink>
        </w:p>
        <w:p>
          <w:pPr>
            <w:pStyle w:val="Contents3"/>
            <w:tabs>
              <w:tab w:val="clear" w:pos="8459"/>
              <w:tab w:val="right" w:pos="9026" w:leader="dot"/>
            </w:tabs>
            <w:rPr/>
          </w:pPr>
          <w:hyperlink w:anchor="__RefHeading___Toc3781789_3650668749">
            <w:r>
              <w:rPr>
                <w:webHidden/>
                <w:rStyle w:val="IndexLink"/>
                <w:rtl w:val="true"/>
              </w:rPr>
              <w:t xml:space="preserve">جزء </w:t>
            </w:r>
            <w:r>
              <w:rPr>
                <w:rStyle w:val="IndexLink"/>
              </w:rPr>
              <w:t>4</w:t>
            </w:r>
            <w:r>
              <w:rPr>
                <w:rStyle w:val="IndexLink"/>
                <w:rtl w:val="true"/>
              </w:rPr>
              <w:tab/>
            </w:r>
            <w:r>
              <w:rPr>
                <w:rStyle w:val="IndexLink"/>
              </w:rPr>
              <w:t>102</w:t>
            </w:r>
          </w:hyperlink>
        </w:p>
        <w:p>
          <w:pPr>
            <w:pStyle w:val="Contents3"/>
            <w:tabs>
              <w:tab w:val="clear" w:pos="8459"/>
              <w:tab w:val="right" w:pos="9026" w:leader="dot"/>
            </w:tabs>
            <w:rPr/>
          </w:pPr>
          <w:hyperlink w:anchor="__RefHeading___Toc3781791_3650668749">
            <w:r>
              <w:rPr>
                <w:webHidden/>
                <w:rStyle w:val="IndexLink"/>
                <w:rtl w:val="true"/>
              </w:rPr>
              <w:t xml:space="preserve">جزء </w:t>
            </w:r>
            <w:r>
              <w:rPr>
                <w:rStyle w:val="IndexLink"/>
              </w:rPr>
              <w:t>5</w:t>
            </w:r>
            <w:r>
              <w:rPr>
                <w:rStyle w:val="IndexLink"/>
                <w:rtl w:val="true"/>
              </w:rPr>
              <w:tab/>
            </w:r>
            <w:r>
              <w:rPr>
                <w:rStyle w:val="IndexLink"/>
              </w:rPr>
              <w:t>103</w:t>
            </w:r>
          </w:hyperlink>
        </w:p>
        <w:p>
          <w:pPr>
            <w:pStyle w:val="Contents3"/>
            <w:tabs>
              <w:tab w:val="clear" w:pos="8459"/>
              <w:tab w:val="right" w:pos="9026" w:leader="dot"/>
            </w:tabs>
            <w:rPr/>
          </w:pPr>
          <w:hyperlink w:anchor="__RefHeading___Toc3781793_3650668749">
            <w:r>
              <w:rPr>
                <w:webHidden/>
                <w:rStyle w:val="IndexLink"/>
                <w:rtl w:val="true"/>
              </w:rPr>
              <w:t xml:space="preserve">جزء </w:t>
            </w:r>
            <w:r>
              <w:rPr>
                <w:rStyle w:val="IndexLink"/>
              </w:rPr>
              <w:t>6</w:t>
            </w:r>
            <w:r>
              <w:rPr>
                <w:rStyle w:val="IndexLink"/>
                <w:rtl w:val="true"/>
              </w:rPr>
              <w:tab/>
            </w:r>
            <w:r>
              <w:rPr>
                <w:rStyle w:val="IndexLink"/>
              </w:rPr>
              <w:t>104</w:t>
            </w:r>
          </w:hyperlink>
        </w:p>
        <w:p>
          <w:pPr>
            <w:pStyle w:val="Contents3"/>
            <w:tabs>
              <w:tab w:val="clear" w:pos="8459"/>
              <w:tab w:val="right" w:pos="9026" w:leader="dot"/>
            </w:tabs>
            <w:rPr/>
          </w:pPr>
          <w:hyperlink w:anchor="__RefHeading___Toc3781795_3650668749">
            <w:r>
              <w:rPr>
                <w:webHidden/>
                <w:rStyle w:val="IndexLink"/>
                <w:rtl w:val="true"/>
              </w:rPr>
              <w:t xml:space="preserve">جزء </w:t>
            </w:r>
            <w:r>
              <w:rPr>
                <w:rStyle w:val="IndexLink"/>
              </w:rPr>
              <w:t>7</w:t>
            </w:r>
            <w:r>
              <w:rPr>
                <w:rStyle w:val="IndexLink"/>
                <w:rtl w:val="true"/>
              </w:rPr>
              <w:tab/>
            </w:r>
            <w:r>
              <w:rPr>
                <w:rStyle w:val="IndexLink"/>
              </w:rPr>
              <w:t>105</w:t>
            </w:r>
          </w:hyperlink>
        </w:p>
        <w:p>
          <w:pPr>
            <w:pStyle w:val="Contents3"/>
            <w:tabs>
              <w:tab w:val="clear" w:pos="8459"/>
              <w:tab w:val="right" w:pos="9026" w:leader="dot"/>
            </w:tabs>
            <w:rPr/>
          </w:pPr>
          <w:hyperlink w:anchor="__RefHeading___Toc3781797_3650668749">
            <w:r>
              <w:rPr>
                <w:webHidden/>
                <w:rStyle w:val="IndexLink"/>
                <w:rtl w:val="true"/>
              </w:rPr>
              <w:t xml:space="preserve">جزء </w:t>
            </w:r>
            <w:r>
              <w:rPr>
                <w:rStyle w:val="IndexLink"/>
              </w:rPr>
              <w:t>8</w:t>
            </w:r>
            <w:r>
              <w:rPr>
                <w:rStyle w:val="IndexLink"/>
                <w:rtl w:val="true"/>
              </w:rPr>
              <w:tab/>
            </w:r>
            <w:r>
              <w:rPr>
                <w:rStyle w:val="IndexLink"/>
              </w:rPr>
              <w:t>107</w:t>
            </w:r>
          </w:hyperlink>
        </w:p>
        <w:p>
          <w:pPr>
            <w:pStyle w:val="Contents3"/>
            <w:tabs>
              <w:tab w:val="clear" w:pos="8459"/>
              <w:tab w:val="right" w:pos="9026" w:leader="dot"/>
            </w:tabs>
            <w:rPr/>
          </w:pPr>
          <w:hyperlink w:anchor="__RefHeading___Toc3781799_3650668749">
            <w:r>
              <w:rPr>
                <w:webHidden/>
                <w:rStyle w:val="IndexLink"/>
                <w:rtl w:val="true"/>
              </w:rPr>
              <w:t xml:space="preserve">جزء </w:t>
            </w:r>
            <w:r>
              <w:rPr>
                <w:rStyle w:val="IndexLink"/>
              </w:rPr>
              <w:t>9</w:t>
            </w:r>
            <w:r>
              <w:rPr>
                <w:rStyle w:val="IndexLink"/>
                <w:rtl w:val="true"/>
              </w:rPr>
              <w:tab/>
            </w:r>
            <w:r>
              <w:rPr>
                <w:rStyle w:val="IndexLink"/>
              </w:rPr>
              <w:t>107</w:t>
            </w:r>
          </w:hyperlink>
        </w:p>
        <w:p>
          <w:pPr>
            <w:pStyle w:val="Contents3"/>
            <w:tabs>
              <w:tab w:val="clear" w:pos="8459"/>
              <w:tab w:val="right" w:pos="9026" w:leader="dot"/>
            </w:tabs>
            <w:rPr/>
          </w:pPr>
          <w:hyperlink w:anchor="__RefHeading___Toc3781801_3650668749">
            <w:r>
              <w:rPr>
                <w:webHidden/>
                <w:rStyle w:val="IndexLink"/>
                <w:rtl w:val="true"/>
              </w:rPr>
              <w:t xml:space="preserve">جزء </w:t>
            </w:r>
            <w:r>
              <w:rPr>
                <w:rStyle w:val="IndexLink"/>
              </w:rPr>
              <w:t>10</w:t>
            </w:r>
            <w:r>
              <w:rPr>
                <w:rStyle w:val="IndexLink"/>
                <w:rtl w:val="true"/>
              </w:rPr>
              <w:tab/>
            </w:r>
            <w:r>
              <w:rPr>
                <w:rStyle w:val="IndexLink"/>
              </w:rPr>
              <w:t>108</w:t>
            </w:r>
          </w:hyperlink>
        </w:p>
        <w:p>
          <w:pPr>
            <w:pStyle w:val="Contents3"/>
            <w:tabs>
              <w:tab w:val="clear" w:pos="8459"/>
              <w:tab w:val="right" w:pos="9026" w:leader="dot"/>
            </w:tabs>
            <w:rPr/>
          </w:pPr>
          <w:hyperlink w:anchor="__RefHeading___Toc3781803_3650668749">
            <w:r>
              <w:rPr>
                <w:webHidden/>
                <w:rStyle w:val="IndexLink"/>
                <w:rtl w:val="true"/>
              </w:rPr>
              <w:t xml:space="preserve">جزء </w:t>
            </w:r>
            <w:r>
              <w:rPr>
                <w:rStyle w:val="IndexLink"/>
              </w:rPr>
              <w:t>11</w:t>
            </w:r>
            <w:r>
              <w:rPr>
                <w:rStyle w:val="IndexLink"/>
                <w:rtl w:val="true"/>
              </w:rPr>
              <w:tab/>
            </w:r>
            <w:r>
              <w:rPr>
                <w:rStyle w:val="IndexLink"/>
              </w:rPr>
              <w:t>109</w:t>
            </w:r>
          </w:hyperlink>
        </w:p>
        <w:p>
          <w:pPr>
            <w:pStyle w:val="Contents2"/>
            <w:tabs>
              <w:tab w:val="clear" w:pos="8743"/>
              <w:tab w:val="right" w:pos="9026" w:leader="dot"/>
            </w:tabs>
            <w:rPr/>
          </w:pPr>
          <w:hyperlink w:anchor="__RefHeading___Toc3781805_3650668749">
            <w:r>
              <w:rPr>
                <w:webHidden/>
                <w:rStyle w:val="IndexLink"/>
                <w:rtl w:val="true"/>
              </w:rPr>
              <w:t>زبان فرانسوي</w:t>
            </w:r>
            <w:r>
              <w:rPr>
                <w:rStyle w:val="IndexLink"/>
                <w:rtl w:val="true"/>
              </w:rPr>
              <w:tab/>
            </w:r>
            <w:r>
              <w:rPr>
                <w:rStyle w:val="IndexLink"/>
              </w:rPr>
              <w:t>110</w:t>
            </w:r>
          </w:hyperlink>
        </w:p>
        <w:p>
          <w:pPr>
            <w:pStyle w:val="Contents3"/>
            <w:tabs>
              <w:tab w:val="clear" w:pos="8459"/>
              <w:tab w:val="right" w:pos="9026" w:leader="dot"/>
            </w:tabs>
            <w:rPr/>
          </w:pPr>
          <w:hyperlink w:anchor="__RefHeading___Toc3781807_3650668749">
            <w:r>
              <w:rPr>
                <w:webHidden/>
                <w:rStyle w:val="IndexLink"/>
              </w:rPr>
              <w:t>partie 1</w:t>
            </w:r>
            <w:r>
              <w:rPr>
                <w:rStyle w:val="IndexLink"/>
                <w:rtl w:val="true"/>
              </w:rPr>
              <w:tab/>
            </w:r>
            <w:r>
              <w:rPr>
                <w:rStyle w:val="IndexLink"/>
              </w:rPr>
              <w:t>110</w:t>
            </w:r>
          </w:hyperlink>
        </w:p>
        <w:p>
          <w:pPr>
            <w:pStyle w:val="Contents3"/>
            <w:tabs>
              <w:tab w:val="clear" w:pos="8459"/>
              <w:tab w:val="right" w:pos="9026" w:leader="dot"/>
            </w:tabs>
            <w:rPr/>
          </w:pPr>
          <w:hyperlink w:anchor="__RefHeading___Toc3781809_3650668749">
            <w:r>
              <w:rPr>
                <w:webHidden/>
                <w:rStyle w:val="IndexLink"/>
              </w:rPr>
              <w:t>partie 2</w:t>
            </w:r>
            <w:r>
              <w:rPr>
                <w:rStyle w:val="IndexLink"/>
                <w:rtl w:val="true"/>
              </w:rPr>
              <w:tab/>
            </w:r>
            <w:r>
              <w:rPr>
                <w:rStyle w:val="IndexLink"/>
              </w:rPr>
              <w:t>112</w:t>
            </w:r>
          </w:hyperlink>
        </w:p>
        <w:p>
          <w:pPr>
            <w:pStyle w:val="Contents3"/>
            <w:tabs>
              <w:tab w:val="clear" w:pos="8459"/>
              <w:tab w:val="right" w:pos="9026" w:leader="dot"/>
            </w:tabs>
            <w:rPr/>
          </w:pPr>
          <w:hyperlink w:anchor="__RefHeading___Toc3781811_3650668749">
            <w:r>
              <w:rPr>
                <w:webHidden/>
                <w:rStyle w:val="IndexLink"/>
              </w:rPr>
              <w:t>partie 3</w:t>
            </w:r>
            <w:r>
              <w:rPr>
                <w:rStyle w:val="IndexLink"/>
                <w:rtl w:val="true"/>
              </w:rPr>
              <w:tab/>
            </w:r>
            <w:r>
              <w:rPr>
                <w:rStyle w:val="IndexLink"/>
              </w:rPr>
              <w:t>115</w:t>
            </w:r>
          </w:hyperlink>
        </w:p>
        <w:p>
          <w:pPr>
            <w:pStyle w:val="Contents3"/>
            <w:tabs>
              <w:tab w:val="clear" w:pos="8459"/>
              <w:tab w:val="right" w:pos="9026" w:leader="dot"/>
            </w:tabs>
            <w:rPr/>
          </w:pPr>
          <w:hyperlink w:anchor="__RefHeading___Toc3781813_3650668749">
            <w:r>
              <w:rPr>
                <w:webHidden/>
                <w:rStyle w:val="IndexLink"/>
              </w:rPr>
              <w:t>partie 4</w:t>
            </w:r>
            <w:r>
              <w:rPr>
                <w:rStyle w:val="IndexLink"/>
                <w:rtl w:val="true"/>
              </w:rPr>
              <w:tab/>
            </w:r>
            <w:r>
              <w:rPr>
                <w:rStyle w:val="IndexLink"/>
              </w:rPr>
              <w:t>118</w:t>
            </w:r>
          </w:hyperlink>
        </w:p>
        <w:p>
          <w:pPr>
            <w:pStyle w:val="Contents3"/>
            <w:tabs>
              <w:tab w:val="clear" w:pos="8459"/>
              <w:tab w:val="right" w:pos="9026" w:leader="dot"/>
            </w:tabs>
            <w:rPr/>
          </w:pPr>
          <w:hyperlink w:anchor="__RefHeading___Toc3781815_3650668749">
            <w:r>
              <w:rPr>
                <w:webHidden/>
                <w:rStyle w:val="IndexLink"/>
              </w:rPr>
              <w:t>partie 5</w:t>
            </w:r>
            <w:r>
              <w:rPr>
                <w:rStyle w:val="IndexLink"/>
                <w:rtl w:val="true"/>
              </w:rPr>
              <w:tab/>
            </w:r>
            <w:r>
              <w:rPr>
                <w:rStyle w:val="IndexLink"/>
              </w:rPr>
              <w:t>119</w:t>
            </w:r>
          </w:hyperlink>
        </w:p>
        <w:p>
          <w:pPr>
            <w:pStyle w:val="Contents3"/>
            <w:tabs>
              <w:tab w:val="clear" w:pos="8459"/>
              <w:tab w:val="right" w:pos="9026" w:leader="dot"/>
            </w:tabs>
            <w:rPr/>
          </w:pPr>
          <w:hyperlink w:anchor="__RefHeading___Toc3781817_3650668749">
            <w:r>
              <w:rPr>
                <w:webHidden/>
                <w:rStyle w:val="IndexLink"/>
              </w:rPr>
              <w:t>partie 6</w:t>
            </w:r>
            <w:r>
              <w:rPr>
                <w:rStyle w:val="IndexLink"/>
                <w:rtl w:val="true"/>
              </w:rPr>
              <w:tab/>
            </w:r>
            <w:r>
              <w:rPr>
                <w:rStyle w:val="IndexLink"/>
              </w:rPr>
              <w:t>120</w:t>
            </w:r>
          </w:hyperlink>
        </w:p>
        <w:p>
          <w:pPr>
            <w:pStyle w:val="Contents3"/>
            <w:tabs>
              <w:tab w:val="clear" w:pos="8459"/>
              <w:tab w:val="right" w:pos="9026" w:leader="dot"/>
            </w:tabs>
            <w:rPr/>
          </w:pPr>
          <w:hyperlink w:anchor="__RefHeading___Toc3781819_3650668749">
            <w:r>
              <w:rPr>
                <w:webHidden/>
                <w:rStyle w:val="IndexLink"/>
              </w:rPr>
              <w:t>partie 7</w:t>
            </w:r>
            <w:r>
              <w:rPr>
                <w:rStyle w:val="IndexLink"/>
                <w:rtl w:val="true"/>
              </w:rPr>
              <w:tab/>
            </w:r>
            <w:r>
              <w:rPr>
                <w:rStyle w:val="IndexLink"/>
              </w:rPr>
              <w:t>122</w:t>
            </w:r>
          </w:hyperlink>
        </w:p>
        <w:p>
          <w:pPr>
            <w:pStyle w:val="Contents3"/>
            <w:tabs>
              <w:tab w:val="clear" w:pos="8459"/>
              <w:tab w:val="right" w:pos="9026" w:leader="dot"/>
            </w:tabs>
            <w:rPr/>
          </w:pPr>
          <w:hyperlink w:anchor="__RefHeading___Toc3781821_3650668749">
            <w:r>
              <w:rPr>
                <w:webHidden/>
                <w:rStyle w:val="IndexLink"/>
              </w:rPr>
              <w:t>partie 8</w:t>
            </w:r>
            <w:r>
              <w:rPr>
                <w:rStyle w:val="IndexLink"/>
                <w:rtl w:val="true"/>
              </w:rPr>
              <w:tab/>
            </w:r>
            <w:r>
              <w:rPr>
                <w:rStyle w:val="IndexLink"/>
              </w:rPr>
              <w:t>123</w:t>
            </w:r>
          </w:hyperlink>
        </w:p>
        <w:p>
          <w:pPr>
            <w:pStyle w:val="Contents3"/>
            <w:tabs>
              <w:tab w:val="clear" w:pos="8459"/>
              <w:tab w:val="right" w:pos="9026" w:leader="dot"/>
            </w:tabs>
            <w:rPr/>
          </w:pPr>
          <w:hyperlink w:anchor="__RefHeading___Toc3781823_3650668749">
            <w:r>
              <w:rPr>
                <w:webHidden/>
                <w:rStyle w:val="IndexLink"/>
              </w:rPr>
              <w:t>partie 9</w:t>
            </w:r>
            <w:r>
              <w:rPr>
                <w:rStyle w:val="IndexLink"/>
                <w:rtl w:val="true"/>
              </w:rPr>
              <w:tab/>
            </w:r>
            <w:r>
              <w:rPr>
                <w:rStyle w:val="IndexLink"/>
              </w:rPr>
              <w:t>123</w:t>
            </w:r>
          </w:hyperlink>
        </w:p>
        <w:p>
          <w:pPr>
            <w:pStyle w:val="Contents3"/>
            <w:tabs>
              <w:tab w:val="clear" w:pos="8459"/>
              <w:tab w:val="right" w:pos="9026" w:leader="dot"/>
            </w:tabs>
            <w:rPr/>
          </w:pPr>
          <w:hyperlink w:anchor="__RefHeading___Toc3781825_3650668749">
            <w:r>
              <w:rPr>
                <w:webHidden/>
                <w:rStyle w:val="IndexLink"/>
              </w:rPr>
              <w:t>partie 10</w:t>
            </w:r>
            <w:r>
              <w:rPr>
                <w:rStyle w:val="IndexLink"/>
                <w:rtl w:val="true"/>
              </w:rPr>
              <w:tab/>
            </w:r>
            <w:r>
              <w:rPr>
                <w:rStyle w:val="IndexLink"/>
              </w:rPr>
              <w:t>124</w:t>
            </w:r>
          </w:hyperlink>
        </w:p>
        <w:p>
          <w:pPr>
            <w:pStyle w:val="Contents3"/>
            <w:tabs>
              <w:tab w:val="clear" w:pos="8459"/>
              <w:tab w:val="right" w:pos="9026" w:leader="dot"/>
            </w:tabs>
            <w:rPr/>
          </w:pPr>
          <w:hyperlink w:anchor="__RefHeading___Toc3781827_3650668749">
            <w:r>
              <w:rPr>
                <w:webHidden/>
                <w:rStyle w:val="IndexLink"/>
              </w:rPr>
              <w:t>partie 11</w:t>
            </w:r>
            <w:r>
              <w:rPr>
                <w:rStyle w:val="IndexLink"/>
                <w:rtl w:val="true"/>
              </w:rPr>
              <w:tab/>
            </w:r>
            <w:r>
              <w:rPr>
                <w:rStyle w:val="IndexLink"/>
              </w:rPr>
              <w:t>126</w:t>
            </w:r>
          </w:hyperlink>
        </w:p>
        <w:p>
          <w:pPr>
            <w:pStyle w:val="Contents2"/>
            <w:tabs>
              <w:tab w:val="clear" w:pos="8743"/>
              <w:tab w:val="right" w:pos="9026" w:leader="dot"/>
            </w:tabs>
            <w:rPr/>
          </w:pPr>
          <w:hyperlink w:anchor="__RefHeading___Toc3781829_3650668749">
            <w:r>
              <w:rPr>
                <w:webHidden/>
                <w:rStyle w:val="IndexLink"/>
                <w:rtl w:val="true"/>
              </w:rPr>
              <w:t>زبان اسپانيايي</w:t>
            </w:r>
            <w:r>
              <w:rPr>
                <w:rStyle w:val="IndexLink"/>
                <w:rtl w:val="true"/>
              </w:rPr>
              <w:tab/>
            </w:r>
            <w:r>
              <w:rPr>
                <w:rStyle w:val="IndexLink"/>
              </w:rPr>
              <w:t>128</w:t>
            </w:r>
          </w:hyperlink>
        </w:p>
        <w:p>
          <w:pPr>
            <w:pStyle w:val="Contents3"/>
            <w:tabs>
              <w:tab w:val="clear" w:pos="8459"/>
              <w:tab w:val="right" w:pos="9026" w:leader="dot"/>
            </w:tabs>
            <w:rPr/>
          </w:pPr>
          <w:hyperlink w:anchor="__RefHeading___Toc3781831_3650668749">
            <w:r>
              <w:rPr>
                <w:webHidden/>
                <w:rStyle w:val="IndexLink"/>
              </w:rPr>
              <w:t xml:space="preserve">Parte </w:t>
            </w:r>
            <w:r>
              <w:rPr>
                <w:rStyle w:val="IndexLink"/>
              </w:rPr>
              <w:t>۱</w:t>
            </w:r>
            <w:r>
              <w:rPr>
                <w:rStyle w:val="IndexLink"/>
                <w:rtl w:val="true"/>
              </w:rPr>
              <w:tab/>
            </w:r>
            <w:r>
              <w:rPr>
                <w:rStyle w:val="IndexLink"/>
              </w:rPr>
              <w:t>128</w:t>
            </w:r>
          </w:hyperlink>
        </w:p>
        <w:p>
          <w:pPr>
            <w:pStyle w:val="Contents3"/>
            <w:tabs>
              <w:tab w:val="clear" w:pos="8459"/>
              <w:tab w:val="right" w:pos="9026" w:leader="dot"/>
            </w:tabs>
            <w:rPr/>
          </w:pPr>
          <w:hyperlink w:anchor="__RefHeading___Toc3781833_3650668749">
            <w:r>
              <w:rPr>
                <w:webHidden/>
                <w:rStyle w:val="IndexLink"/>
              </w:rPr>
              <w:t xml:space="preserve">Parte </w:t>
            </w:r>
            <w:r>
              <w:rPr>
                <w:rStyle w:val="IndexLink"/>
              </w:rPr>
              <w:t>۲</w:t>
            </w:r>
            <w:r>
              <w:rPr>
                <w:rStyle w:val="IndexLink"/>
              </w:rPr>
              <w:t>:</w:t>
            </w:r>
            <w:r>
              <w:rPr>
                <w:rStyle w:val="IndexLink"/>
                <w:rtl w:val="true"/>
              </w:rPr>
              <w:tab/>
            </w:r>
            <w:r>
              <w:rPr>
                <w:rStyle w:val="IndexLink"/>
              </w:rPr>
              <w:t>131</w:t>
            </w:r>
          </w:hyperlink>
        </w:p>
        <w:p>
          <w:pPr>
            <w:pStyle w:val="Contents3"/>
            <w:tabs>
              <w:tab w:val="clear" w:pos="8459"/>
              <w:tab w:val="right" w:pos="9026" w:leader="dot"/>
            </w:tabs>
            <w:rPr/>
          </w:pPr>
          <w:hyperlink w:anchor="__RefHeading___Toc3781835_3650668749">
            <w:r>
              <w:rPr>
                <w:webHidden/>
                <w:rStyle w:val="IndexLink"/>
              </w:rPr>
              <w:t xml:space="preserve">Parte </w:t>
            </w:r>
            <w:r>
              <w:rPr>
                <w:rStyle w:val="IndexLink"/>
              </w:rPr>
              <w:t>۳</w:t>
            </w:r>
            <w:r>
              <w:rPr>
                <w:rStyle w:val="IndexLink"/>
              </w:rPr>
              <w:t>:</w:t>
            </w:r>
            <w:r>
              <w:rPr>
                <w:rStyle w:val="IndexLink"/>
                <w:rtl w:val="true"/>
              </w:rPr>
              <w:tab/>
            </w:r>
            <w:r>
              <w:rPr>
                <w:rStyle w:val="IndexLink"/>
              </w:rPr>
              <w:t>133</w:t>
            </w:r>
          </w:hyperlink>
        </w:p>
        <w:p>
          <w:pPr>
            <w:pStyle w:val="Contents3"/>
            <w:tabs>
              <w:tab w:val="clear" w:pos="8459"/>
              <w:tab w:val="right" w:pos="9026" w:leader="dot"/>
            </w:tabs>
            <w:rPr/>
          </w:pPr>
          <w:hyperlink w:anchor="__RefHeading___Toc3781837_3650668749">
            <w:r>
              <w:rPr>
                <w:webHidden/>
                <w:rStyle w:val="IndexLink"/>
              </w:rPr>
              <w:t xml:space="preserve">Parte </w:t>
            </w:r>
            <w:r>
              <w:rPr>
                <w:rStyle w:val="IndexLink"/>
              </w:rPr>
              <w:t>۴</w:t>
            </w:r>
            <w:r>
              <w:rPr>
                <w:rStyle w:val="IndexLink"/>
              </w:rPr>
              <w:t>:</w:t>
            </w:r>
            <w:r>
              <w:rPr>
                <w:rStyle w:val="IndexLink"/>
                <w:rtl w:val="true"/>
              </w:rPr>
              <w:tab/>
            </w:r>
            <w:r>
              <w:rPr>
                <w:rStyle w:val="IndexLink"/>
              </w:rPr>
              <w:t>137</w:t>
            </w:r>
          </w:hyperlink>
        </w:p>
        <w:p>
          <w:pPr>
            <w:pStyle w:val="Contents3"/>
            <w:tabs>
              <w:tab w:val="clear" w:pos="8459"/>
              <w:tab w:val="right" w:pos="9026" w:leader="dot"/>
            </w:tabs>
            <w:rPr/>
          </w:pPr>
          <w:hyperlink w:anchor="__RefHeading___Toc3781839_3650668749">
            <w:r>
              <w:rPr>
                <w:webHidden/>
                <w:rStyle w:val="IndexLink"/>
              </w:rPr>
              <w:t xml:space="preserve">Parte </w:t>
            </w:r>
            <w:r>
              <w:rPr>
                <w:rStyle w:val="IndexLink"/>
              </w:rPr>
              <w:t>۵</w:t>
            </w:r>
            <w:r>
              <w:rPr>
                <w:rStyle w:val="IndexLink"/>
              </w:rPr>
              <w:t>:</w:t>
            </w:r>
            <w:r>
              <w:rPr>
                <w:rStyle w:val="IndexLink"/>
                <w:rtl w:val="true"/>
              </w:rPr>
              <w:tab/>
            </w:r>
            <w:r>
              <w:rPr>
                <w:rStyle w:val="IndexLink"/>
              </w:rPr>
              <w:t>138</w:t>
            </w:r>
          </w:hyperlink>
        </w:p>
        <w:p>
          <w:pPr>
            <w:pStyle w:val="Contents3"/>
            <w:tabs>
              <w:tab w:val="clear" w:pos="8459"/>
              <w:tab w:val="right" w:pos="9026" w:leader="dot"/>
            </w:tabs>
            <w:rPr/>
          </w:pPr>
          <w:hyperlink w:anchor="__RefHeading___Toc3781841_3650668749">
            <w:r>
              <w:rPr>
                <w:webHidden/>
                <w:rStyle w:val="IndexLink"/>
              </w:rPr>
              <w:t xml:space="preserve">Parte </w:t>
            </w:r>
            <w:r>
              <w:rPr>
                <w:rStyle w:val="IndexLink"/>
              </w:rPr>
              <w:t>۶</w:t>
            </w:r>
            <w:r>
              <w:rPr>
                <w:rStyle w:val="IndexLink"/>
              </w:rPr>
              <w:t>:</w:t>
            </w:r>
            <w:r>
              <w:rPr>
                <w:rStyle w:val="IndexLink"/>
                <w:rtl w:val="true"/>
              </w:rPr>
              <w:tab/>
            </w:r>
            <w:r>
              <w:rPr>
                <w:rStyle w:val="IndexLink"/>
              </w:rPr>
              <w:t>140</w:t>
            </w:r>
          </w:hyperlink>
        </w:p>
        <w:p>
          <w:pPr>
            <w:pStyle w:val="Contents3"/>
            <w:tabs>
              <w:tab w:val="clear" w:pos="8459"/>
              <w:tab w:val="right" w:pos="9026" w:leader="dot"/>
            </w:tabs>
            <w:rPr/>
          </w:pPr>
          <w:hyperlink w:anchor="__RefHeading___Toc3781843_3650668749">
            <w:r>
              <w:rPr>
                <w:webHidden/>
                <w:rStyle w:val="IndexLink"/>
              </w:rPr>
              <w:t xml:space="preserve">Parte </w:t>
            </w:r>
            <w:r>
              <w:rPr>
                <w:rStyle w:val="IndexLink"/>
              </w:rPr>
              <w:t>۷</w:t>
            </w:r>
            <w:r>
              <w:rPr>
                <w:rStyle w:val="IndexLink"/>
              </w:rPr>
              <w:t>:</w:t>
            </w:r>
            <w:r>
              <w:rPr>
                <w:rStyle w:val="IndexLink"/>
                <w:rtl w:val="true"/>
              </w:rPr>
              <w:tab/>
            </w:r>
            <w:r>
              <w:rPr>
                <w:rStyle w:val="IndexLink"/>
              </w:rPr>
              <w:t>143</w:t>
            </w:r>
          </w:hyperlink>
        </w:p>
        <w:p>
          <w:pPr>
            <w:pStyle w:val="Contents3"/>
            <w:tabs>
              <w:tab w:val="clear" w:pos="8459"/>
              <w:tab w:val="right" w:pos="9026" w:leader="dot"/>
            </w:tabs>
            <w:rPr/>
          </w:pPr>
          <w:hyperlink w:anchor="__RefHeading___Toc3781845_3650668749">
            <w:r>
              <w:rPr>
                <w:webHidden/>
                <w:rStyle w:val="IndexLink"/>
              </w:rPr>
              <w:t xml:space="preserve">Parte </w:t>
            </w:r>
            <w:r>
              <w:rPr>
                <w:rStyle w:val="IndexLink"/>
              </w:rPr>
              <w:t>۸</w:t>
            </w:r>
            <w:r>
              <w:rPr>
                <w:rStyle w:val="IndexLink"/>
              </w:rPr>
              <w:t>:</w:t>
            </w:r>
            <w:r>
              <w:rPr>
                <w:rStyle w:val="IndexLink"/>
                <w:rtl w:val="true"/>
              </w:rPr>
              <w:tab/>
            </w:r>
            <w:r>
              <w:rPr>
                <w:rStyle w:val="IndexLink"/>
              </w:rPr>
              <w:t>146</w:t>
            </w:r>
          </w:hyperlink>
        </w:p>
        <w:p>
          <w:pPr>
            <w:pStyle w:val="Contents3"/>
            <w:tabs>
              <w:tab w:val="clear" w:pos="8459"/>
              <w:tab w:val="right" w:pos="9026" w:leader="dot"/>
            </w:tabs>
            <w:rPr/>
          </w:pPr>
          <w:hyperlink w:anchor="__RefHeading___Toc3781847_3650668749">
            <w:r>
              <w:rPr>
                <w:webHidden/>
                <w:rStyle w:val="IndexLink"/>
              </w:rPr>
              <w:t xml:space="preserve">Parte </w:t>
            </w:r>
            <w:r>
              <w:rPr>
                <w:rStyle w:val="IndexLink"/>
              </w:rPr>
              <w:t>۹</w:t>
            </w:r>
            <w:r>
              <w:rPr>
                <w:rStyle w:val="IndexLink"/>
              </w:rPr>
              <w:t>:</w:t>
            </w:r>
            <w:r>
              <w:rPr>
                <w:rStyle w:val="IndexLink"/>
                <w:rtl w:val="true"/>
              </w:rPr>
              <w:tab/>
            </w:r>
            <w:r>
              <w:rPr>
                <w:rStyle w:val="IndexLink"/>
              </w:rPr>
              <w:t>147</w:t>
            </w:r>
          </w:hyperlink>
        </w:p>
        <w:p>
          <w:pPr>
            <w:pStyle w:val="Contents3"/>
            <w:tabs>
              <w:tab w:val="clear" w:pos="8459"/>
              <w:tab w:val="right" w:pos="9026" w:leader="dot"/>
            </w:tabs>
            <w:rPr/>
          </w:pPr>
          <w:hyperlink w:anchor="__RefHeading___Toc3781849_3650668749">
            <w:r>
              <w:rPr>
                <w:webHidden/>
                <w:rStyle w:val="IndexLink"/>
              </w:rPr>
              <w:t xml:space="preserve">Parte </w:t>
            </w:r>
            <w:r>
              <w:rPr>
                <w:rStyle w:val="IndexLink"/>
              </w:rPr>
              <w:t>۱۰</w:t>
            </w:r>
            <w:r>
              <w:rPr>
                <w:rStyle w:val="IndexLink"/>
              </w:rPr>
              <w:t>:</w:t>
            </w:r>
            <w:r>
              <w:rPr>
                <w:rStyle w:val="IndexLink"/>
                <w:rtl w:val="true"/>
              </w:rPr>
              <w:tab/>
            </w:r>
            <w:r>
              <w:rPr>
                <w:rStyle w:val="IndexLink"/>
              </w:rPr>
              <w:t>147</w:t>
            </w:r>
          </w:hyperlink>
        </w:p>
        <w:p>
          <w:pPr>
            <w:pStyle w:val="Contents3"/>
            <w:tabs>
              <w:tab w:val="clear" w:pos="8459"/>
              <w:tab w:val="right" w:pos="9026" w:leader="dot"/>
            </w:tabs>
            <w:rPr/>
          </w:pPr>
          <w:hyperlink w:anchor="__RefHeading___Toc3781851_3650668749">
            <w:r>
              <w:rPr>
                <w:webHidden/>
                <w:rStyle w:val="IndexLink"/>
              </w:rPr>
              <w:t xml:space="preserve">Parte </w:t>
            </w:r>
            <w:r>
              <w:rPr>
                <w:rStyle w:val="IndexLink"/>
              </w:rPr>
              <w:t>۱۱</w:t>
            </w:r>
            <w:r>
              <w:rPr>
                <w:rStyle w:val="IndexLink"/>
              </w:rPr>
              <w:t>:</w:t>
            </w:r>
            <w:r>
              <w:rPr>
                <w:rStyle w:val="IndexLink"/>
                <w:rtl w:val="true"/>
              </w:rPr>
              <w:tab/>
            </w:r>
            <w:r>
              <w:rPr>
                <w:rStyle w:val="IndexLink"/>
              </w:rPr>
              <w:t>150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9_10664"/>
      <w:bookmarkStart w:id="1" w:name="pg1979_10664"/>
      <w:bookmarkEnd w:id="1"/>
    </w:p>
    <w:p>
      <w:pPr>
        <w:pStyle w:val="Heading2"/>
        <w:numPr>
          <w:ilvl w:val="1"/>
          <w:numId w:val="1"/>
        </w:numPr>
        <w:rPr/>
      </w:pPr>
      <w:bookmarkStart w:id="2" w:name="pg1979_10664"/>
      <w:bookmarkStart w:id="3" w:name="__RefHeading___Toc378170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خطابه غدير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اميرالمومنين علي عليه السلام</w:t>
      </w:r>
    </w:p>
    <w:p>
      <w:pPr>
        <w:pStyle w:val="Heading2"/>
        <w:numPr>
          <w:ilvl w:val="1"/>
          <w:numId w:val="1"/>
        </w:numPr>
        <w:rPr/>
      </w:pPr>
      <w:bookmarkStart w:id="5" w:name="__RefHeading___Toc3781707_3650668749"/>
      <w:bookmarkStart w:id="6" w:name="_Toc2"/>
      <w:bookmarkEnd w:id="5"/>
      <w:r>
        <w:rPr>
          <w:rtl w:val="true"/>
        </w:rPr>
        <w:t>زبان فارسي</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781709_3650668749"/>
      <w:bookmarkStart w:id="8" w:name="_Toc3"/>
      <w:bookmarkEnd w:id="7"/>
      <w:r>
        <w:rPr/>
        <w:t>۱</w:t>
      </w:r>
      <w:r>
        <w:rPr>
          <w:rtl w:val="true"/>
        </w:rPr>
        <w:t xml:space="preserve"> حمد و ثناي الهي</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حمد و سپاس خدايي را كه در يگانگي خود بلند مرتبه،و در تنهايي وفرد بودن خود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همه چيز احاطه دارد در حالي كه در جاي خود است،و همه مخلوقات را با قدرت و برهان خود تحت سيطره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عظمتي كه از بين رفتني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كننده او و باز گرداننده اوست و هر كاري بسوي او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بوجود آورنده بالا برده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آسمانها و 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پهن كننده گسترده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حكمران زمينها و آسمانها،پاك و منزه و تسبيح شده،پروردگار ملائكه و روح،تفضل كننده بر همه آنچه خلق كرده و لطف كننده بر هر آنچه بوجود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چشمي زير نظر اوست ولي چشمها او را نمي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همه چيز را فرا گرفته و با نعمت خود بر همه آنها منت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انتقام گرفتن خود عجله نمي كند،و به آنچه از عذابش كه مستحق آنند مبادرت نمي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باطنها و سريره ها را مي فهد و ضماير را مي داند و پنهانها بر او مخفي نمي ماند و مخفي ها بر او مشتبه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احاطه بر هر چيزي و غلبه بر همه چيز و قوت در هر چيزي و قدرت بر هر چيزي،و مانند او شيئي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بوجود آورنده شيئ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چيزي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زنده است و به قسط و عدل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خدايي جز او كه با عزت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ولي او چشمها را درك مي كند و او لطف كننده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نمي تواند به ديدن به صفت او راه يابد،و هيچكس به چگونگي او از سر و آشكار دست نمي يابد مگر به آنچه خود خداوند عز و جل راهنمايي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گواهي مي دهم براي او كه اوست خدايي كه قدس و پاكي و منزه بودن او روزگار را پر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دستورش را بدون مشورت مشورت كننده اي اجرا مي كند و در تقديرش شريك ندارد و در تدبيرش كمك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ايجاد كرده بدون نمونه و مثالي تصوير نموده و آنچه خلق كرده بدون كمك از كسي و بدون زحمت و بدون احتياج به فكر و حيله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ايجاد كرد پس بوجود آمدند و خلق كرد پس ظاهر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خدايي كه جز او خدايي نيست،صنعت او محكم و كار او زيبا است،عادلي كه ظلم نمي كند و كرم كننده اي كه كارها بسوي او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مي دهم كه اوست خدايي كه همه چيز در مقابل عظمت او تواضع كرده و همه چيز در مقابل عزت او ذليل شده و همه چيز در برابر قدرت او سر تسليم فرود آورده و همه چيز در برابر هيبت او خاضع شده 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پادشاهان و گرداننده افلاك و مسخر كننده آفتاب و ماه،كه همه با زمان تعيين شده در حركت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بر روي روز و روز را بر روي شب مي گرداند كه بسرعت در پي آن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شكننده هر زورگوي با عناد،و هلاك كننده هر شيطان سرپيچ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او ضدي و همراه او معارضي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 و بي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زائيده نشده و نمي زايد و براي او هيچ همتايي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يگانه و پروردگار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خواهد پس به انجام مي رساند،و اراده مي كند پس مقدر مي نمايد،و مي داند پس به شماره مي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ميراند و زنده مي كند،فقير مي كند و غني مي نمايد،مي خنداند و مي گرياند،نزديك مي كند و دور مي نمايد،منع مي كند و عطا مي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 از آن او و حمد و سپاس براي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بدست اوست و او بر هر چيزي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و روز را در شب فرو مي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خدايي جز او كه با عزت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كننده دعا،بسيار عطا كننده،شمارنده نفسها و پروردگار جن و بشر،كه هيچ امري بر او مشكل نمي شود،و فرياد دادخواهان او را منضجر نمي كند،و اصرار اصرار كنندگانش او را خسته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صالحين و موفق كننده رستگاران و صاحب اختيار مؤمنين و پروردگار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كه از هر آنچه خلق كرده مستحق است كه او را در هر حالي كه شكر و سپاس گويند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بسيار مي گويم و دائما شكر مي نمايم،چه در آسايش و چه در گرفتاري،چه در حال شدت و چه در حال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 ملائكه اش و كتابهايش و پيامبرانش ايمان مي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او را گوش مي دهم و اطاعت مي نمايم وبه آنچه او را راضي مي كند مبادرت مي ورزم و در مقابل مقدرات او تسليم مي شوم بعنوان رغبت در اطاعت او و ترس از عقوبت او،چرا كه اوست خدايي كه نمي توان از مكر او در امان بود و از ظلم او هم ترس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ظلم نمي كند</w:t>
      </w:r>
      <w:r>
        <w:rPr>
          <w:rFonts w:eastAsia="IRNazanin" w:cs="IRNazanin"/>
          <w:color w:val="111111"/>
          <w:sz w:val="28"/>
          <w:szCs w:val="28"/>
          <w:rtl w:val="true"/>
          <w:lang w:bidi="fa-IR"/>
        </w:rPr>
        <w:t>) .</w:t>
      </w:r>
      <w:bookmarkStart w:id="9" w:name="pg1979_10670"/>
    </w:p>
    <w:p>
      <w:pPr>
        <w:pStyle w:val="Heading3"/>
        <w:numPr>
          <w:ilvl w:val="2"/>
          <w:numId w:val="1"/>
        </w:numPr>
        <w:rPr/>
      </w:pPr>
      <w:bookmarkStart w:id="10" w:name="__RefHeading___Toc3781711_3650668749"/>
      <w:bookmarkStart w:id="11" w:name="_Toc4"/>
      <w:bookmarkEnd w:id="9"/>
      <w:bookmarkEnd w:id="10"/>
      <w:r>
        <w:rPr/>
        <w:t>۲</w:t>
      </w:r>
      <w:r>
        <w:rPr>
          <w:rtl w:val="true"/>
        </w:rPr>
        <w:t xml:space="preserve"> فرمان الهي براي مطلبي مهم</w:t>
      </w:r>
      <w:bookmarkEnd w:id="11"/>
    </w:p>
    <w:p>
      <w:pPr>
        <w:pStyle w:val="BookText"/>
        <w:rPr/>
      </w:pPr>
      <w:r>
        <w:rPr>
          <w:rFonts w:ascii="IRNazanin" w:hAnsi="IRNazanin" w:eastAsia="IRNazanin"/>
          <w:color w:val="111111"/>
          <w:sz w:val="28"/>
          <w:sz w:val="28"/>
          <w:szCs w:val="28"/>
          <w:rtl w:val="true"/>
          <w:lang w:bidi="fa-IR"/>
        </w:rPr>
        <w:t>اقرار مي كنم براي خداوند بر نفس خود بعنوان بندگي او،و شهادت مي دهم براي او به پروردگاري،و آنچه به من وحي نموده ادا مي نمايم از ترس آنكه مبادا اگر انجام ندهم عذابي از او بر من فرود ايد كه هيچكس نتواند آنرا دفع كند هر چند كه حيله عظيمي بكار بندد و دوستي او خالص باشدنيست خدايي جز اوزيرا خداوند به من اعلام فرموده كه اگر آنچه در حق علي برمن نازل نموده ابلاغ نكنم رسالت او را نرسانده ام،و براي من حفظ از شر مردم را ضمانت نموده و خدا كفايت كننده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چنين وحي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الرحيم،يا ايها الرسول بلغ ما انزل اليك من ربكفي علي يعني في الخلافه لعلي بن ابي طالبو إن لم 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ابلاغ كن آنچه از طرف پروردگارت بر تو نازل شده درباره علي،يعني خلافت علي بن ابي طالبو اگر انجام ندهي رسالت او را نرسانده اي،و خداوند تو را از مردم حفظ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مردم،من در رساندن آنچه خداوند بر من نازل كرده كوتاهي نكرده ام،و من سبب نزول اين آيه را براي شما بيان مي كنم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سه مرتبه بر من نازل شد و از طرف خداوند سلام پروردگارمكه او سلام است مرا مأمور كرد كه در اين محل اجتماع بپا خيزم و برهر سفيد و سياهي اعلام كنم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برادر من و وصي من و جانشين من بر امتم و امام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او بمن همانند نسبت هارون به موسي است جز اينكه پيامبري بعد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اين مورد آيه اي از كتابش بر من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 الذين آمنوا الذين يقيمون الصلاه و يؤتون الزكاه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كساني كه ايمان آورده و نماز را بپا مي دارند و در حال ركوع زكات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بن ابي طالب است كه نماز را بپا داشته و در حال ركوع زكات داده و در هر حال خداوند عز و جل را قصد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مردم،من از جبرئيل درخواست كردم كه از خدا بخواهد تا مرا از ابلاغ اين مهم معاف بدارد،زيرا از كمي متقين و زيادي منافقين و افساد ملامت كنندگان و حيله هاي مسخره كنندگان اسلام اطلاع دارم،كساني كه خداوند در كتابش آنان را چنين توصيف كرده استكه با زبانشان مي گويند آنچه در قلبهايشان نيست و اين كار را سهل مي شمارند در حاليكه نزد خداوند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بخاطر اينكه منافقين بارها مرا اذيت كرده اند تا آنجا كه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بر هر حرفي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ناميدند،و گمان كردند كه من چنين هستم بخاطر ملازمت بسيار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و توجه من به او وتمايل او و قبولش از من،تاآنكه خداوند عز و جل در اين باره چنين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ويقولون هو أذن قل اذنعلي الذين يزعمون أنه اذنخير لكم،يؤمن بالله و يؤمن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كساني هستند كه پيامبر را اذيت مي كنند و مي گويند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بر هر حرفي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استبر ضد كساني كه گمان مي 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براي شما خيراست،به خدا ايمان مي آورد و در مقابل مؤمنين اظهار تواضع و احترام مي نمايد</w:t>
      </w:r>
      <w:r>
        <w:rPr>
          <w:rFonts w:eastAsia="IRNazanin" w:cs="IRNazanin"/>
          <w:color w:val="111111"/>
          <w:sz w:val="28"/>
          <w:szCs w:val="28"/>
          <w:rtl w:val="true"/>
          <w:lang w:bidi="fa-IR"/>
        </w:rPr>
        <w:t>».</w:t>
      </w:r>
      <w:bookmarkStart w:id="12" w:name="pg1979_10672"/>
    </w:p>
    <w:p>
      <w:pPr>
        <w:pStyle w:val="BookText"/>
        <w:rPr/>
      </w:pPr>
      <w:bookmarkEnd w:id="12"/>
      <w:r>
        <w:rPr>
          <w:rFonts w:ascii="IRNazanin" w:hAnsi="IRNazanin" w:eastAsia="IRNazanin"/>
          <w:color w:val="111111"/>
          <w:sz w:val="28"/>
          <w:sz w:val="28"/>
          <w:szCs w:val="28"/>
          <w:rtl w:val="true"/>
          <w:lang w:bidi="fa-IR"/>
        </w:rPr>
        <w:t>و اگر من بخواهم گويندگان اين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ببرم مي توانم، و اگر بخواهم به شخص آنها اشاره كنم مي نمايم، و اگر بخواهم با علائم آنها را معرفي كنم مي توانم، ولي بخدا قسم من در كار آنان با بزرگواري رفتار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اينها،خداوند از من راضي نمي شود مگر آنچه در حق علي بر من نازل كرده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آيه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في حق عليو إن لم 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برسان آنچهدر حق علياز پروردگارت بر تو نازل شده واگر انجام ندهي رسالت او را نرسانده اي،و خداوند تو را از مردم حفظ مي كند</w:t>
      </w:r>
      <w:r>
        <w:rPr>
          <w:rFonts w:eastAsia="IRNazanin" w:cs="IRNazanin"/>
          <w:color w:val="111111"/>
          <w:sz w:val="28"/>
          <w:szCs w:val="28"/>
          <w:rtl w:val="true"/>
          <w:lang w:bidi="fa-IR"/>
        </w:rPr>
        <w:t>».</w:t>
      </w:r>
    </w:p>
    <w:p>
      <w:pPr>
        <w:pStyle w:val="Heading3"/>
        <w:numPr>
          <w:ilvl w:val="2"/>
          <w:numId w:val="1"/>
        </w:numPr>
        <w:rPr/>
      </w:pPr>
      <w:bookmarkStart w:id="13" w:name="__RefHeading___Toc3781713_3650668749"/>
      <w:bookmarkStart w:id="14" w:name="_Toc5"/>
      <w:bookmarkEnd w:id="13"/>
      <w:r>
        <w:rPr/>
        <w:t>۳</w:t>
      </w:r>
      <w:r>
        <w:rPr>
          <w:rtl w:val="true"/>
        </w:rPr>
        <w:t xml:space="preserve"> اعلان رسمي ولايت و امامت دوازده امام</w:t>
      </w:r>
      <w:r>
        <w:rPr>
          <w:rtl w:val="true"/>
        </w:rPr>
        <w:t>(</w:t>
      </w:r>
      <w:r>
        <w:rPr>
          <w:rtl w:val="true"/>
        </w:rPr>
        <w:t>ع</w:t>
      </w:r>
      <w:r>
        <w:rPr>
          <w:rtl w:val="true"/>
        </w:rPr>
        <w:t>)</w:t>
      </w:r>
      <w:bookmarkEnd w:id="14"/>
    </w:p>
    <w:p>
      <w:pPr>
        <w:pStyle w:val="BookText"/>
        <w:rPr/>
      </w:pPr>
      <w:r>
        <w:rPr>
          <w:rFonts w:ascii="IRNazanin" w:hAnsi="IRNazanin" w:eastAsia="IRNazanin"/>
          <w:color w:val="111111"/>
          <w:sz w:val="28"/>
          <w:sz w:val="28"/>
          <w:szCs w:val="28"/>
          <w:rtl w:val="true"/>
          <w:lang w:bidi="fa-IR"/>
        </w:rPr>
        <w:t>اي مردم،اين مطلب را درباره او بدانيد وبفهميد،و بدانيد كه خداوند او رابراي شما صاحب اختيار و امامي قرار داده كه اطاعتش را واجب نموده است بر مهاجرين و انصار و بر تابعين آنان به نيكي،و بر روستايي و شهري،و بر عجمي و عربي،و بر آزاد و بنده،و بر بزرگ و كوچك،و بر سفيد و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يكتا پرستي حكم او اجرا شونده و كلام او مورد عمل و امر او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او مخالفت كند ملعون است،و هر كس تابع او باشد و او را تصديق نمايد مورد رحمت الهي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و هر كس را كه از او بشنود و او را اطاعت كند آمرزيده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مردم،اين آخرين باري است كه در چنين اجتماعي بپا مي ايستيم،پس بشنويد و اطاعت كنيد و در مقابل امر خداوند پروردگارتان سر تسليم فرود آوريد،چرا كه خداوند عز و جل صاحب اختيار شما و معبود شما است،و بعد از خداوند رسولش و پيامبرش كه شما را مخاطب قرار داده،و بعد از من علي صاحب اختيار شما و امام شما به امر خداوند است،و بعد از او امامت در نسل من از فرزندان اوست تا روزي كه خدا و رسولش را ملاقات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حلالي نيست مگر آنچه خدا و رسولش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كرده باشند،و حرامي نيست مگر آنچه خداو و رسولش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حلال و حرام را به من شناسانده است،و آنچه پروردگارم از كتابش و حلال وحرامش به من آموخته به او سپرده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مردم،علي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علمي نيست مگر آنكه خداوند آنرا در من جمع كرده است و هر علمي را كه آموخته ام در امام المتقين جمع نموده ام،و هيچ علمي نيست مگر آنكه آنرا به علي آموخته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شيي ء احصيناه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چزي را در امام مبين جمع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ديگري گمراه نشويد،و از او روي بر مگردانيد و از ولايت او سر باز نزنيد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به حق هدايت نموده و به آن عمل مي كند،و باطل را ابطال نموده و از آن نهي مي نمايد،و در راه خدا سرزنش ملامت كننده اي او را مانع نمي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كسي است كه به خدا و رسولش ايمان آورد و هيچكس در ايمان به من بر او سبقت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با جان خود در راه رسول خدا فداكاري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با پيامبر خدا بود در حالي كه هيچكس از مردان همراه او خدا را عبادت نمي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مردم در نماز گزاردن،و اول كسي است كه با پيامبر خدا بود در حالي كه هيچكس از مردان همراه او خدا را عبادت نمي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مردم در نماز گزاردن،و اول كسي است كه با من خدا را عبادت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به او امر كردم تا در خوابگاه من بخوابد،او هم در حاليكه جانش را فداي من كرده بود در جاي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مردم، او را فضيلت دهيد كه خدا او را فضيلت داده است،و او را قبول كنيد كه خداوند او را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مردم،او از طرف خداوند امام است،و هر كس ولايت او را انكار كند خداوند هرگز توبه اش را نمي پذيرد و او را نمي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 است بر خداوند كه با كسي كه با او مخالفت نمايد چنين كند و او را به عذابي شديد تا ابديت وتا آخر روزگار معذب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بپرهيزيد از اينكه با او مخالفت كنيد و گرفتار آتشي شويد كه آتشگيره آن مردم وسنگها هستند و براي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مردم،بخدا قسم پيامبران و رسولان پيشين به من بشارت داده اند، و من بخدا قسم خاتم پيامبران و مرسلين و حجت بر همه مخلوقين از اهل اسمانها و زمينها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اين مطالب شك كند مانند كفر جاهليت اول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چيزي از اين گفتار من شك كند در همه آنچه بر من نازل شده شك كرده است،و هر كس در يكي از امامان شك كند در همه آنان شك كرده است،و شك كننده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مردم،خداوند اين فضيلت را بر من ارزاني داشته كه منتي از او بر من و احساني از جانب او بسوي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مردم،علي را فضيلت دهيد كه او افضل مردم بعد از من از مرد و زن است تا مادامي كه خداوند روزي را نازل مي كند و خلق باقي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است،مورد غضب است مورد غضب است كسي كه اين گفتار مرا رد كند و با آن موافق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جبرئيل از جانب خداوند اين خبر را براي من آورده است و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علي دشمني كند و ولايت او را نپذيرد لعنت و غضب من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ببيند براي فردا چه پيش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كه با علي مخالفت كنيد و در نتيجه قدمي بعد از ثابت بودن آن بلغزد،خداوند ازآنچه انجام مي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خداوند در كتاب عزيزش ذكر كرده و درباره كسي كه با او مخالفت كند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 نفس يا حسرتا علي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حسرت بر آنچه درباره جنب خداوند تفريط و كوتاهي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مردم،قرآن را تدبر نمائيد و آيات آن را بفهميد و در محكمات آن نظر كنيد و بدنبال متشابه آن نرويد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باطن آن را براي شما بيان نمي كند و تفسيرش را برايتان روشن نمي كند مگر اين شخصي كه من دست او را مي گيرم و او را بسوي خود بالا مي برم و بازوي او را مي گيرم و با دو دستم او را بلند مي كنم و به شما مي فهمانم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صاحب اختيار اويم اين علي صاحب اختيار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علي بن ابي طالب برادر و جانشين من است،ولايت او از جانب خداوند عز و جل است كه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مردم،علي و پاكان از فرزندانم از نسل او ثقل اصغرند و قرآن ثقل اكبر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دواز ديگري خبر مي دهد و با آن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يكديگر جدا نمي 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 هاي خداوند بين مردم و حاكمان او در زمين هستند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ادا نمودم،بدانيد كه من ابلاغ كردم،بدانيد كه من شنوانيدم،بدانيد كه من روشن نمودم،بدانيد كه خداوند فرموده است و من از جانب خداوند عز و جل مي گويم،بدانيد كه امير المؤمنيني جز اين برادرم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امير المؤمنين بودن بعد از من براي احدي جز او حلال نيست</w:t>
      </w:r>
      <w:r>
        <w:rPr>
          <w:rFonts w:eastAsia="IRNazanin" w:cs="IRNazanin"/>
          <w:color w:val="111111"/>
          <w:sz w:val="28"/>
          <w:szCs w:val="28"/>
          <w:rtl w:val="true"/>
          <w:lang w:bidi="fa-IR"/>
        </w:rPr>
        <w:t>.</w:t>
      </w:r>
      <w:bookmarkStart w:id="15" w:name="pg1979_10681"/>
    </w:p>
    <w:p>
      <w:pPr>
        <w:pStyle w:val="Heading3"/>
        <w:numPr>
          <w:ilvl w:val="2"/>
          <w:numId w:val="1"/>
        </w:numPr>
        <w:rPr/>
      </w:pPr>
      <w:bookmarkStart w:id="16" w:name="__RefHeading___Toc3781715_3650668749"/>
      <w:bookmarkStart w:id="17" w:name="_Toc6"/>
      <w:bookmarkEnd w:id="15"/>
      <w:bookmarkEnd w:id="16"/>
      <w:r>
        <w:rPr/>
        <w:t>۴</w:t>
      </w:r>
      <w:r>
        <w:rPr>
          <w:rtl w:val="true"/>
        </w:rPr>
        <w:t xml:space="preserve"> معرفي و بلند كردن امير المؤمنين</w:t>
      </w:r>
      <w:r>
        <w:rPr>
          <w:rtl w:val="true"/>
        </w:rPr>
        <w:t>(</w:t>
      </w:r>
      <w:r>
        <w:rPr>
          <w:rtl w:val="true"/>
        </w:rPr>
        <w:t>ع</w:t>
      </w:r>
      <w:r>
        <w:rPr>
          <w:rtl w:val="true"/>
        </w:rPr>
        <w:t xml:space="preserve">) </w:t>
      </w:r>
      <w:r>
        <w:rPr>
          <w:rtl w:val="true"/>
        </w:rPr>
        <w:t>بدست پيامبر</w:t>
      </w:r>
      <w:r>
        <w:rPr>
          <w:rtl w:val="true"/>
        </w:rPr>
        <w:t>(</w:t>
      </w:r>
      <w:r>
        <w:rPr>
          <w:rtl w:val="true"/>
        </w:rPr>
        <w:t>ص</w:t>
      </w:r>
      <w:r>
        <w:rPr>
          <w:rtl w:val="true"/>
        </w:rPr>
        <w:t>)</w:t>
      </w:r>
      <w:bookmarkEnd w:id="17"/>
    </w:p>
    <w:p>
      <w:pPr>
        <w:pStyle w:val="BookText"/>
        <w:rPr/>
      </w:pP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بازوي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آنحضرت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بود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آمده بود يك پله پائين تر از مكان حضرت ايستاده بود و نسبت به صورت حضرت به طرف راست مايل بود كه گويي هر دو در يك مكان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او را بلند كرد و هر دو دست را به سوي آسمان باز نمود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جا بلند نمود تا حدي كه پاي آنحضرت موازي زانوي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مردم،اين علي است برادر من و وصي من و جامع علم من، و جانشين من در امتم بر آنان كه به من ايمان آورده اند، و جانشين من در تفسير كتاب خداوند عز و جل و دعوت به آن، و عمل كننده به آنچه او را راضي مي كند، و جنگ كننده با دشمنان خدا و دوستي كننده بر اطاعت او و نهي كننده از معصيت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خليفه رسول خدا، و اوست اميرالمؤمنين و امام هدايت كننده از طرف خداوند، و اوست قاتل ناكثان و قاسطان و مارقان به امر خداوند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نمي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به امر تو مي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بدار هر كس علي را دوست بدارد و دشمن بدار هر كس علي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ياري كن هر كس علي را ياري كندو خوار كن هر كس علي را خوار كند،و لعنت نما هر كس علي را انكار كندو غضب نما بر هر كس كه حق علي را انكار نمايد</w:t>
      </w:r>
      <w:r>
        <w:rPr>
          <w:rFonts w:eastAsia="IRNazanin" w:cs="IRNazanin"/>
          <w:color w:val="111111"/>
          <w:sz w:val="28"/>
          <w:szCs w:val="28"/>
          <w:rtl w:val="true"/>
          <w:lang w:bidi="fa-IR"/>
        </w:rPr>
        <w:t>».</w:t>
      </w:r>
      <w:bookmarkStart w:id="18" w:name="pg1979_10682"/>
    </w:p>
    <w:p>
      <w:pPr>
        <w:pStyle w:val="BookText"/>
        <w:rPr/>
      </w:pPr>
      <w:bookmarkEnd w:id="18"/>
      <w:r>
        <w:rPr>
          <w:rFonts w:ascii="IRNazanin" w:hAnsi="IRNazanin" w:eastAsia="IRNazanin"/>
          <w:color w:val="111111"/>
          <w:sz w:val="28"/>
          <w:sz w:val="28"/>
          <w:szCs w:val="28"/>
          <w:rtl w:val="true"/>
          <w:lang w:bidi="fa-IR"/>
        </w:rPr>
        <w:t>پروردگارا،تو هنگام روشن شدن اين مطلب و منصوب نمودن علي در اين روز اين آيه را درباره او نازل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الآخره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بعنوان دين شما راضي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ديني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را شاهد مي گيرم كه من ابلاغ نمودم</w:t>
      </w:r>
      <w:r>
        <w:rPr>
          <w:rFonts w:eastAsia="IRNazanin" w:cs="IRNazanin"/>
          <w:color w:val="111111"/>
          <w:sz w:val="28"/>
          <w:szCs w:val="28"/>
          <w:rtl w:val="true"/>
          <w:lang w:bidi="fa-IR"/>
        </w:rPr>
        <w:t>.</w:t>
      </w:r>
    </w:p>
    <w:p>
      <w:pPr>
        <w:pStyle w:val="Heading3"/>
        <w:numPr>
          <w:ilvl w:val="2"/>
          <w:numId w:val="1"/>
        </w:numPr>
        <w:rPr/>
      </w:pPr>
      <w:bookmarkStart w:id="19" w:name="__RefHeading___Toc3781717_3650668749"/>
      <w:bookmarkStart w:id="20" w:name="_Toc7"/>
      <w:bookmarkEnd w:id="19"/>
      <w:r>
        <w:rPr/>
        <w:t>۵</w:t>
      </w:r>
      <w:r>
        <w:rPr>
          <w:rtl w:val="true"/>
        </w:rPr>
        <w:t xml:space="preserve"> تأكيد بر توجه امت به مسئله امامت</w:t>
      </w:r>
      <w:bookmarkEnd w:id="20"/>
    </w:p>
    <w:p>
      <w:pPr>
        <w:pStyle w:val="BookText"/>
        <w:rPr/>
      </w:pPr>
      <w:r>
        <w:rPr>
          <w:rFonts w:ascii="IRNazanin" w:hAnsi="IRNazanin" w:eastAsia="IRNazanin"/>
          <w:color w:val="111111"/>
          <w:sz w:val="28"/>
          <w:sz w:val="28"/>
          <w:szCs w:val="28"/>
          <w:rtl w:val="true"/>
          <w:lang w:bidi="fa-IR"/>
        </w:rPr>
        <w:t>اي مردم، خداوند دين شما را با امامت او كامل نمود، پس هر كس اقتدا نكند به او و به كساني كه جانشين او از فرزندان من و از نسل او هستند تا روز قيامت و روز رفتن به پيشگاه خداوند عز و جل،چنين كساني اعمالشان در دنيا و آخرت از بين رفته و در آتش دائمي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از آنان تخفيف نمي يابد و به آنها مهلت داده نمي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مردم،اين علي است كه ياري كننده ترين شما نسبت بمن و سزاوارترين شما به من و نزديك ترين شما به من و عزيزترين شما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و من از او راضي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رضايتي در قرآن نازل نشده است مگر درباره او، و هيچگاه خداوند مؤمنين را مورد خطاب قرار نداده مگر آنكه ابتدا او مخاطب بوده است،و هيچ آيه مدحي در قرآن نيست مگر درباره او، و خداوند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 علي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بهشت نداده مگر براي او و اين سوره را درباره غير او نازل نكرده و با اين سوره جز او را مدح نكرده است</w:t>
      </w:r>
      <w:r>
        <w:rPr>
          <w:rFonts w:eastAsia="IRNazanin" w:cs="IRNazanin"/>
          <w:color w:val="111111"/>
          <w:sz w:val="28"/>
          <w:szCs w:val="28"/>
          <w:rtl w:val="true"/>
          <w:lang w:bidi="fa-IR"/>
        </w:rPr>
        <w:t>.</w:t>
      </w:r>
      <w:bookmarkStart w:id="21" w:name="pg1979_10685"/>
    </w:p>
    <w:p>
      <w:pPr>
        <w:pStyle w:val="BookText"/>
        <w:rPr/>
      </w:pPr>
      <w:bookmarkEnd w:id="21"/>
      <w:r>
        <w:rPr>
          <w:rFonts w:ascii="IRNazanin" w:hAnsi="IRNazanin" w:eastAsia="IRNazanin"/>
          <w:color w:val="111111"/>
          <w:sz w:val="28"/>
          <w:sz w:val="28"/>
          <w:szCs w:val="28"/>
          <w:rtl w:val="true"/>
          <w:lang w:bidi="fa-IR"/>
        </w:rPr>
        <w:t>اي مردم،او ياري دهنده دين خدا و دفاع كننده از رسول خدا است،و اوست با تقواي پاكيزه هدايت كننده هدايت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پيامبرتان بهترين پيامبر و وصيتان بهترين وصي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مردم،نسل هر پيامبري از صلب خود او هستند ولي نسل من از صلب امير المؤمنين علي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مردم،شيطان آدم را با حسد از بهشت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علي حسد كنيد كه اعمالتان نابود شود و قدمهايتان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بخاطر يك گناه بزمين فرستاده شد در حاليكه انتخاب شده خداوند عز و جل بود،پس شما چگونه خواهيد بود در حاليكه شمائيد و در بين شما دشمنان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 علي دشمني نمي كند مگر شقي و با علي دوستي نمي كند مگر با تقوي، و به او ايمان نمي 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درباره علي نازل شده است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 و العصر،ان الإنسان لفي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 كه ايمان آورد و به حق و صبر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مردم،من خدا را شاهد گرفتم و رسالتم را به شما ابلاغ نمودم،و بر عهده رسول جز ابلاغ روشن چيزي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از خدا بترسيد آنطور كه بايد ترسيد و از دنيا نرويد مگر آنكه مسلمان باشيد</w:t>
      </w:r>
      <w:r>
        <w:rPr>
          <w:rFonts w:eastAsia="IRNazanin" w:cs="IRNazanin"/>
          <w:color w:val="111111"/>
          <w:sz w:val="28"/>
          <w:szCs w:val="28"/>
          <w:rtl w:val="true"/>
          <w:lang w:bidi="fa-IR"/>
        </w:rPr>
        <w:t>.</w:t>
      </w:r>
    </w:p>
    <w:p>
      <w:pPr>
        <w:pStyle w:val="Heading3"/>
        <w:numPr>
          <w:ilvl w:val="2"/>
          <w:numId w:val="1"/>
        </w:numPr>
        <w:rPr/>
      </w:pPr>
      <w:bookmarkStart w:id="22" w:name="__RefHeading___Toc3781719_3650668749"/>
      <w:bookmarkStart w:id="23" w:name="_Toc8"/>
      <w:bookmarkEnd w:id="22"/>
      <w:r>
        <w:rPr/>
        <w:t>۶</w:t>
      </w:r>
      <w:r>
        <w:rPr>
          <w:rtl w:val="true"/>
        </w:rPr>
        <w:t xml:space="preserve"> اشاره به كارشكنيهاي منافقين</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نوري كه همراه او نازل شده است،قبل از آنكه هلاك كنيم وجوهي را و آن صورتها را به پشت بر 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اين آيه قصد نشده است مگر قومي از اصحابم كه آنان را به اسم و نسبشان مي شناسم ولي مأمورم كه از آنان پرده پوشي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عمل كند مطابق آنچه در قلبش از حب يا بغض نسبت به علي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مردم،نور از جانب خداوند عز و جل در من نهاده شده و سپس در علي بن ابي طالب و بعد در نسل او تا مهدي قائم كه حق خداوند و هر حقي كه براي ما باشد مي گيرد،چرا كه خداوند عز و جل ما را بر كوتاهي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مردم،شما را مي ترسانم و انذار مي نمايم كه من رسول خدا هستم و قبل از من پيامبران بوده اند،آيا اگر من بميرم يا كشته شوم شما عقب گرد مي نمائيد؟هر كس به عقب برگردد به خدا ضرري نمي رساند،و خدا بزودي شاكرين و صابرين را پاداش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علي است توصيف شده به صبر و شكر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مردم،با اسلامتان بر من منت مگذاريد،بلكه بر خدا منت نگذراريد، كه اعمالتان را نابود مي نمايد و بر شما غضب مي كند و شما را به شعله اي از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مي كند،پروردگار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مردم،بعد از من اماماني خواهند بود كه به آتش دعوت مي كنند و روز قيامت كمك نمي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مردم،خداوند و من از آنان بيزار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مردم،آنان و يارانشان و تابعينشان و پيروانشان در پائين ترين درجه آتش اند و چه بد است جاي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هستند،پس هر يك از شما در صحيفه خود نظر 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كمي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مردم،من امر خلافت را بعنوان امامت و وراثت آن در نسل خودم تا روز قيامت به وديعه مي سپارم،و من رسانيدم آنچه مأمور به ابلاغش بودم تا حجت باشد بر حاضر و غائب و بر همه كساني كه حضور دارند يا ندارند،بدنيا آمده اند يا نيامده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حاضران به غائبان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بزودي امامت را بعد از من بعنوان پادشاهي و با ظلم و زور مي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غاصبين و تعدي كنندگان 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استاي جن و انسكه مي ريزد براي شما آنكه بايد بريزد و مي فرستد بر شما شعله اي از آتش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نمي توانيد آنرا از خود دفع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مردم،خداوند عز و جل شما را به حال خود رها نخواهد كرد تا آنكه خبيث را از پاكيزه جدا كند،و خداوند شما را بر غيب مطلع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مردم،هيچ سرزمين آبادي نيست مگر آنكه در اثر تكذيب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روز قيامت آنها را هلاك خواهد كرد و آنرا تحت حكومت حضرت مهدي خواهد آورد،و خداوند و عده خودرا عملي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مردم،قبل از شما اكثر پيشينيان هلاك شدند،و خداوند آنها را هلاك نمود و اوست كه آيندگان را هلاك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تعالي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نهلك الأولين،ثم نتبعهم الاخرين،كذلك نفعل بالمجرمين،و يل يومئذ للمكذبين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هلاك نكرديم؟آيا در پي آنان ديگران را نفرستاديم؟ما با مجرمان چنين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برمكذبين در آن روز</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مردم،خداوند مرا امر و نهي نموده است،و من هم به امر الهي علي را امر و نهي نموده ام،و علم امر و نهي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او را گوش دهيد تا سلامت بمانيد،و او را اطاعت كنيد تا هدايت شويد و نهي او را قبول كنيد تا در راه درست باشيد،و به سوي مقصد ومراد او برويد و راههاي بيگانه،شما را از راه او منحرف نكند</w:t>
      </w:r>
      <w:r>
        <w:rPr>
          <w:rFonts w:eastAsia="IRNazanin" w:cs="IRNazanin"/>
          <w:color w:val="111111"/>
          <w:sz w:val="28"/>
          <w:szCs w:val="28"/>
          <w:rtl w:val="true"/>
          <w:lang w:bidi="fa-IR"/>
        </w:rPr>
        <w:t>.</w:t>
      </w:r>
      <w:bookmarkStart w:id="24" w:name="pg1979_10690"/>
    </w:p>
    <w:p>
      <w:pPr>
        <w:pStyle w:val="Heading3"/>
        <w:numPr>
          <w:ilvl w:val="2"/>
          <w:numId w:val="1"/>
        </w:numPr>
        <w:rPr/>
      </w:pPr>
      <w:bookmarkStart w:id="25" w:name="__RefHeading___Toc3781721_3650668749"/>
      <w:bookmarkStart w:id="26" w:name="_Toc9"/>
      <w:bookmarkEnd w:id="24"/>
      <w:bookmarkEnd w:id="25"/>
      <w:r>
        <w:rPr/>
        <w:t>۷</w:t>
      </w:r>
      <w:r>
        <w:rPr>
          <w:rtl w:val="true"/>
        </w:rPr>
        <w:t xml:space="preserve"> پيروان اهل بيت</w:t>
      </w:r>
      <w:r>
        <w:rPr>
          <w:rtl w:val="true"/>
        </w:rPr>
        <w:t>(</w:t>
      </w:r>
      <w:r>
        <w:rPr>
          <w:rtl w:val="true"/>
        </w:rPr>
        <w:t>ع</w:t>
      </w:r>
      <w:r>
        <w:rPr>
          <w:rtl w:val="true"/>
        </w:rPr>
        <w:t>)</w:t>
      </w:r>
      <w:r>
        <w:rPr>
          <w:rtl w:val="true"/>
        </w:rPr>
        <w:t>و دشمنان ايشان</w:t>
      </w:r>
      <w:bookmarkEnd w:id="26"/>
    </w:p>
    <w:p>
      <w:pPr>
        <w:pStyle w:val="BookText"/>
        <w:rPr/>
      </w:pPr>
      <w:r>
        <w:rPr>
          <w:rFonts w:ascii="IRNazanin" w:hAnsi="IRNazanin" w:eastAsia="IRNazanin"/>
          <w:color w:val="111111"/>
          <w:sz w:val="28"/>
          <w:sz w:val="28"/>
          <w:szCs w:val="28"/>
          <w:rtl w:val="true"/>
          <w:lang w:bidi="fa-IR"/>
        </w:rPr>
        <w:t>اي مردم،من راه مستقيم خداوند هستم كه شما را به تبعيت آن امر نموده،و سپس علي بعد از من،و سپس فرزندانم از نسل او كه امامان هدايت اند،به حق هدايت مي كنند و بياري حق به عدالت رفتار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چنين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حمد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درباره من نازل شده،و بخدا قسم درباره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عموم شامل آنهاست و بطور خاص درباره آنان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دوستان خدايند كه ترسي بر آنان نيست و محزون نمي شوند،بدانيد كه حزب خداوند غالب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سفهاء گمراه و برادران شياطين اند كه اباطيل را از روي غرور به يكديگر مي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اند كه خداوند در كتابش آنان را ياد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 و لو كانوا آبائهم او ابنائهم او إخوانهم او عشيرتهم،اولئك كتب في قلوبهم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يابي قومي را كه به خدا و روز قيامت ايمان آورده باشند،و در عين حال با كساني كه با خدا و رسولش ضديت دارند روي دوستي داشته باشند،اگر چه پدرانشان يا فرزندانشان يا برادرانشان يا فاميلشان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كه ايمان در قلوبشان نوشته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اند كه خداوند عز و جل آنان را توصيف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ايمانهم بظلم اولئك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ايمان آورده اند و ايمانشان را با ظلم نپوشانده اند،آنان اند كه بر ايشان امان است و آنان هدايت يافتگان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كساني اند كه ايمان آورده اند و به شك نيفتاده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دوستان ايشان كساني اند كه با سلامتي و در حال امن وارد بهشت مي شوند و ملائكه با سلام به ملاقات آنان مي آيند و مي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پاكيزه شديد،پس براي هميشه داخل بهشت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كساني هستند كه بهشت براي آنان است و در آن بدون حساب روزي داده مي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بدانيد كه دشمنان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اند كه به شعله هاي آتش وارد مي شوند،بدانيد كه دشمنان ايشان كساني اند كه از جهنم در حالي كه مي جوشد صداي وحشتناكي مي شوند و شعله كشيدن آنرا مي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كساني اند كه خداوند درباره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دخلت امه لعنت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گروهي كه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همتاي خود را لعنت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دشمنان ايشان كساني اند كه خداوند عز و جل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القي فيها فوج سألهم خزنتها الم يأتكم نذير،قالوا بلي قد جاءنا نذير فكذبنا و قلنا ما نزل الله من شيي ء،ان انتم الا في ضلال كبير… فسحقا لأصحاب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جهنم مي اندازند خزانه داران دوزخ از ايشان مي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ترساننده اي براي شما نيامد؟مي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بلي،براي ما نذير و ترساننده آمد ولي ما او را تكذيب كرديم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چيز نازل نكرده است،و شما در گمراهي بزرگ هستيد…پس دور باشند اصحاب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هستند كه در پنهاني از پروردگارشان مي ترسند و براي آ نان مغفرت و اجر بزرگ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مردم،چقدر فاصله است بين شعله هاي آتش و بين اجر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مردم،دشمن ما كسي است كه خداوند او را مذمت و لعنت نموده،و دوست ما آن كسي است كه خداوند او را مدح نموده و دوستش بدارد</w:t>
      </w:r>
      <w:r>
        <w:rPr>
          <w:rFonts w:eastAsia="IRNazanin" w:cs="IRNazanin"/>
          <w:color w:val="111111"/>
          <w:sz w:val="28"/>
          <w:szCs w:val="28"/>
          <w:rtl w:val="true"/>
          <w:lang w:bidi="fa-IR"/>
        </w:rPr>
        <w:t>.</w:t>
      </w:r>
      <w:bookmarkStart w:id="27" w:name="pg1979_10694"/>
    </w:p>
    <w:p>
      <w:pPr>
        <w:pStyle w:val="BookText"/>
        <w:rPr/>
      </w:pPr>
      <w:bookmarkEnd w:id="27"/>
      <w:r>
        <w:rPr>
          <w:rFonts w:ascii="Amiri" w:hAnsi="Amiri" w:eastAsia="Amiri" w:cs="Amiri"/>
          <w:color w:val="111111"/>
          <w:sz w:val="28"/>
          <w:sz w:val="28"/>
          <w:szCs w:val="28"/>
          <w:rtl w:val="true"/>
          <w:lang w:bidi="ar-SA"/>
        </w:rPr>
        <w:t>اي مردم،بدانيد كه من نذير و ترساننده ام و علي هدايت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مردم،من پيامبرم و علي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مردم،بدانيد كه من پيامبرم و علي امام و وصي بعد از من است،و امامان بعد از او فرزندان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پدر آنانم و آنها از صلب او بوجود مي آيند</w:t>
      </w:r>
      <w:r>
        <w:rPr>
          <w:rFonts w:eastAsia="IRNazanin" w:cs="IRNazanin"/>
          <w:color w:val="111111"/>
          <w:sz w:val="28"/>
          <w:szCs w:val="28"/>
          <w:rtl w:val="true"/>
          <w:lang w:bidi="fa-IR"/>
        </w:rPr>
        <w:t>.</w:t>
      </w:r>
    </w:p>
    <w:p>
      <w:pPr>
        <w:pStyle w:val="Heading3"/>
        <w:numPr>
          <w:ilvl w:val="2"/>
          <w:numId w:val="1"/>
        </w:numPr>
        <w:rPr/>
      </w:pPr>
      <w:bookmarkStart w:id="28" w:name="__RefHeading___Toc3781723_3650668749"/>
      <w:bookmarkStart w:id="29" w:name="_Toc10"/>
      <w:bookmarkEnd w:id="28"/>
      <w:r>
        <w:rPr/>
        <w:t>۸</w:t>
      </w:r>
      <w:r>
        <w:rPr>
          <w:rtl w:val="true"/>
        </w:rPr>
        <w:t xml:space="preserve"> حضرت مهدي عجل الله فرجه</w:t>
      </w:r>
      <w:bookmarkEnd w:id="29"/>
    </w:p>
    <w:p>
      <w:pPr>
        <w:pStyle w:val="BookText"/>
        <w:rPr/>
      </w:pPr>
      <w:r>
        <w:rPr>
          <w:rFonts w:ascii="IRNazanin" w:hAnsi="IRNazanin" w:eastAsia="IRNazanin"/>
          <w:color w:val="111111"/>
          <w:sz w:val="28"/>
          <w:sz w:val="28"/>
          <w:szCs w:val="28"/>
          <w:rtl w:val="true"/>
          <w:lang w:bidi="fa-IR"/>
        </w:rPr>
        <w:t>بدانيد كه آخرين امامان،مهدي قائم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غالب بر اديان،اوست انتقام گيرنده از ظالمين،اوست فاتح قلعه ها و منهدم كننده آنها،اوست غالب بر هر قبيله اي از هل شرك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گيرنده انتقام هر خوني از اولياء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ياري دهنده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اوست استفاده كننده از دريايي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هر صاحب فضيلتي را بقدر فضلش و هر صاحب جهالتي را بقدر جهلش نشانه مي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وارث هر عملي و احاطه دارنده به هر فهمي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بالابرنده آيات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پيشينيان به او بشارت داده اند،اوست كه بعنوان حجت باقي مي ماند و بعد از او حجتي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حقي نيست مگر همراه او،و هيچ نوري نيست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او كسي است كه غالب بر او نيست و كسي بر ضد او كمك نمي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ولي خدا در زمين و حكم كننده او بين خلقش و امين او بر نهان و آشكارش</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781725_3650668749"/>
      <w:bookmarkStart w:id="31" w:name="_Toc11"/>
      <w:bookmarkEnd w:id="30"/>
      <w:r>
        <w:rPr/>
        <w:t>۹</w:t>
      </w:r>
      <w:r>
        <w:rPr>
          <w:rtl w:val="true"/>
        </w:rPr>
        <w:t xml:space="preserve"> مطرح كردن بيعت</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مردم،من برايتان روشن كردم و به شما فهمانيدم،و اين علي است كه بعد از من به شما مي فهماند</w:t>
      </w:r>
      <w:r>
        <w:rPr>
          <w:rFonts w:eastAsia="Amiri" w:cs="Amiri" w:ascii="Amiri" w:hAnsi="Amiri"/>
          <w:color w:val="111111"/>
          <w:sz w:val="28"/>
          <w:szCs w:val="28"/>
          <w:rtl w:val="true"/>
          <w:lang w:bidi="ar-SA"/>
        </w:rPr>
        <w:t>.</w:t>
      </w:r>
      <w:bookmarkStart w:id="32" w:name="pg1979_10696"/>
    </w:p>
    <w:p>
      <w:pPr>
        <w:pStyle w:val="BookText"/>
        <w:rPr/>
      </w:pPr>
      <w:bookmarkEnd w:id="32"/>
      <w:r>
        <w:rPr>
          <w:rFonts w:ascii="IRNazanin" w:hAnsi="IRNazanin" w:eastAsia="IRNazanin"/>
          <w:color w:val="111111"/>
          <w:sz w:val="28"/>
          <w:sz w:val="28"/>
          <w:szCs w:val="28"/>
          <w:rtl w:val="true"/>
          <w:lang w:bidi="fa-IR"/>
        </w:rPr>
        <w:t>بدانيد كه من بعد از پايان خطابه ام شما را به دست دادن با من بعنوان بيعت با او و اقرار به او،و بعد از من به دست دادن با خود او فرا مي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با خدا بيعت كرده ام و علي با من بيعت كرده است،و من از جانب خداوند براي او از شما بيعت مي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الله،يد الله فوق ايديهم،فمن نكث فانما ينكث علي نفسه،و من أوفي بما عاهد عليه الله فسيؤتيه اجرا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با تو بيعت مي كنند در واقع با خدا بيعت مي كنند،دست خداوند بر روي دست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بيعت را بشكند اين شكستن بر ضرر خود اوست،و هر كس به آنچه با خدا عهد بسته وفادار باشد خداوند به او اجر عظيمي عنايت خواهد كرد</w:t>
      </w:r>
      <w:r>
        <w:rPr>
          <w:rFonts w:eastAsia="IRNazanin" w:cs="IRNazanin"/>
          <w:color w:val="111111"/>
          <w:sz w:val="28"/>
          <w:szCs w:val="28"/>
          <w:rtl w:val="true"/>
          <w:lang w:bidi="fa-IR"/>
        </w:rPr>
        <w:t>».</w:t>
      </w:r>
    </w:p>
    <w:p>
      <w:pPr>
        <w:pStyle w:val="Heading3"/>
        <w:numPr>
          <w:ilvl w:val="2"/>
          <w:numId w:val="1"/>
        </w:numPr>
        <w:rPr/>
      </w:pPr>
      <w:bookmarkStart w:id="33" w:name="__RefHeading___Toc3781727_3650668749"/>
      <w:bookmarkStart w:id="34" w:name="_Toc12"/>
      <w:bookmarkEnd w:id="33"/>
      <w:r>
        <w:rPr/>
        <w:t>۱۰</w:t>
      </w:r>
      <w:r>
        <w:rPr>
          <w:rtl w:val="true"/>
        </w:rPr>
        <w:t xml:space="preserve"> حلال و حرام،واجبات و محرمات</w:t>
      </w:r>
      <w:bookmarkEnd w:id="34"/>
    </w:p>
    <w:p>
      <w:pPr>
        <w:pStyle w:val="BookText"/>
        <w:rPr/>
      </w:pPr>
      <w:r>
        <w:rPr>
          <w:rFonts w:ascii="IRNazanin" w:hAnsi="IRNazanin" w:eastAsia="IRNazanin"/>
          <w:color w:val="111111"/>
          <w:sz w:val="28"/>
          <w:sz w:val="28"/>
          <w:szCs w:val="28"/>
          <w:rtl w:val="true"/>
          <w:lang w:bidi="fa-IR"/>
        </w:rPr>
        <w:t>اي مردم،حج و عمره از شعائر الهي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او اعتمر فلا جناح عليه ان يطوف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به خانه خدا بعنوان حج يا عمره بيايد براي او اشكالي نيست كه بر صفا و مروه بسيار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مردم،به حج خدا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خانداني به خانه خدا وارد نمي شوند مگر آنكه مستغني مي گردند و شاد مي شوند،وء هيچ خانداني آنرا ترك نمي كنند مگر آنكه منقطع مي شوند و فقير مي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مردم،هيچ مؤمني در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عرفات،مشعر،مني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نمي كند مگر آنكه خداوند گناهان گذشته او را تا آن وقت مي آمرزد،و هر گاه كه حجش پايان يافت اعمالش را از سر مي گيرد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مردم،حاجيان كمك مي شوند و آنچه خرج مي كنند به آنان بر مي گردد،و خداوند جزاي محسنين را ضايع نمي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مردم،نماز را بپا داريد و زكات را بپردازيد همانطور كه خداوند عز و جل به شما فرمان داده است و اگر زمان طويلي بر شما گذشت و كوتاهي نموديد يا فراموش كرديد،علي صاحب اختيار شما است و براي شما بيان مي كند،او كه خداوند عز و جل بعد از من بعنوان امين بر خلقش او را منصوب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آنانكه از نسل من اند از آنچه سؤال كنيد به شما خبر مي دهند و آنچه را نمي دانيد براي شما بيان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بشمارم و معرفي كنم و بتوانم در يك مجلس به همه حلالها دستور دهم و از همه حرامها نهي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مأمورم كه از شما بيعت بگيرم و با شما دست بدهم بر اينكه قبول كنيد آنچه از طرف خداوند عز و جل درباره امير المؤمنين علي و جانشينان بعد از او آورده ام كه آنان از نسل من و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امامتي است كه فقط در آنها بپا خواهد بود،و آخر ايشان مهدي است تا روزي كه خداي مدبر قضا و قدر را، ملاقات كند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مردم،هر حلالي كه شما را بدان راهنمايي كردم و هر حرامي كه شما را از آن نهي نمودم،هرگز از آنها برنگشته ام و تغيير نداده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بياد داشته باشيد و آنرا حفظ كنيد و به يكديگر سفارش كنيد،و آنرا تبديل نكنيد و تغيير ندهيد</w:t>
      </w:r>
      <w:r>
        <w:rPr>
          <w:rFonts w:eastAsia="IRNazanin" w:cs="IRNazanin"/>
          <w:color w:val="111111"/>
          <w:sz w:val="28"/>
          <w:szCs w:val="28"/>
          <w:rtl w:val="true"/>
          <w:lang w:bidi="fa-IR"/>
        </w:rPr>
        <w:t>.</w:t>
      </w:r>
      <w:bookmarkStart w:id="35" w:name="pg1979_10700"/>
    </w:p>
    <w:p>
      <w:pPr>
        <w:pStyle w:val="BookText"/>
        <w:rPr/>
      </w:pPr>
      <w:bookmarkEnd w:id="35"/>
      <w:r>
        <w:rPr>
          <w:rFonts w:ascii="IRNazanin" w:hAnsi="IRNazanin" w:eastAsia="IRNazanin"/>
          <w:color w:val="111111"/>
          <w:sz w:val="28"/>
          <w:sz w:val="28"/>
          <w:szCs w:val="28"/>
          <w:rtl w:val="true"/>
          <w:lang w:bidi="fa-IR"/>
        </w:rPr>
        <w:t>من سخن خود را تكرار 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نهي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بالاترين امر بمعروف آنست كه سخن مرا بفهميد و آنرا به كساني كه حاضر نيستند برسانيد و او را از طرف من به قبولش امر كنيد و از مخالفتش نهي نمائيد،چرا كه اين دستوري از جانب خداوند عز و جل و از نزد من است،و هيچ امر بمعروف و نهي از منكري نمي شود مگر با امام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مردم،قرآن به شما مي شناساند كه امامان بعد از علي فرزندان او هستند و من هم به شما شناساندم كه آنان از نسل من و از نسل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خداوند در كتابش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كلمه باقيه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بعنوان كلمه باقي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كنيد هرگز گمراه نمي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مردم،تقوي را تقوي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قيامت بر حذر باشيد همانگونه كه خداي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زلزله الساعه شيي ء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قيامت شيئ عظيمي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معاد و حساب و ترازوهاي الهي و حسابرسي در پيشگاه رب العالمين و ثواب و عقاب را بياد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حسنه با خود بياورد طبق آن ثواب داده مي شود،و هر كس گناه بياورد در بهشت او را نصيبي نخواهد بود</w:t>
      </w:r>
      <w:r>
        <w:rPr>
          <w:rFonts w:eastAsia="IRNazanin" w:cs="IRNazanin"/>
          <w:color w:val="111111"/>
          <w:sz w:val="28"/>
          <w:szCs w:val="28"/>
          <w:rtl w:val="true"/>
          <w:lang w:bidi="fa-IR"/>
        </w:rPr>
        <w:t>.</w:t>
      </w:r>
    </w:p>
    <w:p>
      <w:pPr>
        <w:pStyle w:val="Heading3"/>
        <w:numPr>
          <w:ilvl w:val="2"/>
          <w:numId w:val="1"/>
        </w:numPr>
        <w:rPr/>
      </w:pPr>
      <w:bookmarkStart w:id="36" w:name="__RefHeading___Toc3781729_3650668749"/>
      <w:bookmarkStart w:id="37" w:name="_Toc13"/>
      <w:bookmarkEnd w:id="36"/>
      <w:r>
        <w:rPr/>
        <w:t>۱۱</w:t>
      </w:r>
      <w:r>
        <w:rPr>
          <w:rtl w:val="true"/>
        </w:rPr>
        <w:t xml:space="preserve"> بيعت گرفتن رسمي</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مردم،شما بيش از آن هستيد كه با يك دست و در يك زمان با من دست دهيد،و پروردگارم مرا مأمور كرده است كه از زبان شما اقرار بگيرم در باره آنچه منعقد نمودم براي علي امير المؤمنين و اماماني كه بعد از او مي آيند و از نسل من و اويند،چنانكه بشما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همگي چنين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مي كنيم و راضي هستيم و سر تسليم فرود مي آوريم درباره آنچه از جانب پروردگار ما و خودت بما رساندي درباره امر امامت اماممان علي امير المؤمنين و اماماني كه از صلب او بدنيا مي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مطلب با قلبهايمان و با جانمان و با زبانمان و با دستانمان با تو بيعت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عقيده زنده ايم و با آن مي ميريم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محشور مي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نخواهيم داد و تبديل نمي كنيم و شك نمي كنيم و انكار نمي نمائيم و ترديد به دل راه نمي دهيم و از اين قول بر نمي گرديم و پيمان را نمي 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الهي نصيحت نمودي درباره علي امير المؤمنين و اماماني كه گفتي بعد از او از نسل تو و فرزندان اويند،يعني حسن و حسين و آنانكه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آنان عهد و پيمان از ما گرفته شد،از قلبهايمان و جانهايمان و زبانهايمان و ضمائرمان و دستهايمان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توانست با دست بيعت مي نمايد و گر نه با زبانش اقرار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پي تغيير اين عهد نيستيم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نفسهايمان دگرگوني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مي رسانيم،و خدا را بر آن شاهد مي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شاهد بودن كفايت مي كند و تو نيز بر اين اقرار ما شاهد هستي</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مردم،چه مي گوئيد؟خداوند هر صدايي را و پنهاني هاي هر كسي را مي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هدايت يافت بنفع خودش است و هر كس گمراه شد به ضرر خودش گمراه شده است،و هر كس بيعت كند با خداوند بيعت مي كند،دست خداوند بر روي دست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مردم،با خدا بيعت كنيد و با من بيعت نمائيد و با علي امير المؤمنين و حسن و حسين و امامان از ايشان در دنيا و آخرت،بعنوان امامتي كه در نسل ايشان باقي است بيعت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غدر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هلاك و وفاداران را مورد رحمت قرار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بيعت را بشكند به ضرر خويش شكسته است،و هر كس به آنچه با خدا پيمان بسته وفا كند خداوند به او اجر عظيمي عنايت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مردم،آنچه به شما گفتم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علي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كنيد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اطاعت كرديم،پروردگارا مغفرت تو را مي خواهيم و بازگشت بسوي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خداي را كه ما را به اين هدايت كرد،و اگر خداوند هدايت نمي كرد ما هدايت نمي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مردم،فضائل علي بن ابي طالب نزد خداوندكه در قرآن آنرا نازل كردهبيش از آن است كه همه را در يك مجلس بشمارم،پس هر كس درباره آنها بشما خبر داد و معرفت آنرا داشت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مردم،هر كس خدا و رسولش و علي و اماماني را كه ذكر كردم اطاعت كند به رستگاري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مردم،كساني كه براي بيعت با او و قبول ولايت او و سلام كردن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او،سبقت بگيرند آنان رستگارانند و در باغهاي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مردم،سخني بگوئيد كه بخاطر آن خداوند از شما راضي شود،و اگر شما و همه كساني كه در زمين هستند كافر شوند بخدا ضرري نمي رسانند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خدايا،بخاطر آنچه ادا كردم و امر نمودم مؤمنين را بيامرز،و بر منكرين كه كافرند غضب نما،و حمد و سپاس مخصوص خداوند عالم است</w:t>
      </w:r>
      <w:r>
        <w:rPr>
          <w:rFonts w:eastAsia="IRNazanin" w:cs="IRNazanin"/>
          <w:color w:val="111111"/>
          <w:sz w:val="28"/>
          <w:szCs w:val="28"/>
          <w:rtl w:val="true"/>
          <w:lang w:bidi="fa-IR"/>
        </w:rPr>
        <w:t>.</w:t>
      </w:r>
      <w:bookmarkStart w:id="38" w:name="pg1979_10706"/>
    </w:p>
    <w:p>
      <w:pPr>
        <w:pStyle w:val="BookText"/>
        <w:rPr/>
      </w:pPr>
      <w:bookmarkEnd w:id="38"/>
      <w:r>
        <w:rPr>
          <w:rFonts w:ascii="Amiri" w:hAnsi="Amiri" w:eastAsia="Amiri" w:cs="Amiri"/>
          <w:color w:val="111111"/>
          <w:sz w:val="28"/>
          <w:sz w:val="28"/>
          <w:szCs w:val="28"/>
          <w:rtl w:val="true"/>
          <w:lang w:bidi="ar-SA"/>
        </w:rPr>
        <w:t>محمد باقر انصاري</w:t>
      </w:r>
    </w:p>
    <w:p>
      <w:pPr>
        <w:pStyle w:val="Heading2"/>
        <w:numPr>
          <w:ilvl w:val="1"/>
          <w:numId w:val="1"/>
        </w:numPr>
        <w:rPr/>
      </w:pPr>
      <w:bookmarkStart w:id="39" w:name="__RefHeading___Toc3781731_3650668749"/>
      <w:bookmarkStart w:id="40" w:name="_Toc14"/>
      <w:bookmarkEnd w:id="39"/>
      <w:r>
        <w:rPr>
          <w:rtl w:val="true"/>
        </w:rPr>
        <w:t>زبان آلماني</w:t>
      </w:r>
      <w:bookmarkEnd w:id="40"/>
    </w:p>
    <w:p>
      <w:pPr>
        <w:pStyle w:val="Heading3"/>
        <w:numPr>
          <w:ilvl w:val="2"/>
          <w:numId w:val="1"/>
        </w:numPr>
        <w:rPr/>
      </w:pPr>
      <w:bookmarkStart w:id="41" w:name="__RefHeading___Toc3781733_3650668749"/>
      <w:bookmarkStart w:id="42" w:name="_Toc15"/>
      <w:bookmarkEnd w:id="41"/>
      <w:r>
        <w:rPr/>
        <w:t>Teil 1</w:t>
      </w:r>
      <w:bookmarkEnd w:id="42"/>
    </w:p>
    <w:p>
      <w:pPr>
        <w:pStyle w:val="BookText"/>
        <w:rPr/>
      </w:pPr>
      <w:r>
        <w:rPr>
          <w:rFonts w:eastAsia="Times New Roman" w:cs="Times New Roman" w:ascii="Times New Roman" w:hAnsi="Times New Roman"/>
          <w:color w:val="111111"/>
          <w:sz w:val="28"/>
          <w:szCs w:val="28"/>
          <w:lang w:val="en-US" w:bidi="en-US"/>
        </w:rPr>
        <w:t>Im Namen Gottes, des Großherzigen, Huldreichen</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Preis und Dank gebühren Gott, der Erhaben in Seinem Ein- und Einzigsein und in Seiner Alleinigkeit dennoch Seinen Geschöpfen nahe ist. Voller Majestät Seine Herrschaft und prächtig die Stützen Seiner Schöpfung. Alles ist in Seiner Hand, ohne dass Er eine Bewegung machen oder von Ort zu Ort müsste, und alles ist beherrscht von Seiner Allmacht und Seinem Willen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Sein sind Lob und Preis - immer, bis in alle Ewigkeit hinein. Grenzenlos sind Seine Herrlichkeit und Erhabenheit. In Seiner Hand sind Anfang und Ende, und zu Ihm kehrt alles zurück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 ist der Schöpfer der Himmel; der, der die Erden ausbreitete und ihrer aller Regent. Rein und frei der Eigenheiten der Kreatur ist Er und in Seiner Reinheit und Heiligkeit aller Heiligung erhaben. Er ist der Herr der Engel und des „Ruh“ ; Er, der den Geschöpfen reichlich schenkt und großzügig gegenüber allen ist. Er, der alle Blicke sieht, dieweil kein Auge Ihn erblickt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Großherzig, duldsam und voller Langmut ist Er. Über allem liegt Seine Güte, und alle haben teil an Seinen Segensgaben. Zu strafen diejenigen, denen es gebührt, eilt er sich nicht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 weiß über Insgeheimes und das, was in den Herzen ist. Verhülltes und Geheimes ist Ihm offenkundig, und über Verborgenes hat er Klarheit. Alles ist in Seiner Hand und von Ihm beherrscht. Von Ihm ist die Kraft der Geschöpfe, und Sein ist die Macht über alles, das ist.Und nichts und niemand ist Ihm gleich</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Er ist es, der ein jedes, das existent wurde, aus der Dunkelheit des Nicht-Seins hervorbrachte und ihm Sein schenkte; Er, ewig, immerdar lebendig und in Gerechtigkeit waltend und schaltend. Keine Gottheit ist außer Ihm, dem Ruhmreichen, Allwissenden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Die Blicke erreichen Ihn nicht, Er aber sieht sie alle. Er ist es, der das Verborgene kennt und über alle Dinge weiß. Niemandes Auge vermag, Ihn zu erkennen und Sein Wesen, ob im Verborgenen oder Offenbaren, zu erfassen, es sei denn, Er, der Glorreiche, ließe es zu und gäbe sich zu erkennen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Ich bezeuge, dass Er „Allaah“ ist; Er, dessen Heiligkeit über allen Zeiten liegt und dessen Licht die Ewigkeit einbezieht. Ohne Rücksprache mit irgendwem führt Er Seine Beschlüsse durch. Niemand ist an Seinen Vorsehungen, Beschlüssen und Entscheidungen beteiligt. Er allein gibt dem Sein Ordnung und Regie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Ohne Vorbild brachte Er die Schöpfung hervor und schenkte den Gechöpfen Sein; mühe- und problemlos, ohne Helfer und Unterstützung. Durch Ihn wurde die Welt, durch Seine Schöpfung trat sie in Erscheinung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Also ist Er Allaah, außer dem es nichts Anzubetendes gibt. Er, dessen Werk von Bestand ist und voller Schönheit das Gefüge Seiner Schöpfung. Er, der Gerechte, der Unrecht nicht gestattet. Er, der Wohlwollendste, zu dem alles zurückkehrt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Ich bezeuge, dass Er Gott - Allaah - ist, vor dem sich alles, das ist, verneigt, sich Seiner Majestät unterordnet, Seiner Allmacht sich ergibt und sich in Demut vor Seiner Herrlichkeit niederwirft</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 der Herrscher alles Seienden, Regent des Kosmos, der Sonne und Mond in die Pflicht nimmt und ihnen gebietet, koordiniert und nach exakt bestimmtem Plan in ihren Bahnen zu kreisen. „...Mit dem Schleier der Nacht verhüllt Er den Tag, der ihr eilends folgt und mit dem Schleier des Tages die Nacht...“ Jedweden Tyrannen zwingt Er nieder und vernichtet die widersetzlichen Satane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Niemand ist, der sich Ihm widersetzen könnte, und nichts und niemand ist Ihm gleich .“ Er ist der Eine, Einzige Gott, der nichts und niemanden bedarf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 gebiert niemanden und ward nicht geboren, keine Gottheit gibt es außer Ihm.“ Er ist der Eine, Einzige Gott, der Erhabene Herr. Sein Wille geschieht - Er will, und es ist. Er hat Wissen über alles und waltet entsprechend. Er lässt sterben und erweckt zu Leben, macht bedürftig und bedürfnislos, lässt lachen und weinen, macht nah und entfernt, verwehrt und gibt. Sein ist die Herrschaft, und Sein sind Lob und Dank. Alles Wohl liegt in Seiner Hand, und Er ist aller Dinge mächtig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 lässt den Tag in die Nacht und die Nacht in den Tag übergehen. Kein Gott ist außer Ihm, dem Allerhabenen, Vergebenden, der den zu Ihm Rufenden antwortet, großzügig schenkt und über jeden Atemzug weiß. Er, der Herr von Dschinn und Mensch - nichts ist Ihm schwer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Flehen der Flehenden ist Ihm nicht lästig, und das Drängen der Drängenden ermüdet Ihn nicht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 der Beschützer der Gutes-Tuenden, Beistand der Rechtgeleiteten, „Wali“ der Gläubigen und Herr aller Kreatur - Ihm gebühren Lob und Dank all Seiner Gechöpfe, immerdar</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Ihn lobe und preise ich mit meinem ganzen Sein, und Ihm gilt mein tiefer Dank, immer und ewiglich, in Freud und Leid, in Zeiten der Not und des Wohlergehens. An Ihn glaube ich, an Seine Engel, Himmlischen Schriften und Propheten. Sein Wort befolge ich, bin Ihm gehorsam und strebe danach, das zu tun, was Ihm wohlgefällt. Seinen Weisungen und Geboten füge ich mich in aller Ergebenheit, da ich Ihm gern gehorsam bin und Seine Strafe fürchte; denn Er ist Gott, vor dessen göttlicher „List“ niemand in Sicherheit ist und niemand Unrecht von Ihm zu befürchten braucht (da Er kein Unrecht tut!)</w:t>
      </w:r>
      <w:r>
        <w:rPr>
          <w:rFonts w:eastAsia="Times New Roman" w:cs="Times New Roman" w:ascii="Times New Roman" w:hAnsi="Times New Roman"/>
          <w:color w:val="111111"/>
          <w:sz w:val="28"/>
          <w:szCs w:val="28"/>
          <w:rtl w:val="true"/>
          <w:lang w:val="en-US" w:bidi="en-US"/>
        </w:rPr>
        <w:t>.</w:t>
      </w:r>
      <w:bookmarkStart w:id="43" w:name="pg1979_10711"/>
    </w:p>
    <w:p>
      <w:pPr>
        <w:pStyle w:val="Heading3"/>
        <w:numPr>
          <w:ilvl w:val="2"/>
          <w:numId w:val="1"/>
        </w:numPr>
        <w:rPr/>
      </w:pPr>
      <w:bookmarkStart w:id="44" w:name="__RefHeading___Toc3781735_3650668749"/>
      <w:bookmarkStart w:id="45" w:name="_Toc16"/>
      <w:bookmarkEnd w:id="43"/>
      <w:bookmarkEnd w:id="44"/>
      <w:r>
        <w:rPr/>
        <w:t>Teil 2</w:t>
      </w:r>
      <w:bookmarkEnd w:id="45"/>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 nun bezeuge ich, dass ich Sein Ihm dienendes Geschöpf bin und bekunde Seine allumfassende Herrschaft. Was Er mir offenbarte und aufgetragen hat, erfülle ich. In Sorge, dass andernfalls Sein Unmut über mich kommen könnte, den niemand von mir abwenden kann, auch wenn er noch so geschickt zu Werke ginge und mir ein aufrichtiger Freund wäre. Er, der Eine, Einzige Gott, mahnte mich, dass ich meine Mission nicht erfüllt hätte, wenn ich das, was Er mir in Bezug auf Ali hinabsandte, den Menschen nicht bekanntgeben würde. Er, der Segensreiche, Erhabene, garantierte mir Seinen Schutz gegen das Übel der Leute, und selbstverständlich genügt Er (zu meinem Schutz). Gott ist überaus großherzig. Er offenbarte 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 Namen Gottes, des überaus Großherzigen, Huldreichen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Unser Gesandter, verkünde den Leuten, was Wir dir- bezüglich Ali und der Nachfolgeschaft -hinabsandten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andernfalls hast du deine göttliche Mission nicht erfüllt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 wird dich gegen das Übel der Leute bewahren</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Getreulich habe ich euch das verkündet, was Gott mir hinabsandte, und nun sage ich euch, was der Grund für die Hinabsendung dieser Aayeh (Koranvers) ist. Wahrlich, Gabriel kam dreimal hinab zu mir, von „Ssalaam“, meinem Herrn, der allein „Ssalaam“ ist. („Ssalaam“ ist einer der Namen Gottes und bedeutet Friede). Er kam mit der Anordnung, hier, an diesem Ort, Halt zu machen, um allen, ob schwarz oder weiß, mitzuteilen, dass Ali, Sohn des Abi Taaleb, mein Bruder, Treuhänder und Stellvertreter, nach mir der Imam meiner Gemeinde ist. Er ist für mich das, was Aaron für Moses war, nur dass nach mir kein Prophet mehr kommen wird. Nach Gott und Seinem Gesandten ist er euer „Wali“ (d.h. der, der euch führt, betreut und regiert). Gott sandte mir diesbezüglich diese Aayeh hinab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Wali sind euch nur Gott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Sein Gesandter und jene Gläubigen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das Gebet verrichten und während der Roku`(Verneigung) spenden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sicher ist, dass Ali ebn Abi Taaleb das Gebet verrichtete und dabei, während der Ruku´spendete und stets Gott zugewandt ist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Ich habe Gabriel gebeten, Gott zu bitten, mich von dieser Aufgabe, euch diese Botschaft mitzuteilen, zu befreien, denn ich habe Kenntnis von den wenigen, die wirklich gottesfürchtig sind und von den vielen Heuchlern, von den Machenschaften der Nörgler und denen, die den Islam verhöhnen und die Gott in Seinem Buch so beschreibt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mit ihren Zungen reden sie anderes als das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 in ihren Herzen 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und meinen, dass dies belanglos und unwesentlich sei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dieweil es aber vor Gott vielsagend ist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 auch deswegen (bat ich Gott um Befreiung von dieser Aufgabe), weil ich von den Heuchlern etliche Male verunglimpft wurde, sie mich sogar als „Ohr“ (als Einfältig-Folgsamen) bezeichneten, nur darum, weil Ali an meiner Seite ist, mir folgt, mich anerkennt und ich ihm ganz besonders zugetan bin und Gott hierzu diese Aayeh hinabsandte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Unter ihnen gibt es jene, die den Propheten verunglimpfen</w:t>
      </w:r>
    </w:p>
    <w:p>
      <w:pPr>
        <w:pStyle w:val="BookText"/>
        <w:rPr/>
      </w:pPr>
      <w:r>
        <w:rPr>
          <w:rFonts w:eastAsia="Times New Roman" w:cs="Times New Roman" w:ascii="Times New Roman" w:hAnsi="Times New Roman"/>
          <w:color w:val="111111"/>
          <w:sz w:val="28"/>
          <w:szCs w:val="28"/>
          <w:lang w:val="en-US" w:bidi="en-US"/>
        </w:rPr>
        <w:t>und ihn als „ Ohr“ bezeichnen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Sprich: Ein „Ohr“ zum Guten ist er euch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 glaubt an Gott und bestätigt die Schar der an Gott Glaubenden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Für die Gläubigen unter euch ist er ein Segen, doch denen, die ihn kränken, wird schmerzliche Strafe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Wenn ich wollte, könnte ich sie namentlich nennen und sie zu erkennen geben, doch bei Gott, ich will nachsichtig davon absehen und zu ihrem Tun schweigen</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Würde ich aber das, was Gott mir in Bezug auf Ali auftrug, nicht bekanntgeben, wäre Gott mit mir nicht zufrieden. (Daraufhin rezitierte er diese Aayeh)</w:t>
      </w:r>
      <w:r>
        <w:rPr>
          <w:rFonts w:eastAsia="Times New Roman" w:cs="Times New Roman" w:ascii="Times New Roman" w:hAnsi="Times New Roman"/>
          <w:color w:val="111111"/>
          <w:sz w:val="28"/>
          <w:szCs w:val="28"/>
          <w:rtl w:val="true"/>
          <w:lang w:val="en-US" w:bidi="en-US"/>
        </w:rPr>
        <w:t>:</w:t>
      </w:r>
      <w:bookmarkStart w:id="46" w:name="pg1979_10715"/>
    </w:p>
    <w:p>
      <w:pPr>
        <w:pStyle w:val="BookText"/>
        <w:rPr/>
      </w:pPr>
      <w:bookmarkEnd w:id="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Prophet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was dir von Gott hinabgesandt ward- bezüglich Ali und der Nachfolgeschaft-,verkünde, andernfalls hast du deine Mission nicht erfüllt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 wird dich gegen das Übel der Leute bewahren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781737_3650668749"/>
      <w:bookmarkStart w:id="48" w:name="_Toc17"/>
      <w:bookmarkEnd w:id="47"/>
      <w:r>
        <w:rPr/>
        <w:t>Teil 3</w:t>
      </w:r>
      <w:bookmarkEnd w:id="48"/>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Wisset, dass in dieser Aayeh die Rede von ihm ist. Erkennet ihre Bedeutung und begreift, dass Gott ihn zu eurem Wali und Imam bestimmt und euch verpflichtet hat, ihm zu folgen. Dies gilt für alle; für die, die von Mekka nach Medina auswanderten und die, welche diese bei sich aufnahmen, für die, die ihnen im Guten folgen, für Beduinen und Städter, für Araber und Nichtaraber, Freie und Unfreie, für jung und alt, schwarz und weiß, für alle, die an den Einen, Einzigen Gott glauben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was er sagt und anordnet, ist zu tun. Seine Anordnung gilt. Wer sich ihm widersetzt, ist verdammt. Doch dem, der sich zu ihm bekennt und ihn befolgt, wird die göttliche Gnade zuteil, denn Gottes Güte und Vergebung ist mit denen, die auf ihn hören und ihm folgen</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dies ist das letzte Mal, dass ich im Rahmen einer öffentlichen Versammlung zu euch spreche. Achtet darum auf das, was ich sage und gehorcht dem Willen Gottes, eures Herrn. Denn Er, der Erhabene und Allmächtige, ist euer Wali und der Einzig-Anzubetende. Nach ihm ist Sein Gesandter, der nun zu euch spricht, euer Wali, und nach mir ist gemäß göttlicher Anordnung Ali euer Wali und Imam. Nach ihm aber obliegt das Imamat meinen Nachkommen aus seiner Nachkommenschaft - bis zum Tage der Auferstehung, da ihr vor Gott und Seinen Gesandten treten werdet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Erlaubt ist das, was Gott, Sein Gesandter und die Imame erlauben, und nicht erlaubt ist das, was sie nicht erlauben. Gott hat mich das Erlaubte und Unerlaubte wissen lassen, und ich habe das, was Er mich durch Sein Buch lehrte, einschließlich des Erlaubten und Nicht-Erlaubten, an Ali weitergegeben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gebt acht und wisset, dass er euch überragt. Kein Wissen ist als das, was Gott mir offenbarte und ich vollständig in Ali, dem Imam der Gottesfürchtigen, verankerte. Kein Wissen ist, das ich nicht Ali gelehrt hätte. Er ist „Imam ol mobiin“ (aufklärender Imam), über den Gott in der Sure Yaa-Ssin sagt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Wissen über alle Dinge haben wir in „Imam ol mobiin“ vermerkt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passt auf und wendet euch nicht von ihm ab! Entzieht euch nicht seinem „Imamat“ und flieht nicht sein „Welaayat“ , denn er ruft euch zum Richtigen und Wahren auf, an dem er sich auch selber orientiert. Er reißt das</w:t>
      </w:r>
    </w:p>
    <w:p>
      <w:pPr>
        <w:pStyle w:val="BookText"/>
        <w:rPr/>
      </w:pPr>
      <w:r>
        <w:rPr>
          <w:rFonts w:eastAsia="Times New Roman" w:cs="Times New Roman" w:ascii="Times New Roman" w:hAnsi="Times New Roman"/>
          <w:color w:val="111111"/>
          <w:sz w:val="28"/>
          <w:szCs w:val="28"/>
          <w:lang w:val="en-US" w:bidi="en-US"/>
        </w:rPr>
        <w:t>Falsche nieder, hält euch davon ab, und niemals können die Schmähungen der Schmähenden ihn von diesem Weg abbringen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 war der erste (Mann), der an Gott und Seinen Gesandten glaubte. Hinsichtlich seines Glaubens an Gott und an mich übertrifft ihn niemand. Er war es, der sein Leben einsetzte, um den Gesandten Gottes zu retten. Er war an seiner Seite und der, der mit dem Gesandten Gottes zu Gott betete, als niemand von den Männern es tat</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ist der erste, der mit mir das Gebet verrichtet und Gott anbetet. Göttlicher Weisung gemäß trug ich ihm auf auf meinem Lager zu schlafen, was er tat, um sein Leben für mich hinzugeben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seid euch seiner ihm von Gott gegebenen Hervorragenheit bewusst, und akzeptiert seine Führung, denn Gott beauftragte ihn damit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bedenkt, dass Gott ihn zum Imam bestimmt hat und Gott die Reue seiner Widersacher nicht annehmen und ihnen nicht vergeben wird. Konsequent geht Gott gegen die vor, die Alis Imamat schmähen, und zweifellos wird Er sie mit immerwährender Pein strafen. Hütet euch also davor, euch ihm zu widersetzen, da ihr andernfalls dem Feuer anheimfallt; einem Feuer, dessen Nahrung jene (Frevler) sind und (glühende) Steine und das für die, welche die Wahrheit leugnen und sich ihr wideretzen, bereitet ist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hört her! Bei Gott, die vorausgegangenen Propheten haben mein Kommen angekündigt, und ich bin der letzte der göttlichen Propheten und Beweis für alle Geschöpfe der Himmel und Erden. Wer an meine Aufrichtigkeit und Rechtmäßigkeit nicht glaubt, ist gleich dem Gottleugner der früheren heidnischen Zeit. Zweifel an diesen meinen Worten ist wie Zweifel an meiner gesamten göttlichen Mission und allem, was mir hinabgesandt ward. Das Imamat auch nur eines der Imame zu leugnen ist gleich dem Verleugnen aller Imame. Wer unserem Imamat keinen Glauben schenkt, fällt dem Höllenfeuer anheim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In Seiner Güte und Huld hat der Erhabene und Allmächtige Gott mich ausgezeichnet; und außer Ihm gibt es keine weitere Gottheit. Und wisset, dass all mein Loben und Preisen, wann und wo und in welcher Situation auch immer, Ihm galt und gilt</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hört und seid euch der Hervorragenheit Alis bewusst, denn nach mir ist er der hervorragendste aller Männer und Frauen - solange die Schöpfung besteht und ihr Sein erhält. Der göttlichen Huld fern und verdammt sei der, der diese meine Worte verwirft und sich mir widersetzt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Wisset, dass Gabriel mir dreimal von Gott diese Kunde überbrachte: Dem, der sich gegen Ali erhebt und sich seinem Welaayat nicht fügt, sei Mein Fluch und Zorn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Jeder achte daher darauf, was er für sein Morgen vorausschickt. Seid also gottesfürchtig - und hütet euch davor, gegen Ali zu agieren. Möget ihr, nachdem ihr festen Schrittes wart, nicht ins Straucheln geraten.- Wahrlich, Gott weiß, was ihr tut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Er ist Gott ganz nahe, in Seiner nächsten Nähe, worauf ja auch in dem Heiligen Buch aufmerksam gemacht wird und es bezüglich seiner Widersacher heißt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Möge niemand am Auferstehungstag reuevoll klagen: Warum nur habe ich ihn, der doch in nächster Nähe Gottes ist, abgewiesen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Befasst euch mit dem Koran. Versucht, den Sinn seiner Aayaat zu erkennen. Haltet euch an die offenkundigen Aayaat und beschäftigt euch nicht mit denen, die mehrere Deutungen zulassen. Denn bei Gott, ihren tiefen Kern und Sinn erfasst und erklärt niemand als nur der, dessen Hand und Arm ich jetzt hochhalte und verkünde: Jedem, dem ich Wali bin, ist Ali Wali. Er, Ali, Sohn des Abi Taaleb, ist mein Bruder und Treuhänder. Sein Welaayat ist von Gott angeordnet, und diese Anordnung ward mir hinabgesandt</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Ali und die Reinen meiner Söhne aus seiner Nachkommenschaft sind der kleinere und der Koran der größere der beiden gewichtigen Schätze, die ich euch hinterlasse. Beide bekunden, dass sie einander begleiten und miteinander übereinstimmen. Bis sie bei mir, beim „Houds-e-Kaussar“ eintreffen, werden sie sich niemals voneinander trennen. Denkt daran, dass sie den Geschöpfen die Treuhänder Gottes sind und die, welche Gott mit der Regie auf Erden betraute. Wisset, dass ich meine Pflicht erfüllt habe</w:t>
      </w:r>
      <w:r>
        <w:rPr>
          <w:rFonts w:eastAsia="Times New Roman" w:cs="Times New Roman" w:ascii="Times New Roman" w:hAnsi="Times New Roman"/>
          <w:color w:val="111111"/>
          <w:sz w:val="28"/>
          <w:szCs w:val="28"/>
          <w:rtl w:val="true"/>
          <w:lang w:val="en-US" w:bidi="en-US"/>
        </w:rPr>
        <w:t>.</w:t>
      </w:r>
      <w:bookmarkStart w:id="49" w:name="pg1979_10723"/>
    </w:p>
    <w:p>
      <w:pPr>
        <w:pStyle w:val="BookText"/>
        <w:rPr/>
      </w:pPr>
      <w:bookmarkEnd w:id="49"/>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ich habe meine Aufgabe erfüllt und euch alles gesagt. Passt also auf, ich habe euch aufgeklärt! Wisset, dass dies Gottes Kunde war, die ich euch mitteilte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und wisset, dass niemand als nur er, mein Bruder, als „Amir al Mo`menin“ bezeichnet werden darf. Passt auf und denkt daran, dass es nach mir niemandem zusteht, die Gläubigen zu regieren als nur ihm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781739_3650668749"/>
      <w:bookmarkStart w:id="51" w:name="_Toc18"/>
      <w:bookmarkEnd w:id="50"/>
      <w:r>
        <w:rPr/>
        <w:t>Teil 4</w:t>
      </w:r>
      <w:bookmarkEnd w:id="51"/>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Anschließend fragte Prophet Mohammad (saa)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Leute, wer von euch ist vortrefflicher als ihr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 antworteten: „Gott und Sein Gesandter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 darauf: Dem, dem ich Wali bin, sei nach meinem Dahinscheiden Ali Wali. O Gott, sei Freund dem, der Alis Welaayat akzeptiert und dem, der Ali ein Feind ist, ein Feind! Steh dem bei, der Ali beisteht, und wende dich von dem ab, der sich von Ali abwendet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hört her: Dies ist Ali, mein Bruder und Treuhänder, der Hüter meines Wissens und meiner Gemeinde und denen, die an mich glauben, mein Nachfolger. Und mein Nachfolger ist er auch hinsichtlich der Interpretation des Buches Gottes. Er ruft die Menschen zu Gott auf, handelt gemäß dem, was Gott wohl gefällt und bekämpft Seine Widersacher. Er ist Wali derer, die Gott gehorsam sind und bewahrt davor, Gott ungehorsam zu sein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Wahrlich, er ist der Nachfolger des Gesandten Gottes, der „Amir“ der Gläubigen (d.h. der Amir al Mo´menin), der von Gott bestimmte rechtleitende Imam und der, welcher gemäß göttlicher Weisung Vertragsbrüchige und die, welche sich von der Wahrheit und der Religion Gottes abwenden, bekämpft</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Gott spricht: „Mein Wort ist unabänderlich!...“ O Gott, gemäß Deiner Weisung bitte ich Dich nun: Hab gern die, die ihn gern haben, und sei gegen jene, die gegen ihn sind. Steh denjenigen bei, die ihn unterstützen, hilf seinen Helfern, doch die, die ihm Unterstützung verweigern, überlasse sich selbst. Verwehre Deine Liebe denen, die Ali verleugnen, und lass Deinen Zorn über sie kommen</w:t>
      </w:r>
      <w:r>
        <w:rPr>
          <w:rFonts w:eastAsia="Times New Roman" w:cs="Times New Roman" w:ascii="Times New Roman" w:hAnsi="Times New Roman"/>
          <w:color w:val="111111"/>
          <w:sz w:val="28"/>
          <w:szCs w:val="28"/>
          <w:rtl w:val="true"/>
          <w:lang w:val="en-US" w:bidi="en-US"/>
        </w:rPr>
        <w:t>.</w:t>
      </w:r>
      <w:bookmarkStart w:id="52" w:name="pg1979_10725"/>
    </w:p>
    <w:p>
      <w:pPr>
        <w:pStyle w:val="BookText"/>
        <w:rPr/>
      </w:pPr>
      <w:bookmarkEnd w:id="52"/>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Angebeteter, als Du sein Welaayat bekannt gabst, sagtest 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Heute habe Ich eure Religion vollendet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Meinen Segen voll zu euch hinabgesandt</w:t>
      </w:r>
    </w:p>
    <w:p>
      <w:pPr>
        <w:pStyle w:val="BookText"/>
        <w:rPr/>
      </w:pPr>
      <w:r>
        <w:rPr>
          <w:rFonts w:eastAsia="Times New Roman" w:cs="Times New Roman" w:ascii="Times New Roman" w:hAnsi="Times New Roman"/>
          <w:color w:val="111111"/>
          <w:sz w:val="28"/>
          <w:szCs w:val="28"/>
          <w:lang w:val="en-US" w:bidi="en-US"/>
        </w:rPr>
        <w:t>und den Islam zu eurer Religion bestimmt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auch sagtest 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Vor Gott ist der Islam die einzige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Dem, der eine andere Religion als den Islam wählt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wird sie nichts frommen, er wird im Jenseits zu den Verlierern gehören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Gott, Du bist mein Zeuge, dass ich Deine Botschaft verkündet habe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781741_3650668749"/>
      <w:bookmarkStart w:id="54" w:name="_Toc19"/>
      <w:bookmarkEnd w:id="53"/>
      <w:r>
        <w:rPr/>
        <w:t>Teil 5</w:t>
      </w:r>
      <w:bookmarkEnd w:id="54"/>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Der Allem Erhabene, Allmächtige Gott hat die Religion mit dem Imamat Alis vollendet. Wisset also: Die Werke derjenigen, die sich ihm und seinen Nachfolgern, die meine Nachkommen aus seinem Geschlechte sind widersetzen, werden ihnen in dieser und jener Welt nichts frommen. Sie fallen dem ewigen Feuer der Verdammnis anheim, „...ohne dass ihre Pein gemildert oder sie eine Gelegenheit zu ihrer Rettung finden werden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Ali ist der Hilfreichste, Fähigste, Würdigste, Geschätzteste und mir Nahestehendste von euch allen. Dem Erhabenen und Allmächtigen Gott und mir gereicht er zur Freude. In jeder Aayeh , in der Wohlgefallen bekundet wird, geht es um Ali, und wann immer Gott Sein Wort an die Glaubenden richtet, ist an erster Stelle er angesprochen. Keine lobende Aayeh ist hinabgesandt worden, die nicht auf ihn hinwiese. Mit der Paradies-Verheißung in der Sure „Hal ataa ala l enssaan...“ ist niemand anders gemeint als er. Seinetwegen wurde sie hinabgesandt. Er wird mit dieser Aayeh gewürdigt, keiner sonst</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hört: Ali ist es, der der Religion Gottes zur Seite steht und Seinen Gesandten verteidigt. Er ist getragen von lauterer Ehrfurcht vor Gott, rein und rechtgeleitet „durch Gottes Hand“. Euer Prophet ist der beste Prophet, sein Nachfolger der beste Nachfolger und seine Nachkommen die besten Treuhänder. Leute, die Kinder (und Kindeskinder) der Propheten sind aus deren Nachkommenschaft, meine Kinder (und Kindeskinder) sind aus der Nachkommenschaft Alis</w:t>
      </w:r>
      <w:r>
        <w:rPr>
          <w:rFonts w:eastAsia="Times New Roman" w:cs="Times New Roman" w:ascii="Times New Roman" w:hAnsi="Times New Roman"/>
          <w:color w:val="111111"/>
          <w:sz w:val="28"/>
          <w:szCs w:val="28"/>
          <w:rtl w:val="true"/>
          <w:lang w:val="en-US" w:bidi="en-US"/>
        </w:rPr>
        <w:t>.</w:t>
      </w:r>
      <w:bookmarkStart w:id="55" w:name="pg1979_10727"/>
    </w:p>
    <w:p>
      <w:pPr>
        <w:pStyle w:val="BookText"/>
        <w:rPr/>
      </w:pPr>
      <w:bookmarkEnd w:id="55"/>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Passt auf! Satan in seinem Neid war der Anlass dafür, dass Adam aus dem Paradies vertrieben wurde. Möge verhütet sein, dass ihr Neid gegenüber Ali empfindet, wodurch eure guten Werke (vor Gott) hinfällig würden und ihr ins Straucheln gerietet. Wegen eines Fehlers wurde Adam zur Erde hinabgeschickt, obwohl er doch das auserkorene Geschöpf des Allmächtigen Gottes war. Wie aber wird es dann euch ergehen, die ihr nichts anderes seid als ihr selber und die Feinde Gottes unter euch sind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Nur Üble agieren gegen Ali, nur von den Gottesfürchtigen und Erretteten wird sein Welaayat akzeptiert, und nur diejenigen, die lauteren Herzens an Gott glauben, schließen sich ihm an. Bei Gott, die Sure „Wa</w:t>
      </w:r>
      <w:r>
        <w:rPr>
          <w:rFonts w:eastAsia="Consolas" w:cs="Consolas" w:ascii="Consolas" w:hAnsi="Consolas"/>
          <w:color w:val="111111"/>
          <w:sz w:val="28"/>
          <w:szCs w:val="28"/>
          <w:lang w:val="en-US" w:bidi="en-US"/>
        </w:rPr>
        <w:t>l</w:t>
      </w:r>
      <w:r>
        <w:rPr>
          <w:rFonts w:eastAsia="Times New Roman" w:cs="Times New Roman" w:ascii="Times New Roman" w:hAnsi="Times New Roman"/>
          <w:color w:val="111111"/>
          <w:sz w:val="28"/>
          <w:szCs w:val="28"/>
          <w:lang w:val="en-US" w:bidi="en-US"/>
        </w:rPr>
        <w:t>assr“ wurde im Hinblick auf ihn hinabgesandt: „Im Namen Gottes, des überaus Großherzigen, Huldreichen, bei der (flüchtigen) Zeit, der Mensch nimmt Schaden“ , es sei denn Ali, der glaubend wurde und der sich durch gute Werke und Langmut auszeichnet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Gott ist mein Zeuge, dass ich euch Seine Botschaft getreulich verkündet habe, und „...die Mission des Gesandten beruht darin, die Botschaften gewissenhaft, klar und verständlich zu überbringen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„...Habt Ehrfurcht vor Gott, so wie es Ihm gebührt, und scheidet nur als Muslime (Gott-Ergebene) aus dieser Welt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3781743_3650668749"/>
      <w:bookmarkStart w:id="57" w:name="_Toc20"/>
      <w:bookmarkEnd w:id="56"/>
      <w:r>
        <w:rPr/>
        <w:t>Teil 6</w:t>
      </w:r>
      <w:bookmarkEnd w:id="5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her, Leute! „...Glaubt an Gott, Seinen Gesandten und das diesen begleitende Licht...“ , glaubt, „...bevor Wir die Gesichter auslöschen und umdrehen oder ihr wie die „Gefährten des Sabbat“ vertrieben werdet...“ Bei Gott, mit dieser Aayeh weist Gott auf jene meiner Gefährten hin, deren Namen und Herkunft ich kenne, doch bin ich beauftragt, über ihr Verhalten zu schweigen. So handle denn jeder gemäß dem, was er in seinem Herzen - an Freundschaft oder Feindschaft - für Ali empfindet ( und wisse, dass sein Tun und Lassen danach bewertet wird)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Licht von dem Erhabenen Gott ward mir ins Herz gesenkt. Danach wird es in Ali ebn Abi Taaleb sein und anschließend in seinen Nachfolgern aus seinem Geschlecht, bis zu Imam Mahdi, dem „Mahdi e Qaa`em“ , der dafür sorgen wird, dass Gottes Recht und dem unsrigen (auf Imamat und Welaayat) entsprochen wird. Denn der Erhabene, Allmächtige Gott hat uns dazu bestimmt, den Nachlässigen, Widersetzlichen, Gegnern, Verrätern, Frevlern, Tyrannen und Okkupanten - wann und wo auch immer in der Welt - Beweis und unanfechtbare, ultimative Orientierung zu sein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ich ermahne euch: „...Wahrlich, ich bin Gesandter Gottes, und auch vor mir schon kamen Propheten und gingen dahin. Werdet ihr, wenn ich sterbe oder getötet werde, zurückfallen in eure frühere Torheit? Wer dies tut, wisse, dass er Gott damit gewisslich keinen Schaden zufügt. Gott aber wird die, welche dankbar und langmütig sind, belohnen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dass Ali und meine Nachkommen aus seiner Nachkommenschaft wirklich langmütig und Gott dankbar sind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„...denkt nicht, dass ihr damit, dass ihr den Islam angenommen habt, mir...“ oder aber Gott eine Gnade erwiesen hättet. So zu denken, würde eure guten Werke verwirken, Gott erzürnen und euch „...den Flammen des Feuers und glühender Kupferschmelze...“ preisgeben.“... Wahrlich, Gott hat euch „genau im Blick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Sehr bald schon werden nach mir „...Führer kommen, die euch ins Feuer locken und am Tage der Auferstehung ohne Beistand sein werden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dass sie Gott und mir widerwärtig sind</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seid auf der Hut, denn sie wie auch ihre Gefährten und Befolger werden „...den tiefsten Gründen des Feuerschlundes anheimfallen...“ „...Welch elendiger Ort für die Hoffärtigen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Sie sind die „Ssahifeh-Verbündeten“ . Achte also jeder auf sein „Ssahifeh</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Meine Nachfolge lege ich nun als Imamat und Treuhandschaft für das, was ich hinterlasse in die Hand (der Reinen) aus meiner Nachkommenschaft. Bis zum Tage der Auferstehung sind sie damit betraut. Dieser meiner Aufgabe komme ich hiermit nach, als Zeugnis und Orientierung für Anwesende und Nicht-Anwesende, für Geborene und noch nicht Geborene. Was ich sagte, haben die Anwesenden den Nicht-Anwesenden und die Eltern ihren Kindern mitzuteilen - die Zeiten hindurch, bis zum Tage der Auferstehung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Schon sehr bald nach mir wird eine Gruppe das Imamat an sich reißen und in eine Monarchie umwandeln. Möge Gottes Zorn über diese Tyrannen und Okkupanten kommen! „Allerdings schnell wird man sich dann mit euch Dschinn und Menschen befassen“ , mit quälender Pein. „...Feuerflammen und glühende Kupferschmelze ergießen sich über euch, und niemand wird euch helfen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„...der Erhabene und Allmächtige Gott wird nicht von euch lassen, es sei denn, Er hätte die Unlauteren von den Lauteren abgesondert; und Er wird euch das Verborgene nicht wissen lassen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 wisset, Leute: Kein Land wird bleiben, das Gott wegen des Leugnens seiner Bewohner nicht vor dem Tage der Auferstehung zugrunde gehen lassen wird, um es dann „Imam Mahdi“ und Seiner Führung und Regie zu übergeben. Ganz sicher wird Gott Seine Verheißung wahrmachen</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Viele von denen, die vor euch waren, gingen in die Irre, und Gott löschte sie aus. Und auch die nachfolgenden Generationen wird Er (so sie in die Irre gehen) auslöschen. Der Erhabene Gott sprach: „Haben Wir etwa die Vorausgegangenen nicht ausgelöscht? Und die, die ihnen folgten, nicht ebenso? Wahrlich, so verfahren Wir mit den Frevlern. Wehe den Nicht-Gläubigen am Tage der Auferstehung</w:t>
      </w:r>
      <w:r>
        <w:rPr>
          <w:rFonts w:eastAsia="Times New Roman" w:cs="Times New Roman" w:ascii="Times New Roman" w:hAnsi="Times New Roman"/>
          <w:color w:val="111111"/>
          <w:sz w:val="28"/>
          <w:szCs w:val="28"/>
          <w:rtl w:val="true"/>
          <w:lang w:val="en-US" w:bidi="en-US"/>
        </w:rPr>
        <w:t>!“</w:t>
      </w:r>
      <w:bookmarkStart w:id="58" w:name="pg1979_10733"/>
    </w:p>
    <w:p>
      <w:pPr>
        <w:pStyle w:val="BookText"/>
        <w:rPr/>
      </w:pPr>
      <w:bookmarkEnd w:id="58"/>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Wahrlich, Gott hat mir geboten, was zu tun ist und untersagt, was zu lassen ist. Und ich habe das Gebotene und Untersagte an Ali weitergegeben. Das heißt, Ali hat Kenntnis über das Gebotene und Verbotene. Hört also auf das, was er anordnet und tut es, damit es euch wohl ergehe und ihr rechtgeleitet sein möget. Das aber, was er untersagt und vor dem er warnt, meidet, damit ihr den richtigen Weg findet und auf das Ziel, das er euch zeigt, unbeirrbar zustrebt und „verschiedene unterschiedliche Wege euch nicht von seinem Weg abbringen</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 w:name="__RefHeading___Toc3781745_3650668749"/>
      <w:bookmarkStart w:id="60" w:name="_Toc21"/>
      <w:bookmarkEnd w:id="59"/>
      <w:r>
        <w:rPr/>
        <w:t>Teil 7</w:t>
      </w:r>
      <w:bookmarkEnd w:id="60"/>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hört her! Ich bin der direkte Weg zu Gott, den zu befolgen Er geboten hat. Danach ist es Ali, und nach ihm sind meine (reinen) Nachkommen aus seiner Nachkommenschaft die rechtleitenden Imame, die den richtigen Weg weisen und in Recht und Gerechtigkeit walten und schalten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Anschließend rezitierte 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 Namen Gottes, des Großherzigen, Huldreichen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Aller Preis gebührt Gott, dem Herrn der Welten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Ihm, in dessen Großherzigkeit alle Kreatur eingeschlossen ist</w:t>
      </w:r>
    </w:p>
    <w:p>
      <w:pPr>
        <w:pStyle w:val="BookText"/>
        <w:rPr/>
      </w:pPr>
      <w:r>
        <w:rPr>
          <w:rFonts w:eastAsia="Times New Roman" w:cs="Times New Roman" w:ascii="Times New Roman" w:hAnsi="Times New Roman"/>
          <w:color w:val="111111"/>
          <w:sz w:val="28"/>
          <w:szCs w:val="28"/>
          <w:lang w:val="en-US" w:bidi="en-US"/>
        </w:rPr>
        <w:t>und in Seine Huld einige besondere Seiner Geschöpfe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Ihm, dem Gebieter des Jüngsten Gerichtes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Herr, Dich allein beten wir an, und nur Dich bitten wir um Hilfe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Führe uns auf den geraden Weg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 Weg derer, denen Du Deine Huld schenktest</w:t>
      </w:r>
    </w:p>
    <w:p>
      <w:pPr>
        <w:pStyle w:val="BookText"/>
        <w:rPr/>
      </w:pPr>
      <w:r>
        <w:rPr>
          <w:rFonts w:eastAsia="Times New Roman" w:cs="Times New Roman" w:ascii="Times New Roman" w:hAnsi="Times New Roman"/>
          <w:color w:val="111111"/>
          <w:sz w:val="28"/>
          <w:szCs w:val="28"/>
          <w:lang w:val="en-US" w:bidi="en-US"/>
        </w:rPr>
        <w:t>nicht den derer, die Dein Missfallen auf sich zogen und in die Irre gingen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Der Prophet fuhr fort</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Diese Sure wurde im Hinblick auf mich, einschließlich der Imame hinabgesandt, auf die ganz speziell hingewiesen wird. Sie sind „...die wahren Freunde Gottes, die sich weder zu ängstigen noch bekümmert zu sein brauchen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Leute, „...Die wahren Freunde Gottes sind es, die wirklich erfolgreich sind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Ihre Feinde aber sind Abgeirrte und Lakaien Satans, die Unwahrheiten und Sinnlosigkeiten zutragen, „...um zu verführen und auf Abwege zu bringen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Denkt daran, dass Gott die Freunde der Imame in Seinem Buch wie folgt beschreibt: „(Unser Gesandter), du wirst keine an Gott und den Auferstehungstag Glaubenden finden, die den Feinden Gottes und Seines Gesandten in Freundschaft zugetan sind, auch wenn diese ihre Väter, Kinder, Brüder und Verwandten wären. Gott hat den Glauben in ihre Herzen eingraviert, sie mit Seinem Geist gestärkt und wird ihnen in den Gärten des Paradieses, in denen zu Füßen der Bäume Bäche fließen, ewige Heimstatt geben. Gottes Wohlgefallen ist mit ihnen, und sie sind voller Freude über Ihn. Sie sind die Anhänger Gottes. Die Anhänger Gottes aber sind gerettet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dass die Freunde der Imame Gläubige sind, über die der Erhabene Gott sagt: „Sie sind Glaubende und beflecken ihren Glauben nicht mit Unwahrem und Unrechtem, rechtgeleitet und somit in Sicherheit sind sie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„...Die Freunde der Imame haben zu Glaubensgewissheit gefunden und lassen sich darin nicht beirren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 wisset, dass sie froh und erleichtert ins Paradies einziehen werden, „..willkommengeheißen und begrüßt von den Engeln...“ : „...Ssalaam - das Heil ist mit euch!. Ihr seid nun geläutert und rein. So tretet denn für immer ein ins Paradies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 Paradies ist die Belohnung der Freunde der Imame, „...in dem sie reichlich versorgt sein werden</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 denkt daran, dass die Feinde der Imame „..dem Feuer anheimfallen</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 dem ihnen greusliche Schreie und das Knistern und Zischen hochlodernder Flammen ans Ohr dringen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Gemäß Gottes Beschreibung ist es so, „...dass immer dann, wenn eine Gruppe in den Höllenschlund einzieht, diese ihresgleichen verflucht, bis sie sich letztendlich alle gegenseitig verflucht haben. Die Hinzugekommenen klagen die an, die vor ihnen dem Feuer anheimfielen und sprechen: O Herr, sie waren es, die uns in die Irre führten. Verdoppele darum ihre Feuerstrafe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 aber sagt: Ihr alle werdet in doppelter Stärke bestraft, nur wisst ihr es nicht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Seid auf der Hut, denn über die Feinde der Imame sagte Gott: „...Alle, die ins Feuer gestoßen werden, werden von den Wärtern der Hölle gefragt: Hat euch denn niemand vorgewarnt? Sie antworten: Doch! Aber wir verwarfen die Warnungen, leugneten sie und sagten, dass Gott nichts hinabgesandt habe und sie auf dem Holzweg seien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auch sagen sie: Wenn wir auf Gottes Wort gehört und nachgedacht hätten , würden wir heute nicht dem Höllenschlund angehören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 geben ihr Sündigen also zu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Und es wird ihnen gesagt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seien sie, die Kameraden der lodernden Flammen, fern der göttlichen Gnade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Die Freunde der Imame „...sind immer, auch wenn sie allein und unbeobachtet sind, voller Ehrfurcht vor Gott. Ihrer wird Vergebung und beglückender Lohn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Leute, wie weit ist doch das lodernde Feuer von der beglückenden Belohnung entfernt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Unser Feind ist der, den Gott ablehnt und verdammt. Unsere Freunde und Gefährten aber sind jene, die Er gern hat und würdigt</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Ich warne und ermahne, und Ali gibt erfreuliche Kunde</w:t>
      </w:r>
      <w:r>
        <w:rPr>
          <w:rFonts w:eastAsia="Times New Roman" w:cs="Times New Roman" w:ascii="Times New Roman" w:hAnsi="Times New Roman"/>
          <w:color w:val="111111"/>
          <w:sz w:val="28"/>
          <w:szCs w:val="28"/>
          <w:rtl w:val="true"/>
          <w:lang w:val="en-US" w:bidi="en-US"/>
        </w:rPr>
        <w:t>.</w:t>
      </w:r>
      <w:bookmarkStart w:id="61" w:name="pg1979_10738"/>
    </w:p>
    <w:p>
      <w:pPr>
        <w:pStyle w:val="BookText"/>
        <w:rPr/>
      </w:pPr>
      <w:bookmarkEnd w:id="61"/>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Ich bin Warner, und Ali ist der, der euch führt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Ich bin Prophet, Ali ist mein Treuhänder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Ich bin der Gesandte Gottes, und nach mir ist Ali Imam und Treuhänder. Die (rechtmäßigen) Imame nach ihm sind alle aus seiner Nachkommenschaft. Wisset, dass ich ihr Vater und sie seine Nachkommen sind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781747_3650668749"/>
      <w:bookmarkStart w:id="63" w:name="_Toc22"/>
      <w:bookmarkEnd w:id="62"/>
      <w:r>
        <w:rPr/>
        <w:t>Teil 8</w:t>
      </w:r>
      <w:bookmarkEnd w:id="63"/>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dass der letzte Imam, „Mahdi, Imam e Qaa`em“, von uns 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hört: Er wird über alle Religionen dominieren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Hört: Er ist es, der an den Tyrannen Vergeltung übt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Hört: Er ist es, der ihre Hochburgen erobert und niederreißt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hört: Er ist es, der über alle, die Gott Gottheiten beisetzen, obsiegen und sie führen wird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dass er das zu Unrecht vergossene Blut aller wahren Gottesfreunde vergelten wird, und wahrlich, er ist es, der die Religion Gottes stützt und unterstützt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In hohem Maße schöpft er aus dem weiten Meer des Wissens und der Weisheit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hört: Er gibt dem Wissenden im Maße dessen Wissens und dem Unwissenden im Maße dessen Unwissenheit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Bedenket: Er ist vortrefflich und von Gott auserkoren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hört: er ist der Erbe von einer alles (menschliche Begreifen) weit übetreffenden Weisheit und Kenntnis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Er gibt Kunde von seinem Herrn, hält Seine Zeichen aufrecht und stützt und festigt sie. Wisset, er ist in ständiger weiterer Vervollkommnung und unbezwingbar</w:t>
      </w:r>
    </w:p>
    <w:p>
      <w:pPr>
        <w:pStyle w:val="BookText"/>
        <w:rPr/>
      </w:pPr>
      <w:r>
        <w:rPr>
          <w:rFonts w:eastAsia="Times New Roman" w:cs="Times New Roman" w:ascii="Times New Roman" w:hAnsi="Times New Roman"/>
          <w:color w:val="111111"/>
          <w:sz w:val="28"/>
          <w:szCs w:val="28"/>
          <w:lang w:val="en-US" w:bidi="en-US"/>
        </w:rPr>
        <w:t>und wisset: Er ist dazu bestimmt, die Belange der Menschheit zu regeln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Vor Jahrhunderten bereits haben die uns Vorausgegangenen sein Kommen angekündigt</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her! Er ist letzter und bleibender „Hodsch.dschat“ , dem kein weiterer folgen wird</w:t>
      </w:r>
      <w:r>
        <w:rPr>
          <w:rFonts w:eastAsia="Times New Roman" w:cs="Times New Roman" w:ascii="Times New Roman" w:hAnsi="Times New Roman"/>
          <w:color w:val="111111"/>
          <w:sz w:val="28"/>
          <w:szCs w:val="28"/>
          <w:rtl w:val="true"/>
          <w:lang w:val="en-US" w:bidi="en-US"/>
        </w:rPr>
        <w:t>.</w:t>
      </w:r>
      <w:bookmarkStart w:id="64" w:name="pg1979_10740"/>
    </w:p>
    <w:p>
      <w:pPr>
        <w:pStyle w:val="BookText"/>
        <w:rPr/>
      </w:pPr>
      <w:bookmarkEnd w:id="64"/>
      <w:r>
        <w:rPr>
          <w:rFonts w:eastAsia="Times New Roman" w:cs="Times New Roman" w:ascii="Times New Roman" w:hAnsi="Times New Roman"/>
          <w:color w:val="111111"/>
          <w:sz w:val="28"/>
          <w:szCs w:val="28"/>
          <w:lang w:val="en-US" w:bidi="en-US"/>
        </w:rPr>
        <w:t>Wahrheit, Rechtschaffenheit, Klarheit und Licht sind nur mit ihm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Niemand kann ihn besiegen, und wer ihn bekämpfen will, wird macht- und hilflos unterliegen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Wisset, er ist der von Gott eingesetzte Wali (Bestimmende, Betreuer...) auf Erden, der von Ihm beauftragte Rechtsprechende unter den Menschen und Sein Treuhänder bezüglich aller offenkundigen und verborgenen Belange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781749_3650668749"/>
      <w:bookmarkStart w:id="66" w:name="_Toc23"/>
      <w:bookmarkEnd w:id="65"/>
      <w:r>
        <w:rPr/>
        <w:t>Teil 9</w:t>
      </w:r>
      <w:bookmarkEnd w:id="66"/>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über die Botschaft Gottes habe ich euch nun informiert und aufgeklärt, und nach mir ist es Ali, der euch aufklärt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Und nun, nach dieser meiner Ansprache rufe ich euch jetzt auf, mir und danach ihm die Hand zu reichen, als Zeichen eures Treueides für ihn und sein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Ich habe Gott meinen Treueid geleistet, und Ali hat mir seine Treue versprochen. Und nun, gemäß göttlicher Weisung, werdet ihr mir euren Treueid für Ali und sein Imamat geben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Gott ließ mich wissen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Gesandter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diejenigen, die dir das Treueversprechen geben, geben es damit gleichzeitig Gott. Gottes Hand liegt (dazu) über der ihren. Wer sein Treueversprechen bricht, tut dies zu seinem eigenen Schaden. Dem aber, der seinem Versprechen mit Gott treu ist, wird beglückender Lohn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781751_3650668749"/>
      <w:bookmarkStart w:id="68" w:name="_Toc24"/>
      <w:bookmarkEnd w:id="67"/>
      <w:r>
        <w:rPr/>
        <w:t>Teil 10</w:t>
      </w:r>
      <w:bookmarkEnd w:id="68"/>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Hadsch und Omreh „...gehören zu den gottgegebenen Aufgaben und Bräuchen. Diejenigen, die zum Hause Gottes, einschließlich der beiden Hügel Ssafaa und Marweh pilgern, sollten dabei oftmals die Ka`ba umkreisen und zwischen den beiden (Hügeln) hin und herwandern . Dem gegenüber, der gute Werke über das vorgeschriebene Maß hinaus erfüllt, wird sich der Allwissende Gott erkenntlich erweisen</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Pilgert zum Hause Gottes, und vollzieht dort den Hadsch. Niemand ist, der anschließend nicht befreiter von Kümmernissen und Sorgen und nicht erleichteter und beglückter wäre. Über den jedoch, der das Haus Gottes meidet, kommen Kümmernis, Schwäche und Not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Kein Gläubiger wird sich bei den Hadsch-Stätten zu einem kurzen Aufenthalt niederlassen, ohne dass ihm Gott seine bisherigen Sünden verziehe. Somit ist ihm die Vollendung seines Hadsch gleichzeitig ein neuer unbefleckter Start ins Leben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Gott steht den Hadschpilgern bei, und die Ausgaben ihrer Reise werden ihnen vergolten. Ganz sicherlich wird Er die Belohnung für die Rechtschaffenen nicht verfallen lassen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Leute, achtet darauf, dass ihr mit Glaubenswissen gestärkt, bewusst und verstehend das Haus Gottes besucht und die heiligen Stätten erst dann verlasst, wenn ihr eure Sünden bereut habt und sie wirklich und lauteren Herzens nicht wiederholen wollt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Verrichtet das Gebet und leistet die Sakaat , zu der der Erhabene Gott euch verpflichtet hat. Und wenn bereits einige Zeit vergangen ist und ihr etwas vernachlässigt oder vergessen habt, so ist Ali es, der euch aufklärt und sagt, was ihr zu tun habt. Also er, den der Erhabene und Allmächtige Gott - nach mir - zu Seinem Treuhänder unter den Menschen bestimmt hat. Ali ist von mir und ich von ihm. Wahrlich, er und seine Nachfolger aus meiner Nachkommenschaft werden eure Fragen beantworten und euch das sagen, was ihr nicht wisst</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Wisset: Das Gute und Erlaubte und das Ungute und Nicht-Erlaubte ist zahlreicher, als dass ich euch alles in einem Male nennen und euch zu all dem Erlaubten aufrufen und vor all dem Nicht-Erlaubten warnen könnte. Darum bin ich beauftragt, mir von euch das Versprechen geben zu lassen - wozu ihr eure Hand in meine legt - dass ihr das akzeptiert, was ich euch von Gott bezüglich Ali, dem Amir al Mo`menin und bezüglich der von mir und ihm abstammenden und ihm nachfolgenden Treuhänder mitzuteilen hatte. Dieses Imamat liegt und bleibt in ihrer Hand. Der letzte von ihnen ist „Mahdi“, bis zu dem Tag seiner Begegnung mit dem Allmächtigen und Alles Bestimmenden Gott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Nichts von dem Erlaubten und Nicht-Erlaubten, zu dem ich euch aufrief, habe ich rückgängig gemacht oder abgeändert. Denkt daran, beachtet es, ruft einander dazu auf und entstellt die Gebote Gottes nicht. Passt also auf! Und noch einmal erinnere ich euch daran: Verrichtet getreulich das Gebet, entrichtet die „Sakaat“, ruft zu Gutem auf, und verwehrt das Schlechte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Bedenket: Das vortrefflichste Moment dieses Gebotes, das Gute und Richtige zu tun, beruht darin, dass ihr das, was ich euch über Imamat und Welaayat Alis und seiner ihm nachfolgenden Nachkommen sagte, richtig erfasst und versteht, meine Rede auch den Nicht-Anwesenden mitteilt, ihnen empfehlt, sie zu akzeptieren und sie davan abhaltet, sich mir zu widersetzen. Denn alles, was ich sagte, sind Gottes und folglich auch meine Weisungen an euch. Und vergesst nicht, dass jegliches Gute, zu dem aufgerufen und jedwedes Schlechte, vor dem gewarnt wird, sich nur mit einem Reinen Imam wirklich und lückenlos realisieren lässt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der Koran klärt euch darüber auf, dass die Imame nach Ali aus seiner Nachkommenschaft sind. Und ich sagte euch, dass sie von ihm und mir sind, denn Gott spricht in Seinem Buch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 hat das Imamat als bleibende Anordnung in die Hand seiner Nachkommenschaft gelegt...“ Und auch sagte ich euch, dass ihr, solange ihr euch an diesen beiden - Koran und Imame - festhaltet, nicht in die Irre gehen werdet</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Leute, habt Ehrfurcht vor Gott! Seid gottesfürchtig! Bedenkt, dass es eine Auferstehung nach dem Tode geben wird! Gott spricht: „...Das Beben zur Stunde der Auferstehung ist ein gewaltiges Ereignis</w:t>
      </w:r>
      <w:r>
        <w:rPr>
          <w:rFonts w:eastAsia="Times New Roman" w:cs="Times New Roman" w:ascii="Times New Roman" w:hAnsi="Times New Roman"/>
          <w:color w:val="111111"/>
          <w:sz w:val="28"/>
          <w:szCs w:val="28"/>
          <w:rtl w:val="true"/>
          <w:lang w:val="en-US" w:bidi="en-US"/>
        </w:rPr>
        <w:t>“</w:t>
      </w:r>
      <w:bookmarkStart w:id="69" w:name="pg1979_10746"/>
    </w:p>
    <w:p>
      <w:pPr>
        <w:pStyle w:val="BookText"/>
        <w:rPr/>
      </w:pPr>
      <w:bookmarkEnd w:id="69"/>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Denkt an Tod und Auferstehung, Abrechnung und Waagschalen , an das Rechenschaft-Ablegen vor Gott, dem Herrn der Welten und an Belohnung und Bestrafung. Wer rechtschaffen ist und gute Werke tut, wird belohnt. Dem aber, der frevelt und sündbeladen ist, ist das Tor zum Paradies verschlossen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781753_3650668749"/>
      <w:bookmarkStart w:id="71" w:name="_Toc25"/>
      <w:bookmarkEnd w:id="70"/>
      <w:r>
        <w:rPr/>
        <w:t>Teil 12</w:t>
      </w:r>
      <w:bookmarkEnd w:id="71"/>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eure Anzahl ist so groß, dass ihr mir jetzt nicht alle eure Hand zum Treueid geben könnt. Doch wies mich der Erhabene und Allmächtige Gott an, mir euer Wort und Versprechen mündlich von euch geben zu lassen, wodurch ich Welaayat und Imamat Amir al Mo`menin Alis und der ihm nachfolgenden Imame, die aus meiner und seiner Nachkommenschaft sind,durch euch bestätigt weiß; denn wie ich euch sagte, sind sie meine Söhne aus seinem Geschlecht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 sprecht nun gemeinsam</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Wir hörten, was du uns sagtest und befolgen es, sind dessen zufrieden und fügen uns ihm. Dem, was du uns von unserem und deinem Gott bezüglich des Imamats unseres Amir al Mo</w:t>
      </w:r>
      <w:r>
        <w:rPr>
          <w:rFonts w:eastAsia="Consolas" w:cs="Consolas" w:ascii="Consolas" w:hAnsi="Consolas"/>
          <w:color w:val="111111"/>
          <w:sz w:val="28"/>
          <w:szCs w:val="28"/>
          <w:lang w:val="en-US" w:bidi="en-US"/>
        </w:rPr>
        <w:t>menin Ali und der weiteren Imame aus seinem Geschlecht mitteiltest, schließen wir uns an. Mit unserem Herzen, unserem ganzen Sein, unseren Zungen und Händen versprechen wir es dir. Mit diesem Versprechen leben und sterben wir, und in dieser Überzeugung werden wir auferstehen. Niemals werden wir sie abändern, niemals an ihr zweifeln oder sie leugnen. Nie und nimmer werden wir dieses unser Abkommen verwerfen und unser Versprechen brechen. (O Gesandter Gottes), du hast uns ermahnt und die Anordnung Gottes in Bezug auf Amir al Mo</w:t>
      </w:r>
      <w:r>
        <w:rPr>
          <w:rFonts w:eastAsia="Times New Roman" w:cs="Times New Roman" w:ascii="Times New Roman" w:hAnsi="Times New Roman"/>
          <w:color w:val="111111"/>
          <w:sz w:val="28"/>
          <w:szCs w:val="28"/>
          <w:lang w:val="en-US" w:bidi="en-US"/>
        </w:rPr>
        <w:t>menin Ali und die Imame nach ihm - deine Söhne aus seinem Geschlecht, das heißt Hassan und Hussain und die Imame nach diesen beiden, die Gott ebenfalls bestimmte - kundgetan. Wir geben nun unser Wort und Versprechen für sie; mit unseren Herzen, unserem Leben, unseren Gedanken, unserem ganzen Sein, mit unseren Zungen und Händen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 kann, leistet seinen Treueid durch Handgeben, andernfalls mündlich. Gegen unser Versprechen werden wir nicht verstoßen, niemals wird Gott sehen, dass wir gegen dieses Bündnis verstoßen. Alles, wozu du uns anwiesest, werden wir unseren Kindern, Angehörigen und Verwandten - nah und fern - kundtun, und Gott soll unser Zeuge sein. Gott genügt als Zeuge; und auch du sei unser Zeuge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was sagt ihr also nun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Bedenket, dass Gott jede Stimme vernimmt und über das, was in den Herzen eines jeden ist, Kenntnis hat. “...Wer rechtgeleitet ist, befindet sich zu seinem eigenen Wohl auf dem richtigen Weg, wer aber abirrt, geht zu seinem eigenen Verderb in die Irre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 wer den Treueid leistet, leistet Gott den Treueid, und „...Gottes Hand liegt dazu auf der seinen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leistet Gott euren Treueid - und mir, ebenso Ali Amir al Mo`menin, Hassan, Hussain und den ihnen folgenden Imamen aus ihrer Nachkommenschaft; Imame, die eine bleibende Anordnung Gottes sind, im Diesseits und im Jenseits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 wird jene, die ihr Bündnis brechen, zugrunde gehen lassen, und diejenigen, die es getreulich einhalten, in seine Huld einschließen. „...Wer sein Versprechen bricht, tut dies zu seinem Schaden. Den aber, der es getreulich einhält, wird Gott alsbald reichlich belohnen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Leute, alles, was ich euch gesagt habe, sagt. Grüßt Ali mit seinem Beinamen „Amir al Mo`menin“ , und sprecht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Wir hörten, was du uns sagtest und befolgen es. O Gott, wir bitten dich um Vergebung, zu Dir ist aller Rückkehr</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 sprecht: „...Alles Lob gebührt Gott, der uns auf diesen Weg führte. Wir würden ihn nicht gefunden haben, wenn Er uns nicht rechtgeleitet hätte. Die Gesandten Gottes brachten wahrlich die Wahrheit</w:t>
      </w:r>
      <w:r>
        <w:rPr>
          <w:rFonts w:eastAsia="Times New Roman" w:cs="Times New Roman" w:ascii="Times New Roman" w:hAnsi="Times New Roman"/>
          <w:color w:val="111111"/>
          <w:sz w:val="28"/>
          <w:szCs w:val="28"/>
          <w:rtl w:val="true"/>
          <w:lang w:val="en-US" w:bidi="en-US"/>
        </w:rPr>
        <w:t>...“</w:t>
      </w:r>
      <w:bookmarkStart w:id="72" w:name="pg1979_10750"/>
    </w:p>
    <w:p>
      <w:pPr>
        <w:pStyle w:val="BookText"/>
        <w:rPr/>
      </w:pPr>
      <w:bookmarkEnd w:id="72"/>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Hört Leute! Die Vortrefflichkeiten Ali ebn Abi Taalebs, auf die Gott im Heiligen Koran hinweist, sind zahlreicher, als dass ich sie jetzt hier alle in einem Male nennen könnte. Wenn daher jemand über Alis Vortrefflichkeiten Kenntnis hat und über sie berichtet, akzeptiert 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„...wer Gott und Seinem Gesandten gehorcht - und ebenso Ali und den Imamen, die ich nannte, - gehorsam ist, wird zu höchster Erlösung finden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wer danach strebt, ihm seinen Treueid zu seiner Führung und Regie zu geben und ihn als „Amir al Mo`menin“ zu grüßen, ist errettet und hat an der Glückseligkeit in den Gärten des Paradieses teil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Leute, sagt, was Gott wohlgefällt. Doch wolltet ihr und die gesamte Menschheit auch dagegen sein, es würde Gott nicht im geringsten schaden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Gott, Deine Vergebung sei mit denen, die meinen Worten Glauben schenken, und zürne denjenigen, die sich widersetzen und leugnen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Preis und Dank gebühren Gott, dem Herrn aller Welten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Zum Gipfel Heidars , wo die Liebe fließt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 besudelt, nicht findet hinauf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nur dem, dessen Herz lauter 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tut sich der Weg dorthin auf</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3781755_3650668749"/>
      <w:bookmarkStart w:id="74" w:name="_Toc26"/>
      <w:bookmarkEnd w:id="73"/>
      <w:r>
        <w:rPr>
          <w:rtl w:val="true"/>
        </w:rPr>
        <w:t>زبان انگليسي</w:t>
      </w:r>
      <w:bookmarkEnd w:id="74"/>
    </w:p>
    <w:p>
      <w:pPr>
        <w:pStyle w:val="Heading3"/>
        <w:numPr>
          <w:ilvl w:val="2"/>
          <w:numId w:val="1"/>
        </w:numPr>
        <w:rPr/>
      </w:pPr>
      <w:bookmarkStart w:id="75" w:name="__RefHeading___Toc3781757_3650668749"/>
      <w:bookmarkStart w:id="76" w:name="_Toc27"/>
      <w:bookmarkEnd w:id="75"/>
      <w:r>
        <w:rPr/>
        <w:t>Preface</w:t>
      </w:r>
      <w:bookmarkEnd w:id="76"/>
    </w:p>
    <w:p>
      <w:pPr>
        <w:pStyle w:val="BookText"/>
        <w:rPr/>
      </w:pPr>
      <w:r>
        <w:rPr>
          <w:rFonts w:eastAsia="Times New Roman" w:cs="Times New Roman" w:ascii="Times New Roman" w:hAnsi="Times New Roman"/>
          <w:color w:val="111111"/>
          <w:sz w:val="28"/>
          <w:szCs w:val="28"/>
          <w:lang w:val="en-US" w:bidi="en-US"/>
        </w:rPr>
        <w:t>In the name of Allah (Who’s) the Compassionate Merciful</w:t>
      </w:r>
    </w:p>
    <w:p>
      <w:pPr>
        <w:pStyle w:val="BookText"/>
        <w:rPr/>
      </w:pPr>
      <w:r>
        <w:rPr>
          <w:rFonts w:eastAsia="Times New Roman" w:cs="Times New Roman" w:ascii="Times New Roman" w:hAnsi="Times New Roman"/>
          <w:color w:val="111111"/>
          <w:sz w:val="28"/>
          <w:szCs w:val="28"/>
          <w:lang w:val="en-US" w:bidi="en-US"/>
        </w:rPr>
        <w:t>O, the Commander of the faithful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Upon you be peace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the Remainder of Allah, on His earth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Upon You be peace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Mahdi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could we suppress our despair in your extended non-attendance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Where should we look for to find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Which supplication can lead us to you</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 that we head for it and learn how to get to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Savour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Being perplexed and wandering in your absence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diverse dreams – the inward Satan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 so prevailed us that we have become</w:t>
      </w:r>
    </w:p>
    <w:p>
      <w:pPr>
        <w:pStyle w:val="BookText"/>
        <w:rPr/>
      </w:pPr>
      <w:r>
        <w:rPr>
          <w:rFonts w:eastAsia="Times New Roman" w:cs="Times New Roman" w:ascii="Times New Roman" w:hAnsi="Times New Roman"/>
          <w:color w:val="111111"/>
          <w:sz w:val="28"/>
          <w:szCs w:val="28"/>
          <w:lang w:val="en-US" w:bidi="en-US"/>
        </w:rPr>
        <w:t>Captives to our own passions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You the Gracious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My heart, since start, has fallen in love with thy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Fine hair – it will not break its promise till I die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Thus, we adore you, so do we your ancestors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we are, with our own ‘laden-with-sin-hearts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fit out a ground to delight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are looking forward to witnessing that</w:t>
      </w:r>
    </w:p>
    <w:p>
      <w:pPr>
        <w:pStyle w:val="BookText"/>
        <w:rPr/>
      </w:pPr>
      <w:r>
        <w:rPr>
          <w:rFonts w:eastAsia="Times New Roman" w:cs="Times New Roman" w:ascii="Times New Roman" w:hAnsi="Times New Roman"/>
          <w:color w:val="111111"/>
          <w:sz w:val="28"/>
          <w:szCs w:val="28"/>
          <w:lang w:val="en-US" w:bidi="en-US"/>
        </w:rPr>
        <w:t>Allah may forward your appearance to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He may cast mercy on us, and deliver us</w:t>
      </w:r>
    </w:p>
    <w:p>
      <w:pPr>
        <w:pStyle w:val="BookText"/>
        <w:rPr/>
      </w:pPr>
      <w:r>
        <w:rPr>
          <w:rFonts w:eastAsia="Times New Roman" w:cs="Times New Roman" w:ascii="Times New Roman" w:hAnsi="Times New Roman"/>
          <w:color w:val="111111"/>
          <w:sz w:val="28"/>
          <w:szCs w:val="28"/>
          <w:lang w:val="en-US" w:bidi="en-US"/>
        </w:rPr>
        <w:t>From this 'the wondering of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to save us from the inwardly depression of 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Patriarch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Now, we are to take to Allah this complaint 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Not-appearing of yours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well the grievance of our ‘Not-knowing</w:t>
      </w:r>
    </w:p>
    <w:p>
      <w:pPr>
        <w:pStyle w:val="BookText"/>
        <w:rPr/>
      </w:pPr>
      <w:r>
        <w:rPr>
          <w:rFonts w:eastAsia="Times New Roman" w:cs="Times New Roman" w:ascii="Times New Roman" w:hAnsi="Times New Roman"/>
          <w:color w:val="111111"/>
          <w:sz w:val="28"/>
          <w:szCs w:val="28"/>
          <w:lang w:val="en-US" w:bidi="en-US"/>
        </w:rPr>
        <w:t>You, and Your ancestor</w:t>
      </w:r>
    </w:p>
    <w:p>
      <w:pPr>
        <w:pStyle w:val="BookText"/>
        <w:rPr/>
      </w:pPr>
      <w:r>
        <w:rPr>
          <w:rFonts w:eastAsia="Times New Roman" w:cs="Times New Roman" w:ascii="Times New Roman" w:hAnsi="Times New Roman"/>
          <w:color w:val="111111"/>
          <w:sz w:val="28"/>
          <w:szCs w:val="28"/>
          <w:lang w:val="en-US" w:bidi="en-US"/>
        </w:rPr>
        <w:t>I am uneasy, impoverished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I will, forever, hum this ‘Hymn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Lord! Make me recognize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Lord! Make me know the Messenger of Yours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Lord! Make me recognize the Assured Sign of Yours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Daystar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now a long period we have resorted to Your worthy ancestors</w:t>
      </w:r>
    </w:p>
    <w:p>
      <w:pPr>
        <w:pStyle w:val="BookText"/>
        <w:rPr/>
      </w:pPr>
      <w:r>
        <w:rPr>
          <w:rFonts w:eastAsia="Times New Roman" w:cs="Times New Roman" w:ascii="Times New Roman" w:hAnsi="Times New Roman"/>
          <w:color w:val="111111"/>
          <w:sz w:val="28"/>
          <w:szCs w:val="28"/>
          <w:lang w:val="en-US" w:bidi="en-US"/>
        </w:rPr>
        <w:t>Hoping to catch Your sight, having Your affection upon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main ambition of us is to get closer to Your wisdom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Though we are too feeble to plunge amid Your know-how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pray Him to bless us to do 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it is said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it is hard to draw sea-water off</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Let’s try that to quench our thirst 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Great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heard most heartily from the Messenger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Peace be upon him and his descendants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‘say of mine’: 'The Divine Leadership of Ali and his offspring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Must be delivered by those present, at this Ghadir Khom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those who are not present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also by the elderly to their offspring</w:t>
      </w:r>
    </w:p>
    <w:p>
      <w:pPr>
        <w:pStyle w:val="BookText"/>
        <w:rPr/>
      </w:pPr>
      <w:r>
        <w:rPr>
          <w:rFonts w:eastAsia="Times New Roman" w:cs="Times New Roman" w:ascii="Times New Roman" w:hAnsi="Times New Roman"/>
          <w:color w:val="111111"/>
          <w:sz w:val="28"/>
          <w:szCs w:val="28"/>
          <w:lang w:val="en-US" w:bidi="en-US"/>
        </w:rPr>
        <w:t>Up to the Day of Resurrection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Now, we wonder how to carry out Your command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which direction shall we set out to fulfill Your 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wonder what to do and what to relate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 Yourself assist us, and guide us along our path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Hold us on our hands to find our 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try to find out the endless superiority and competence</w:t>
      </w:r>
    </w:p>
    <w:p>
      <w:pPr>
        <w:pStyle w:val="BookText"/>
        <w:rPr/>
      </w:pPr>
      <w:r>
        <w:rPr>
          <w:rFonts w:eastAsia="Times New Roman" w:cs="Times New Roman" w:ascii="Times New Roman" w:hAnsi="Times New Roman"/>
          <w:color w:val="111111"/>
          <w:sz w:val="28"/>
          <w:szCs w:val="28"/>
          <w:lang w:val="en-US" w:bidi="en-US"/>
        </w:rPr>
        <w:t>Of Your Father, and then to teach it to others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bear it in our minds that, by the Pool of Khom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Our Messenger received the loyalty of the people for</w:t>
      </w:r>
    </w:p>
    <w:p>
      <w:pPr>
        <w:pStyle w:val="BookText"/>
        <w:rPr/>
      </w:pPr>
      <w:r>
        <w:rPr>
          <w:rFonts w:eastAsia="Times New Roman" w:cs="Times New Roman" w:ascii="Times New Roman" w:hAnsi="Times New Roman"/>
          <w:color w:val="111111"/>
          <w:sz w:val="28"/>
          <w:szCs w:val="28"/>
          <w:lang w:val="en-US" w:bidi="en-US"/>
        </w:rPr>
        <w:t>Ali and his offspring, (upon them all be peace)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the Leadership; and he confirmed to keep</w:t>
      </w:r>
    </w:p>
    <w:p>
      <w:pPr>
        <w:pStyle w:val="BookText"/>
        <w:rPr/>
      </w:pPr>
      <w:r>
        <w:rPr>
          <w:rFonts w:eastAsia="Times New Roman" w:cs="Times New Roman" w:ascii="Times New Roman" w:hAnsi="Times New Roman"/>
          <w:color w:val="111111"/>
          <w:sz w:val="28"/>
          <w:szCs w:val="28"/>
          <w:lang w:val="en-US" w:bidi="en-US"/>
        </w:rPr>
        <w:t>That treaty until the Day of Resurrection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Now, humbly we come to the court of yours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 the Generous, from the lineage of Generosity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 that You might give a shelter to us, the miserable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pardon us; help us! Guide us to the right path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Bestow the ray of Your radiance upon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 not turn away from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say, ‘Amen’ to this prays of us,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Lord! Hasten the advancement of</w:t>
      </w:r>
    </w:p>
    <w:p>
      <w:pPr>
        <w:pStyle w:val="BookText"/>
        <w:rPr/>
      </w:pPr>
      <w:r>
        <w:rPr>
          <w:rFonts w:eastAsia="Times New Roman" w:cs="Times New Roman" w:ascii="Times New Roman" w:hAnsi="Times New Roman"/>
          <w:color w:val="111111"/>
          <w:sz w:val="28"/>
          <w:szCs w:val="28"/>
          <w:lang w:val="en-US" w:bidi="en-US"/>
        </w:rPr>
        <w:t>Your own adopted Master, Mahdi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You the Omnipotent</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Trouble has afflicted us and our family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we have come [to you] with meager merchandise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which is too little to get anything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do [us] a favour, and fill up the load for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act charitably toward 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Whether you shun us, with our thin goods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 out throw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have not, in this word, a Master except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the Assigned Day of the Commander of the faithful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the Highness Zahra (upon her be peace)</w:t>
      </w:r>
    </w:p>
    <w:p>
      <w:pPr>
        <w:pStyle w:val="BookText"/>
        <w:rPr/>
      </w:pPr>
      <w:r>
        <w:rPr>
          <w:rFonts w:eastAsia="Times New Roman" w:cs="Times New Roman" w:ascii="Times New Roman" w:hAnsi="Times New Roman"/>
          <w:color w:val="111111"/>
          <w:sz w:val="28"/>
          <w:szCs w:val="28"/>
          <w:lang w:val="en-US" w:bidi="en-US"/>
        </w:rPr>
        <w:t>Aghdaseiie, Tehran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Sunday: at </w:t>
      </w:r>
      <w:r>
        <w:rPr>
          <w:rFonts w:ascii="IRNazanin" w:hAnsi="IRNazanin" w:eastAsia="IRNazanin"/>
          <w:color w:val="111111"/>
          <w:sz w:val="28"/>
          <w:sz w:val="28"/>
          <w:szCs w:val="28"/>
          <w:lang w:bidi="fa-IR"/>
        </w:rPr>
        <w:t xml:space="preserve">۸ </w:t>
      </w:r>
      <w:r>
        <w:rPr>
          <w:rFonts w:eastAsia="Times New Roman" w:cs="Times New Roman" w:ascii="Times New Roman" w:hAnsi="Times New Roman"/>
          <w:color w:val="111111"/>
          <w:sz w:val="28"/>
          <w:szCs w:val="28"/>
          <w:lang w:val="en-US" w:bidi="en-US"/>
        </w:rPr>
        <w:t xml:space="preserve">am,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۱۳۸۵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۲۹</w:t>
      </w:r>
      <w:r>
        <w:rPr>
          <w:rFonts w:eastAsia="Times New Roman" w:cs="Times New Roman" w:ascii="Times New Roman" w:hAnsi="Times New Roman"/>
          <w:color w:val="111111"/>
          <w:sz w:val="28"/>
          <w:szCs w:val="28"/>
          <w:lang w:val="en-US" w:bidi="en-US"/>
        </w:rPr>
        <w:t xml:space="preserve">th Moharram </w:t>
      </w:r>
      <w:r>
        <w:rPr>
          <w:rFonts w:ascii="IRNazanin" w:hAnsi="IRNazanin" w:eastAsia="IRNazanin"/>
          <w:color w:val="111111"/>
          <w:sz w:val="28"/>
          <w:sz w:val="28"/>
          <w:szCs w:val="28"/>
          <w:lang w:bidi="fa-IR"/>
        </w:rPr>
        <w:t>۱۴۲۸</w:t>
      </w:r>
    </w:p>
    <w:p>
      <w:pPr>
        <w:pStyle w:val="BookText"/>
        <w:rPr/>
      </w:pPr>
      <w:r>
        <w:rPr>
          <w:rFonts w:eastAsia="Times New Roman" w:cs="Times New Roman" w:ascii="Times New Roman" w:hAnsi="Times New Roman"/>
          <w:color w:val="111111"/>
          <w:sz w:val="28"/>
          <w:szCs w:val="28"/>
          <w:lang w:val="en-US" w:bidi="en-US"/>
        </w:rPr>
        <w:t>S. Hosein Hoseiny</w:t>
      </w:r>
    </w:p>
    <w:p>
      <w:pPr>
        <w:pStyle w:val="BookText"/>
        <w:rPr/>
      </w:pPr>
      <w:r>
        <w:rPr>
          <w:rFonts w:eastAsia="Times New Roman" w:cs="Times New Roman" w:ascii="Times New Roman" w:hAnsi="Times New Roman"/>
          <w:color w:val="111111"/>
          <w:sz w:val="28"/>
          <w:szCs w:val="28"/>
          <w:lang w:val="en-US" w:bidi="en-US"/>
        </w:rPr>
        <w:t>Nowadays, some of the intellectual religious leaders believe that the ‘Leadership’ in Islam is something related to the history! Therefore, they believe that any kind of discussion, concerning the ‘Leadership’, causes hostility among the different sects and creeds in Islam. In fact, by saying so, they refer to Shiite, not any other sects among the Muslims! They deliberately, or un-deliberately, but we believe deliberately, support the other sects rather than, the main theology, Shiite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probe their opinions, we are to point out the question of belief, the ‘Leadership’ in Islam, and then we refer to the straightforward narrations of the Holy Prophet and his offspring, (peace be upon them all), through the plain Verses of the Holy Qur’an</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 – Generally speaking, the first party of them are those who have no knowledge about the ‘Prophet-hood’ of the Messenger (peace be upon him and his descendants) that is related to the Unseen World – Divine. Thus, they see to the matter of the religion with their material eyes. And they simply take the Holy Prophet (peace be upon him and his descendants), who is the Divine message carrier, as a peacemaker and merely a talented one. And, in their opinion, the religious percepts must be suited to the terrestrial affairs. Therefore, considering the ‘Divine Leadership’ as historical, not the truth, is their wrong assumption; the true believers, who believe that the ‘Leadership’ is straight from the Divine, do not agree with their false brainwork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that, in their opinion, such questions on the ‘Divine Leadership’, may lead to hostility; thus, we reply: ‘If you are telling the truth, and are so well-wishers to man, then why do you not make people accept the fact and set the ideology on the truest faith? There! In the name of solidarity, you ignore the numerous facts but set up a temporary brief and frail 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II – The sign of belief in the ‘Divine Leadership’ and its meaning must be taken into consideration. Regarding to Abraham, (peace be upon him), and his leadership, we read in the Holy Qur’an: ‘And when the Lord of Abraham tested him by means of some words of command and he fulfilled them, Allah stated, “I am going to set you as a guide for mankind,” he asked, “What about my offspring?” He stated, “My ‘Leadership’ pledge does not apply to the wrongdoers,”’ (the Cow: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۱۲۴</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Therefore, the ‘Divine Leadership’ is a compact set by Allah Alone, and it is a position requiring integrity, and no one, but Allah picks one to such dignity if He desires. On the other hand, as the well-known narration of ‘θæghælæin’ quotes, there are two definite substitutions to the Holy Prophet (peace be upon him and his descendants):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the ‘holy Qur’an’, and </w:t>
      </w:r>
      <w:r>
        <w:rPr>
          <w:rFonts w:ascii="IRNazanin" w:hAnsi="IRNazanin" w:eastAsia="IRNazanin"/>
          <w:color w:val="111111"/>
          <w:sz w:val="28"/>
          <w:sz w:val="28"/>
          <w:szCs w:val="28"/>
          <w:lang w:bidi="fa-IR"/>
        </w:rPr>
        <w:t>۲</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the Divine Leader’. They are adhered to the prophet-hood – they both are attached and are side by side supporting the Rule of Islam and the teaching of the Messenger</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The Holy Prophet (peace be upon him and his descendants), said: “I am to leave two most precious *Subordinates with you: Allah’s Book and my household. Now let me see how you are going to refer to them and respect those two,” (Kafee: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the explanation of Nahj-ul-Balagheh: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Here the word, ‘subordinates’ means that the Holy Prophet (peace be upon him and his descendants) was commanded to present a deputy by Allah’s leave; and his mentioning the household of his, alongside with the Holy Qur’an, means that his command by chosen them, was not merely choosing the ‘Imam’ as a simple governor or commander, but someone to represent all the characteristic of Prophet as a Messenger of Allah – except that his prophet-hood and law carrying was by Allah – as he had time and again announced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O Ali, you are for me as Aaron to Moses, except for that there will not be a messenger after me,” (Kafee: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But after Moses there came messengers]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And Imam Kazim, (Peace be upon him), has narrated: “The Divine Leadership is but Light, (Kafee: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And we read in Imam Reza’s famous narrations: ‘The ‘Divine Leadership’ is the main pride pillar of Islam, and also its tall branches,” (Kafee: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dignity and the state of ‘Divine Leadership’ is far beyond the reach of man’s wisdom to be chosen with ballot castings! That is why the Holy Prophet has chosen and introduced the ‘Leader’ and the ‘Divine Leadership’ as his own proxy after him. He well knew the dignity of Ali (peace be upon him), and during his twenty and else prophet-hood he has time and again expressed of Ali’s status of being a ‘Leader’ and owning the ‘Leadership’. And he has mentioned of his important positions in conveying the religious law, and commenting on the Qur’an and rites – governing and ruling the society, and his knowledge of the Unseen, and also the bravery and the courage of his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III – The importance of the Leadership of Ali, (peace be upon him), is so great that many a Verses in the Holy Qur’an has been sent down about it, as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Your Guardian is just Allah and His Messenger, and also those who believe, perform prayer, and pay the due welfare tax even when he bow down [to pray],” (The Heavenly Food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All the Shiite commentaries, as well as most commentators of the Sunnis have unanimously said that this lofty Verse has been revealed concerning Ali (peace be upon him). It was sent down when, bowing down to pray at the mosque, he had offered his welfare tax – it is recorded in Shiite’s comments: Majma-ul-Bayan: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Ghomi’s comment: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۱۷۰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Ayashi comment: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۵۸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in Sunnis’ comments, Kashshaf: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Fakhr Razi: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Tabari: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you who believe, obey Allah and His Messenger and those who hold the Divine Command, (Woman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According to the commenter, the word ‘Those’ in ‘Thos who hold the Divine Command’, refers to the infallible Leaders, Imams, (Shiite commentators: Majma-ul-Bayan: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Hhomi: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Ayyashi: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۴۱۰ – ۴</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Sunnis commentators: Kashshaf: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Fakhr Razi: </w:t>
      </w:r>
      <w:r>
        <w:rPr>
          <w:rFonts w:ascii="IRNazanin" w:hAnsi="IRNazanin" w:eastAsia="IRNazanin"/>
          <w:color w:val="111111"/>
          <w:sz w:val="28"/>
          <w:sz w:val="28"/>
          <w:szCs w:val="28"/>
          <w:lang w:bidi="fa-IR"/>
        </w:rPr>
        <w:t>۱۰</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۱۴۲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Tabari: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۹۳</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Today I have preferred your religion for you, and completed My favour upon you, and have granted Islam as a religion for you – a commitment to live in peace, [The Heavenly Food: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 xml:space="preserve">Majma-ul-Bayan: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Thus, we notice that the forgoing Verses, and tens of other Verses are about Ali, (peace be upon him)’s Leadership, and the assured guardianship of his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 The above basis is about the Leadership of the Commander of the faithful, Ali, (peace be upon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deputy and the chief-deputy should have something in common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Thus, in Ali, (peace be upon him)’s case, Holy Prophet (peace be upon him and his descendants), had already trained him and brought him up in the warm and kind household of his. He had acquainted him with his moral attitude. In this respect, Ali, (peace be upon him), in the Sermon of the ‘Ghaseah’ says</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You are aware that I am very closely related with the Holy Prophet, Muhammad, (peace be upon him and his descendants). When I was a lad, he took me up in his lap, he pressed me to his breast and he always kept me with him. He gave me food out of his mouth to eat. He never found me telling lies and doing anything unfair. Allah appointed the angel Gabriel to show the Holy Prophet (peace be upon him and his descendants) good morals and manners right from the very beginning of his childhood. I followed in the footsteps of the Prophet very closely. Daily he gave me instruction and told me to follow it. The Holy Prophet (peace be upon him and his descendants) lived in the mount of Hira every year for one month and none but me saw him there. I saw the Light of revelation on his face, When Gabriel brought the first revelation from Allah to Muhammad (peace be upon him and his descendants), the Satan cried. I asked the Prophet what that cry was for. He said, “This is the cry of Satan. Now he is despondent and disappointed. You are indeed hearing what I hear. You are seeing what I see. But you are not a prophet; you are the minister of the Prophet. Surely you will stick to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During the revelation of the Verse of (Poets: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And warn your close relatives’), the Holy Prophet announced thrice: ‘Ali, you are the close tribe and relative to me. Surely Allah did not set up a messenger unless among his household was a brother, appointed heir and a deputy to him. So which one of you swear allegiance with me as a brother, heir and administrator; and in the mean time, being to me as Aaron to Moses, though there comes no messenger after 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But his relatives kept silence, and soon after, the Holy Prophet (peace be upon him and his descendants) said: “Now, let one of you stand up or somebody else will rise and then you will regret it.” Right then Ali, (peace be upon him) stood up on his feet. The Holy Prophet asked him to walk closer to him, so did he. The Holy Prophet (peace be upon him and his descendants) received him kindly and announced: ‘Here! I quench him with the wisdom and knowledge’, (Behar: </w:t>
      </w:r>
      <w:r>
        <w:rPr>
          <w:rFonts w:ascii="IRNazanin" w:hAnsi="IRNazanin" w:eastAsia="IRNazanin"/>
          <w:color w:val="111111"/>
          <w:sz w:val="28"/>
          <w:sz w:val="28"/>
          <w:szCs w:val="28"/>
          <w:lang w:bidi="fa-IR"/>
        </w:rPr>
        <w:t>۱۸</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۱۶۳</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This event, along with hundreds alike, are the affairs going on between the Holy Prophet (peace be upon him and his descendants) and the Commander of the faithful, Ali, (peace be upon him), concerning the Divine Leadership</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V– The famous and the most authentic proof about the ‘Divine Leadership’ of Ali, (peace be upon him) is the event of Ghadir Khom, when the Holy Prophet (peace be upon him and his descendants), after the rites of pilgrimage, in the historical farewell pilgrimage hold Ali, (peace be upon him) on hand and introduced him to the people around saying: “O Prophet announce what has been sent down to you by your Lord. If you do not do so, you have not conveyed His message. Allah defends you from people; surely Allah does not guide the unbelieving people, (The Heavenly Food: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successive narrations and the relevant texts of the Sermon about ‘Ghadir’ prove the importance and the credit of it, as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announcement of the farewell pilgrimage and the last year of the Holy Prophet (peace be upon him and his descendants)’s life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Inviting the Muslims of Medina and all other Islamic regions for the rites of the pilgrimage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set out of ‘one hundred and twenty thousand people’ from Medina to the pilgrimage ceremony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Summoning Ali, (peace be upon him) and his companions from Yemen to take part in the farewell ceremony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Delivering a speech, by the Holy Prophet (peace be upon him and his descendants) in Medina, and in the Mosque of Khif for preparing the people for the Ghadir Khom event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Staying by the roadside and asking the people to settle and calling back the advanced crowd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three-day stop for the announcement of the ‘Leadership by the Commander of the faithful, Ali, (peace be upon him) – from the first Day of Ghadir, Monday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lang w:val="en-US" w:bidi="en-US"/>
        </w:rPr>
        <w:t xml:space="preserve">th of Dilhajjeh until Wednesday the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lang w:val="en-US" w:bidi="en-US"/>
        </w:rPr>
        <w:t>th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detailed sermon of the Holy Prophet (peace be upon him and his descendants) and his insisting on the ‘Devine Leadership’, and the guardianship, as well the duty of the guardian by Ali and his offspring (peace be upon all) until the Day when the Awaited Upriser, Mahdi, (may Allah hasten his emerge) – rise up</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demand of the Holy Prophet (peace be upon him and his descendants) having the crowd swear allegiance – both orally, and then by hand-shakings, and getting the covenant of those present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Having the males swear allegiance by shaking hands, and the females socking their hands in the full-with-water tub, (so that to avoid touching males' hands)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Having the crowd swear allegiance for the Holy Prophet (peace be upon him and his descendants) to obey his descendants, as well as the Faithful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Having the people to congratulate the Holy Prophet (peace be upon him and his descendants) and his Faithful Commander, Ali, (peace be upon him) about his Leadership and being an assured government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durable and everlasting bid to the future generation of the world that the message of the selection of ‘Divine Leadership’ must be carried by those present to the people absent at that moment; and also the elderly to their children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Announcing that the ‘Publicizing the Event of Ghadir’ is the chief ‘Enjoining to Goodness’ and it is highly recommended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Introducing Ali, (peace be upon him) on the pulpits to those unknown, and highly admiring him during the lectures and sermons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Counting his about </w:t>
      </w:r>
      <w:r>
        <w:rPr>
          <w:rFonts w:ascii="IRNazanin" w:hAnsi="IRNazanin" w:eastAsia="IRNazanin"/>
          <w:color w:val="111111"/>
          <w:sz w:val="28"/>
          <w:sz w:val="28"/>
          <w:szCs w:val="28"/>
          <w:lang w:bidi="fa-IR"/>
        </w:rPr>
        <w:t xml:space="preserve">۲۰۰ </w:t>
      </w:r>
      <w:r>
        <w:rPr>
          <w:rFonts w:eastAsia="Times New Roman" w:cs="Times New Roman" w:ascii="Times New Roman" w:hAnsi="Times New Roman"/>
          <w:color w:val="111111"/>
          <w:sz w:val="28"/>
          <w:szCs w:val="28"/>
          <w:lang w:val="en-US" w:bidi="en-US"/>
        </w:rPr>
        <w:t>virtues and pointing to his vast personality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Recommending the ‘Allegiance’ and offering peace upon him as the ‘Commander of the faithful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Insisting on this title, the ‘Commander of the faithful’ and allocating it to Ali, (peace be upon him) only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Considering the Holy Qur’an, and Ali, (peace be upon him), and also the rest of the ‘Imams’ at the same inseparable level</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Grounding the affection and the anger of Ali, (peace be upon him) in case of the people’s faith and disbelief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above points, as well as some other tens, point put the importance of Ghadir, and introduce Ali, (peace be upon him) as the ‘Imam’ and the right proxy of the Messenger of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 Since the beginning of the Ghadir, the Muslims and even the non-Muslims have considered the historical event of Ghadir, and the ‘Divine Leadership, and the proxy pick as, ‘the chief religious event’. They have commented on it in different books – it has been put in historical books. As the narration, they have brought it in the story books; and in dictionaries, by means of it, they have explained the words and phrases and the words meanings in it. It has come to use in the commentaries concerning the revelation of the Verses, and at last, from the point of Ghadir, it has been transcribed in the books of literatures. Now, as you notice, by the historians 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Blazary: in Ansab Alashraf, (demised </w:t>
      </w:r>
      <w:r>
        <w:rPr>
          <w:rFonts w:ascii="IRNazanin" w:hAnsi="IRNazanin" w:eastAsia="IRNazanin"/>
          <w:color w:val="111111"/>
          <w:sz w:val="28"/>
          <w:sz w:val="28"/>
          <w:szCs w:val="28"/>
          <w:lang w:bidi="fa-IR"/>
        </w:rPr>
        <w:t>۲۷۹</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Ibn Ghatibeh: in Almaarif, and Imamat and Alseiaseh, (demised </w:t>
      </w:r>
      <w:r>
        <w:rPr>
          <w:rFonts w:ascii="IRNazanin" w:hAnsi="IRNazanin" w:eastAsia="IRNazanin"/>
          <w:color w:val="111111"/>
          <w:sz w:val="28"/>
          <w:sz w:val="28"/>
          <w:szCs w:val="28"/>
          <w:lang w:bidi="fa-IR"/>
        </w:rPr>
        <w:t>۲۷۶</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Tabari: in a separate book about Ghadir Khom, (demised </w:t>
      </w:r>
      <w:r>
        <w:rPr>
          <w:rFonts w:ascii="IRNazanin" w:hAnsi="IRNazanin" w:eastAsia="IRNazanin"/>
          <w:color w:val="111111"/>
          <w:sz w:val="28"/>
          <w:sz w:val="28"/>
          <w:szCs w:val="28"/>
          <w:lang w:bidi="fa-IR"/>
        </w:rPr>
        <w:t>۳۱۰</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Khatib Baghdadi: in his own history, (demised </w:t>
      </w:r>
      <w:r>
        <w:rPr>
          <w:rFonts w:ascii="IRNazanin" w:hAnsi="IRNazanin" w:eastAsia="IRNazanin"/>
          <w:color w:val="111111"/>
          <w:sz w:val="28"/>
          <w:sz w:val="28"/>
          <w:szCs w:val="28"/>
          <w:lang w:bidi="fa-IR"/>
        </w:rPr>
        <w:t>۴۶۳</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From the Narrations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Mohammad Ibn Idris Shafeae: quoted from Nehayeh Ibn Athir, (demised </w:t>
      </w:r>
      <w:r>
        <w:rPr>
          <w:rFonts w:ascii="IRNazanin" w:hAnsi="IRNazanin" w:eastAsia="IRNazanin"/>
          <w:color w:val="111111"/>
          <w:sz w:val="28"/>
          <w:sz w:val="28"/>
          <w:szCs w:val="28"/>
          <w:lang w:bidi="fa-IR"/>
        </w:rPr>
        <w:t>۲۰۴</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Ahmad Hanbal: in Masnad and Managhib, (demised </w:t>
      </w:r>
      <w:r>
        <w:rPr>
          <w:rFonts w:ascii="IRNazanin" w:hAnsi="IRNazanin" w:eastAsia="IRNazanin"/>
          <w:color w:val="111111"/>
          <w:sz w:val="28"/>
          <w:sz w:val="28"/>
          <w:szCs w:val="28"/>
          <w:lang w:bidi="fa-IR"/>
        </w:rPr>
        <w:t>۲۴۱</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Ibn Majeh: in Sunan, (demised </w:t>
      </w:r>
      <w:r>
        <w:rPr>
          <w:rFonts w:ascii="IRNazanin" w:hAnsi="IRNazanin" w:eastAsia="IRNazanin"/>
          <w:color w:val="111111"/>
          <w:sz w:val="28"/>
          <w:sz w:val="28"/>
          <w:szCs w:val="28"/>
          <w:lang w:bidi="fa-IR"/>
        </w:rPr>
        <w:t>۲۷۳</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Termizi: in Sahih, (demised </w:t>
      </w:r>
      <w:r>
        <w:rPr>
          <w:rFonts w:ascii="IRNazanin" w:hAnsi="IRNazanin" w:eastAsia="IRNazanin"/>
          <w:color w:val="111111"/>
          <w:sz w:val="28"/>
          <w:sz w:val="28"/>
          <w:szCs w:val="28"/>
          <w:lang w:bidi="fa-IR"/>
        </w:rPr>
        <w:t>۲۷۶</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From the Commentators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Tabari: in his Commentary, (demised </w:t>
      </w:r>
      <w:r>
        <w:rPr>
          <w:rFonts w:ascii="IRNazanin" w:hAnsi="IRNazanin" w:eastAsia="IRNazanin"/>
          <w:color w:val="111111"/>
          <w:sz w:val="28"/>
          <w:sz w:val="28"/>
          <w:szCs w:val="28"/>
          <w:lang w:bidi="fa-IR"/>
        </w:rPr>
        <w:t>۳۱۰</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Tha’labi: in his Commentary, (demised </w:t>
      </w:r>
      <w:r>
        <w:rPr>
          <w:rFonts w:ascii="IRNazanin" w:hAnsi="IRNazanin" w:eastAsia="IRNazanin"/>
          <w:color w:val="111111"/>
          <w:sz w:val="28"/>
          <w:sz w:val="28"/>
          <w:szCs w:val="28"/>
          <w:lang w:bidi="fa-IR"/>
        </w:rPr>
        <w:t>۴۲۷</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Wahedi: in Asbab An-Nozol, (demised </w:t>
      </w:r>
      <w:r>
        <w:rPr>
          <w:rFonts w:ascii="IRNazanin" w:hAnsi="IRNazanin" w:eastAsia="IRNazanin"/>
          <w:color w:val="111111"/>
          <w:sz w:val="28"/>
          <w:sz w:val="28"/>
          <w:szCs w:val="28"/>
          <w:lang w:bidi="fa-IR"/>
        </w:rPr>
        <w:t>۴۶۸</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Fakhr Razi: in his commentary, (demised </w:t>
      </w:r>
      <w:r>
        <w:rPr>
          <w:rFonts w:ascii="IRNazanin" w:hAnsi="IRNazanin" w:eastAsia="IRNazanin"/>
          <w:color w:val="111111"/>
          <w:sz w:val="28"/>
          <w:sz w:val="28"/>
          <w:szCs w:val="28"/>
          <w:lang w:bidi="fa-IR"/>
        </w:rPr>
        <w:t>۶۰۶</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The Orators</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Ghazi Abobar Baghlani Basari: in Al-Mottahed, (demised </w:t>
      </w:r>
      <w:r>
        <w:rPr>
          <w:rFonts w:ascii="IRNazanin" w:hAnsi="IRNazanin" w:eastAsia="IRNazanin"/>
          <w:color w:val="111111"/>
          <w:sz w:val="28"/>
          <w:sz w:val="28"/>
          <w:szCs w:val="28"/>
          <w:lang w:bidi="fa-IR"/>
        </w:rPr>
        <w:t>۴۰۳</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Ghazi Abdor Rahman Ijea Shafeae: in Mawagheb, (demised </w:t>
      </w:r>
      <w:r>
        <w:rPr>
          <w:rFonts w:ascii="IRNazanin" w:hAnsi="IRNazanin" w:eastAsia="IRNazanin"/>
          <w:color w:val="111111"/>
          <w:sz w:val="28"/>
          <w:sz w:val="28"/>
          <w:szCs w:val="28"/>
          <w:lang w:bidi="fa-IR"/>
        </w:rPr>
        <w:t>۷۵۶</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Sharif Jorjani: in Sharh Al-Mawagheb, (demised </w:t>
      </w:r>
      <w:r>
        <w:rPr>
          <w:rFonts w:ascii="IRNazanin" w:hAnsi="IRNazanin" w:eastAsia="IRNazanin"/>
          <w:color w:val="111111"/>
          <w:sz w:val="28"/>
          <w:sz w:val="28"/>
          <w:szCs w:val="28"/>
          <w:lang w:bidi="fa-IR"/>
        </w:rPr>
        <w:t>۸۱۶</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Ghoushchi: in Sharh Tajrid, (demised </w:t>
      </w:r>
      <w:r>
        <w:rPr>
          <w:rFonts w:ascii="IRNazanin" w:hAnsi="IRNazanin" w:eastAsia="IRNazanin"/>
          <w:color w:val="111111"/>
          <w:sz w:val="28"/>
          <w:sz w:val="28"/>
          <w:szCs w:val="28"/>
          <w:lang w:bidi="fa-IR"/>
        </w:rPr>
        <w:t>۸۷۹</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And from the Philologists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Khom, Ghadir, Wali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Ibn Darid: in Jomhareh, volume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۷۱</w:t>
      </w:r>
      <w:r>
        <w:rPr>
          <w:rFonts w:eastAsia="IRNazanin" w:cs="IRNazanin"/>
          <w:color w:val="111111"/>
          <w:sz w:val="28"/>
          <w:szCs w:val="28"/>
          <w:lang w:bidi="fa-IR"/>
        </w:rPr>
        <w:t>, (</w:t>
      </w:r>
      <w:r>
        <w:rPr>
          <w:rFonts w:ascii="IRNazanin" w:hAnsi="IRNazanin" w:eastAsia="IRNazanin"/>
          <w:color w:val="111111"/>
          <w:sz w:val="28"/>
          <w:sz w:val="28"/>
          <w:szCs w:val="28"/>
          <w:lang w:bidi="fa-IR"/>
        </w:rPr>
        <w:t>۳۲۱</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Ibn Athir: in An Nahayeh, (</w:t>
      </w:r>
      <w:r>
        <w:rPr>
          <w:rFonts w:ascii="IRNazanin" w:hAnsi="IRNazanin" w:eastAsia="IRNazanin"/>
          <w:color w:val="111111"/>
          <w:sz w:val="28"/>
          <w:sz w:val="28"/>
          <w:szCs w:val="28"/>
          <w:lang w:bidi="fa-IR"/>
        </w:rPr>
        <w:t>۱</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Al Ghadir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eastAsia="Times New Roman" w:cs="Times New Roman" w:ascii="Times New Roman" w:hAnsi="Times New Roman"/>
          <w:color w:val="111111"/>
          <w:sz w:val="28"/>
          <w:szCs w:val="28"/>
          <w:lang w:val="en-US" w:bidi="en-US"/>
        </w:rPr>
        <w:t>As you see, these documents prove that the question of ‘Divine Leadership’ is not merely a historical event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VII – Answering to a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 If the event of Ghadir is a bone of contention between the Shiites and Sunnis, then why the Sunnis do not accept the Leadership and the Guardianship of Ali, (peace be upon him) only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Answer: We too unanimously question the Sunnis why, after seeing so many proofs about the ‘Leadership’ of Ali, (peace be upon him), they still do not give up and accept the fact! Why do they not refer to their conscience and take the straight path and then surrender to Allah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Such questions as: ‘Why, with so many proofs, non-Muslims did not believe in the truth of Islam; and why the faith-rejecters, after seeing so many proofs, rejected the Creator of the worlds?’ were still existed before the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answer to this question is: a man can be so engaged in selfishness, prejudice and in many inwardly blind states that he easily ignores noticing the facts. In this way, he follows the bygones and by observing his passion, he takes the track to nowhere</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Off course, it is not so simple to accept the fact, and in practice, it is harder to give an undertaking to that, and being bound to the righteousness, especially when accepting the fact, one should leave many of the attachments he already had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Those who, because of the eminence of the sermon of Ghadir, have not been able to reject its main sense, as: “One to whom I am Master, so is Ali his Master”, have translated the phrase in such a way that to suit their taste. That is, they have changed the Arabic letter ‘Y’ in the main text, which is ‘Master’, to mean something as, ‘Friend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Their next question is: “Was the sermon of Ghadir a short speech or a long and detailed 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Answer: What have the Sunnis frequently put in their books are two: one is the main Ghadir sermon, and another one short and brief, which the lengthiest of them is put in (Al-Ghadir: Volume </w:t>
      </w:r>
      <w:r>
        <w:rPr>
          <w:rFonts w:ascii="IRNazanin" w:hAnsi="IRNazanin" w:eastAsia="IRNazanin"/>
          <w:color w:val="111111"/>
          <w:sz w:val="28"/>
          <w:sz w:val="28"/>
          <w:szCs w:val="28"/>
          <w:lang w:bidi="fa-IR"/>
        </w:rPr>
        <w:t xml:space="preserve">۱ </w:t>
      </w:r>
      <w:r>
        <w:rPr>
          <w:rFonts w:eastAsia="Times New Roman" w:cs="Times New Roman" w:ascii="Times New Roman" w:hAnsi="Times New Roman"/>
          <w:color w:val="111111"/>
          <w:sz w:val="28"/>
          <w:szCs w:val="28"/>
          <w:lang w:val="en-US" w:bidi="en-US"/>
        </w:rPr>
        <w:t xml:space="preserve">page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by the great scholar, Amini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also in most Sunnis tales and traditions we see that the Holy Prophet (peace be upon him and his descendants) has delivered a lecture ‘in Ghadir’ thus, it must be discussed in details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Zeid ibn Argham says, the Messenger of Allah made a speech on the Day of Ghadir Khom and said: “One to whom I am Master, so is Ali his Master”. (The History of Damascus: volume </w:t>
      </w:r>
      <w:r>
        <w:rPr>
          <w:rFonts w:ascii="IRNazanin" w:hAnsi="IRNazanin" w:eastAsia="IRNazanin"/>
          <w:color w:val="111111"/>
          <w:sz w:val="28"/>
          <w:sz w:val="28"/>
          <w:szCs w:val="28"/>
          <w:lang w:bidi="fa-IR"/>
        </w:rPr>
        <w:t>۴۲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Narration </w:t>
      </w:r>
      <w:r>
        <w:rPr>
          <w:rFonts w:ascii="IRNazanin" w:hAnsi="IRNazanin" w:eastAsia="IRNazanin"/>
          <w:color w:val="111111"/>
          <w:sz w:val="28"/>
          <w:sz w:val="28"/>
          <w:szCs w:val="28"/>
          <w:lang w:bidi="fa-IR"/>
        </w:rPr>
        <w:t>۸۷۰۷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The Islam History (Khalaf Era: </w:t>
      </w:r>
      <w:r>
        <w:rPr>
          <w:rFonts w:ascii="IRNazanin" w:hAnsi="IRNazanin" w:eastAsia="IRNazanin"/>
          <w:color w:val="111111"/>
          <w:sz w:val="28"/>
          <w:sz w:val="28"/>
          <w:szCs w:val="28"/>
          <w:lang w:bidi="fa-IR"/>
        </w:rPr>
        <w:t xml:space="preserve">۶۳۲ </w:t>
      </w:r>
      <w:r>
        <w:rPr>
          <w:rFonts w:eastAsia="Times New Roman" w:cs="Times New Roman" w:ascii="Times New Roman" w:hAnsi="Times New Roman"/>
          <w:color w:val="111111"/>
          <w:sz w:val="28"/>
          <w:szCs w:val="28"/>
          <w:lang w:val="en-US" w:bidi="en-US"/>
        </w:rPr>
        <w:t xml:space="preserve">and the history of Damascus volume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۴۱ – </w:t>
      </w:r>
      <w:r>
        <w:rPr>
          <w:rFonts w:eastAsia="Times New Roman" w:cs="Times New Roman" w:ascii="Times New Roman" w:hAnsi="Times New Roman"/>
          <w:color w:val="111111"/>
          <w:sz w:val="28"/>
          <w:szCs w:val="28"/>
          <w:lang w:val="en-US" w:bidi="en-US"/>
        </w:rPr>
        <w:t xml:space="preserve">Narration </w:t>
      </w:r>
      <w:r>
        <w:rPr>
          <w:rFonts w:ascii="IRNazanin" w:hAnsi="IRNazanin" w:eastAsia="IRNazanin"/>
          <w:color w:val="111111"/>
          <w:sz w:val="28"/>
          <w:sz w:val="28"/>
          <w:szCs w:val="28"/>
          <w:lang w:bidi="fa-IR"/>
        </w:rPr>
        <w:t>۵۴۱</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Hazifeh bin Asid says: Indeed the Messenger of Allah delivered a speech under the (shadows) of the trees on the Day of Ghadir Khom and said, … (Kanz al-Aamal: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۱۸۸ </w:t>
      </w:r>
      <w:r>
        <w:rPr>
          <w:rFonts w:eastAsia="Times New Roman" w:cs="Times New Roman" w:ascii="Times New Roman" w:hAnsi="Times New Roman"/>
          <w:color w:val="111111"/>
          <w:sz w:val="28"/>
          <w:szCs w:val="28"/>
          <w:lang w:val="en-US" w:bidi="en-US"/>
        </w:rPr>
        <w:t xml:space="preserve">Narration </w:t>
      </w:r>
      <w:r>
        <w:rPr>
          <w:rFonts w:ascii="IRNazanin" w:hAnsi="IRNazanin" w:eastAsia="IRNazanin"/>
          <w:color w:val="111111"/>
          <w:sz w:val="28"/>
          <w:sz w:val="28"/>
          <w:szCs w:val="28"/>
          <w:lang w:bidi="fa-IR"/>
        </w:rPr>
        <w:t xml:space="preserve">۹۵۸ </w:t>
      </w:r>
      <w:r>
        <w:rPr>
          <w:rFonts w:eastAsia="Times New Roman" w:cs="Times New Roman" w:ascii="Times New Roman" w:hAnsi="Times New Roman"/>
          <w:color w:val="111111"/>
          <w:sz w:val="28"/>
          <w:szCs w:val="28"/>
          <w:lang w:val="en-US" w:bidi="en-US"/>
        </w:rPr>
        <w:t xml:space="preserve">and Al-Bayan and Nehayeh Volume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۳۶۲ </w:t>
      </w:r>
      <w:r>
        <w:rPr>
          <w:rFonts w:eastAsia="Times New Roman" w:cs="Times New Roman" w:ascii="Times New Roman" w:hAnsi="Times New Roman"/>
          <w:color w:val="111111"/>
          <w:sz w:val="28"/>
          <w:szCs w:val="28"/>
          <w:lang w:val="en-US" w:bidi="en-US"/>
        </w:rPr>
        <w:t xml:space="preserve">the events of year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Umar Bin Zimarr and Zeid Bin Argham says: On the day of Ghadir Khom, the Messenger of Allah made a speech: ... (Al-Majan Kabir volume </w:t>
      </w:r>
      <w:r>
        <w:rPr>
          <w:rFonts w:ascii="IRNazanin" w:hAnsi="IRNazanin" w:eastAsia="IRNazanin"/>
          <w:color w:val="111111"/>
          <w:sz w:val="28"/>
          <w:sz w:val="28"/>
          <w:szCs w:val="28"/>
          <w:lang w:bidi="fa-IR"/>
        </w:rPr>
        <w:t xml:space="preserve">۵ </w:t>
      </w:r>
      <w:r>
        <w:rPr>
          <w:rFonts w:eastAsia="Times New Roman" w:cs="Times New Roman" w:ascii="Times New Roman" w:hAnsi="Times New Roman"/>
          <w:color w:val="111111"/>
          <w:sz w:val="28"/>
          <w:szCs w:val="28"/>
          <w:lang w:val="en-US" w:bidi="en-US"/>
        </w:rPr>
        <w:t xml:space="preserve">Narration </w:t>
      </w:r>
      <w:r>
        <w:rPr>
          <w:rFonts w:ascii="IRNazanin" w:hAnsi="IRNazanin" w:eastAsia="IRNazanin"/>
          <w:color w:val="111111"/>
          <w:sz w:val="28"/>
          <w:sz w:val="28"/>
          <w:szCs w:val="28"/>
          <w:lang w:bidi="fa-IR"/>
        </w:rPr>
        <w:t>۵۰۵۹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narrated from Noor Al-Amir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 see, in the forgoing narrations, as well as hundreds alike – which now we overlook them for keeping it brief; they have quoted this sentence, ‘And the Holy Prophet lecture us’, and some similar ones, which all of them have mentioned ‘lecture’ in them, and begun with the praise of Allah. They all need explanations and they cannot be short narrations, especially in such a condition and exceptional introduction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VIII- In justifying the Ghadir narration, another question rises: Why the Commander of the faithful, Ali, (peace be upon him), has not deduced on Ghadir Sermon to defend his right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Answer: Ali, the Excellency, time and again, in objecting the seizure of the ‘Leadership’ unlawfully has referred to this sermon and deduced thus: which in brief, we point to some of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Al-Ghadir: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۱۵۹ </w:t>
      </w:r>
      <w:r>
        <w:rPr>
          <w:rFonts w:eastAsia="Times New Roman" w:cs="Times New Roman" w:ascii="Times New Roman" w:hAnsi="Times New Roman"/>
          <w:color w:val="111111"/>
          <w:sz w:val="28"/>
          <w:szCs w:val="28"/>
          <w:lang w:val="en-US" w:bidi="en-US"/>
        </w:rPr>
        <w:t>onward</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Ali, (peace be upon him)’s own saying on the Council Day, Migration Year </w:t>
      </w:r>
      <w:r>
        <w:rPr>
          <w:rFonts w:ascii="IRNazanin" w:hAnsi="IRNazanin" w:eastAsia="IRNazanin"/>
          <w:color w:val="111111"/>
          <w:sz w:val="28"/>
          <w:sz w:val="28"/>
          <w:szCs w:val="28"/>
          <w:lang w:bidi="fa-IR"/>
        </w:rPr>
        <w:t>۲۳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Abul Talib Amer ibn Aelah says, “On the Day of Council, I was with Ali, (peace be upon him) by the gate of the house, when I heard that he asked the people there: “For Allah’s sake, is there anyone among you prior to me in praying the Unity of Allah?” They answered, ‘Not at all, by Allah.’ He added, ‘By Allah’s sake, tell me, is there anyone among you to whom the Prophet of Allah would ay this clause as he told me, “One to whom I am Master, so is Ali his Master”? They answered, ‘By Allah, never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During the ruler of Qthman, Saleem Tabaee said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During the rule of Othman, I was in the Mosque of the Messenger of Allah, when I heard a discussion was going on concerning knowledge and chastity. The discussion lead to the priority of Ghoraish, until when Holy Prophet (peace be upon him and his descendants) said: ‘Imams are of Ghoraish. There were about two hundred people present, and Ali, Ibn Abi Talib (peace be upon him) was among them, and Saad Bin Waghghas, Abdor Rahman Aof Talhe and Zobeir, Meghdad, Hashem Bin Bin Atabeh, Bin Umar, Hasan, Hosein Bin Abbas, Muhammad Bin Abi Bakr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Othman was at home then, and he was unaware of the discussion, and the Commander of the faithful, Ali and his household were sitting quite in peace. The people turned to Ali, (peace be upon him) and said, “Why do you not say a word, Ali?” It was then the Excellency answered: “Prophet (peace be upon him and his descendants) made me stand up on the Day of Ghadir Khom and he read this sermon, ‘One to whom I am Master, so is Ali his Master’, (Al-Ghadir: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۱۶۵</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logic of Ali, the Commander of the faithful, on the Day of Rohbah, in the year </w:t>
      </w:r>
      <w:r>
        <w:rPr>
          <w:rFonts w:ascii="IRNazanin" w:hAnsi="IRNazanin" w:eastAsia="IRNazanin"/>
          <w:color w:val="111111"/>
          <w:sz w:val="28"/>
          <w:sz w:val="28"/>
          <w:szCs w:val="28"/>
          <w:lang w:bidi="fa-IR"/>
        </w:rPr>
        <w:t>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when the Excellency understood that Prophet (peace be upon him and his descendants) is, about his privilege to the rest, under questioning, (in a big gathering), he quoted the story of Ghadir that we clearly notice it in the most authentic Al-Ghadir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IX - Have the Imams (peace be upon them all), during their research, ever referred to Ghadir Khom and talked on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Yes, The Holy Imams, as well as their followers have frequently deduced it, and stated it and related the story of Ghadir. You can notice it in ‘Al-Ghadir’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page </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۱۹۷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in Ghadir Sermon in the Documentary Mirror, page </w:t>
      </w:r>
      <w:r>
        <w:rPr>
          <w:rFonts w:ascii="IRNazanin" w:hAnsi="IRNazanin" w:eastAsia="IRNazanin"/>
          <w:color w:val="111111"/>
          <w:sz w:val="28"/>
          <w:sz w:val="28"/>
          <w:szCs w:val="28"/>
          <w:lang w:bidi="fa-IR"/>
        </w:rPr>
        <w:t>۸۵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also in ‘The Secret of Ghadir’ (Asrar-r-Ghadir) </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The above mentioned points are more than enough proof for us to refer to Ali, (peace be upon him) as the Commander of the faithful, as well the other Holy Imams who have expressed the story of Ghadir. For example, Zahra, (peace be upon him), has stated: “Have you forgotten the Holy Prophet’s saying on the Day of Ghadir, who said: ‘Whoever I am his Master, so is Ali his Master’, and also said, ‘You are to me as Aaron to Moses is’”, (Al-Ghadir: volume </w:t>
      </w:r>
      <w:r>
        <w:rPr>
          <w:rFonts w:ascii="IRNazanin" w:hAnsi="IRNazanin" w:eastAsia="IRNazanin"/>
          <w:color w:val="111111"/>
          <w:sz w:val="28"/>
          <w:sz w:val="28"/>
          <w:szCs w:val="28"/>
          <w:lang w:bidi="fa-IR"/>
        </w:rPr>
        <w:t xml:space="preserve">۱ </w:t>
      </w:r>
      <w:r>
        <w:rPr>
          <w:rFonts w:eastAsia="Times New Roman" w:cs="Times New Roman" w:ascii="Times New Roman" w:hAnsi="Times New Roman"/>
          <w:color w:val="111111"/>
          <w:sz w:val="28"/>
          <w:szCs w:val="28"/>
          <w:lang w:val="en-US" w:bidi="en-US"/>
        </w:rPr>
        <w:t xml:space="preserve">page </w:t>
      </w:r>
      <w:r>
        <w:rPr>
          <w:rFonts w:ascii="IRNazanin" w:hAnsi="IRNazanin" w:eastAsia="IRNazanin"/>
          <w:color w:val="111111"/>
          <w:sz w:val="28"/>
          <w:sz w:val="28"/>
          <w:szCs w:val="28"/>
          <w:lang w:bidi="fa-IR"/>
        </w:rPr>
        <w:t>۱۹۶</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quoted Shamsaddin Jazari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the Excellency, Imam Mojtaba (peace be upon him) said: “O people, did you notice when the Holy Prophet (peace be upon him and his descendants), on the Day of Ghadir hold my father on his hand and announced, ‘Whoever I am his Master, so is Ali his Master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Then he wanted the people present at the scene to carry the message to the absentee ones, (Al-Ghadi: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page </w:t>
      </w:r>
      <w:r>
        <w:rPr>
          <w:rFonts w:ascii="IRNazanin" w:hAnsi="IRNazanin" w:eastAsia="IRNazanin"/>
          <w:color w:val="111111"/>
          <w:sz w:val="28"/>
          <w:sz w:val="28"/>
          <w:szCs w:val="28"/>
          <w:lang w:bidi="fa-IR"/>
        </w:rPr>
        <w:t xml:space="preserve">۱۹۷ </w:t>
      </w:r>
      <w:r>
        <w:rPr>
          <w:rFonts w:eastAsia="Times New Roman" w:cs="Times New Roman" w:ascii="Times New Roman" w:hAnsi="Times New Roman"/>
          <w:color w:val="111111"/>
          <w:sz w:val="28"/>
          <w:szCs w:val="28"/>
          <w:lang w:val="en-US" w:bidi="en-US"/>
        </w:rPr>
        <w:t>quoted by: Yanabee Al-Mawaddah)</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also Imam Hosein (peace be upon him), a year prior to the event of Karbala which was before the death of Moaveyeh, in the pilgrimage ceremony at Mina where there were more than seven hundred men and women of Banihashim, and the followers of Imam – mostly the residence; and about two hundred of the followers of the Messenger of Allah, stood up and addressed the crowd. First, he praised Allah and then said: “O people! For the sake of Allah, tell me whether you agree the Messenger of Allah’s introducing Ali, (peace be upon him) as a ‘Leader and the Governor, and then asking the people to carry the message of his to those who were absent in the ceremony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All those who were present at Mina said: “We swear by Allah that he did,” (the secret of Ghadir </w:t>
      </w:r>
      <w:r>
        <w:rPr>
          <w:rFonts w:ascii="IRNazanin" w:hAnsi="IRNazanin" w:eastAsia="IRNazanin"/>
          <w:color w:val="111111"/>
          <w:sz w:val="28"/>
          <w:sz w:val="28"/>
          <w:szCs w:val="28"/>
          <w:lang w:bidi="fa-IR"/>
        </w:rPr>
        <w:t>۲۷۴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Salim volume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۷۹۱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also Imam Sajjad, Imam Bagher and rest of the Imams (peace be upon all) have unanimously expressed it in different aspects, (Asrar Ghadir </w:t>
      </w:r>
      <w:r>
        <w:rPr>
          <w:rFonts w:ascii="IRNazanin" w:hAnsi="IRNazanin" w:eastAsia="IRNazanin"/>
          <w:color w:val="111111"/>
          <w:sz w:val="28"/>
          <w:sz w:val="28"/>
          <w:szCs w:val="28"/>
          <w:lang w:bidi="fa-IR"/>
        </w:rPr>
        <w:t xml:space="preserve">۲۷۵ </w:t>
      </w:r>
      <w:r>
        <w:rPr>
          <w:rFonts w:eastAsia="Times New Roman" w:cs="Times New Roman" w:ascii="Times New Roman" w:hAnsi="Times New Roman"/>
          <w:color w:val="111111"/>
          <w:sz w:val="28"/>
          <w:szCs w:val="28"/>
          <w:lang w:val="en-US" w:bidi="en-US"/>
        </w:rPr>
        <w:t xml:space="preserve">onward – adopted from Ethbat Al-Hadiyeh volume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Behar volume </w:t>
      </w:r>
      <w:r>
        <w:rPr>
          <w:rFonts w:ascii="IRNazanin" w:hAnsi="IRNazanin" w:eastAsia="IRNazanin"/>
          <w:color w:val="111111"/>
          <w:sz w:val="28"/>
          <w:sz w:val="28"/>
          <w:szCs w:val="28"/>
          <w:lang w:bidi="fa-IR"/>
        </w:rPr>
        <w:t xml:space="preserve">۳۷ </w:t>
      </w:r>
      <w:r>
        <w:rPr>
          <w:rFonts w:eastAsia="Times New Roman" w:cs="Times New Roman" w:ascii="Times New Roman" w:hAnsi="Times New Roman"/>
          <w:color w:val="111111"/>
          <w:sz w:val="28"/>
          <w:szCs w:val="28"/>
          <w:lang w:val="en-US" w:bidi="en-US"/>
        </w:rPr>
        <w:t>and so on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This prolong sermon has been delivered by Imam Baghir (peace be upon him), as well as the main story of Ghadir Khom, in two documents from the book of, ‘Ehtijaj Tabari’ and ‘Al-Yaghin ibn Tawoos’, and Rozatol Waezin Bin Fetal Nishabori’ as well as ‘Nazhat Al-Keram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interesting to note that the text of the sermon of Hazifeh Bin Yemen and Zeid Bin Argham, who were present at Ghadir, is remarkably close to the Narration of Imam Baghir (peace be upon him); therefore, any difference between the text and the sermon is rare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 –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Why some books, prior to ‘Ehtijaj’ and ‘Rozatl Waezin’ in the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th century, have not mentioned it–especially those people as Koleiny, Sadough and Shaikh Mofid and</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Answer</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‘Not narrating’ an event does not mean a weak point of narration. On the other hand, there are so many claims to prove its authentic, as: the chains of the documents from the infallible Imams which have been put in the ‘Ghadir sermony’. Above all, Hazifah’s narration, as well as Argham’s in most story-texts math with Imam Baghir (peace be upon him)’s narratins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The earliest scientists have fallen short in capturing some of the narrations, whereas, the later ones have come to them through close investigations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Because of the dissimulation and the restricted condition, and also the hard condition of Shiite, some of the narrations have not been broadcast by the narrators. In such strangling condition, they have just recorded the main facts under those tyrannical rulers. It was just because, the scientists, like Koleiny and Moufid, as well others, who lived among their opponents in Baghdad, for avoiding troubles, could not write the narrations in details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D) The Shiite’s scientists have written so many books, which most of them have been destroyed in the periods of time. Among them is Thaghghatol Islam Koleini in the year </w:t>
      </w:r>
      <w:r>
        <w:rPr>
          <w:rFonts w:ascii="IRNazanin" w:hAnsi="IRNazanin" w:eastAsia="IRNazanin"/>
          <w:color w:val="111111"/>
          <w:sz w:val="28"/>
          <w:sz w:val="28"/>
          <w:szCs w:val="28"/>
          <w:lang w:bidi="fa-IR"/>
        </w:rPr>
        <w:t>۳۲۹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who had written a book about Ghadir. It has been put in the book ‘Azzarial’ by ‘Agha Bozorg Tehrani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XI – The main text of the sermon has been in details brought in Shiite’s books, as well in the different papers of the Sunnis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Shiite’s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Rozatol-Waezin: Bin Fetal Nishabori, the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th century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Al-Ehtejaj: Shaikh Tabarsi, the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th century</w:t>
      </w:r>
    </w:p>
    <w:p>
      <w:pPr>
        <w:pStyle w:val="BookText"/>
        <w:rPr/>
      </w:pPr>
      <w:r>
        <w:rPr>
          <w:rFonts w:eastAsia="Times New Roman" w:cs="Times New Roman" w:ascii="Times New Roman" w:hAnsi="Times New Roman"/>
          <w:color w:val="111111"/>
          <w:sz w:val="28"/>
          <w:szCs w:val="28"/>
          <w:lang w:val="en-US" w:bidi="en-US"/>
        </w:rPr>
        <w:t xml:space="preserve">Al-Yaghin: said Ibn Tawoos the </w:t>
      </w: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lang w:val="en-US" w:bidi="en-US"/>
        </w:rPr>
        <w:t>th century</w:t>
      </w:r>
    </w:p>
    <w:p>
      <w:pPr>
        <w:pStyle w:val="BookText"/>
        <w:rPr/>
      </w:pPr>
      <w:r>
        <w:rPr>
          <w:rFonts w:eastAsia="Times New Roman" w:cs="Times New Roman" w:ascii="Times New Roman" w:hAnsi="Times New Roman"/>
          <w:color w:val="111111"/>
          <w:sz w:val="28"/>
          <w:szCs w:val="28"/>
          <w:lang w:val="en-US" w:bidi="en-US"/>
        </w:rPr>
        <w:t xml:space="preserve">Nazhat Al-Keram: Muhammad Bin Hosei Razi the </w:t>
      </w: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lang w:val="en-US" w:bidi="en-US"/>
        </w:rPr>
        <w:t>th century</w:t>
      </w:r>
    </w:p>
    <w:p>
      <w:pPr>
        <w:pStyle w:val="BookText"/>
        <w:rPr/>
      </w:pPr>
      <w:r>
        <w:rPr>
          <w:rFonts w:eastAsia="Times New Roman" w:cs="Times New Roman" w:ascii="Times New Roman" w:hAnsi="Times New Roman"/>
          <w:color w:val="111111"/>
          <w:sz w:val="28"/>
          <w:szCs w:val="28"/>
          <w:lang w:val="en-US" w:bidi="en-US"/>
        </w:rPr>
        <w:t xml:space="preserve">Al-Ighbal: Saiid Bin Tawoos the </w:t>
      </w: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lang w:val="en-US" w:bidi="en-US"/>
        </w:rPr>
        <w:t>th century</w:t>
      </w:r>
    </w:p>
    <w:p>
      <w:pPr>
        <w:pStyle w:val="BookText"/>
        <w:rPr/>
      </w:pPr>
      <w:r>
        <w:rPr>
          <w:rFonts w:eastAsia="Times New Roman" w:cs="Times New Roman" w:ascii="Times New Roman" w:hAnsi="Times New Roman"/>
          <w:color w:val="111111"/>
          <w:sz w:val="28"/>
          <w:szCs w:val="28"/>
          <w:lang w:val="en-US" w:bidi="en-US"/>
        </w:rPr>
        <w:t xml:space="preserve">As-Serat Al-Mostaghim: Ali Ibn Yunes Bayazi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lang w:val="en-US" w:bidi="en-US"/>
        </w:rPr>
        <w:t>th century</w:t>
      </w:r>
    </w:p>
    <w:p>
      <w:pPr>
        <w:pStyle w:val="BookText"/>
        <w:rPr/>
      </w:pPr>
      <w:r>
        <w:rPr>
          <w:rFonts w:eastAsia="Times New Roman" w:cs="Times New Roman" w:ascii="Times New Roman" w:hAnsi="Times New Roman"/>
          <w:color w:val="111111"/>
          <w:sz w:val="28"/>
          <w:szCs w:val="28"/>
          <w:lang w:val="en-US" w:bidi="en-US"/>
        </w:rPr>
        <w:t xml:space="preserve">Nahj-o-Iman: Ali Bin Hosein Ibn Jabar the </w:t>
      </w: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lang w:val="en-US" w:bidi="en-US"/>
        </w:rPr>
        <w:t>th century</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forgoing books, the narration has been put by the documents which stretches to Imam Baghir (peace be upon him), and Hozaifeh Bin Yemen and Zeid Ibn Argham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sermon of Ghadir in the Crystal Clear Documents </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narrated by: Azzariah volume </w:t>
      </w:r>
      <w:r>
        <w:rPr>
          <w:rFonts w:ascii="IRNazanin" w:hAnsi="IRNazanin" w:eastAsia="IRNazanin"/>
          <w:color w:val="111111"/>
          <w:sz w:val="28"/>
          <w:sz w:val="28"/>
          <w:szCs w:val="28"/>
          <w:lang w:bidi="fa-IR"/>
        </w:rPr>
        <w:t>۷</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۱۷۳ </w:t>
      </w:r>
      <w:r>
        <w:rPr>
          <w:rFonts w:eastAsia="Times New Roman" w:cs="Times New Roman" w:ascii="Times New Roman" w:hAnsi="Times New Roman"/>
          <w:color w:val="111111"/>
          <w:sz w:val="28"/>
          <w:szCs w:val="28"/>
          <w:lang w:val="en-US" w:bidi="en-US"/>
        </w:rPr>
        <w:t xml:space="preserve">No. </w:t>
      </w: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We still see more explanations in the Crystal Clear Documents. And in Sunnis books, the main event of Ghadir has been put exclusively and openly. To find their index, we should refer to ‘Al-Ghadir,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To get acquainted with the narrators of the Ghadir’s event and to refer to them in ease, we should refer to ‘Al-Ghadir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page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۱۵۱’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And also for getting information about the writers, we should refer to ‘Al-Ghadir volume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page </w:t>
      </w:r>
      <w:r>
        <w:rPr>
          <w:rFonts w:ascii="IRNazanin" w:hAnsi="IRNazanin" w:eastAsia="IRNazanin"/>
          <w:color w:val="111111"/>
          <w:sz w:val="28"/>
          <w:sz w:val="28"/>
          <w:szCs w:val="28"/>
          <w:lang w:bidi="fa-IR"/>
        </w:rPr>
        <w:t>۱۵۲</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Although the Sunnis have not narrated the very text in details, they have put the scattered phrases or sentences of that in their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noble book of Noor Al-Amin has divided the sermon into one hundred parts which all have been picked from the Sunnis’ books</w:t>
      </w:r>
    </w:p>
    <w:p>
      <w:pPr>
        <w:pStyle w:val="BookText"/>
        <w:rPr/>
      </w:pPr>
      <w:r>
        <w:rPr>
          <w:rFonts w:eastAsia="Times New Roman" w:cs="Times New Roman" w:ascii="Times New Roman" w:hAnsi="Times New Roman"/>
          <w:color w:val="111111"/>
          <w:sz w:val="28"/>
          <w:szCs w:val="28"/>
          <w:lang w:val="en-US" w:bidi="en-US"/>
        </w:rPr>
        <w:t>XII – In the text of ‘Ghadir Sermon’, the Holy Prophet (peace be upon him and his descendants) has warned man with two exceptional sayings: thus, this lecture along with numerous specialties, is unique. One of them is: ‘So this ‘saying’ must be conveyed by those who are present now to those who are absent; and also the elderly to their children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the other one is, ‘’Now the pick of ‘Enjoining to good’ is that to understand my words about the Imams and then to convey it to the people about; recommend my lecture to the absentees and make them accept it willingly, for indeed my word is Allah’s word</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With such emphasis and the world-wide command for communicating the contents of Ghadir sermon to the faithful Muslims, a serious step needed to be taken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 we humbly recommend these under coming points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youth must be encouraged to memorize the text and receive prizes – furnishing them to go on pilgrimage tours, to Karbala for visiting the Shrine of Imam Hosein (peace be upon him); and giving them other prizes for memorizing the small parts of the sermon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Making them recite the whole text of the sermon, or even a part of it, and then translating it in the religious ceremonies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 recite a peace of the sermon in the parties of the marriage compact, so that to make it a good custom for the next generations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Including it as dowry along with the Qur’an as the agreement with the ‘Hadith Thaghalein’ of the Messenger of Allah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Publishing and freely distributing books of Ghadir Khom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Painting and carving phrases from the sermon on the fine materials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Teaching the Ghadir Khom sermon at schools, universities and the theological schools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Presenting the sermon as the thesis at the colleges, and the universities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Making lectures on the sermon and its contents by the respectable lecturers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Translating the sermon into the living languages, putting the whole, or the scattered parts of the sermon on tapes and the site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Preparing books about Ghadir sermon and presenting them at the specific occasions at the religious ceremonies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Presenting and introducing it to the firms, companies, and factories so that to be handed to the customers or the agencies</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Making children books for the youth out of its sermon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Making films, clips and animations from the phrases of the sermon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From the short phrases, sending messages at different occasions such as: anniversaries, births and the demises of the Imams and their ‘Leaderships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Setting the text as the reference for searching about: the Unity of Allah, prophet-hood, Imamat, and Mahdaveyyat, and so 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 the gifts to be presented to the youth – boys and girls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Encouraging the people, as a vow, to recite the whole sermon at parties; and to dedicate a vow to publicize it when one is in need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 bring the sermon on CDs and tapes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 compose literary lyrics and poems from the main text of the sermon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Teaching the short phrases of the sermon to the children and encouraging them to read and memorize them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Making fine arts, paintings, and inscribing short phrases of the text on fine selected grounds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Writing plays: theatres and songs of the text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Till my breath is with me, I will reveal secrets</w:t>
      </w:r>
    </w:p>
    <w:p>
      <w:pPr>
        <w:pStyle w:val="BookText"/>
        <w:rPr/>
      </w:pPr>
      <w:r>
        <w:rPr>
          <w:rFonts w:eastAsia="Times New Roman" w:cs="Times New Roman" w:ascii="Times New Roman" w:hAnsi="Times New Roman"/>
          <w:color w:val="111111"/>
          <w:sz w:val="28"/>
          <w:szCs w:val="28"/>
          <w:lang w:val="en-US" w:bidi="en-US"/>
        </w:rPr>
        <w:t>As my prayer, I repeat it at nights and days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Ali, and Ghadir: generation to generation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They said it, and I’ll keep saying with patience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Rewritten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an introduction for Payam Negar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Aghdaseiieh, Tehran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am, Monday, the third of Sha’ban </w:t>
      </w:r>
      <w:r>
        <w:rPr>
          <w:rFonts w:ascii="IRNazanin" w:hAnsi="IRNazanin" w:eastAsia="IRNazanin"/>
          <w:color w:val="111111"/>
          <w:sz w:val="28"/>
          <w:sz w:val="28"/>
          <w:szCs w:val="28"/>
          <w:lang w:bidi="fa-IR"/>
        </w:rPr>
        <w:t>۱۴۲۷</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eastAsia="Times New Roman" w:cs="Times New Roman" w:ascii="Times New Roman" w:hAnsi="Times New Roman"/>
          <w:color w:val="111111"/>
          <w:sz w:val="28"/>
          <w:szCs w:val="28"/>
          <w:lang w:val="en-US" w:bidi="en-US"/>
        </w:rPr>
        <w:t>S. Hosein Hoseiny</w:t>
      </w:r>
    </w:p>
    <w:p>
      <w:pPr>
        <w:pStyle w:val="BookText"/>
        <w:rPr/>
      </w:pPr>
      <w:r>
        <w:rPr>
          <w:rFonts w:eastAsia="Times New Roman" w:cs="Times New Roman" w:ascii="Times New Roman" w:hAnsi="Times New Roman"/>
          <w:color w:val="111111"/>
          <w:sz w:val="28"/>
          <w:szCs w:val="28"/>
          <w:lang w:val="en-US" w:bidi="en-US"/>
        </w:rPr>
        <w:t>In the name of Allah (Who's) the Compassionate Merciful</w:t>
      </w:r>
    </w:p>
    <w:p>
      <w:pPr>
        <w:pStyle w:val="BookText"/>
        <w:rPr/>
      </w:pPr>
      <w:r>
        <w:rPr>
          <w:rFonts w:eastAsia="Times New Roman" w:cs="Times New Roman" w:ascii="Times New Roman" w:hAnsi="Times New Roman"/>
          <w:color w:val="111111"/>
          <w:sz w:val="28"/>
          <w:szCs w:val="28"/>
          <w:lang w:val="en-US" w:bidi="en-US"/>
        </w:rPr>
        <w:t>The first man, who in God believed, was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His Fair Messenger believed, was Ali</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Believed in God, and was Messenger’s friend</w:t>
      </w:r>
      <w:r>
        <w:rPr>
          <w:rFonts w:eastAsia="Times New Roman" w:cs="Times New Roman" w:ascii="Times New Roman" w:hAnsi="Times New Roman"/>
          <w:color w:val="111111"/>
          <w:sz w:val="28"/>
          <w:szCs w:val="28"/>
          <w:rtl w:val="true"/>
          <w:lang w:val="en-US" w:bidi="en-US"/>
        </w:rPr>
        <w:t>,</w:t>
      </w:r>
      <w:bookmarkStart w:id="77" w:name="pg1979_10790"/>
    </w:p>
    <w:p>
      <w:pPr>
        <w:pStyle w:val="BookText"/>
        <w:rPr/>
      </w:pPr>
      <w:bookmarkEnd w:id="77"/>
      <w:r>
        <w:rPr>
          <w:rFonts w:eastAsia="Times New Roman" w:cs="Times New Roman" w:ascii="Times New Roman" w:hAnsi="Times New Roman"/>
          <w:color w:val="111111"/>
          <w:sz w:val="28"/>
          <w:szCs w:val="28"/>
          <w:lang w:val="en-US" w:bidi="en-US"/>
        </w:rPr>
        <w:t>Ne’er could beat him one ‘in His Doctrine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Closing Sermon of God's Prophet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Peace be upon him and his descendants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KhetabeGhadir</w:t>
      </w:r>
    </w:p>
    <w:p>
      <w:pPr>
        <w:pStyle w:val="BookText"/>
        <w:rPr/>
      </w:pPr>
      <w:r>
        <w:rPr>
          <w:rFonts w:eastAsia="Times New Roman" w:cs="Times New Roman" w:ascii="Times New Roman" w:hAnsi="Times New Roman"/>
          <w:color w:val="111111"/>
          <w:sz w:val="28"/>
          <w:szCs w:val="28"/>
          <w:lang w:val="en-US" w:bidi="en-US"/>
        </w:rPr>
        <w:t>In the name of Allah (Who’s) the Compassionate Merciful</w:t>
      </w:r>
    </w:p>
    <w:p>
      <w:pPr>
        <w:pStyle w:val="Heading3"/>
        <w:numPr>
          <w:ilvl w:val="2"/>
          <w:numId w:val="1"/>
        </w:numPr>
        <w:rPr/>
      </w:pPr>
      <w:bookmarkStart w:id="78" w:name="__RefHeading___Toc3781759_3650668749"/>
      <w:bookmarkStart w:id="79" w:name="_Toc28"/>
      <w:bookmarkEnd w:id="78"/>
      <w:r>
        <w:rPr/>
        <w:t>Praise of Allah 1</w:t>
      </w:r>
      <w:bookmarkEnd w:id="7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Praise belongs to Allah, Who is Sublime in His Oneness, and He is with all beings in His Loneliness. Glorious is He in His Domination, and He is great in His Foundations! His Knowledge encircles all beings without taking a move or having a dwelling; He subdues everything with His Power and Reasoning! He has eternally been praised, and so will be praised forever! There is no end to His Greatness, Dignity and Grandness; He is the Originator, Resurrector, and to Him all things return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 is the Maker of the heavens, as well the expander of the Earth(es), and He is Ruler over them; He is [beyond all beings], and He is Glorified and Sanctified. So is He the Lord of the Angels, and the Spirit! He favours all creatures that He has created! His Grace is expanded to all that He has created. He perceives the eyes [of all beings], while no eyes can see Him; He is the most Generous, Patient and Calm. His Mercy cuddles the whole entity; He favours them with His Bounty. He is Serene in His revenge, and is Patient to the pain-deserved</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 is Aware of the secrets, and is discerned of thoughts, the covered are discovered to Him, and the hidden manifest. It is His to hold everything, and dominate it. The Source of strength is He, and is Powerful over everything. There is no comparable unto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He Who has created things out of absolute 'Nil'. He is Immortal, Alive, and is the Spreader of Justice; there is no deity but Him, the Wise Almighty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 eyes can see Him but he perceives all eyes; He is aware of the secrets [of men], and is informed of all things. No one can attribute Him by means of seeing, and no one can appreciate His Being by His concealment or manifestation, but only what the 'Glorified' wills us to know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 testify that He is Alone ‘God’, the One Whose Sanctity has filled up the whole world; and His Light has prevailed the Eternity! Without any counselor He enacts His proper Command, and has no ally in His Providence; and without aid, He does His plans and measures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Without an initial plan for creation, He has shaped and fashioned all beings with help of no one – with no effort, not thinking about, and without having had recourse, He has brought the world to being from ‘Nil’, His will has brought them to existence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Thus, He is God, the Almighty; there is none as a deity but Him! It is He Whose Artistry is solid and firm, and [the Structure of His] Work is fair! He is Just; He does not commit oppression, and He is so generous that to Him return all things</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I testify that He is God that all beings humble before His Dignity, and all are debased before His Glory; everything bows as submission before His Power, and all things are in state of humility before His tremendous and impressive Majesty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He is the King of all beings, and the roller of the encircling heavens, He submits the sun and the moon to His bid to move just according to a time limit. He rolls up the night in the day; moreover, He wraps up the day into night which each goes rapidly: one after other, (The Heights: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He is the destroyer of any oppressive tyrant, and the eliminator of the rebellious, insurgent demon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There is neither an opponent for Him, nor is anyone equal to Him. He is the One Who needs none! He is not born, and He has not given birth to anyone, there is nothing comparable unto Him; (The Sincerity: </w:t>
      </w:r>
      <w:r>
        <w:rPr>
          <w:rFonts w:ascii="IRNazanin" w:hAnsi="IRNazanin" w:eastAsia="IRNazanin"/>
          <w:color w:val="111111"/>
          <w:sz w:val="28"/>
          <w:sz w:val="28"/>
          <w:szCs w:val="28"/>
          <w:lang w:bidi="fa-IR"/>
        </w:rPr>
        <w:t>۱۱۲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He is the Unique God, and the Glorious Lord. He wills, and carries out! He intends, and ordains, He is All-Knowing, and thus, He calculates [things]. He gives life and sends death. He impoverishes [one] and enriches [another], He sends mirth or makes one cry; He draws closer or moves away; He forbids [one] then grants! To Him belongs the Sovereignty, and to Him go all praises and lauds! And He is Capable of [doing] everything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 merges the night into the daylight, and the daylight into the nigh. There is no God but Him, Who is Glorious and Forgiving. He answers the appeals and fulfills prayers, grants abundantly and counts the numbers of breaths; He is the Lord of Jinn and Mankind, nothing is baffling to Him</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cries of the criers do not distress Him, nor does the insistence of those who insist, bother Him! He is the Guardian of the pious, and the Assistant of the righteous; the Guardian of the believers, and the Lord of the universe! He deserves to be praised and glorified by all those have been created</w:t>
      </w:r>
      <w:r>
        <w:rPr>
          <w:rFonts w:eastAsia="Times New Roman" w:cs="Times New Roman" w:ascii="Times New Roman" w:hAnsi="Times New Roman"/>
          <w:color w:val="111111"/>
          <w:sz w:val="28"/>
          <w:szCs w:val="28"/>
          <w:rtl w:val="true"/>
          <w:lang w:val="en-US" w:bidi="en-US"/>
        </w:rPr>
        <w:t>.</w:t>
      </w:r>
      <w:bookmarkStart w:id="80" w:name="pg1979_10796"/>
    </w:p>
    <w:p>
      <w:pPr>
        <w:pStyle w:val="BookText"/>
        <w:rPr/>
      </w:pPr>
      <w:bookmarkEnd w:id="80"/>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 greatly thank, and eternally praise Him: not only in tranquility or in hardship, nor in extreme difficulty, but also in peace and serenity. I believe in Him and His Angels, in His Scriptures, and His Messengers! I heed His Commands and obey Him. I hasten to do whatever pleases Him, and I submit myself to His Command for I am inclined to obey Him, and I fear His chastisement. For indeed: He is such a God that no one remains safe from His Astuteness; and no one fears His Injustice – (for there comes no injustice from Him)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781761_3650668749"/>
      <w:bookmarkStart w:id="82" w:name="_Toc29"/>
      <w:bookmarkEnd w:id="81"/>
      <w:r>
        <w:rPr/>
        <w:t>My Duty Concerning the Revelation 2</w:t>
      </w:r>
      <w:bookmarkEnd w:id="82"/>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And now, I confess to my servitude to Him, so do I confess to the Divinity of His: and I carry out my duty concerning the Revelation has announced to me, in fear that if I were not to execute it, such a torment might befall on me that no one could eliminate it – even though having a great astuteness, and his friendship be sincere [to me]! There is no God but Him, for He has announced to me that if I do not proclaim to you [the Fact] that concerning Ali, (peace be upon him) has been stated to me, I have not fulfilled my mission as a Messenger of God. And God has guaranteed me of His protection against the people's corruption, for God is Generous, all-Sufficient. So, God has revealed to me thus</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the name of Allah (Who's) the most Merciful Bountiful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Messenger of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Announce this Message that; to you</w:t>
      </w:r>
    </w:p>
    <w:p>
      <w:pPr>
        <w:pStyle w:val="BookText"/>
        <w:rPr/>
      </w:pPr>
      <w:r>
        <w:rPr>
          <w:rFonts w:eastAsia="Times New Roman" w:cs="Times New Roman" w:ascii="Times New Roman" w:hAnsi="Times New Roman"/>
          <w:color w:val="111111"/>
          <w:sz w:val="28"/>
          <w:szCs w:val="28"/>
          <w:lang w:val="en-US" w:bidi="en-US"/>
        </w:rPr>
        <w:t>Being sent from your Great Lofty Lord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Regarding Ali, and Command of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 else, then you have not carried</w:t>
      </w:r>
    </w:p>
    <w:p>
      <w:pPr>
        <w:pStyle w:val="BookText"/>
        <w:rPr/>
      </w:pPr>
      <w:r>
        <w:rPr>
          <w:rFonts w:eastAsia="Times New Roman" w:cs="Times New Roman" w:ascii="Times New Roman" w:hAnsi="Times New Roman"/>
          <w:color w:val="111111"/>
          <w:sz w:val="28"/>
          <w:szCs w:val="28"/>
          <w:lang w:val="en-US" w:bidi="en-US"/>
        </w:rPr>
        <w:t>Your own task as a right Messenger of His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DEFENDER’, from reproach of men, God is.’ (The Table: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I have not been neglectful about publicizing what has been delivered to me by God. Now, I am to explain to you the cause of the Revelation of this Verse: Gabriel, bearing His Command, came down to me thrice from ‘Peace’, the Creator – for only He is [the source of] Peace – he brought it to me that to stand amid this vast mass and deliver God's Command. Now, I announce you the coloured or white that: Ali, the son of Talib, is [as] a brother to me, and he is my executor, and successor to lead my people as an Imam after me! His relation to me is as Aaron to Moses is, except for no other messengers will follow me. After God and His Messenger, Ali is going to be your Conserver, and God has sent down a Verse saying: ‘Verily, your Guardian is Only God, His Messenger and the believers who pray and pay alms while are bowing down,’ (The Table: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Surely it is Ali who did set up prayer, and while bowing [down to pray], paid out alms, and always sought the Will of Almighty God</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And I asked Gabriel to beseech Almighty God so that He may discharge me from this duty of mine, because I well knew the scarcity of the virtuous, but the excess of the deceivers; and the vices of the blamers, as well who scald, and the deceit of those who insult Islam – those whom God has defined in His Book that: ‘They say what does not exist in their hearts, and they take it of very little importance, while it is of the utmost importance to God,’ (The Light: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Also because the frauds have always annoyed me, and have called me: ‘He is all ears, listening to every word!’ [It was] just because of Ali's following me, and because of my deep attachment to him, and my fond attention toward him, and because of my approval of him. It was until then God sent this Verse down saying: ‘And of those some annoy Messenger and say, "He is only an ear.’" [But o Messenger] say: "An ear, yes, but it is good for you; for he [listens but to the Revelations of God], which is of your benefit. [He] believes [in God], and trusts [the believers] – taking them all the serious righteous. Surely for them is a painful chastisement …” (The Repentance: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 I wished, I could name those who use these words, or I could point them out to you one by one; and had I wished, I could lead you to them but I swear to God that I have behaved gracefully and generously towards them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But, despite this, God may not be pleased with me if I do not let you know what has been revealed to me, about Ali, [then he recited God's Words]</w:t>
      </w:r>
      <w:r>
        <w:rPr>
          <w:rFonts w:eastAsia="Times New Roman" w:cs="Times New Roman" w:ascii="Times New Roman" w:hAnsi="Times New Roman"/>
          <w:color w:val="111111"/>
          <w:sz w:val="28"/>
          <w:szCs w:val="28"/>
          <w:rtl w:val="true"/>
          <w:lang w:val="en-US" w:bidi="en-US"/>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O Messenger! Announce what has been sent down to you from Your Lord [about Ali, (peace be upon him). And if you do not then, you would not have fulfilled your duty as the Messenger of God. Surely God protects you from the annoyance of the mischievous people;’” (The Table: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eastAsia="IRNazanin" w:cs="IRNazanin"/>
          <w:color w:val="111111"/>
          <w:sz w:val="28"/>
          <w:szCs w:val="28"/>
          <w:rtl w:val="true"/>
          <w:lang w:bidi="fa-IR"/>
        </w:rPr>
        <w:t>.</w:t>
      </w:r>
      <w:bookmarkStart w:id="83" w:name="pg1979_10801"/>
    </w:p>
    <w:p>
      <w:pPr>
        <w:pStyle w:val="Heading3"/>
        <w:numPr>
          <w:ilvl w:val="2"/>
          <w:numId w:val="1"/>
        </w:numPr>
        <w:rPr/>
      </w:pPr>
      <w:bookmarkStart w:id="84" w:name="__RefHeading___Toc3781763_3650668749"/>
      <w:bookmarkStart w:id="85" w:name="_Toc30"/>
      <w:bookmarkEnd w:id="83"/>
      <w:bookmarkEnd w:id="84"/>
      <w:r>
        <w:rPr/>
        <w:t>GOD Appointed Ali And His Sons As Leaders 3</w:t>
      </w:r>
      <w:bookmarkEnd w:id="85"/>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Know that this Verse is about him: so perceive it thoroughly and know that God has picked him as your Defender, and appointed him as your 'Leader'. His obedience is bound to the Immigrants, the Allies, and those who obey them in fairness; so is for the villagers and the citizens, the non-Arabs as well the Arab clans, and for the free men and the servants; for all – young, old, black and white, and for every Monotheist whosoever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 are bound to achieve his decision and word, and to obey his instruction! Whosoever opposes him is damned; and whosoever obeys him and regards, receives the Grace of God. God delivers and forgives whosoever gives ear and obeys him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It is my final rising in such a [huge] gathering. Thus, listen, and then obey well [the Words of] God! And submit yourselves to His Command! For God Almighty is your Master and your Lord; and after God, your Master is the Messenger of God, the Prophet, who is at present calling out to you. And after me, according to the Divine Command, Ali is your Master, and your Leader, [Imam]. Then after him, the Leadership will be preserved, and perpetuated in my progeny, by his lineage, until the Day of Judgement when you come to encounter your God and His Messenger</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Nothing is lawful but whatever God and His Messenger, and the Imams permit; and nothing is forbidden to you, unless God, and His Messenger, as well as Ali, and the next Imams forbid it. God, glory to Him in the highest, has stated to me all about permissible and the forbidden, and whatever lawful and unlawful that God has taught me in His Book, I have put it all in Ali’s disposal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Prefer [the superiority of] Ali to others, for there is no knowledge that God has offered me, and then, I have offered it to Ali, the Leader of the believers – all knowledge of mine has been transferred to him. He is the ‘The clarifying Leader (Imam-e-Moabin)’; so doubtless that it is said in (Yaa-sin: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Thus We have accounted, the knowledge of all things in the Exposing Book of Guidance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Never forget him, and do not deviate from his Leadership, and do not violate his guardianship. He is one, who guides you to path of Truth, and he himself does all what he discloses; he ruins lies, deceits, and he bars artifice. Never can the reproaches of who blame [annoy and bother, or] cease him in his way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 is the first man to believe in God, and to His right Messenger who believed was Ali; no one has ever beaten him ‘In His Doctrine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was he who put his soul in danger for the sake of Messenger, and he adored him. It was he who was always next to the Messenger of Almighty God, and prayed God along with Him – it was no one but Ali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is the first man to establish prayer with me. I informed him of God’s Command that to lie on my bed, [on the Night of Immigration], so did he accepted to sacrifice his soul for me</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Bid him I, to lie in bed of mine, the Night</w:t>
      </w:r>
    </w:p>
    <w:p>
      <w:pPr>
        <w:pStyle w:val="BookText"/>
        <w:rPr/>
      </w:pPr>
      <w:r>
        <w:rPr>
          <w:rFonts w:eastAsia="Times New Roman" w:cs="Times New Roman" w:ascii="Times New Roman" w:hAnsi="Times New Roman"/>
          <w:color w:val="111111"/>
          <w:sz w:val="28"/>
          <w:szCs w:val="28"/>
          <w:lang w:val="en-US" w:bidi="en-US"/>
        </w:rPr>
        <w:t>Threatened hazard me – he did with delight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did sacrifice soul of his for me, and</w:t>
      </w:r>
    </w:p>
    <w:p>
      <w:pPr>
        <w:pStyle w:val="BookText"/>
        <w:rPr/>
      </w:pPr>
      <w:r>
        <w:rPr>
          <w:rFonts w:eastAsia="Times New Roman" w:cs="Times New Roman" w:ascii="Times New Roman" w:hAnsi="Times New Roman"/>
          <w:color w:val="111111"/>
          <w:sz w:val="28"/>
          <w:szCs w:val="28"/>
          <w:lang w:val="en-US" w:bidi="en-US"/>
        </w:rPr>
        <w:t>Away journeyed I, dim within, off the Land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Honor him greatly; for God Almighty has honored him – do accept the ‘Bid’, for the Almighty God has chosen him as the ‘Imam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He has been picked as Imam by God; therefore, He does not accept the repentance of the deniers. It is the absolute God’s will on those opposing Truth. Beware of opposing him in ill-will, or you will be caught up by the Fire whose fuel is stones and stone-men that have been prepared for all faith-rejecters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I swear to Almighty God that the bygone messengers have announced ‘Fact’, about my coming: now here, I am proof for the whole world – on the earth, and in the heavens. Accordingly who doubts about my rightfulness, he will be among the early ignorance. And one who doubts about my today’s percept, will doubt the entire ‘REVELATIONS’, and one who doubts about one of the Imams, he doubts not one of them but all! And the denier: i.e. those who doubt Us, will be dwelt within the Fire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God has extremely honored me, and bestowed His immense favours upon me, and know that, ‘There is no deity but Him! And know that all praise, through all Eternity, and in all occasions belongs to Him only</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Honor Ali, for he is indeed the best of men next to me among you, men and women! This will continue until the creatures exist on land and until God sends His provision to man! May one be damned, may damned thus! May one be buried in Wrath, in Divine Wrath: who refuses [listening to] my say, or agrees not with what I have just said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 that Gabriel brought me this news of God, [saying]: "One who rises against Ali, and does not accept his Leadership, then, let My wrath, and My course fall upon that type. It is just for a man to see what [good or bad] he has forwarded for his tomorrow – Next Day. Thus, fear God, for by opposing Ali, lest your foot may slip after it is planted and found root! For indeed God is Aware of everything you 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He is indeed the one next to God, and God has remarked about whom, in His Lofty Book, and He has stated about those who oppose him: ‘Alas! How negligence I was at neighborhood of Allah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Do deeply reflect on the Holy Qur'an, and try to catch the Verses’ sense and comprehend, then try to observe the even Verses of its, but do not dazzle at resembled Verses. By God! Whatever is deeply rooted in it, and the true meaning and the sense of its cannot be well explained to man, except by this man that I am holding his hand high; now I announce that: ‘Whomsoever I am master to, so is this Ali to him master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he is none but Ali, the son of Talib, my brother, my successor and my help, whose Leadership’s Decree, has been sent to me from God, Almighty</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It is obvious that Ali and my pure descendants born in this family represent the minor benefit, and the Qur'an represents major</w:t>
      </w:r>
      <w:r>
        <w:rPr>
          <w:rFonts w:eastAsia="Times New Roman" w:cs="Times New Roman" w:ascii="Times New Roman" w:hAnsi="Times New Roman"/>
          <w:color w:val="111111"/>
          <w:sz w:val="28"/>
          <w:szCs w:val="28"/>
          <w:rtl w:val="true"/>
          <w:lang w:val="en-US" w:bidi="en-US"/>
        </w:rPr>
        <w:t>.</w:t>
      </w:r>
      <w:bookmarkStart w:id="86" w:name="pg1979_10809"/>
    </w:p>
    <w:p>
      <w:pPr>
        <w:pStyle w:val="BookText"/>
        <w:rPr/>
      </w:pPr>
      <w:bookmarkEnd w:id="86"/>
      <w:r>
        <w:rPr>
          <w:rFonts w:eastAsia="Times New Roman" w:cs="Times New Roman" w:ascii="Times New Roman" w:hAnsi="Times New Roman"/>
          <w:color w:val="111111"/>
          <w:sz w:val="28"/>
          <w:szCs w:val="28"/>
          <w:lang w:val="en-US" w:bidi="en-US"/>
        </w:rPr>
        <w:t>Either of these two heralds, and relates to another, or they are in harmony with one another: they will not separate from each other until they come to me at ‘Koathar’, (on that Certain Day)! Let it be known that: they are the Trustees of God among His creatures, and are rulers by His Command on the earth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Thus, know that I have done my duty, and let it be known that I have conveyed the communiqué, and made you hear the truth, and brightened you about. Let it be known that it was God Word and I repeated it on His behalf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Thus, let it be known that except this brother of mine, no one can be called the ‘Lord of the Believers’, who is here [as] a brother with me. And let it be known that: after I am gone, the title of, ‘The Lord of the Believers’ is not allowed to be used by any one except for him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781765_3650668749"/>
      <w:bookmarkStart w:id="88" w:name="_Toc31"/>
      <w:bookmarkEnd w:id="87"/>
      <w:r>
        <w:rPr/>
        <w:t>The Prophet Announced Ali Ib. Abitalib 4</w:t>
      </w:r>
      <w:bookmarkEnd w:id="8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he added: “O people! Who is to you, in most privilege than you yourselves?” They said, ‘It is God, and His prophet – you.’ So he said, “Now let it be known that, “Whosoever I am a master to, so is Ali his master.” Then he added: “O Lord: please love those who love his Authority, and be the enemy to one who is his enemy. And assist one who helps him, but do not support one who holds him apart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This is Ali, [as] my brother, executor and so is he my [aide and] Knowledge keeper! And he is my successor for my people who, believe in me, and he is my successor who aided me in the interpretation of the Book of God, and he is the one who will invite people to that. He puts into practice whatever pleases God, and he makes war against the enemies of His. And he befriends those who believe in Him, and forbids the things outlawed by Him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 is he, who is the successor of the Messenger of God; the Lord of the Believers, and the Imam who guides [people] by the Command of God; and by His Command, he destroys those wicked who break their oaths, the vicious who turn away from goodness and righteousness – and those heretic who ran away from the religion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 Almighty States: ‘My Word of Promise never displaces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Lord! Thus I say according to Your Command: ‘O Lord! Love those who love this Ali, and be foe to them, who are the foes of Ali, assist those who enjoy assisting Ali and abase him who declines to help this Ali. Do curse whosoever disavows him, and send Your Wrath upon them</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Lord! When You Yourself appointed Ali as the Guardian, You sent down this Verse about him and announced: ‘Today, I have perfected your religion for you, and I have completed my Blessing upon you, and I have approved Islam as Religion for you; (The Table: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And also You stated: “In fact, religion in sight of God is Islam, (The Family of Imran: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You also stated: “And whoever chooses any religion other than Islam, it will not be accepted from him, and in the Hereafter, he will be among the losers,’” (The Family of Imran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eastAsia="IRNazanin" w:cs="IRNazanin"/>
          <w:color w:val="111111"/>
          <w:sz w:val="28"/>
          <w:szCs w:val="28"/>
          <w:rtl w:val="true"/>
          <w:lang w:bidi="fa-IR"/>
        </w:rPr>
        <w:t>.</w:t>
      </w:r>
      <w:bookmarkStart w:id="89" w:name="pg1979_10813"/>
    </w:p>
    <w:p>
      <w:pPr>
        <w:pStyle w:val="BookText"/>
        <w:rPr/>
      </w:pPr>
      <w:bookmarkEnd w:id="89"/>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Lord! I take You as a Witness that I uttered people Your Command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781767_3650668749"/>
      <w:bookmarkStart w:id="91" w:name="_Toc32"/>
      <w:bookmarkEnd w:id="90"/>
      <w:r>
        <w:rPr/>
        <w:t>Completion of Religion with the Leadership of Ali 5</w:t>
      </w:r>
      <w:bookmarkEnd w:id="91"/>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God, glory to Him in the highest, has completed Religion with the Leadership of Ali. Thus, those who do not show their submission to him, and his successors, who are my progeny, and born from his lineage and are going to continue until the Day of Resurrection, their actions will become useless in this world and in the world to come. And they shall remain in the Eternal Flame, so that not a single torment will be reduced from them, and no delay is granted to them. (The Cow: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۱۶۱</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This Ali is the most useful, and deserving, and the closest, as well is the dearest one to me! God Almighty and I are most pleased with him. Not a Verse of God's Satisfaction yet has been revealed, unless ‘he’ is the subject of it, and He did called out to the believers, unless ‘he’ was the first among to be called out! And there has been no Verse of praise unless Ali was meant. And in Chapter “(Man: </w:t>
      </w:r>
      <w:r>
        <w:rPr>
          <w:rFonts w:ascii="IRNazanin" w:hAnsi="IRNazanin" w:eastAsia="IRNazanin"/>
          <w:color w:val="111111"/>
          <w:sz w:val="28"/>
          <w:sz w:val="28"/>
          <w:szCs w:val="28"/>
          <w:lang w:bidi="fa-IR"/>
        </w:rPr>
        <w:t>۷۶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HælætæIllælEnsān, Has a period of time not come over man …)” God has mentioned ‘heaven’ only for him; He has not revealed it or praised anyone but him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He is the helper of the Religion of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is he the defender of the Messenger of God</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 is the most pious, pure, and a sincere guide</w:t>
      </w:r>
    </w:p>
    <w:p>
      <w:pPr>
        <w:pStyle w:val="BookText"/>
        <w:rPr/>
      </w:pPr>
      <w:r>
        <w:rPr>
          <w:rFonts w:eastAsia="Times New Roman" w:cs="Times New Roman" w:ascii="Times New Roman" w:hAnsi="Times New Roman"/>
          <w:color w:val="111111"/>
          <w:sz w:val="28"/>
          <w:szCs w:val="28"/>
          <w:lang w:val="en-US" w:bidi="en-US"/>
        </w:rPr>
        <w:t>To the Straight Path, to God he will guide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Your Messenger is the best Messenger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his executor is the best executor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are his descendants the best executors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people! The descendants of every prophet continue with his discordance, but my breed yet will be perpetuated with Ali's descendants, who are the believers’ Leader [and Attendant]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Indeed, with his jealousy, Satan chased away Adam from Paradise, thus, for God's sake, be not jealous of Ali, lest your deeds are rejected, and your steps slip. Adam was sent down to the earth for a single fault, while he was, in fact, the chosen one, by God; thus, how will it come to you? While you are no other than yourselves; and the enemies of God are also among you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no one becomes Ali's enemy, but who is cruel, and no one accepts his Leadership but one who is prospers and pious, and no one, but a virtuous believes him. I swear to God that the Chapter of (wæl-æsr: </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has been sent down in regard with Ali, [which goes as]: ‘In the name of Allah (Who’s) the most Merciful Bountiful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the Era, (i.e.wæl-æsr), that man is indeed at a loss. Except for those, as Ali, who believes, and is first class</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I took God as my Witness that I have delivered His Message to you, and “The duty and the mission of a Messenger is but to make known God's Messages and to proclaim them the things crystal clear! (The Spider: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The Light: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eastAsia="IRNazanin" w:cs="IRNazanin"/>
          <w:color w:val="111111"/>
          <w:sz w:val="28"/>
          <w:szCs w:val="28"/>
          <w:rtl w:val="true"/>
          <w:lang w:bidi="fa-IR"/>
        </w:rPr>
        <w:t>.</w:t>
      </w:r>
      <w:bookmarkStart w:id="92" w:name="pg1979_10817"/>
    </w:p>
    <w:p>
      <w:pPr>
        <w:pStyle w:val="BookText"/>
        <w:rPr/>
      </w:pPr>
      <w:bookmarkEnd w:id="92"/>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Be heedful of God in such a way that He deserves, and try to be honorable Muslims and then die.” (The Family of Imran: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Heading3"/>
        <w:numPr>
          <w:ilvl w:val="2"/>
          <w:numId w:val="1"/>
        </w:numPr>
        <w:rPr/>
      </w:pPr>
      <w:bookmarkStart w:id="93" w:name="__RefHeading___Toc3781769_3650668749"/>
      <w:bookmarkStart w:id="94" w:name="_Toc33"/>
      <w:bookmarkEnd w:id="93"/>
      <w:r>
        <w:rPr/>
        <w:t>Hypocrits And What They Did About Ali 6</w:t>
      </w:r>
      <w:bookmarkEnd w:id="94"/>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Believe in God and believe in His Messenger and in the Glorious [Book] which has been sent down with him, (Haggling: </w:t>
      </w:r>
      <w:r>
        <w:rPr>
          <w:rFonts w:ascii="IRNazanin" w:hAnsi="IRNazanin" w:eastAsia="IRNazanin"/>
          <w:color w:val="111111"/>
          <w:sz w:val="28"/>
          <w:sz w:val="28"/>
          <w:szCs w:val="28"/>
          <w:lang w:bidi="fa-IR"/>
        </w:rPr>
        <w:t>۶۴</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before We blot out the faces and turn them backwards; or curse them as We cursed the People of the Sabbath – [The Jews who were to act wittingly against God] (The Woman: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 swear to God that the true sense of this Verse is referred to a group of my companions whose names I know, but it is pity, I have been asked not to reveal their identity. Thus, behave you according to your hearts’ pleasure – whatever you feel: of love or hatred towards Ali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The Light, by God Almighty, is put inside me, and then inside Ali, and then inside his lineage, until Mahdi, the Upright, who shall demand the Divine Right as well our right. For God has put us as an irrefutable Proof, before those who are careless, and disprove us; who are throughout the world as: traitors, usurpers, sinners, tyrants, and oppressors</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I announce that I am God’s Messenger and before me, there were also other messengers. So, what if I should pass away, or be killed? Will you return backwards – turn on your heels? For one who turns backward, will not harm God, and God will reward those who are thankful and patient! (The Family of Imran: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۱۴۴</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know that indeed Ali, and after him my progeny, all from his linage, are perfect and deserve being praised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Do stop, and do not impress me the Islam you have embraced for your own, (The Chambers: </w:t>
      </w:r>
      <w:r>
        <w:rPr>
          <w:rFonts w:ascii="IRNazanin" w:hAnsi="IRNazanin" w:eastAsia="IRNazanin"/>
          <w:color w:val="111111"/>
          <w:sz w:val="28"/>
          <w:sz w:val="28"/>
          <w:szCs w:val="28"/>
          <w:lang w:bidi="fa-IR"/>
        </w:rPr>
        <w:t>۴۹</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such action will indeed damage all your acts; and Almighty God will be annoyed with you. Then He will involve you in the Flame of Fire and the melted bronze, (The Mercy giving: </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that is kept in store for you. For indeed God is on the look-out for you! (The Daybreak: </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Soon after me, there will come to you some leaders, who will call you enter the Fire, then, on that Day of Judgement, there is no assistant to rise for their aid! (The Narration: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Know that both God and I detest such crowd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These men along with their disciples, and their companions and their followers, will be thrown in the lowest part of the Fire; see how horrible is the place of such proud! (The Bees: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they are the followers of ‘Manuscript’, thus, now each of you should look at his own manuscript</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Now, I leave to you, [as documentation], the issue of the Leadership, and the succession, and its perpetuation in my lineage until the Day of Resurrection; I have passed on to you what I have been said to disclose, so that it becomes as a clear argument for those who are present and those who are absent; for those-who are here or not here-and those who are born, or even not born. Thus, those present today, should make this news known to those who are absent, that is, fathers [should tell it to] their sons, until the Day the Resurrection rises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But soon after I am gone, there will be some who shall unfairly take the Leadership by force, then replace it with Monarchy. May God damn the usurpers and those who take [the trusteeships] by force, but, of course, when, at that moment, God unleashes the infernal Fire, and melted bronze on you, the jinn and Mankind, you will not have a helper to be kind to you! (The Mercy giving; </w:t>
      </w:r>
      <w:r>
        <w:rPr>
          <w:rFonts w:ascii="IRNazanin" w:hAnsi="IRNazanin" w:eastAsia="IRNazanin"/>
          <w:color w:val="111111"/>
          <w:sz w:val="28"/>
          <w:sz w:val="28"/>
          <w:szCs w:val="28"/>
          <w:lang w:bidi="fa-IR"/>
        </w:rPr>
        <w:t xml:space="preserve">۵۵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God will not leave you on your own, except He has separated the pure from the impure; and God will not let you know of the ‘Unseen’, (The Family of Imran: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There shall remain not a single land, which has not been destroyed by God’s Will before the coming of the Resurrection Day, it is for the abjurations and the denials that their inhabitants will have pronounced, and their places will be under the government of his holiness Mahdi, and God Almighty fulfills His Promise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Before your era, the most people of the older times went astray, and it was God’s will to destroy them all, and again it will be He Who will eliminate the on-coming generations. God Almighty, in His Book, has stated: ‘Did We not destroy the despots of the old? So shall We do with the later generations after them. Thus We deal with the men of errors. Ah! Woe that Day, to the Rejecters!’” (The Emissaries: </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God has stated me His exemption and restriction of certain things, and I also, by Divine Command, have ordained Ali the knowledge of it, and forbidden him [some things]. And [thus] the knowledge of ordaining and forbidding, remains with him; therefore, listen to his commands, so that to be safe, and obey him so as you may get on the course. Accept his Warning, so that to find the right direction, and walk on towards his ultimate destination! [Thus, beware] so as not to draw away from His Path into the diverted paths!” (Livestock: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۱۵۳</w:t>
      </w:r>
      <w:r>
        <w:rPr>
          <w:rFonts w:eastAsia="IRNazanin" w:cs="IRNazanin"/>
          <w:color w:val="111111"/>
          <w:sz w:val="28"/>
          <w:szCs w:val="28"/>
          <w:lang w:bidi="fa-IR"/>
        </w:rPr>
        <w:t>)</w:t>
      </w:r>
      <w:r>
        <w:rPr>
          <w:rFonts w:eastAsia="IRNazanin" w:cs="IRNazanin"/>
          <w:color w:val="111111"/>
          <w:sz w:val="28"/>
          <w:szCs w:val="28"/>
          <w:rtl w:val="true"/>
          <w:lang w:bidi="fa-IR"/>
        </w:rPr>
        <w:t>.</w:t>
      </w:r>
      <w:bookmarkStart w:id="95" w:name="pg1979_10823"/>
    </w:p>
    <w:p>
      <w:pPr>
        <w:pStyle w:val="Heading3"/>
        <w:numPr>
          <w:ilvl w:val="2"/>
          <w:numId w:val="1"/>
        </w:numPr>
        <w:rPr/>
      </w:pPr>
      <w:bookmarkStart w:id="96" w:name="__RefHeading___Toc3781771_3650668749"/>
      <w:bookmarkStart w:id="97" w:name="_Toc34"/>
      <w:bookmarkEnd w:id="95"/>
      <w:bookmarkEnd w:id="96"/>
      <w:r>
        <w:rPr/>
        <w:t>Ahll Bait; Their Followers And Their Adversaries 7</w:t>
      </w:r>
      <w:bookmarkEnd w:id="97"/>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I am the Straight Path of God, whom He has ordained you to follow; and after me, it is Ali, and then my discordance, who shall be the Leaders of the Guidance and will guide you to the righteousness and beauty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Then the Messenger of God announced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the name of Allah, (Who's) the most Merciful Bountiful</w:t>
      </w:r>
    </w:p>
    <w:p>
      <w:pPr>
        <w:pStyle w:val="BookText"/>
        <w:rPr/>
      </w:pPr>
      <w:r>
        <w:rPr>
          <w:rFonts w:eastAsia="Times New Roman" w:cs="Times New Roman" w:ascii="Times New Roman" w:hAnsi="Times New Roman"/>
          <w:color w:val="111111"/>
          <w:sz w:val="28"/>
          <w:szCs w:val="28"/>
          <w:lang w:val="en-US" w:bidi="en-US"/>
        </w:rPr>
        <w:t>Praise be to God only Lord of the worlds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Source of Grace, Mercy, Fair, and the Force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Ruler of the Day when Repayments begin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Owner of the Day when the Decree’s given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Alone You we worship, You only the Wise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You the Sublime we ask for the rise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Lead us into Direct Path of all the roads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Path of the Right, for repayment, You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 of those who were dishonored, neither those</w:t>
      </w:r>
    </w:p>
    <w:p>
      <w:pPr>
        <w:pStyle w:val="BookText"/>
        <w:rPr/>
      </w:pPr>
      <w:r>
        <w:rPr>
          <w:rFonts w:eastAsia="Times New Roman" w:cs="Times New Roman" w:ascii="Times New Roman" w:hAnsi="Times New Roman"/>
          <w:color w:val="111111"/>
          <w:sz w:val="28"/>
          <w:szCs w:val="28"/>
          <w:lang w:val="en-US" w:bidi="en-US"/>
        </w:rPr>
        <w:t xml:space="preserve">Disowned by Your anger; thrown off the course!’ (The Opening: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 then he continued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This Verse has been sent down regarding me, and the Imams are appointed and included in it. They are God’s Friends, and indeed they do not fear nor will they grieve! (Jonah: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Ah, of course the party of God is victorious! (The Heavenly Food: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the enemies of the Imams are nothing but ignorant, who have been led astray from the Direct Path; they are the Demons’ allies, who bring nothing to people but bothering, insignificant and useless things, (Livestock: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God, in His Book, has expressed about the friends of the Imam, thus: ‘(O Prophet,) you find not a people believing in God, and the Last Day, yet showing love for those who oppose God, and His Messenger– even if they are their own fathers, sons, their brothers or anyone from their family connection. With such [people], God has engraved faith on their hearts. Assisted them with the spirit of His Own, and He will admit them into the gardens where streams flow by their trees, to live in [forever]. God will be pleased with them, and they are pleased with Him. They are the lovers of God. Ah! Victorious are the lovers of God!’ (The Pleading Woman: </w:t>
      </w:r>
      <w:r>
        <w:rPr>
          <w:rFonts w:ascii="IRNazanin" w:hAnsi="IRNazanin" w:eastAsia="IRNazanin"/>
          <w:color w:val="111111"/>
          <w:sz w:val="28"/>
          <w:sz w:val="28"/>
          <w:szCs w:val="28"/>
          <w:lang w:bidi="fa-IR"/>
        </w:rPr>
        <w:t>۵۸</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the friends of the Imams are those believers who have been described in the Qur’an, as: ‘Those who have believed and not cloaked their faith in transgressing will feel more secure and will be guided.’ (Livestock: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Know that their friends are those who have achieved firm faith, and they have never doubted. (The Chambers: </w:t>
      </w:r>
      <w:r>
        <w:rPr>
          <w:rFonts w:ascii="IRNazanin" w:hAnsi="IRNazanin" w:eastAsia="IRNazanin"/>
          <w:color w:val="111111"/>
          <w:sz w:val="28"/>
          <w:sz w:val="28"/>
          <w:szCs w:val="28"/>
          <w:lang w:bidi="fa-IR"/>
        </w:rPr>
        <w:t>۴۹</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the Imam’s friends are these who shall enter Paradise in peace, in great security, and the Angels will move humbly to their encounter to greet them thus: ‘Peace upon you! You are purified, so then enter forever into Paradise!’ (The Rocky Tract: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Paradise is the reward of their friends, where they shall receive extra provision. (The Believer: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their enemies will enter the Fire, (The Woman: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and will hear the moaning and groaning flames, while the infernal Flames roars and blazes; they will hear afflicting horrible cries. (The Kingdom: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God has stated about their enemies, ‘Every time, when a nation enters the Fire, it will curse its own kind,’ as the Qur’an says, ‘Until when they have all caught up with one another, the last ones will say about the first ones: Lord, these (people) have misled us, so give them double chastisement from the Fire!’ [O Prophet,] say: ‘Each will have double, but you do not realize it.’ (The Heights: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the enemies of the Imams are those about whom God has stated as this: ‘When a group of them is cast into Fire, the Hell keepers, will ask them: "Did a Warner not come to you?" They will reply: ‘yes indeed, a Warner came to us, but we denied any of them, saying: “God has not revealed you anything and you are in a gross error.’” Then they say: ‘Had we listened to their advice and used our reason, we would have not been among the inhabitants of this Hell</w:t>
      </w:r>
      <w:r>
        <w:rPr>
          <w:rFonts w:eastAsia="Times New Roman" w:cs="Times New Roman" w:ascii="Times New Roman" w:hAnsi="Times New Roman"/>
          <w:color w:val="111111"/>
          <w:sz w:val="28"/>
          <w:szCs w:val="28"/>
          <w:rtl w:val="true"/>
          <w:lang w:val="en-US" w:bidi="en-US"/>
        </w:rPr>
        <w:t>!’</w:t>
      </w:r>
      <w:bookmarkStart w:id="98" w:name="pg1979_10827"/>
    </w:p>
    <w:p>
      <w:pPr>
        <w:pStyle w:val="BookText"/>
        <w:rPr/>
      </w:pPr>
      <w:bookmarkEnd w:id="98"/>
      <w:r>
        <w:rPr>
          <w:rFonts w:eastAsia="Times New Roman" w:cs="Times New Roman" w:ascii="Times New Roman" w:hAnsi="Times New Roman"/>
          <w:color w:val="111111"/>
          <w:sz w:val="28"/>
          <w:szCs w:val="28"/>
          <w:lang w:val="en-US" w:bidi="en-US"/>
        </w:rPr>
        <w:t xml:space="preserve">After confessing their sins, it will be said to them: ‘So away with the abiders of the blazing Fire!’ (The Kingdom: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Know that their friends fear their Lord in secret, thus, there will be immense reward for them. (The Kingdom: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How great is the gap between the Fire, and the great reward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God has damned and degraded our enemies but, He loves and praises our [close] friends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Know that I am here to warn you, and Ali is the man who will guide you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I am a Warner and Ali is a Guide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Know that I am a Messenger, and Ali is my immediate successor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Know that I am the Messenger, and Ali is, after I am gone, my successor, and the holy Imams following him, his descendants are all of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let it be known that I am their father, and they are Ali’s lineage, one after another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781773_3650668749"/>
      <w:bookmarkStart w:id="100" w:name="_Toc35"/>
      <w:bookmarkEnd w:id="99"/>
      <w:r>
        <w:rPr/>
        <w:t>Imam Mahdi 8</w:t>
      </w:r>
      <w:bookmarkEnd w:id="100"/>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Know that the last Imam, Mahdi, the Upright, is from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shall dominate over the entire religions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As he shall take revenge from the oppressors, therefore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is the victorious destroyer of the castles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He is the conqueror of all the-lack-of-religion, and their Guide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 He takes revenge for blood shed from the men of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He will assist the religion of God</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upon great measure, he shall seize [the Divine Knowledge] from the deep sea</w:t>
      </w:r>
      <w:r>
        <w:rPr>
          <w:rFonts w:eastAsia="Times New Roman" w:cs="Times New Roman" w:ascii="Times New Roman" w:hAnsi="Times New Roman"/>
          <w:color w:val="111111"/>
          <w:sz w:val="28"/>
          <w:szCs w:val="28"/>
          <w:rtl w:val="true"/>
          <w:lang w:val="en-US" w:bidi="en-US"/>
        </w:rPr>
        <w:t>!</w:t>
      </w:r>
      <w:bookmarkStart w:id="101" w:name="pg1979_10830"/>
    </w:p>
    <w:p>
      <w:pPr>
        <w:pStyle w:val="BookText"/>
        <w:rPr/>
      </w:pPr>
      <w:bookmarkEnd w:id="101"/>
      <w:r>
        <w:rPr>
          <w:rFonts w:eastAsia="Times New Roman" w:cs="Times New Roman" w:ascii="Times New Roman" w:hAnsi="Times New Roman"/>
          <w:color w:val="111111"/>
          <w:sz w:val="28"/>
          <w:szCs w:val="28"/>
          <w:lang w:val="en-US" w:bidi="en-US"/>
        </w:rPr>
        <w:t>Know that! He shall reward every well-informed, by measure of his knowledge, and does so with the uninformed, by the measure of his ignorance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He is great, and has been chosen by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He is the heir of all Knowledge, and he seizes upon all comprehension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he breaks the news from His God, and elevates the Divine Verses [in proud]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 that he is upright and pride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It is he that the entire authorities have been given to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 All ‘bygones’ had foretold of his "Revelation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 It is he who shall remain as an irrefutable Proof, for there will be, after him, not any proof. Faith and honesty, and light and glint are with him only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no one could defeat him, and those who are facing him, won’t be assisted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 that! He is the representative of God on Earth, so is he the Judge among His creatures, and he is the Honest Trustee of His over the hidden and manifest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781775_3650668749"/>
      <w:bookmarkStart w:id="103" w:name="_Toc36"/>
      <w:bookmarkEnd w:id="102"/>
      <w:r>
        <w:rPr/>
        <w:t>Acceptance of Ali's Leadership 9</w:t>
      </w:r>
      <w:bookmarkEnd w:id="103"/>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I have illuminated you of God’s Meaning, and made you comprehend everything, and after I am gone, it is Ali’s duty to make you know [how to do your duty]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Now, after my sermon is ended, I shall invite you, as a sign of your faithfulness, to shake my hand, then Ali’s hand, as a sign of surrendering to him and accepting his ‘Leadership</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I have sworn with God an allegiance and Ali has sworn with me an allegiance; and now, on behalf of God the Mighty, Majestic [Himself], I shall ask for your allegiance with Ali</w:t>
      </w:r>
      <w:r>
        <w:rPr>
          <w:rFonts w:eastAsia="Times New Roman" w:cs="Times New Roman" w:ascii="Times New Roman" w:hAnsi="Times New Roman"/>
          <w:color w:val="111111"/>
          <w:sz w:val="28"/>
          <w:szCs w:val="28"/>
          <w:rtl w:val="true"/>
          <w:lang w:val="en-US" w:bidi="en-US"/>
        </w:rPr>
        <w:t>:</w:t>
      </w:r>
      <w:bookmarkStart w:id="104" w:name="pg1979_10831"/>
    </w:p>
    <w:p>
      <w:pPr>
        <w:pStyle w:val="BookText"/>
        <w:rPr/>
      </w:pPr>
      <w:bookmarkEnd w:id="1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Messenger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 sure, those who swear allegiance with you, in fact, they swear allegiance with God: God's Hand is above their hands; for any person, who breaks his oath, he does harm to his own soul; and anyone who fulfills his oath with God, he will be bestowed a great reward by God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3781777_3650668749"/>
      <w:bookmarkStart w:id="106" w:name="_Toc37"/>
      <w:bookmarkEnd w:id="105"/>
      <w:r>
        <w:rPr/>
        <w:t>Halal And Haram ; Obligations And Unlawfuls 10</w:t>
      </w:r>
      <w:bookmarkEnd w:id="106"/>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Pilgrimage to the House or visiting it is among God's religious rites; so let the pilgrims to Hajj or Umrah go round about them more. Anyone who voluntarily does some more good and decent deeds, God is indeed All-aware Appreciative. (The Cow: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Set out for the Pilgrimage in the House of God! For no one would enter the God’s House, without becoming free of needs, and rejoicing; and no one would turn away from It, without becoming poor and abolished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No believer shall stop at the Regions [of Arrafat-Mash'ar and Mina to fulfill the rites], unless God forgives his previous sins, but fate is that when his Pilgrimage, [Hajj], is completed, he makes a new start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Upon the Hajj pilgrims, the pilgrims are bestowed help, and they are compensated whatever they spend, for indeed, God does not waste away the reward of the virtuous</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people! Journey to visit the House of God as pilgrims, with a perfect faith, and with a great grasp and knowledge! And do not ever come back from such holy Land, unless feeling quite repentance [in heart], and promising to stop committing sins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Perform prayer, and pay the due welfare tax, as God Almighty has ordained you to act; but if a long time has passed, and you have neglected or forgotten [them], then, Ali is your master, and he shall explain to you what to do. He is the very man that God Almighty has set up as His certain trustee after I am gone. He is from me, so am I from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as well as all those who will come to the world from my lineage, will answer to all your needs, and will let you know whatever you do not know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that ‘the count of permissible and forbidden things’ is much more than I could reckon, and to present them to you in one single session: [but only know that] the permissible things are ordained to you, and the prohibited things are forbidden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 I have been commanded to take your allegiance, and that you swear it with me, and shake hands with me, so that what I have declared you about Ali, the Lord of the believers, on God's behalf, and his successors who will follow him. The ones who shall be coming from my lineage, but also from the ‘Leadership’ and his lineage; this Leadership is designated alone for them; and the last ‘Leader’ will be ‘His Holiness Mahdi’, until the Day he shall meet the Lord of the Providence and Fate</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In regard with all permissible things I have guided you to follow, and the forbidden things that I have prohibited you, there is no change at all, nor have I ever transformed them to other detail. Remember it well, keep it in your mind, and talk about this subject, and give councils to one another about it and try not to change, nor transform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repeat what I have just told you: perform your prayer, and do pay the due welfare tax, encourage one another to do deeds which are good, and forbid whatever is forbidden and not good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But let it be known that the greatest act of goodness is to understand deeply what I have just expressed, and to relay this to those who have not been present here today, and to invite them to accept this from me, and to forbid them to oppose or object to me! For, this is a Command coming from God Almighty, and from me; and no invitation to do good, nor any prohibition of unlawful deeds will be accomplished or done, unless with the presence of an innocent Imam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The Holy Qur’an makes it known to you that the Imams, who shall come after Ali, will be his progeny descendants, as I told you before, they are Ali’s or my dependants – all are from him and I. For He has put it in His Book thus: ‘He assigned the creed of Leadership among those who will follow him,’ (The Ornament: </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 have also said that as long as you seize these two, ‘the Imams and the Qur’an’ you shall you go astray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Take care of your piety, [again] piety! And beware of the Hour of the Resurrection Day, as God Himself has said: ‘The Shaking of that awful Hour is a terrible thing’… (Pilgrimage: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 remember the Death, and the Divine Balances, and ‘Reckoning’ in the presence of the Lord of the Reward, and Punishment! Whosoever brings good deeds with him, shall receive his share of Reward, and whosoever with him brings his sins, will not have any share [to enjoy] in Paradise</w:t>
      </w:r>
      <w:r>
        <w:rPr>
          <w:rFonts w:eastAsia="Times New Roman" w:cs="Times New Roman" w:ascii="Times New Roman" w:hAnsi="Times New Roman"/>
          <w:color w:val="111111"/>
          <w:sz w:val="28"/>
          <w:szCs w:val="28"/>
          <w:rtl w:val="true"/>
          <w:lang w:val="en-US" w:bidi="en-US"/>
        </w:rPr>
        <w:t>.”</w:t>
      </w:r>
      <w:bookmarkStart w:id="107" w:name="pg1979_10837"/>
    </w:p>
    <w:p>
      <w:pPr>
        <w:pStyle w:val="Heading3"/>
        <w:numPr>
          <w:ilvl w:val="2"/>
          <w:numId w:val="1"/>
        </w:numPr>
        <w:rPr/>
      </w:pPr>
      <w:bookmarkStart w:id="108" w:name="__RefHeading___Toc3781779_3650668749"/>
      <w:bookmarkStart w:id="109" w:name="_Toc38"/>
      <w:bookmarkEnd w:id="107"/>
      <w:bookmarkEnd w:id="108"/>
      <w:r>
        <w:rPr/>
        <w:t>Official Acceptance 11</w:t>
      </w:r>
      <w:bookmarkEnd w:id="109"/>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 people! You are too many to shake hands with me now! On the other hand, my Lord has commanded me to receive your oath and "word” regarding with Ali, Lord of believers, that I have declared; and about the Imams who shall come after him, as well those from my lineage and his lineage then – as I already defined it to you: they are my descendants, and are his lineage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Therefore, say it altogether: ‘We did indeed hear your word and obey thus, and we are quite pleased, and shall submit us to what you have made known to us, with respect from our Lord, and from your part, about this subject of Ali, the Lord of the believers, and the Imams who will be born from his ‘Breed’. We swear allegiance with you, with our hearts, souls, tongues and our hands that we will live with this belief, and leave this world with this belief, and so will we rise on the Day of Judgement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we will not change it, nor will we transform it; we will not have any doubt, nor will we deny it; we will not let doubts or hesitations enter our heart, nor will we turn away from this oath, or break our covenant regarding what you have advised us with the Divine Preaching, Ali, Lord of the believers, and the Imams who will come after him; Hassan and Hussein; and the ones whom God has appointed to come after them</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Thus, a pledge and a covenant have been taken from us, and we have done it with our hearts, souls, tongues, minds and hands. Then, one who was able, pledged by shaking hands, but if not, with his tongue. And never shall we change this oath, or God may not Witness any transformation from us...! We shall make this news from you known to all those who are [either] close to us, or far from us: to our kids and relatives; and we shall take God as our Witness! And God is Sufficient in this evidence, and you are, in this oath, our witness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 people, what do you say now? God indeed hears every single call, and is aware of any hidden thought going on in your minds! Thus, whosoever receives guidance, it is for his benefit, and whosoever goes astray, it is only to his deficit. (The Throngs: </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And those who swear allegiance to you, they swear allegiance to God, for God's hand rests above their hands, (The Victory: </w:t>
      </w:r>
      <w:r>
        <w:rPr>
          <w:rFonts w:ascii="IRNazanin" w:hAnsi="IRNazanin" w:eastAsia="IRNazanin"/>
          <w:color w:val="111111"/>
          <w:sz w:val="28"/>
          <w:sz w:val="28"/>
          <w:szCs w:val="28"/>
          <w:lang w:bidi="fa-IR"/>
        </w:rPr>
        <w:t>۴۸</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now, swear allegiance with God, and swear so with me; and swear allegiance with Ali, the Lord of the believers, and do swear allegiance with Hassan and Hosseyn, as well with the Imams who will surely follow them – those who hold ceaseless commands in this world and the world to come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God certainly destroys those who tread on their oath, but He bestows His Grace upon those who are loyal and true. Therefore, one who breaks his oath, he abuses his soul, but one who fulfills his oath with God, God bestows on him a great Reward [of His]! (The Victory: </w:t>
      </w:r>
      <w:r>
        <w:rPr>
          <w:rFonts w:ascii="IRNazanin" w:hAnsi="IRNazanin" w:eastAsia="IRNazanin"/>
          <w:color w:val="111111"/>
          <w:sz w:val="28"/>
          <w:sz w:val="28"/>
          <w:szCs w:val="28"/>
          <w:lang w:bidi="fa-IR"/>
        </w:rPr>
        <w:t>۴۸</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Repeat what I have told you to do, and greet Ali, as a great man who is ‘The Lord of the believers’, and confess: ‘We heard and obeyed! O our Lord, so, we beg Your Forgiveness, and our return is toward You!’ (The Cow: a part of </w:t>
      </w:r>
      <w:r>
        <w:rPr>
          <w:rFonts w:ascii="IRNazanin" w:hAnsi="IRNazanin" w:eastAsia="IRNazanin"/>
          <w:color w:val="111111"/>
          <w:sz w:val="28"/>
          <w:sz w:val="28"/>
          <w:szCs w:val="28"/>
          <w:lang w:bidi="fa-IR"/>
        </w:rPr>
        <w:t>۲۸۵</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And say: “All praise is to God Who led us to this; or else, we would never have been guided if God had not led us on. Surely the messengers brought (us) the Truth.”… (The Heights: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eastAsia="IRNazanin" w:cs="IRNazanin"/>
          <w:color w:val="111111"/>
          <w:sz w:val="28"/>
          <w:szCs w:val="28"/>
          <w:rtl w:val="true"/>
          <w:lang w:bidi="fa-IR"/>
        </w:rPr>
        <w:t>.</w:t>
      </w:r>
      <w:bookmarkStart w:id="110" w:name="pg1979_10841"/>
    </w:p>
    <w:p>
      <w:pPr>
        <w:pStyle w:val="BookText"/>
        <w:rPr/>
      </w:pPr>
      <w:bookmarkEnd w:id="110"/>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The virtues of Ali, the Son of Talib, with God Almighty, Who has counted in the Holy Qur’an, are in certainly too many for me to cite them to you in this gathering! So, you should approve and confirm those who ground you of these qualities, and have the grasp of them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 people! Whoever obeys God and His Messenger, and Ali, and the Imams, whom I have mentioned to you earlier, will achieve the greatest salvation! (The Coalition: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۷۱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Those who anticipate, [being the first candidate], to swear him allegiance and to accept his Guardianship, and to greet him as the ‘Lord of the Believers’, will attain Salvation, and will dwell in the Gardens of Blessings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people! Say such a word that it satisfies God, for even if you, and all dwellers on the Earth, become unbelievers, no harm approaches God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God! Forgive those believers who believe in what I have commanded them to! And be wrathful against all those who deny, and the heretic sinners 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Praise belongs to the Lord of all beings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3781781_3650668749"/>
      <w:bookmarkStart w:id="112" w:name="_Toc39"/>
      <w:bookmarkEnd w:id="111"/>
      <w:r>
        <w:rPr>
          <w:rtl w:val="true"/>
        </w:rPr>
        <w:t>زبان عربي</w:t>
      </w:r>
      <w:bookmarkEnd w:id="112"/>
    </w:p>
    <w:p>
      <w:pPr>
        <w:pStyle w:val="Heading3"/>
        <w:numPr>
          <w:ilvl w:val="2"/>
          <w:numId w:val="1"/>
        </w:numPr>
        <w:rPr/>
      </w:pPr>
      <w:bookmarkStart w:id="113" w:name="__RefHeading___Toc3781783_3650668749"/>
      <w:bookmarkStart w:id="114" w:name="_Toc40"/>
      <w:bookmarkEnd w:id="113"/>
      <w:r>
        <w:rPr>
          <w:rtl w:val="true"/>
        </w:rPr>
        <w:t xml:space="preserve">جزء </w:t>
      </w:r>
      <w:r>
        <w:rPr/>
        <w:t>1</w:t>
      </w:r>
      <w:bookmarkEnd w:id="114"/>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الَّذى عَلا فى تَوَحُّدِهِ وَدَنا فى تَفَرُّدِهِ وَجَلَّ فى سُلْطانِهِ وَعَظُمَ فى اَرْكانِهِ، وَاَحاطَ بِكُلِّ شَىْ‌ءٍ عِلْماً وَ هُوَ فى مَكانِهِ وَ قَهَرَ جَميعَ الْخَلْقِ بِقُدْرَتِهِ وَ بُرْهانِهِ، حَميداً لَمْ يَزَلْ، مَحْموداً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مَجيداً لايَزولُ، وَمُبْدِئاً وَمُعيداً وَ كُلُّ أَمْرٍ إِلَيْهِ يَعُودُ</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الْمَسْمُوكاتِ وَداحِى الْمَدْحُوّاتِ وَجَبّارُالْأَرَضينَ وَالسّماواتِ، قُدُّوسٌ سُبُّوحٌ، رَبُّ الْمَلائكَهِ وَالرُّوحِ، مُتَفَضِّلٌ عَلى جَميعِ مَنْ بَرَأَهُ، مُتَطَوِّلٌ عَلى جَميعِ مَنْ أَنْشَأَهُ يَلْحَظُ كُلَّ عَيْنٍ وَالْعُيُونُ لاتَراهُ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حَليمٌ ذُوأَناتٍ، قَدْ وَسِعَ كُلَّ شَىْ‌ءٍ رَحْمَتُهُ وَ مَنَّ عَلَيْهِمْ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يَعْجَلُ بِانْتِقامِهِ، وَلايُبادِرُ إِلَيْهِمْ بِمَا اسْتَحَقُّوا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قَدْفَهِمَ السَّرائِرَ وَ عَلِمَ الضَّمائِرَ، وَلَمْ تَخْفَ عَلَيْهِ اَلْمَكْنوناتُ ولا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الْإِحاطَهُ بِكُلِّ شَىْ‌ءٍ، والغَلَبَهُ على كُلِّ شَى‌ءٍ والقُوَّهُ فى كُلِّ شَئٍ والقُدْرَهُ عَلى كُلِّ شَئٍ وَلَيْسَ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الشَّىْ‌ءِ حينَ لاشَىْ‌ءَ دائمٌ حَىٌّ وَقائمٌ بِالْقِسْطِ، لاإِلاهَ إِلاَّ هُوَ الْعَزيزُالْحَكيمُ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تُدْرِكَهُ الْأَبْصارُ وَ هُوَ يُدْرِكُ الْأَبْصارَ وَ هُوَاللَّطيفُ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أَحَدٌ وَصْفَهُ مِنْ مُعايَنَهٍ، وَلايَجِدُ أَحَدٌ كَيْفَ هُوَمِنْ سِرٍّ وَ عَلانِيَهٍ إِلاّ بِمادَلَّ عَزَّوَجَلَّ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ألَّذى مَلَأَ الدَّهْرَ قُدْسُهُ، وَالَّذى يَغْشَى الْأَبَدَ نُورُهُ، وَالَّذى يُنْفِذُ أَمْرَهُوَ بِلامُشاوَرَهِ مُشيرٍ وَلامَعَهُ شَريكٌ فى تَقْديرِهِ وَلايُعاوَنُ فى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عَلى غَيْرِ مِثالٍ، وَ خَلَقَ ما خَلَقَ بِلامَعُونَهٍ مِنْ أَحَدٍ وَلا تَكَلُّفٍ وَلاَ 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فَهُوَاللَّهُ الَّذى لا إِلاهَ إِلاَّ هُوالمُتْقِنُ الصَّنْعَهَ، اَلْحَسَنُ الصَّنيعَهِ، الْعَدْلُ الَّذى لايَجُوُر، وَالْأَكْرَمُ الَّذى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الَّذى تَواضَعَ كُلُّ شَىْ‌ءٍ لِعَظَمَتِهِ، وَذَلَّ كُلُّ شَىْ‌ءٍ لِعِزَّتِهِ، وَاسْتَسْلَمَ كُلُّ شَىْ‌ءٍ لِقُدْرَتِهِ، وَخَضَعَ كُلُّ شَىْ‌ءٍ لِهَيْبَتِهِ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الْأَفْلاكِ وَمُسَخِّرُالشَّمْسِ وَالْقَمَرِ، كُلٌّ يَجْرى لاَِجَلٍ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يُكَوِّرُالَّليْلَ عَلَى‌النَّهارِ وَيُكَوِّرُالنَّهارَ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ضِدٌّ وَلا مَعَهُ نِدٌّ أَحَدٌ صَمَدٌ لَم يلِد و 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 واحِدٌ وَرَبٌّ ماجِدٌ يَشاءُ فَيُمْضي، وَيُريدُ فَيَقْضي، وَيَعْلَمُ فَيُحْصي، وَيُميتُ وَيُحْيي، وَيُفْقِرُ وَيُغْني، وَيُضْحِكُ وَيُبْكي،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وَيُدْني وَ يُقْصي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وَ يُعْطى، لَهُ الْمُلْكُ وَلَهُ الْحَمْدُ، بِيَدِهِ الْخَيْرُ وَ هُوَ عَلى كُلِّ شَىْ‌ءٍ قَديرٌ</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فِى النَّهارِ وَيُولِجُ النَّهارَ فىِ الَّليْلِ، لاإِلاهَ إِلاّهُوَالْعَزيزُ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 الدُّعاءِ وَمُجْزِلُ الْعَطاءِ، مُحْصِى الْأَنْفاسِ وَ رَبُّ الْجِنَّهِ وَالنّاسِ، الَّذى لايُشْكِلُ عَلَيْهِ شَىْ‌ءٌ، وَ لايَضجِرُهُ صُراخُ الْمُسْتَصْرِخينَ وَلايُبْرِمُهُ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وَالْمُوَفِّقُ لِلْمُفْلِحينَ، وَ مَوْلَى الْمُؤْمِنينَ وَرَبُّ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اسْتَحَقَّ مِنْ كُلِّ مَنْ خَلَقَ أَنْ يَشْكُرَهُ وَيَحْمَدَهُ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bookmarkStart w:id="115" w:name="pg1979_10845"/>
    </w:p>
    <w:p>
      <w:pPr>
        <w:pStyle w:val="BookText"/>
        <w:rPr/>
      </w:pPr>
      <w:bookmarkEnd w:id="115"/>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كَثيراً وَأَشْكُرُهُ دائماً عَلَى السَّرّاءِ والضَّرّاءِ وَالشِّدَّهِ وَالرَّخاءِ، وَأُومِنُ بِهِ و بِمَلائكَتِهِ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لاَِمْرِهِ وَاُطيعُ وَأُبادِرُ إِلى كُلِّ مايَرْضاهُ وَأَسْتَسْلِمُ لِماقَضاهُ، رَغْبَهً فى طاعَتِهِ وَ خَوْفاً مِنْ عُقُوبَتِهِ، لاَِنَّهُ اللَّهُ الَّذى لايُؤْمَنُ مَكْرُهُ وَلايُخافُ جَورُهُ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781785_3650668749"/>
      <w:bookmarkStart w:id="117" w:name="_Toc41"/>
      <w:bookmarkEnd w:id="116"/>
      <w:r>
        <w:rPr>
          <w:rtl w:val="true"/>
        </w:rPr>
        <w:t xml:space="preserve">جزء </w:t>
      </w:r>
      <w:r>
        <w:rPr/>
        <w:t>2</w:t>
      </w:r>
      <w:bookmarkEnd w:id="117"/>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وَأُقِرُّلَهُ عَلى نَفْسى بِالْعُبُودِيَّهِ وَ أَشْهَدُ لَهُ بِالرُّبُوبِيَّهِ، وَأُؤَدّى ما أَوْحى بِهِ إِلَىَّ حَذَراً مِنْ أَنْ لا أَفْعَلَ فَتَحِلَّ بى مِنْهُ قارِعَهٌ لايَدْفَعُها عَنّى أَحَدٌ وَإِنْ عَظُمَتْ حيلَتُهُ وَصَفَتْ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لاإِلاهَ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قَدْأَعْلَمَنى أَنِّى إِنْ لَمْ أُبَلِّغْ ما أَنْزَلَ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لى تَبارَكَ وَتَعالَى الْعِصْمَهَ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الْكافِى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الرَّحْمانِ الرَّحيمِ، يا أَيُهَاالرَّسُولُ بَلِّغْ ما أُنْزِلَ إِلَيْكَ مِنْ رَبِّكَ ــ فى عَلِىٍّ يَعْنى فِى الْخِلاَفَهِ لِعَلِىِّ بْنِ أَبى طالِبٍ ــ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ما قَصَّرْتُ فى تَبْليغِ ما أَنْزَلَ اللَّهُ تَعالى إِلَىَّ، وَ أَنَا أُبَيِّنُ لَكُمْ سَبَبَ هذِهِ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فى هذَا الْمَشْهَدِ فَأُعْلِمَ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بْنَ أَبى طالِبٍ أَخى وَ وَصِيّى وَ خَليفَتى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بَعْدى، الَّذى مَحَلُّهُ مِنّى مَحَلُّ هارُونَ مِنْ مُوسى إِلاَّ أَنَّهُ لانَبِىَّ بَعْدى وَهُوَ وَلِيُّكُمْ بَعْدَاللَّهِ وَ رَسُولِهِ، وَقَدْ أَنْزَلَ اللَّهُ تَبارَكَ وَ تَعالى عَلَىَّ بِذالِكَ آيَهً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وَلِيُّكُمُ‌اللّهُ وَ رَسُولُهُ وَالَّذينَ آمَنُواالَّذينَ يُقيمُونَ الصَّلاهَ و وَيُؤْتونَ الزَّكاهَ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بْنُ أَبى طالِبٍ الَّذى أَقامَ الصَّلاهَ وَ آتَى‌الزَّكاهَ وَهُوَ راكِعٌ يُريدُاللَّهَ عَزَّوَجَلَّ فى كُلِّ حالٍ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جَبْرَئيلَ أَنْ يَسْتَعْفِىَ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 ذالِكَ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بِقِلَّهِ الْمُتَّقينَ وَكَثْرَهِ الْمُنافِقينَ وَإِدغالِ اللّائمينَ وَ حِيَلِ الْمُسْتَهْزِئينَ بِالْإِسْلامِ، الَّذينَ وَصَفَهُمُ‌اللَّهُ فى كِتابِهِ بِأَنَّهُمْ يَقُولُونَ بِأَلْسِنَتِهِمْ مالَيْسَ فى قُلوبِهِمْ، وَيَحْسَبُونَهُ هَيِّناً وَ هُوَ عِنْدَاللَّهِ عَظيمٌ</w:t>
      </w:r>
      <w:r>
        <w:rPr>
          <w:rFonts w:eastAsia="Amiri" w:cs="Amiri" w:ascii="Amiri" w:hAnsi="Amiri"/>
          <w:color w:val="111111"/>
          <w:sz w:val="28"/>
          <w:szCs w:val="28"/>
          <w:rtl w:val="true"/>
          <w:lang w:bidi="ar-SA"/>
        </w:rPr>
        <w:t>.</w:t>
      </w:r>
      <w:bookmarkStart w:id="118" w:name="pg1979_10847"/>
    </w:p>
    <w:p>
      <w:pPr>
        <w:pStyle w:val="BookText"/>
        <w:rPr/>
      </w:pPr>
      <w:bookmarkEnd w:id="118"/>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وَكَثْرَهِ أَذاهُمْ لى غَيْرَ مَرَّهٍ حَتّى سَمَّونى أُذُناً وَ زَعَمُوا أَنِّى كَذالِكَ لِكَثْرَهِ مُلازَمَتِهِ إِيّاىَ وَ إِقْبالى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أَنْزَلَ اللَّهُ عَزَّوَجَلَّ فى ذالِكَ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أُذُنٌ، قُلْ أُذُنُ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عَلَى‌الَّذينَ يَزْعَُمونَ أَنَّهُ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خَيْرٍ لَكُمْ، يُؤْمِنُ بِاللَّهِ وَ يُؤْمِنُ لِلْمُؤْمِنينَ وَ رحْمَهٌ لِلَّذينَ آمَنُوا مِنْكُمْ و الَّذينَ يُؤذُنَ رَسوُلَ اللهِ لَهُمْ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وَلَوْشِئْتُ أَنْ أُسَمِّىَ الْقائلينَ بِذالِكَ بِأَسْمائهِمْ لَسَمَّيْتُ وَأَنْ أُوْمِئَ إِلَيْهِمْ بِأَعْيانِهِمْ لَأَوْمَأْتُ وَأَنْ أَدُلَّ عَلَيْهِمُ لَدَلَلْتُ، وَلكِنِّى وَاللَّهِ فى أُمورِهمْ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ذالِكَ لايَرْضَى اللَّهُ مِنّى إِلاّ أَنْ أُبَلِّغَ ما أَنْزَلَ اللَّهُ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وَاللَّهُ يَعْصِمُكَ مِنَ النّاسِ</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781787_3650668749"/>
      <w:bookmarkStart w:id="120" w:name="_Toc42"/>
      <w:bookmarkEnd w:id="119"/>
      <w:r>
        <w:rPr>
          <w:rtl w:val="true"/>
        </w:rPr>
        <w:t xml:space="preserve">جزء </w:t>
      </w:r>
      <w:r>
        <w:rPr/>
        <w:t>3</w:t>
      </w:r>
      <w:bookmarkEnd w:id="120"/>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فيهِ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فَرَضَ طاعَتَهُ عَلَى الْمُهاجِرينَ وَالْأَنْصارِ وَ عَلَى التّابِعينَ لَهُمْ بِإِحْسانٍ، وَ عَلَى الْبادى وَالْحاضِرِ، وَ عَلَى‌الْعَجَمِىِّ وَالْعَرَبىِّ، وَالْحُرِّ وَالْمَمْلوكِ وَالصَّغيرِ وَالْكَبيرِ، وَ عَلَى‌الْأَبْيَضِ وَالأَسْوَدِ، وَ عَلى كُلِّ مُوَحِّدٍ، ماضٍ حُكْمُهُ، جازٍ قَوْلُهُ، نافِذٌ أَمْرُهُ، مَلْعونٌ مَنْ خالَفَهُ، مَرْحومٌ مَنْ تَبِعَهُ وَ صَدَّقَهُ، فَقَدْ غَفَرَاللَّهُ لَهُ وَلِمَنْ سَمِعَ مِنْهُ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آخِرُ مَقامٍ أَقُومُهُ فى هذا الْمَشْهَدِ، فَاسْمَعوا وَ أَطيعوا وَانْقادوا 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عَزَّوَجَلَّ هُوَ مَوْلاكُمْ وَإِلاهُكُمْ، ثُمَّ مِنْ دونِهِ رَسولُهُ وَنَبِيُّهُ الُْمخاطِبُ لَكُمْ، ثُمَّ مِنْ بَعْدى عَلىٌّ وَلِيُّكُمْ وَ إِمامُكُمْ بِأَمْرِاللَّهِ رَبِّكُمْ، ثُمَّ الْإِمامَهُ فى ذُرِّيَّتى مِنْ وُلْدِهِ إِلى يَوْمٍ تَلْقَوْنَ اللَّهَ وَرَسولَهُ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وَاللَّهُ عَزَّوَجَلَّ عَرَّفَنِى الْحَلالَ وَالْحَرامَ وَأَنَا أَفْضَيْتُ بِما عَلَّمَنى رَبِّى مِنْ كِتابِهِ وَحَلالِهِ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عِلْمٍ إِلاَّ وَقَدْ أَحْصاهُ‌اللَّهُ فِىَّ، وَ كُلُّ عِلْمٍ عُلِّمْتُ فَقَدْ أَحْصَيْتُهُ فى إِمامِ الْمُتَّقينَ، وَما مِنْ عِلْمٍ إِلاّ وَقَدْ عَلَّمْتُهُ عَلِيّاً، وَ هُوَ الْإِمامُ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ذَكَرَهُ اللَّهُ فى سُورَهِ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لاتَضِلُّوا عَنْهُ وَلاتَنْفِرُوا مِنْهُ، وَلاتَسْتَنْكِفُوا عَنْ وِلايَتِهِ، فَهُوَالَّذى يَهدي إِلَى الْحَقِّ وَيَعْمَلُ بِهِ، وَيُزْهِقُ الْباطِلَ وَيَنْهى عَنْهُ، وَلاتَأْخُذُهُ فِى‌اللَّهِ لَوْمَهُ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الْايمانِ بى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وَالَّذى فَدى رَسُولَ‌اللّهِ بِنَفْسِهِ، وَالَّذى كانَ مَعَ رَسُولِ اللّهِ وَلا أَحَدَ يَعْبُدُاللّهَ مَعَ رَسُولِهِ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صَلاهً وَ أَوَّلُ مَنْ عَبَدَاللّهَ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عَنِ‌اللّهِ أَنْ يَنامَ فى مَضْجَعى، فَفَعَلَ فادِياً 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فَضِّلُوهُ فَقَدْ فَضَّلَهُ اللّهُ، وَاقْبَلُوهُ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إِمامٌ مِنَ اللّهِ، وَلَنْ يَتُوبَ اللّهُ عَلى أَحَدٍ أَنْكَرَ وِلايَتَهُ وَلَنْ يَغْفِرَ لَهُ، حَتْماً عَلَى اللَّهِ أَنْ يَفْعَلَ ذالِكَ بِمَنْ خالَفَ أَمْرَهُ وَأَنْ يُعَذِّبَهُ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وَالْحِجارَهُ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بى ـ وَاللَّهِ ـ بَشَّرَالْأَوَّلُونَ مِنَ النَّبِيِّينَ وَالْمُرْسَلينَ، وَأَنَا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خاتَمُ الْأَنْبِياءِ وَالْمُرْسَلينَ والْحُجَّهُ عَلى جَميعِ الَْمخْلوقينَ مِنْ أَهْلِ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ذالِكَ فَقَدْ كَفَرَ كُفْرَ الْجاهِلِيَّهِ الْأُولى وَ مَنْ شَكَّ فى شَىْ‌ءٍ مِنْ قَوْلى هذا فَقَدْ شَكَّ فى كُلِّ ما أُنْزِلَ إِلَىَّ، وَمَنْ شَكَّ فى واحِدٍ مِنَ الْأَئمَّهِ فَقَدْ شَكَّ فِى الْكُلِّ مِنْهُمْ، وَالشَاكُّ فينا فِى‌النّارِ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حَبانِىَ‌اللَّهُ عَزَّوَجَلَّ بِهذِهِ الْفَضيلَهِ مَنّاً مِنْهُ عَلَىَّ وَ إِحْساناً مِنْهُ إِلَىَّ وَلا إِلاهَ إِلاّهُوَ، أَلا لَهُ الْحَمْدُ مِنِّى أَبَدَ الْآبِدينَ وَدَهْرَالدّاهِرينَ وَ عَلى كُلِّ حالٍ</w:t>
      </w:r>
      <w:r>
        <w:rPr>
          <w:rFonts w:eastAsia="Amiri" w:cs="Amiri" w:ascii="Amiri" w:hAnsi="Amiri"/>
          <w:color w:val="111111"/>
          <w:sz w:val="28"/>
          <w:szCs w:val="28"/>
          <w:rtl w:val="true"/>
          <w:lang w:bidi="ar-SA"/>
        </w:rPr>
        <w:t>.</w:t>
      </w:r>
      <w:bookmarkStart w:id="121" w:name="pg1979_10851"/>
    </w:p>
    <w:p>
      <w:pPr>
        <w:pStyle w:val="BookText"/>
        <w:rPr/>
      </w:pPr>
      <w:bookmarkEnd w:id="121"/>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فَضِّلُوا عَلِيّاً فَإِنَّهُ أَفْضَلُ النَّاسِ بَعْدى مِنْ ذَكَرٍ و أُنْثى ما أَنْزَلَ اللَّهُ الرِّزْقَ وَبَقِىَ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قَوْلى هذا وَلَمْ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بِذالِكَ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وَلَمْ يَتَوَلَّهُ فَعَلَيْهِ لَعْنَتى وَ 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وَلْتَنْظُرْنَفْسٌ ما قَدَّمَتْ لِغَدٍ وَاتَّقُوااللَّهَ ـ أَنْ تُخالِفُوهُ فَتَزِلَّ قَدَمٌ بَعْدَ ثُبُوتِها ـ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جَنْبُ اللَّهِ الَّذى ذَكَرَ فى كِتابِهِ العَزيزِ،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فى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تَدَبَّرُوا الْقُرْآنَ وَ افْهَمُوا آياتِهِ وَانْظُرُوا إِلى مُحْكَماتِهِ وَلاتَتَّبِعوا مُتَشابِهَهُ، فَوَاللَّهِ لَنْ يُبَيِّنَ لَكُمْ زواجِرَهُ وَلَنْ يُوضِحَ لَكُمْ تَفْسيرَهُ إِلاَّ الَّذى أَنَا آخِذٌ بِيَدِهِ وَمُصْعِدُهُ إِلىَّ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عَلِىٌ مَوْلاهُ، وَ هُوَ عَلِىُّ بْنُ أَبى طالِبٍ أَخى وَ وَصِيّى، وَ مُوالاتُهُ مِنَ اللَّهِ عَزَّوَجَلَّ أَنْزَلَها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 عَلِيّاً وَالطَّيِّبينَ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 مُوافِقٌ لَهُ، لَنْ يَفْتَرِقا حَتّى يَرِدا عَلَىَ‌الْحَوْضَ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فى خَلْقِهِ وَ حُكّامُهُ فى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أَلاوَقَدْ أَدَّيْتُ، أَلاوَقَدْ بَلَّغْتُ، أَلاوَقَدْ أَسْمَعْتُ، أَلاوَقَدْ أَوْضَحْتُ، أَلا وَ إِنَّ اللَّهَ عَزَّوَجَلَّ قالَ وَ أَنَا قُلْتُ عَنِ اللَّهِ عَزَّوَجَلَّ،</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أَخى هذا، أَلا لاتَحِلُّ إِمْرَهُ الْمُؤْمِنينَ بَعْدى لاَِحَدٍ غَيْرِهِ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781789_3650668749"/>
      <w:bookmarkStart w:id="123" w:name="_Toc43"/>
      <w:bookmarkEnd w:id="122"/>
      <w:r>
        <w:rPr>
          <w:rtl w:val="true"/>
        </w:rPr>
        <w:t xml:space="preserve">جزء </w:t>
      </w:r>
      <w:r>
        <w:rPr/>
        <w:t>4</w:t>
      </w:r>
      <w:bookmarkEnd w:id="12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عَلىٌّ مَوْلاهُ، اَللَّهُمَّ والِ مَنْ والاهُ و عادِ مَنْ عاداهُ وَانْصُرْمَنْ نَصَرَهُ واخْذُلْ مَنْ خَذَلَهُ</w:t>
      </w:r>
      <w:r>
        <w:rPr>
          <w:rFonts w:eastAsia="Amiri" w:cs="Amiri" w:ascii="Amiri" w:hAnsi="Amiri"/>
          <w:color w:val="111111"/>
          <w:sz w:val="28"/>
          <w:szCs w:val="28"/>
          <w:rtl w:val="true"/>
          <w:lang w:bidi="ar-SA"/>
        </w:rPr>
        <w:t>.</w:t>
      </w:r>
      <w:bookmarkStart w:id="124" w:name="pg1979_10853"/>
    </w:p>
    <w:p>
      <w:pPr>
        <w:pStyle w:val="BookText"/>
        <w:rPr/>
      </w:pPr>
      <w:bookmarkEnd w:id="124"/>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هذا عَلِىٌّ أخى وَ وَصيىّ وَ واعي عِلْمى، وَ خَليفَتى فى اُمَّتى عَلى مَنْ آمَنَ بى وَعَلى تَفْسيرِ كِتابِ اللَّهِ عَزَّوَجَلَّ وَالدّاعي إِلَيْهِ وَالْعامِلُ بِما يَرْضاهُ وَالُْمحارِبُ لاَِعْدائهِ وَالْمُوالي عَلى طاعَتِهِ وَالنّاهي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خَليفَهُ رَسُولِ اللّهِ وَ أَميرُالْمُؤْمِنينَ وَالْإمامُ الْهادي مِنَ‌اللَّهِ، وَ قاتِلُ النّاكِثينَ وَالْقاسِطينَ وَالْمارِقينَ بِأَمْرِاللَّهِ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مايُبَدَّلُ الْقَوْلُ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يارَبِّ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عَلى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الْآيَهَ فى عَلِىٍّ وَلِيِّكَ عِنْدَتَبْيينِ ذالِكَ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غَيْرَالْإِسْلامِ ديناً فَلَنْ يُقْبَلَ مِنْهُ وَهُوَ فِى الْآخِرَهِ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أُشْهِدُكَ أَنِّى قَدْ بَلَّغْتُ</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781791_3650668749"/>
      <w:bookmarkStart w:id="126" w:name="_Toc44"/>
      <w:bookmarkEnd w:id="125"/>
      <w:r>
        <w:rPr>
          <w:rtl w:val="true"/>
        </w:rPr>
        <w:t xml:space="preserve">جزء </w:t>
      </w:r>
      <w:r>
        <w:rPr/>
        <w:t>5</w:t>
      </w:r>
      <w:bookmarkEnd w:id="126"/>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إِنَّما أَكْمَلَ اللَّهُ عَزَّوَجَلَّ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وَبِمَنْ يَقُومُ مَقامَهُ مِنْ وُلْدى مِنْ صُلْبِهِ إِلى يَوْمِ الْقِيامَهِ وَالْعَرْضِ عَلَى‌اللَّهِ عَزَّوَجَلَّ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فِى‌الدُّنْيا وَالْآخِرَهِ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لايُخَفَّفُ عَنْهُمُ الْعَذابُ وَلاهُمْ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هذا عَلِىٌّ، أَنْصَرُكُمْ لى وَأَحَقُّكُمْ بى وَأَقْرَبُكُمْ إِلَىَّ وَأَعَزُّكُمْ عَلَىَّ، وَاللَّهُ عَزَّوَجَلَّ وَأَنَاعَنْهُ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مانَزَلَتْ آيَهُ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وَلا خاطَبَ اللَّهُ الَّذينَ آمَنُوا إِلاّبَدَأ بِهِ، وَلانَزَلَتْ آيَهُ مَدْحٍ فِى‌الْقُرْآنِ إِلاّ فيهِ، وَلاشَهِدَ اللَّهُ بِالْجَنَّهِ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فى سِواهُ وَلامَدَحَ بِها غَيْرَهُ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هُوَ ناصِرُ دينِ اللَّهِ وَالُْمجادِلُ عَنْ رَسُولِ‌اللَّهِ، وَ هُوَالتَّقِىُّ النَّقِىُّ الْهادِى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نَبىٍّ وَ وَصِيُّكُمْ خَيْرُ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خَيْرُالْأَوْصِياءِ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ذُرِّيَّهُ كُلِّ نَبِىٍّ مِنْ صُلْبِهِ، وَ ذُرِّيَّتى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bookmarkStart w:id="127" w:name="pg1979_10855"/>
    </w:p>
    <w:p>
      <w:pPr>
        <w:pStyle w:val="BookText"/>
        <w:rPr/>
      </w:pPr>
      <w:bookmarkEnd w:id="127"/>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إِبْليسَ أَخْرَجَ آدَمَ مِنَ الْجَنَّهِ بِالْحَسَدِ، فَلاتَحْسُدُوهُ فَتَحْبِطَ أَعْمالُكُمْ وَتَزِلَّ أَقْدامُكُمْ، فَإِنَّ آدَمَ أُهْبِطَ إِلَى‌الْأَرضِ بِخَطيئَهٍ واحِدَهٍ، وَهُوَ صَفْوَهُ اللَّهِ عَزَّوَجَلَّ، وَكَيْفَ بِكُمْ وَأَنْتُمْ أَنْتُمْ وَ مِنْكُمْ أَعْداءُاللَّهِ،</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أَلاوَإِنَّهُ لايُبْغِضُ عَلِيّاً إِلاّشَقِىٌّ، وَلا يُوالى عَلِيّاً إِلاَّ تَقِىٌّ، وَلايُؤْمِنُ بِهِ إِلاّمُؤْمِنٌ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سُورَهُ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وَالْعَصْرِ، إِنَّ الْإِنْسانَ لَفى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عَليّاً الّذى آمَنَ وَ رَضِىَ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قَدِ اسْتَشْهَدْتُ اللَّهَ وَبَلَّغْتُكُمْ رِسالَتى وَ ما عَلَى الرَّسُولِ إِلاَّالْبَلاغُ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إتَّقُوااللَّهَ حَقَّ تُقاتِهِ وَلاتَموتُنَّ إِلاّ وَأَنْتُمْ مُسْلِمُونَ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781793_3650668749"/>
      <w:bookmarkStart w:id="129" w:name="_Toc45"/>
      <w:bookmarkEnd w:id="128"/>
      <w:r>
        <w:rPr>
          <w:rtl w:val="true"/>
        </w:rPr>
        <w:t xml:space="preserve">جزء </w:t>
      </w:r>
      <w:r>
        <w:rPr/>
        <w:t>6</w:t>
      </w:r>
      <w:bookmarkEnd w:id="129"/>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وَالنَّورِ الَّذى أُنْزِلَ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عَنى بِهذِهِ الْآيَهِ إِلاَّ قَوْماً مِنْ أَصْحابى أَعْرِفُهُمْ بِأَسْمائِهِمْ وَأَنْسابِهِمْ، وَقَدْ أُمِرْتُ بِالصَّفْحِ عَنْهُمْ فَلْيَعْمَلْ كُلُّ امْرِئٍ عَلى مايَجِدُ لِعَلِىٍّ فى قَلْبِهِ مِنَ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النُّورُ مِنَ‌اللَّهِ عَزَّوَجَلَّ مَسْلوكٌ فِىَّ ثُمَّ فى عَلِىِّ بْنِ أَبى طالِبٍ، ثُمَّ فِى النَّسْلِ مِنْهُ إِلَى الْقائِمِ الْمَهْدِىِّ الَّذى يَأْخُذُ بِحَقِّ اللَّهِ وَ بِكُلِّ حَقٍّ هُوَ لَنا، لاَِنَّ اللَّهَ عَزَّوَجَلَّ قَدْ جَعَلَنا حُجَّهً عَلَى الْمُقَصِّرينَ وَالْمعُانِدينَ وَالُْمخالِفينَ وَالْخائِنينَ وَالْآثِمينَ وَالّظَالِمينَ وَالْغاصِبينَ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أُنْذِرُكُمْ أَنّي رَسُولُ اللَّهِ قَدْخَلَتْ مِنْ قَبْلِىَ الرُّسُلُ، أَفَإِنْ مِتُّ أَوْقُتِلْتُ انْقَلَبْتُمْ عَلى أَعْقابِكُمْ؟ وَمَنْ يَنْقَلِبْ عَلى عَقِبَيْهِ فَلَنْ يَضُرَّاللَّهَ شَيْئاً وَسَيَجْزِى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عَلِيّاً هُوَالْمَوْصُوفُ بِالصَّبْرِ وَالشُّكْرِ، ثُمَّ مِنْ بَعْدِهِ وُلْدي مِنْ صُلْبِهِ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لاتَمُنُّوا عَلَىَّ بِإِسْلامِكُمْ، بَلْ لاتَمُنُّوا عَلَى‌اللَّهِ فَيُحْبِطَ عَمَلَكُمْ وَيَسْخَطَ عَلَيْكُمْ وَ يَبْتَلِيَكُمْ بِشُواظٍ مِنْ نارٍ وَنُحاسٍ، إِنَّ رَبَّكُمْ لَبِا الْمِرْصادِ</w:t>
      </w:r>
      <w:r>
        <w:rPr>
          <w:rFonts w:eastAsia="Amiri" w:cs="Amiri" w:ascii="Amiri" w:hAnsi="Amiri"/>
          <w:color w:val="111111"/>
          <w:sz w:val="28"/>
          <w:szCs w:val="28"/>
          <w:rtl w:val="true"/>
          <w:lang w:bidi="ar-SA"/>
        </w:rPr>
        <w:t>.</w:t>
      </w:r>
      <w:bookmarkStart w:id="130" w:name="pg1979_10857"/>
    </w:p>
    <w:p>
      <w:pPr>
        <w:pStyle w:val="BookText"/>
        <w:rPr/>
      </w:pPr>
      <w:bookmarkEnd w:id="130"/>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سَيَكُونُ مِنْ بَعْدى أَئمَّهٌ يَدْعُونَ إِلَى‌النّارِ وَيَوْمَ الْقِيامَهِ لايُنْصَرونَ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إِنَّهُمْ وَأَنْصارَهُمْ وَأَتْباعَهُمْ وَأَشْياعَهُمْ فِى الدَّرْكِ الْأَسْفَلِ مِنَ النّارِ وَلَبِئْسَ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الصَّحيفَهِ، فَلْيَنْظُرْ أَحَدُكُمْ فى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إِنِّى أَدَعُها إِمامَهً وَ وِراثَهً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عَقِبى إِلى يَوْمِ الْقِيامَهِ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بَلَّغْتُ ما أُمِرتُ بِتَبْليغِهِ حُجَّهً عَلى كُلِّ حاضِرٍ وَغائبٍ وَ عَلى كُلِّ أَحَدٍ مِمَّنْ شَهِدَ أَوْلَمْ يَشْهَدْ، وُلِدَ أَوْلَمْ يُولَدْ، فَلْيُبَلِّغِ الْحاضِرُ الْغائِبَ وَالْوالِدُ الْوَلَدَ إِلى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وَسَيَجْعَلُونَ الْإِمامَهَ بَعْدى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الْغاصِبينَ الْمُغْتَصبينَ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سَنَفْرُغُ لَكُمْ أَيُّهَا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عَلَيْكُما شُواظٌ مِنْ نارٍ وَنُحاسٌ فَلاتَنْتَصِرانِ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عَزَّوَجَلَّ لَمْ يَكُنْ لِيَذَرَكُمْ عَلى ما أَنْتُمْ عَلَيْهِ حَتّى يَميزَالْخَبيثَ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ما مِنْ قَرْيَهٍ إِلاّ وَاللَّهُ مُهْلِكُها بِتَكْذيبِها قَبْلَ يَوْمِ الْقِيامَهِ وَ مُمَلِّكُهَا الْإِمامَ الْمَهْدِىَّ وَاللَّهُ مُصَدِّقٌ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قَدْ ضَلَّ قَبْلَكُمْ أَكْثَرُالْأَوَّلينَ، وَاللَّهُ لَقَدْ أَهْلَكَ الْأَوَّلينَ، وَهُوَ مُهْلِكُ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 ثُمَّ نُتْبِعُهُمُ الْآخِرينَ، كذالِكَ نَفْعَلُ بِالُْمجْرِمينَ، وَيْلٌ يَوْمَئِذٍ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 اللَّهَ قَدْ أَمَرَنى وَنَهانى، وَقَدْ أَمَرْتُ عَلِيّاً وَنَهَيْتُهُ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وَالنَّهُىِ لَدَيْهِ، فَاسْمَعُوا لاَِمْرِهِ تَسْلَمُوا وَأَطيعُوهُ تَهْتَدُوا وَانْتَهُوا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وَصيرُوا إِلى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 بِكُمُ السُّبُلُ عَنْ سَبيلِهِ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781795_3650668749"/>
      <w:bookmarkStart w:id="132" w:name="_Toc46"/>
      <w:bookmarkEnd w:id="131"/>
      <w:r>
        <w:rPr>
          <w:rtl w:val="true"/>
        </w:rPr>
        <w:t xml:space="preserve">جزء </w:t>
      </w:r>
      <w:r>
        <w:rPr/>
        <w:t>7</w:t>
      </w:r>
      <w:bookmarkEnd w:id="13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أَنَا صِراطُ اللَّهِ الْمُسْتَقيمُ الَّذى أَمَرَكُمْ بِاتِّباعِهِ، ثُمَّ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وُلْدى مِنْ صُلْبِهِ 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إِلَى 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الرَّحْمانِ الرَّحيمِ الْحَمْدُلِلَّهِ رَبِ‌الْعالَمينَ ، الرَّحْمن الرَّحيمِ ، مالِكِ يَوْمِ الدّينِ ، اِيّاكَ نَعْبُدُ وَ ايّاكَ نَسْتَعينُ ، اهْدِنَا الصِّراطَ الْمُسْتَقيمَ ، 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نَزَلَتْ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وَإِيَّاهُمْ خَصَّتْ، أُولئكَ أَوْلِياءُاللَّهِ الَّذينَ لاخَوْفٌ عَلَيْهِمْ وَلاهُمْ يَحْزَنونَ، أَلا إِنَّ حِزْبَ اللَّهِ هُمُ‌الْغالِبُونَ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 السُّفَهاءُالْغاوُونَ إِخْوانُ الشَّياطينِ يوحى بَعْضُهُمْ إِلى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ذَكَرَهُمُ اللَّهُ فى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يُؤمِنُونَ بِاللَّهِ وَالْيَوْمِ الْآخِرِ يُوادُّونَ مَنْ حادَّاللَّهَ وَ رَسُولَهُ وَلَوْكانُوا آبائَهُمْ أَوْأَبْنائَهُمْ أَوْإِخْوانَهُمْ أَوْعَشيرَتَهُمْ، أُولئِكَ كَتَبَ فى قُلوبِهِمُ الْإيمانَ وَ أيَّدَهُمْ بِرُوحٍ مِنْهُ وَ يَدْخِلُهُمْ جَنّاتٍ تَجْري مِنْ تَحْتِهَا الْأنهارُ خالِدينَ فيها رَضِيَ اللهُ عَنْهُمْ وَ رَضُوا عَنْهُ أوُلئِكَ حِزْبُ اللهِ الا اِنَ حزبَ اللهِ هُمُ الْمُفْلِحُونَ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الْمُؤْمِنونَ الَّذينَ وَصَفَهُمُ‌اللَّهُ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أَوْلِيائَهُمُ الَّذينَ آمَنُوا وَلَمْ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يدْخُلونَ الْجَنَّهَ بِسَلامٍ آمِنينَ، تَتَلَقّاهُمُ الْمَلائِكَهُ بِالتَّسْليمِ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لَهُمُ الْجَنَّهُ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يَسْمَعونَ لِجَهَنَّمَ شَهيقاً وَ هِىَ تَفورُ وَ يَرَوْنَ لَهازَفيراً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قالَ‌اللَّهُ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أُمَّهٌ لَعَنَتْ أُخْتَها حَتّي اِذَا ادّارَكُوا فيها جَميعاً قالَتْ اُخْريهُمْ لِاوُليهُمْ رَبَّنا هؤُلاءِ أضَلُّونا فَآتِهِمْ عَذاباً ضِعْفاً مِنَ النّارِ ، قالَ لِكُلٍّ ضِعْفٌ و لكِنْ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أُلْقِىَ فيها فَوْجٌ سَأَلَهُمْ خَزَنَتُها أَلَمْ يَأتِكُمْ نَذيرٌ، قالوا بَلى قَدْ جاءَنا نَذيرٌ فَكَذَّبْنا وَ قُلنا مانَزَّلَ اللَّهُ مِنْ شَىْ‌ءٍ إِنْ أَنْتُمْ إِلاّ فى ضَلالٍ كَبيرٍ وَ قالُوا لَوْ كُنّا نَسْمَعُ أوْ نَعْقِلُ ما كُنّا في أصْحابِ السَّعيرِ ، فَاعْتَرَفوُا بِذَنْبِهِمْ فَسُحْقاً لِاصْحابِ السَّعيرِ</w:t>
      </w:r>
      <w:r>
        <w:rPr>
          <w:rFonts w:eastAsia="Amiri" w:cs="Amiri" w:ascii="Amiri" w:hAnsi="Amiri"/>
          <w:color w:val="111111"/>
          <w:sz w:val="28"/>
          <w:szCs w:val="28"/>
          <w:rtl w:val="true"/>
          <w:lang w:bidi="ar-SA"/>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يَخْشَوْنَ رَبَّهُمْ بِالْغَيْبِ، لَهُمْ مَغْفِرَهٌ وَأَجْرٌ كَبيرٌ</w:t>
      </w:r>
      <w:r>
        <w:rPr>
          <w:rFonts w:eastAsia="Amiri" w:cs="Amiri" w:ascii="Amiri" w:hAnsi="Amiri"/>
          <w:color w:val="111111"/>
          <w:sz w:val="28"/>
          <w:szCs w:val="28"/>
          <w:rtl w:val="true"/>
          <w:lang w:bidi="ar-SA"/>
        </w:rPr>
        <w:t>.</w:t>
      </w:r>
      <w:bookmarkStart w:id="133" w:name="pg1979_10861"/>
    </w:p>
    <w:p>
      <w:pPr>
        <w:pStyle w:val="BookText"/>
        <w:rPr/>
      </w:pPr>
      <w:bookmarkEnd w:id="133"/>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شَتّانَ مابَيْنَ السَّعيرِ وَالْأَجْرِ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عَدُوُّنا مَنْ ذَمَّهُ اللَّهُ وَلَعَنَهُ، وَ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أَلاوَإِنّى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و عَلِىٌّ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إِنِّى مُنْذِرٌ وَ عَلِىٌّ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نَبىٌّ وَ عَلِىٌّ وَصِيّى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 أَلاوَإِنِّى رَسولٌ وَ عَلِىٌّ الْإِمامُ وَالْوَصِىُّ مِنْ بَعْدى، وَالْأَئِمَّهُ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أَلاوَإِنّى والِدُهُمْ وَهُمْ يَخْرُجونَ مِنْ صُلْبِهِ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781797_3650668749"/>
      <w:bookmarkStart w:id="135" w:name="_Toc47"/>
      <w:bookmarkEnd w:id="134"/>
      <w:r>
        <w:rPr>
          <w:rtl w:val="true"/>
        </w:rPr>
        <w:t xml:space="preserve">جزء </w:t>
      </w:r>
      <w:r>
        <w:rPr/>
        <w:t>8</w:t>
      </w:r>
      <w:bookmarkEnd w:id="135"/>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الْأَئِمَهِ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كُلِّ قَبيلَهٍ مِنْ أَهْلِ الشِّرْكِ وَهاديها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أَلاإِنَّهُ الْمُدْرِكُ بِكُلِّ ثارٍ لاَِوْلِياءِاللَّهِ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يَسِمُ كُلَّ ذى فَضْلٍ بِفَضْلِهِ وَ كُلَّ ذى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خِيَرَهُاللَّهِ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وَالُْمحيطُ بِكُلِّ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عَزَّوَجَلَّ وَ الْمُشَيِّدُ لاَِمْرِ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حُجَّهً وَلاحُجَّهَ بَعْدَهُ وَلا حَقَّ إِلاّ مَعَهُ وَلانُورَ إِلاّعِنْدَهُ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لاغالِبَ لَهُ وَلامَنْصورَ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أَلاوَإِنَّهُ وَلِىُ‌اللَّهِ فى أَرْضِهِ، وَحَكَمُهُ فى خَلْقِهِ، وَأَمينُهُ فى سِرِّهِ وَ علانِيَتِهِ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781799_3650668749"/>
      <w:bookmarkStart w:id="137" w:name="_Toc48"/>
      <w:bookmarkEnd w:id="136"/>
      <w:r>
        <w:rPr>
          <w:rtl w:val="true"/>
        </w:rPr>
        <w:t xml:space="preserve">جزء </w:t>
      </w:r>
      <w:r>
        <w:rPr/>
        <w:t>9</w:t>
      </w:r>
      <w:bookmarkEnd w:id="137"/>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إِنّى قَدْبَيَّنْتُ لَكُمْ وَأَفْهَمْتُكُمْ، وَ هذا عَلِىٌ يُفْهِمُكُمْ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أَلاوَإِنِّى عِنْدَ انْقِضاءِ خُطْبَتى أَدْعُوكُمْ إِلى مُصافَقَتى عَلى بَيْعَتِهِ وَ الإِقْرارِبِهِ، ثُمَّ مُصافَقَتِهِ بَعْدى</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أَلاوَإِنَّى قَدْ بايَعْتُ اللَّهَ وَ عَلِىٌّ قَدْ بايَعَنى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آخِذُكُمْ بِالْبَيْعَهِ لَهُ عَنِ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bookmarkStart w:id="138" w:name="pg1979_10864"/>
    </w:p>
    <w:p>
      <w:pPr>
        <w:pStyle w:val="Heading3"/>
        <w:numPr>
          <w:ilvl w:val="2"/>
          <w:numId w:val="1"/>
        </w:numPr>
        <w:rPr/>
      </w:pPr>
      <w:bookmarkStart w:id="139" w:name="__RefHeading___Toc3781801_3650668749"/>
      <w:bookmarkStart w:id="140" w:name="_Toc49"/>
      <w:bookmarkEnd w:id="138"/>
      <w:bookmarkEnd w:id="139"/>
      <w:r>
        <w:rPr>
          <w:rtl w:val="true"/>
        </w:rPr>
        <w:t xml:space="preserve">جزء </w:t>
      </w:r>
      <w:r>
        <w:rPr/>
        <w:t>10</w:t>
      </w:r>
      <w:bookmarkEnd w:id="140"/>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 الْحَجَّ وَالْعُمْرَهَ مِنْ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أَوِاعْتَمَرَ فَلاجُناحَ عَلَيْهِ أَنْ يَطَّوَّفَ بِهِما وَ مَنْ تَطَوَّعَ خَيْراً فَإنَّ اللهَ شاكِرٌ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حُجُّواالْبَيْتَ، فَماوَرَدَهُ أَهْلُ بَيْتٍ إِلاَّ اسْتَغْنَوْا وَ أُبْشِروا، وَلاتَخَلَّفوا عَنْهُ إِلاّبَتِرُوا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ماوَقَفَ بِالْمَوْقِفِ مُؤْمِنٌ إِلاَّغَفَرَاللَّهُ لَهُ ماسَلَفَ مِنْ ذَنْبِهِ إِلى وَقْتِهِ ذالِكَ، فَإِذا انْقَضَتْ حَجَّتُهُ اسْتَأْنَفَ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الْحُجّاجُ مُعانُونَ وَ نَفَقاتُهُمْ مُخَلَّفَهٌ عَلَيْهِمْ وَاللَّهُ لايُضيعُ أَجْرَالُْمحْسِنينَ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حُجُّوا الْبَيْتَ بِكَمالِ الدّينِ وَالتَّفَقُّهِ، وَلاتَنْصَرِفُوا عَنِ الْمشَاهِدِإِلاّ بِتَوْبَهٍ وَ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أَقيمُوا الصَّلاهَ وَ آتُوا الزَّكاهَ كَما أَمَرَكُمُ اللَّهُ عَزَّوَجَلَّ، فَإِنْ طالَ عَلَيْكُمُ الْأَمَدُ فَقَصَّرْتُمْ أَوْنَسِيتُمْ فَعَلِىٌّ وَلِيُّكُمْ وَمُبَيِّنٌ لَكُمْ، الَّذى نَصَبَهُ اللَّهُ عَزَّوَجَلَّ لَكُمْ بَعْدى 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 أَنَا مِنْهُ، وَ هُوَ وَ مَنْ تَخْلُفُ مِنْ ذُرِّيَّتى يُخْبِرونَكُمْ بِماتَسْأَلوُنَ عَنْهُ وَيُبَيِّنُونَ لَكُمْ ما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الْحَلالَ وَالْحَرامَ أَكْثَرُمِنْ أَنْ أُحصِيَهُما وَأُعَرِّفَهُما فَآمُرَ بِالْحَلالِ وَ اَنهَى عَنِ الْحَرامِ فى مَقامٍ واحِدٍ، فَأُمِرْتُ أَنْ آخُذَ الْبَيْعَهَ مِنْكُمْ وَالصَّفْقَهَ لَكُمْ بِقَبُولِ ماجِئْتُ بِهِ عَنِ‌اللَّهِ عَزَّوَجَلَّ فى عَلِىٍّ أميرِالْمُؤْمِنينَ وَالأَوْصِياءِ مِنْ بَعْدِهِ الَّذينَ هُمْ مِنِّى وَمِنْهُ إمامَهٌ فيهِمْ قائِمَهٌ، خاتِمُها الْمَهْدىُّ إِلى يَوْمٍ يَلْقَى اللَّهَ الَّذى يُقَدِّرُ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وَ كُلُّ حَلالٍ دَلَلْتُكُمْ عَلَيْهِ وَكُلُّ حَرامٍ نَهَيْتُكُمْ عَنْهُ فَإِنِّى لَمْ أَرْجِعْ عَنْ ذالِكَ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ذالِكَ وَاحْفَظُوهُ وَ تَواصَوْابِهِ، وَلا تُبَدِّلُوهُ وَلاتُغَيِّرُوهُ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اُجَدِّدُالْقَوْلَ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الصَّلاهَ وَآتُوا الزَّكاهَ وَأْمُرُوا بِالْمَعْروفِ وَانْهَوْا عَنِ الْمُنْكَرِ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رَأْسَ الْأَمْرِ بِالْمَعْرُوفِ أَنْ تَنْتَهُوا إِلى قَوْلى وَتُبَلِّغُوهُ مَنْ لَمْ يَحْضُرْ وَ تَأْمُروُهُ بِقَبُولِهِ عَنِّى وَتَنْهَوْهُ عَنْ مُخالَفَتِهِ، فَإِنَّهُ أَمْرٌ مِنَ اللَّهِ عَزَّوَجَلَّ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نَهْىَ عَنْ مُنْكَرٍ إِلاَّمَعَ إِمامٍ مَعْصومٍ</w:t>
      </w:r>
      <w:r>
        <w:rPr>
          <w:rFonts w:eastAsia="Amiri" w:cs="Amiri" w:ascii="Amiri" w:hAnsi="Amiri"/>
          <w:color w:val="111111"/>
          <w:sz w:val="28"/>
          <w:szCs w:val="28"/>
          <w:rtl w:val="true"/>
          <w:lang w:bidi="ar-SA"/>
        </w:rPr>
        <w:t>.</w:t>
      </w:r>
      <w:bookmarkStart w:id="141" w:name="pg1979_10866"/>
    </w:p>
    <w:p>
      <w:pPr>
        <w:pStyle w:val="BookText"/>
        <w:rPr/>
      </w:pPr>
      <w:bookmarkEnd w:id="141"/>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الْقُرْآنُ يُعَرِّفُكُمْ أَنَّ الْأَئِمَّهَ مِنْ بَعْدِهِ وُلْدُهُ، وَعَرَّفْتُكُمْ إِنَّهُمْ مِنِّى وَمِنْهُ، حَيْثُ يَقُولُ‌اللَّهُ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كَلِمَهً باقِيَهً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التَّقْوى، التَّقْوى، وَاحْذَرُوا السّاعَهَ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زَلْزَلَهَ السّاعَهِ شَىْ‌ءٌ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وَالْمَوازينَ وَالُْمحاسَبَهَ بَيْنَ يَدَىْ رَبِّ الْعالَمينَ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بِالْحَسَنَهِ أُثيبَ عَلَيْها وَ مَنْ جاءَ بِالسَّيِّئَهِ فَلَيْسَ لَهُ فِى الجِنانِ نَصيبٌ</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781803_3650668749"/>
      <w:bookmarkStart w:id="143" w:name="_Toc50"/>
      <w:bookmarkEnd w:id="142"/>
      <w:r>
        <w:rPr>
          <w:rtl w:val="true"/>
        </w:rPr>
        <w:t xml:space="preserve">جزء </w:t>
      </w:r>
      <w:r>
        <w:rPr/>
        <w:t>11</w:t>
      </w:r>
      <w:bookmarkEnd w:id="143"/>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إِنَّكُمْ أَكْثَرُ مِنْ أَنْ تُصافِقُونى بِكَفٍّ واحِدٍ فى وَقْتٍ واحِدٍ، وَقَدْ أَمَرَنِىَ اللَّهُ عَزَّوَجَلَّ أَنْ آخُذَ مِنْ أَلْسِنَتِكُمُ الْإِقْرارَ بِما عَقَّدْتُ لِعَلِىٍّ أَميرِالْمُؤْمنينَ، وَلِمَنْ جاءَ بَعْدَهُ مِنَ الْأَئِمَّهِ مِنّى وَ مِنْهُ، عَلى ما أَعْلَمْتُكُمْ أَنَّ ذُرِّيَّتى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وَرَبِّكَ فى أَمْرِ إِمامِنا عَلِىٍّ أَميرِالْمُؤْمِنينَ وَ مَنْ وُلِدَ مِنْ صُلْبِهِ مِنَ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ذالِكَ بِقُلوُبِنا وَأَنْفُسِنا وَأَلْسِنَتِنا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وَلانُغَيِّرُ وَلانُبَدِّلُ، وَلا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وَعَظْتَنا بِوَعْظِ اللَّهِ فى عَلِىٍّ أَميرِالْمؤْمِنينَ وَالْأَئِمَّهِ الَّذينَ ذَكَرْتَ مِنْ ذُرِّيتِكَ مِنْ وُلْدِهِ بَعْدَهُ، الْحَسَنِ وَالْحُسَيْنِ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وَالْميثاقُ لَهُمْ مَأْخُوذٌ مِنَّا، مِنْ قُلُوبِنا وَأَنْفُسِنا وَأَلْسِنَتِنا وَضَمائِرِنا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 إِلاَّ فَقَدْ أَقَرَّ بِلِسانِهِ، وَلا نَبْتَغي بِذالِكَ بَدَلاً وَلايَرَى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نُؤَدّي ذالِكَ عَنْكَ الّدانى والقاصى مِنْ اَوْلادِنا واَهالينا، وَ نُشْهِدُاللَّهَ بِذالِكَ وَ كَفى بِاللَّهِ شَهيداً وَأَنْتَ عَلَيْنا بِهِ شَهيدٌ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ماتَقُولونَ؟ فَإِنَّ اللَّهَ يَعْلَمُ كُلَّ صَوْتٍ وَ خافِيَهَ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فَوْقَ أَيْديهِمْ</w:t>
      </w:r>
      <w:r>
        <w:rPr>
          <w:rFonts w:eastAsia="Amiri" w:cs="Amiri" w:ascii="Amiri" w:hAnsi="Amiri"/>
          <w:color w:val="111111"/>
          <w:sz w:val="28"/>
          <w:szCs w:val="28"/>
          <w:rtl w:val="true"/>
          <w:lang w:bidi="ar-SA"/>
        </w:rPr>
        <w:t>).</w:t>
      </w:r>
      <w:bookmarkStart w:id="144" w:name="pg1979_10868"/>
    </w:p>
    <w:p>
      <w:pPr>
        <w:pStyle w:val="BookText"/>
        <w:rPr/>
      </w:pPr>
      <w:bookmarkEnd w:id="144"/>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فَبايِعُوا اللَّهَ وَ بايِعُونى وَبايِعُوا عَلِيّاً أَميرَالْمُؤْمِنينَ وَالْحَسَنَ وَالْحُسَيْنَ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فِى‌الدُّنْيا وَالْآخِرَهِ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اللَّهُ مَنْ غَدَرَ وَ يَرْحَمُ مَنْ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يَنْكُثُ عَلى نَفْسِهِ وَ مَنْ أَوْفى بِما عاهَدَ عَلَيْهُ‌اللَّهَ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قُولُوا الَّذى قُلْتُ لَكُمْ وَسَلِّمُوا عَلى عَلىٍّ بِإِمْرَهِ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لَوْلا أَنْ هَدانَا اللَّهُ لَقَدْ جاءَتْ رُسُلُ رَبِّنا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فَضائِلَ عَلىِّ بْنِ أَبى طالِبٍ عِنْدَاللَّهِ عَزَّوَجَلَّ ـ وَ قَدْ أَنْزَلَهافِى‌الْقُرْآنِ ـ أَكْثَرُ مِنْ أَنْ أُحْصِيَها فى مَقامٍ واحِدٍ، فَمَنْ أَنْبَاَكُمْ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مَنْ يُطِعِ‌اللَّهَ وَ رَسُولَهُ وَ عَلِيّاً وَ الْأَئِمَهَ الَّذينَ ذَكرْتُهُمْ فَقَدْ فازَفَوْزاً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السّابِقُونَ إِلى مُبايَعَتِهِ وَ مُوالاتِهِ وَ التَّسْليمِ عَلَيْهِ بِإِمْرَهِ الْمُؤْمِنينَ أُولئكَ هُمُ الْفائزُونَ فى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قُولُوا ما يَرْضَى‌اللَّهُ بِهِ عَنْكُمْ مِنَ الْقَوْلِ، فَإِنْ تَكْفُرُوا أَنْتُمْ وَ مَنْ فِى الْأَرْضِ جَميعاً فَلَنْ يَضُرَّاللَّهَ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أَدَّيْتُ وَأَمَرْتُ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رَسولُ اللهِ صَلَّ اللهُ عَلَيْهِ وَ آلِهِ وَ سَلَّم</w:t>
      </w:r>
    </w:p>
    <w:p>
      <w:pPr>
        <w:pStyle w:val="Heading2"/>
        <w:numPr>
          <w:ilvl w:val="1"/>
          <w:numId w:val="1"/>
        </w:numPr>
        <w:rPr/>
      </w:pPr>
      <w:bookmarkStart w:id="145" w:name="__RefHeading___Toc3781805_3650668749"/>
      <w:bookmarkStart w:id="146" w:name="_Toc51"/>
      <w:bookmarkEnd w:id="145"/>
      <w:r>
        <w:rPr>
          <w:rtl w:val="true"/>
        </w:rPr>
        <w:t>زبان فرانسوي</w:t>
      </w:r>
      <w:bookmarkEnd w:id="146"/>
    </w:p>
    <w:p>
      <w:pPr>
        <w:pStyle w:val="Heading3"/>
        <w:numPr>
          <w:ilvl w:val="2"/>
          <w:numId w:val="1"/>
        </w:numPr>
        <w:rPr/>
      </w:pPr>
      <w:bookmarkStart w:id="147" w:name="__RefHeading___Toc3781807_3650668749"/>
      <w:bookmarkStart w:id="148" w:name="_Toc52"/>
      <w:bookmarkEnd w:id="147"/>
      <w:r>
        <w:rPr/>
        <w:t>partie 1</w:t>
      </w:r>
      <w:bookmarkEnd w:id="148"/>
    </w:p>
    <w:p>
      <w:pPr>
        <w:pStyle w:val="BookText"/>
        <w:rPr/>
      </w:pPr>
      <w:r>
        <w:rPr>
          <w:rFonts w:eastAsia="Times New Roman" w:cs="Times New Roman" w:ascii="Times New Roman" w:hAnsi="Times New Roman"/>
          <w:color w:val="111111"/>
          <w:sz w:val="28"/>
          <w:szCs w:val="28"/>
          <w:lang w:val="en-US" w:bidi="en-US"/>
        </w:rPr>
        <w:t>Louange à Dieu, qui en demeurant toutefois dans la transcendance de Son unicité et en dépit de Sa solitude (singularité) exceptionnelle, est très Proche de toutes les créatures et louange à celui dont la Souveraineté est majestueuse et les principes sont merveilleux</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 connaissance enveloppe toute l’existence bien qu’Il occupe Son trône privilégié, et par son omnipotence, Sa raison et Sa volonté indicative, domine la création.Il est le Louable Absolu, le Loué Immortel dont la générosité est sans borne, l’Auteur et le Ressusciter auquel toute œuvre et tout affaire se ramènent. Il est le Créateur et le Souverain des cieux, l’Extenseur des terres, Très Saint et Glorieux (Exempt de toute affinité avec Ses œuvres), Le Seigneur des anges et de l’esprit, Le Seigneur des grâces et des bienfaits octroyés à tous ceux à qu’ Il a fait exister.Il S’aperçoit de tous les regards sans être aperçu, étant Magnanime, Tolérant et Patient.Sa miséricorde et Ses faveurs s’étendent à toute la création et Il ne S’empresse pas à tirer vengeance ou tourmenter les fautifs. Il est Conscient des contenus (les profondeurs et les intérieurs ) et de tout ce qui est apparent ou caché, visible ou suprasensible. Il cerne toute l’existence, étant la force de toute chose en même temps que Sa Puissance en est supérieure, et rien ne peut Lui ressembler. Il crée toute chose sans y être impliqué, étant éternellement Vivant et le Régisseur de la justice.Il n’existe de divinité en dehors de Lui, le Victorieux, Sage et solitairement Imperceptible à tout œil. Lui seul peut percevoir tout les regards, étant Subtile et parfaitement Avisé. Personne ne saurait Le décrire moyennant la perception visuelle et ne découvrira Ses mystères et Sa science apparente à moins qu’Il le permette .Je porte témoignage qu’Il est Dieu dont la Gloire se déploie à tout l’univers et dont la lumière se répand à l’infinité. Il rend son ordre exécutoire sans consultation préalable d’un conseiller et n’a pas d’associés pour concerter ses desseins ou agencer la providence.Il n’est jamais aidé par autrui en vue d’ériger l’existence. Son œuvre est sans antécédent pour Lui servir de modèle. Il donne existence à toute chose sans préméditation, difficulté et l’aide d’autrui. L’univers se bâtit grâce à Son être absolu et devient apparente grâce à son appui.Il est l’unique Créateur dont l’œuvre est durable et magnifique. Sa justice n’est point défaillante et Il est le plus Magnanime et le Terme de toute affaire et de toute chose. Je porte témoignage que toute créature se tient modeste à l’égard de Son immensité et de Sa victoire, cède face à Sa puissance et craint Sa grandeur. Il est le Souverain des terres et des cieux ; le Maître du soleil et de la lune pour lesquels est fixée un terme .Il fait dégager le jour dès la nuit finissante et à l’inverse aussi. Il est le Destructeur des tyrans et des diables chassés. Il n’existe dans Ses œuvres nulle incohérence et aucune similitude à Lui ; étant Unique et Insaisissable, n’ayant ni d’antériorité, ni de postérité et aucune affinité avec autrui. Il est la divinité absolue et le Seigneur tout Magnanime. Toute chose existe aussitôt qu’Il le décrète ; tout dépend de Sa volonté et Il est le Maître Absolu connaissant tout et le nombre de tous</w:t>
      </w:r>
      <w:r>
        <w:rPr>
          <w:rFonts w:eastAsia="Times New Roman" w:cs="Times New Roman" w:ascii="Times New Roman" w:hAnsi="Times New Roman"/>
          <w:color w:val="111111"/>
          <w:sz w:val="28"/>
          <w:szCs w:val="28"/>
          <w:rtl w:val="true"/>
          <w:lang w:val="en-US" w:bidi="en-US"/>
        </w:rPr>
        <w:t>.</w:t>
      </w:r>
      <w:bookmarkStart w:id="149" w:name="pg1979_10870"/>
    </w:p>
    <w:p>
      <w:pPr>
        <w:pStyle w:val="BookText"/>
        <w:rPr/>
      </w:pPr>
      <w:bookmarkEnd w:id="149"/>
      <w:r>
        <w:rPr>
          <w:rFonts w:eastAsia="Times New Roman" w:cs="Times New Roman" w:ascii="Times New Roman" w:hAnsi="Times New Roman"/>
          <w:color w:val="111111"/>
          <w:sz w:val="28"/>
          <w:szCs w:val="28"/>
          <w:lang w:val="en-US" w:bidi="en-US"/>
        </w:rPr>
        <w:t>C’est Lui qui fait vivre et mourir, rend misérable ou fortuné, fait exalter chez les êtres les sentiments de la joie et la tristesse, approche et éloigne les choses, opprime et comble de bienfaits. La souveraineté et l’éloge appartiennent uniquement à Lui, l’Omnipotent dont toutes les faveurs proviennent. Il fait apparaître la nuit au bout de journée et fait dégager le jour du fond de la nuit, étant tout Victorieux et Gracieux. Il exauce les vœux et augmente les faveurs, détient la vie des vivants entre Ses mains et Il est le Seigneur des Djinns et des Humains.Rien ne Lui semble compliqué ; les cris et les supplications des êtres ne pourront point le troubler ; étant le Gardien des bienfaisants et le Soutien des salués. Il est le Maître des fidèles, le Seigneur des Mondes, solitairement Digne de la gratitude et de la louange perpétuelle de la part de tous. De même, je Le loue et manifeste infiniment ma reconnaissance envers Lui que je sois dans la joie ou dans la tristesse, dans le bonheur ou dans l’adversité, dans l’aisance ou dans la souffrance, j’ai toujours foi en Ses anges, Ses Ecritures et Ses Prophtètes.A Ses ordres révélés, j’ai toujours obéi et agi conformément à Son agrément. Je consens à sa volonté et à ce qu’Il m’a prédestiné en me vouant entièrement à sa Soumission et craignant son châtiment. Vraiment, Il est Dieu dont nul ne peut échapper à la ruse et le fait de croire en son injustice est aberrant</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3781809_3650668749"/>
      <w:bookmarkStart w:id="151" w:name="_Toc53"/>
      <w:bookmarkEnd w:id="150"/>
      <w:r>
        <w:rPr/>
        <w:t>partie 2</w:t>
      </w:r>
      <w:bookmarkEnd w:id="15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présent, je manifeste le témoignage de mon adoration envers Sa seigneurie et avoue ma dévotion à l’égard de Sa souveraineté en m’acquittant de la charge de transmettre le message descendu sur moi, sachant que si je renonce à proclamer cette prédication, le supplice divin me sera inéluctablement infligé, duquel nul ne pourrait me délivrer même si sa ruse soit énorme et son amitié forte envers moi. Il n’existe de divinité en dehors d’Allah, m’ayant avisé que si je ne prêchais pas ce qui m’a été inspiré, de fait, je n’accomplirais point ma Prophétie et il m’a bien garanti Sa protection contre le mal des hommes;vraiment Il est Grand et Magnanime. Voici ce qui m’a été inspiré : Au Nom de Dieu Le Tout- Miséricordieux, Le Très- Miséricordieux : « O Prophète, transmets ce qui t’a été révélé venant de Ton Seigneur- à propos de Ali, le fils de Abitalib, c'est-à-dire en ce qui concerne son statut d’imamat et sa mission céleste de la guidance et du règne légitime- sinon tu n’auras point accompli ta mission prophétique, certes, Dieu te protégera contre les hommes » (La Nourriture/</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 gens,j’ai toujours prêché sans réticence ce que Dieu m’a inspiré au cours de ma carrière prophétique et à présent je vous exprime le motif de ce verset : certes, l’archange Gabriel descendit trois fois auprès de moi, annonçant le salut de mon Seigneur, en vérité Lui, Il est le Salut- et me commandant de me lever à ce même endroit et proclamer à tout Blanc et Noir :Certes,Ali,fils de Abitaleb,est mon frère, tuteur testamentaire , mon successeur et l’imam dirigeant ma communauté après ma disparition. Notre relation ressemble à celle de Haroun et Moïse. Désormais il n’y aura plus de Messagers divins alors il sera votre maître (le guide spirituel et le chef dirigeant ayant tout autorité) subordonné à Allah et au Prophète, dont les prérogatives sont conférées authentiquement par Dieu tel que le Dieu Très-haut et Exalté m’inspira dans Son Livre : « Certes vos maîtres sont Allah, Son Prophète ensuite les croyants qui donnent l’aumône légale lors de la prière rituelle, s’étant inclinés » (La Nourriture/</w:t>
      </w:r>
      <w:r>
        <w:rPr>
          <w:rFonts w:ascii="IRNazanin" w:hAnsi="IRNazanin" w:eastAsia="IRNazanin"/>
          <w:color w:val="111111"/>
          <w:sz w:val="28"/>
          <w:sz w:val="28"/>
          <w:szCs w:val="28"/>
          <w:lang w:bidi="fa-IR"/>
        </w:rPr>
        <w:t>۵۵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Uniquement Ali,fils de Abitaleb, a fait ce geste durant sa prière (la salàt) et a toujours voué son existence en honneur du Dieu Sublime et Exalté. J’ai demandé à Gabriel s’il pourrait implorer le Seigneur pour qu’Il m’exempte de ce devoir sachant que sont rares les véritables croyants, et les impies fomenteurs ,les hypocrites astucieux et les moqueurs cupides sont nombreux contre de l’Islam auxquels Il fait allusion dans Son Livre: « Ils disent ce qui n’est point dans leurs cœurs présumant cet acte léger tandis que Dieu le considère très grave » (La Lumière/</w:t>
      </w:r>
      <w:r>
        <w:rPr>
          <w:rFonts w:ascii="IRNazanin" w:hAnsi="IRNazanin" w:eastAsia="IRNazanin"/>
          <w:color w:val="111111"/>
          <w:sz w:val="28"/>
          <w:sz w:val="28"/>
          <w:szCs w:val="28"/>
          <w:lang w:bidi="fa-IR"/>
        </w:rPr>
        <w:t>۱۵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Plusieurs d’entre eux m’ont appelé Othon(signifiant naïf au sens figuré en langue arabe),parce que Ali a si bien éprouvé avec verve sa dévotion envers ma personne et j’ai tellement apprécié son dévouement dans notre collaboration que Dieu m’a révélé ce verset : « A ceux qui mécontentent le Prophète en disant qu’il est naïf, dis : cela est dans votre intérêt, il croit en Dieu et aussi à la parole de ceux qui se convertissent à l’Islam sur lesquels il est la grâce divine. Ceux qui l’exaspèrent subiront ainsi un châtiment douloureux » (La Contrition/</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Et si je voulais divulguer leurs identités en dénonçant quelques traits révélateurs de leurs caractères, j’en serais bien capable,mais cependant je m’en abstiens de grâce. Quoiqu’il en soit si je ne transmets pas le message divin à propos de Ali, Il ne m’accordera pas son contentement. Ensuite le Prophète lut le message : « O Prophète, annonce ce que nous t’avons inspiré de la part de ton Seigneur –en ce qui concerne les droits de Ali –sinon tu n’accomplirais point ta mission, certainement, Il te protégera contre le tort des hommes » (La Nourriture/</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eastAsia="IRNazanin" w:cs="IRNazanin"/>
          <w:color w:val="111111"/>
          <w:sz w:val="28"/>
          <w:szCs w:val="28"/>
          <w:rtl w:val="true"/>
          <w:lang w:bidi="fa-IR"/>
        </w:rPr>
        <w:t>.</w:t>
      </w:r>
      <w:bookmarkStart w:id="152" w:name="pg1979_10874"/>
    </w:p>
    <w:p>
      <w:pPr>
        <w:pStyle w:val="Heading3"/>
        <w:numPr>
          <w:ilvl w:val="2"/>
          <w:numId w:val="1"/>
        </w:numPr>
        <w:rPr/>
      </w:pPr>
      <w:bookmarkStart w:id="153" w:name="__RefHeading___Toc3781811_3650668749"/>
      <w:bookmarkStart w:id="154" w:name="_Toc54"/>
      <w:bookmarkEnd w:id="152"/>
      <w:bookmarkEnd w:id="153"/>
      <w:r>
        <w:rPr/>
        <w:t>partie 3</w:t>
      </w:r>
      <w:bookmarkEnd w:id="154"/>
    </w:p>
    <w:p>
      <w:pPr>
        <w:pStyle w:val="BookText"/>
        <w:rPr/>
      </w:pPr>
      <w:r>
        <w:rPr>
          <w:rFonts w:eastAsia="Times New Roman" w:cs="Times New Roman" w:ascii="Times New Roman" w:hAnsi="Times New Roman"/>
          <w:color w:val="111111"/>
          <w:sz w:val="28"/>
          <w:szCs w:val="28"/>
          <w:lang w:val="en-US" w:bidi="en-US"/>
        </w:rPr>
        <w:t>O gens, sachez que Dieu l’a désigné comme étant votre imam et maître ayant autorité totale sur vous . Il exige de tous les émigrants de la Mecque,les Auxiliaires du Prophète et les adeptes, ainsi que de tous les nomades et les sédentaires,les Arabes et les étrangers non arabes,les esclaves et les affranchis,les mineurs et majeurs , les Blancs et Noirs et de tous les croyants monothéistes, leur révérence,leur bienséance envers lui et leur obédience à ses décisions et commandements .Soient Maudit ses dissidents et soient bénis ses adeptes et ses sincères partisans.Dieu pardonnera à ceux qui lui obéiront et vénéreront son statut tel qu’il est d’origine céleste .O gens,c’est la dernière fois que je m’adresse à vous à cet endroit .Ecoutez-moi et obéissez à l’ordre de votre Seigneur. Vraiment, Dieu Honoré et Glorifié et moi, Son subalterne, s’adressant à vous actuellement, nous sommes vos maîtres suprêmes puis Ali sera votre maître et votre imam et finalement les autres imams venant de ma postérité, de la lignée de Ali, seront ainsi vos maîtres suprêmes jusqu’au jour où se rencontrent Dieu et Son Prophète .Le licite et l’illicite sont constamment ce que Dieu vous a décrétés par l’intermédiaire de Son Prophète puis les Imams vous les détermineront. Dieu Honoré et Glorifié me les a révélés et j’ai transmis à Ali ce que Dieu m’a enseigné de Son Livre, Sa liturgie et Sa science occulte</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honorez sa précellence tel que Dieu l’estime .Il n’existe de savoirs qui me soient octroyés, que je n’aie pas transcrits au sein de l’imam des pieux, et que je n’aurais pas enseignés à Ali. Certes il est l’imam distinct tel que Allah a annoncé dans la sourate de Ya-sin : « Et toute la science est inculquée au sein de l’imam distinct »(Ya-sin/</w:t>
      </w:r>
      <w:r>
        <w:rPr>
          <w:rFonts w:ascii="IRNazanin" w:hAnsi="IRNazanin" w:eastAsia="IRNazanin"/>
          <w:color w:val="111111"/>
          <w:sz w:val="28"/>
          <w:sz w:val="28"/>
          <w:szCs w:val="28"/>
          <w:lang w:bidi="fa-IR"/>
        </w:rPr>
        <w:t>۱۲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O gens, ne lui tournez pas le dos, ne vous déviez pas de sa direction et de sa visée. Il conduit vraiment à la Vérité et agit selon elle, il s’abstient de l’injustice et la déconseille, nul blâme ne peut le dissuader du chemin de la Vérité et il est le devancier des croyants confinant au Messager, inégalable dans le degré de foi en Dieu. C’est celui qui a tenté de se sacrifier en faveur du Prophète, étant toujours en sa compagnie et l’unique adorateur de Dieu au rang de celui-ci. Il est le premier homme croyant à pratiquer le salàt (la prière rituelle et journalière) et à devenir serviteur de Dieu précédé du Messager. Quand j’ai reçu l’ordre de Dieu consistant à lui demander qu’il se couche à ma place (lorsqu’on avait tenté de m’assassiner), il a dévotement accepté de mettre ainsi sa vie en danger pour sauver la mienne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gens, vénérez sa dignité d’élite pour l’office d’imamat et agréer son règne auquel il a été divinement assigné. Nulle contrition n’est admise de la part de ceux qui dénient sa suprématie et ils se retrouveront finalement sans refuge et seront jetés au feu brûlant du tourment de Dieu pour une longue durée indéterminée. Abstenez-vous de le contredire sinon s’emparera de vous, le feu fourni pour les mécréants, (alimenté par la chair flamboyante des hommes). O gens, je prends Dieu à témoin que mes prédécesseurs, parmi les apôtres et Emissaires divins, ont présagé mon avènement comme étant le sceau des Prophètes et la preuve des créatures de la Terres et des cieux et le fait de s’en douter rendra son auteur aussi infidèle que les peuples de l’époque de l’Ignorance et douter de la véracité de mes paroles équivaut à être douteux de toute la Révélation descendue sur moi. Quand à douter d’un des imams signifiera</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suspecter nous tous et le douteux envers nous demeurera en Enfer. O gens, le Dieu Honoré et Exalté m’a octroyé ce statut par grâce et générosité, il n’existe de divinité en dehors de Allah, loué continûment par ma personne .O gens, vénérez la désignation divine de Ali parce qu’il est supérieur à tous les hommes et les femmes après ma personne tant que les créatures existent et que leur provision descend ; soit maudits nos dissidents .De fait,l’archange Gabriel m’annonça le message de Dieu le Très-haut : «Ma malédiction et Ma colère seront imputées à ses dissidents et à ceux qui refusent son autorité »,(Chacun doit veiller à ses actes qu’il envoie au monde d’Après,redoutez le châtiment divin et éludez la désobéissance à Ali pour vous permettre d’avancer droit dans le chemin de la Vérité, Dieu surveille vraiment vos actes.O gens,il est la preuve et le maître divin tel qu’ Il explique dans Son Livre victorieux, et dit à propos de ses adversaires : « Afin qu’ils ne puissent dire ultérieurement : « Hélas ! Nous avions bien tort à sous-estimer son statut prééminent et nous être comportés indûment à l’égard de la Preuve et le guide de Dieu » (Les Groupements/</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 gens,méditez sur le Coran et essayez d’appréhender ses signes envisageant de saisir sa profondeur. Pratiquez ses rites, ne suivez et n’exercez point ce qui semble correcte à vos grés, car Dieu ne vous a pas dévoilé l’exégèse et le l’interprétation authentique du Coran à l’exception de celui dont je tiens le bras levé qui est votre véritable instituteur (le guide et maître suprême) ; et je déclare : « celui dont je suis maître, alors Ali le sera aussi ». Ali, fils de abitaleb est mon frère et mon tuteur testamentaire (mon successeur confident) et sa distinction dont le message est descendu sur moi, est d’origine divine .O gens, certainement Ali et les futurs imams qui seront des miens de la descendance alide, constituent la gravité mineure et le Coran la gravité majeure, et chacun de ces imams est élu par leur Maître absolu. Ces deux principes primordiaux de la religion resteront solidaires et inséparables jusqu'à ce qu’ils me reviennent à la vasque de Kawthar. Sachez qu’ils sont les élus confidents de Allah en tant que maîtres gouverneurs de toutes la Terre, désignés par Dieu d’entre toutes ses créatures. Notez que je viens d’accomplir mon devoir en vous proclamant ce message céleste que le Dieu Honoré et Glorifié m’a inspiré et que j’ai annoncé de Sa part. Il n’existe de « chef des croyants » à part mon frère ci-présent ; personne ne méritera la souveraineté des croyants après ma disparition à part lui</w:t>
      </w:r>
      <w:r>
        <w:rPr>
          <w:rFonts w:eastAsia="Times New Roman" w:cs="Times New Roman" w:ascii="Times New Roman" w:hAnsi="Times New Roman"/>
          <w:color w:val="111111"/>
          <w:sz w:val="28"/>
          <w:szCs w:val="28"/>
          <w:rtl w:val="true"/>
          <w:lang w:val="en-US" w:bidi="en-US"/>
        </w:rPr>
        <w:t>.</w:t>
      </w:r>
      <w:bookmarkStart w:id="155" w:name="pg1979_10877"/>
    </w:p>
    <w:p>
      <w:pPr>
        <w:pStyle w:val="Heading3"/>
        <w:numPr>
          <w:ilvl w:val="2"/>
          <w:numId w:val="1"/>
        </w:numPr>
        <w:rPr/>
      </w:pPr>
      <w:bookmarkStart w:id="156" w:name="__RefHeading___Toc3781813_3650668749"/>
      <w:bookmarkStart w:id="157" w:name="_Toc55"/>
      <w:bookmarkEnd w:id="155"/>
      <w:bookmarkEnd w:id="156"/>
      <w:r>
        <w:rPr/>
        <w:t>partie 4</w:t>
      </w:r>
      <w:bookmarkEnd w:id="15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il dit : « O gens, qui est digne de vous guider plus que vous-même ?ils dirent : Allah et Son Messager.Puis il dit : « celui dont je suis maître, alors Ali le sera aussi ».Que Dieu vienne en aide à ceux qui le soutiennent et qu’Il soit Hostile envers ses ennemis et coléreux à l’égard de ses dissidents ».O gens, Ali est mon frère confident et le dépositaire de mes savoirs, le chef suprême et le guide ayant toute autorité sur ma communauté et sur tous ceux qui se sont convertis à ma religion. Il est l’héritier de l’exégèse véridique du Livre sacré, invite les hommes à le suivre, celui dont l’œuvre complait à Dieu, fait face à Ses ennemis, réprimande les pécheurs et les encourage à obéir à leur Seigneur .Il est le maître succédant au prophète, le chef des croyants , l’Imam de la guidance, distingué par Dieu, l’élite du peuple, l’abatteur des traîtres, des dissidents et des égarés de la voie divine selon l’ordre de Dieu disant : « Je ne changerai point Ma parole ».Seigneur! Suivant ton ordre, je dis alors : « O Seigneur! Sois Maître de ceux qui respectent sa primauté et lui obéissent et sois Hostile envers ses adversaires, soutiens ses adeptes et fais subir Ta colère à ses dissidents. Que Ta haine soit sur ceux qui le désapprouve et Ta fureur soit sur les usurpateurs de statut légitime ». O Dieu, Tu as fait descendre ce verset à propos de Ali et de sa nomination pour ce jour-ci : « aujourd’hui je perfectionne votre religion et sublime ma bénédiction sur vous en convenant à l’Islam (la soumission totale à Dieu) comme étant votre religion »(La Nourriture/</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Tu a dit : «La seule religion admise auprès de Dieu est l’Islam »(La Famille de Imran/</w:t>
      </w:r>
      <w:r>
        <w:rPr>
          <w:rFonts w:ascii="IRNazanin" w:hAnsi="IRNazanin" w:eastAsia="IRNazanin"/>
          <w:color w:val="111111"/>
          <w:sz w:val="28"/>
          <w:sz w:val="28"/>
          <w:szCs w:val="28"/>
          <w:lang w:bidi="fa-IR"/>
        </w:rPr>
        <w:t>۱۹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 « le choix de toute autre religion à part celle-ci est inacceptable, et ses pratiquants seront du nombre des perdants »(La Famille de Imran/</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 Dieu, je Te prends à témoin que je vient d’accomplir ma mission</w:t>
      </w:r>
      <w:r>
        <w:rPr>
          <w:rFonts w:eastAsia="Times New Roman" w:cs="Times New Roman" w:ascii="Times New Roman" w:hAnsi="Times New Roman"/>
          <w:color w:val="111111"/>
          <w:sz w:val="28"/>
          <w:szCs w:val="28"/>
          <w:rtl w:val="true"/>
          <w:lang w:val="en-US" w:bidi="en-US"/>
        </w:rPr>
        <w:t xml:space="preserve"> .</w:t>
      </w:r>
      <w:bookmarkStart w:id="158" w:name="pg1979_10879"/>
    </w:p>
    <w:p>
      <w:pPr>
        <w:pStyle w:val="Heading3"/>
        <w:numPr>
          <w:ilvl w:val="2"/>
          <w:numId w:val="1"/>
        </w:numPr>
        <w:rPr/>
      </w:pPr>
      <w:bookmarkStart w:id="159" w:name="__RefHeading___Toc3781815_3650668749"/>
      <w:bookmarkStart w:id="160" w:name="_Toc56"/>
      <w:bookmarkEnd w:id="158"/>
      <w:bookmarkEnd w:id="159"/>
      <w:r>
        <w:rPr/>
        <w:t>partie 5</w:t>
      </w:r>
      <w:bookmarkEnd w:id="160"/>
    </w:p>
    <w:p>
      <w:pPr>
        <w:pStyle w:val="BookText"/>
        <w:rPr/>
      </w:pPr>
      <w:r>
        <w:rPr>
          <w:rFonts w:eastAsia="Times New Roman" w:cs="Times New Roman" w:ascii="Times New Roman" w:hAnsi="Times New Roman"/>
          <w:color w:val="111111"/>
          <w:sz w:val="28"/>
          <w:szCs w:val="28"/>
          <w:lang w:val="en-US" w:bidi="en-US"/>
        </w:rPr>
        <w:t>O gens Dieu a perfectionné votre religion moyennant le cycle ésotérique de succession des Imams (les guides spirituels et maîtres impeccables). A priori, tous ceux qui ne suivent pas la voie unique de Ali et celle de ma postérité qui descendant de Ali jusqu’à la Résurrection auront gâché leurs œuvres et demeureront en Enfer : « sans aucune remise et indulgence ils y séjourneront » (La Vache/</w:t>
      </w:r>
      <w:r>
        <w:rPr>
          <w:rFonts w:ascii="IRNazanin" w:hAnsi="IRNazanin" w:eastAsia="IRNazanin"/>
          <w:color w:val="111111"/>
          <w:sz w:val="28"/>
          <w:sz w:val="28"/>
          <w:szCs w:val="28"/>
          <w:lang w:bidi="fa-IR"/>
        </w:rPr>
        <w:t>۱۶۱</w:t>
      </w:r>
      <w:r>
        <w:rPr>
          <w:rFonts w:eastAsia="IRNazanin" w:cs="IRNazanin"/>
          <w:color w:val="111111"/>
          <w:sz w:val="28"/>
          <w:szCs w:val="28"/>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Ali est au comble de ma prédilection, le plus proche de ma personne et le plus compétant et radieux d’entre vous à mon avis .Le Dieu Honoré et Glorifié ainsi que moi, nous sommes tout contents de lui.Toute satisfaction et parole élogieuse écrites dans le coran n’est destinées qu’à son statut. Quand Dieu S’adresse aux croyants, il en est le devancier. Dieu n’a promit le Paradis céleste dans cette sourate :(n’Avons-nous pas Accordé à l’Homme…), qu’à Ali.O gens, il vient en aide à la religion et soutient le Prophète,il est le pieux splendide et le guide érudit .Votre Prophète est le meilleur des Messagers de Dieu et votre guide( le maître ayant une autorité intégrale sur vous )et ses descendants élus sont supérieur à tous saints missionnaires de Dieu .O gens, la lignée des prophètes réside toujours dans leur descendance ; mes successeurs en qualité d’imam sont de ma postérité, descendant de Ali, le chef des croyants.O gens, Satan a fait chasser Adam de sa demeure primitive en provoquant son envie,donc ne l’enviez point sinon vous altérerez vos bons actes et vous vous dévierez de cette façon de la voie d’ascension.Vraiment Adam n’a échoué qu’à cause d’une seule faute tandis qu’il était le bien - aimé du Dieu Honoré et Glorifié,quand à vous, que peut-t-on dire sur votre fin ? Vous ! parmi lesquels se trouvent les adversaires de Dieu.Notez que seul le malheureux témoigne de la rancune à l’égard de Ali et uniquement le pieux se soumet à son règne. Nul ne peut éprouver de l’attrait envers Ali à moins qu’il soit pieux. Nul ne croirait en lui à moins qu’il soit un pur croyant.Je jure par Dieu que la sourate de</w:t>
      </w:r>
      <w:bookmarkStart w:id="161" w:name="pg1979_10881"/>
    </w:p>
    <w:p>
      <w:pPr>
        <w:pStyle w:val="BookText"/>
        <w:rPr/>
      </w:pPr>
      <w:bookmarkEnd w:id="161"/>
      <w:r>
        <w:rPr>
          <w:rFonts w:eastAsia="Times New Roman" w:cs="Times New Roman" w:ascii="Times New Roman" w:hAnsi="Times New Roman"/>
          <w:color w:val="111111"/>
          <w:sz w:val="28"/>
          <w:szCs w:val="28"/>
          <w:lang w:val="en-US" w:bidi="en-US"/>
        </w:rPr>
        <w:t>L’Epoque/</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n’a été révélé qu’en honneur de Ali. Quel croyant sauf Ali s’adonne autant à la Vérité et à la patience tel que cette sourate exprime. Que Dieu soit Témoin que je viens d’accomplir mon devoir : « il n’existe à la charge d’un Prophète autre que la prêche distincte » (L’Araignée/</w:t>
      </w:r>
      <w:r>
        <w:rPr>
          <w:rFonts w:ascii="IRNazanin" w:hAnsi="IRNazanin" w:eastAsia="IRNazanin"/>
          <w:color w:val="111111"/>
          <w:sz w:val="28"/>
          <w:sz w:val="28"/>
          <w:szCs w:val="28"/>
          <w:lang w:bidi="fa-IR"/>
        </w:rPr>
        <w:t>۱۸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La Lumière/</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 gens, « pratiquez la piété et observez l’obéissance à l’égard de Dieu autant que vous pouvez et quittez le monde en étant musulman (soumis totalement à Dieu) » (La Famille de Imran/</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Heading3"/>
        <w:numPr>
          <w:ilvl w:val="2"/>
          <w:numId w:val="1"/>
        </w:numPr>
        <w:rPr/>
      </w:pPr>
      <w:bookmarkStart w:id="162" w:name="__RefHeading___Toc3781817_3650668749"/>
      <w:bookmarkStart w:id="163" w:name="_Toc57"/>
      <w:bookmarkEnd w:id="162"/>
      <w:r>
        <w:rPr/>
        <w:t>partie 6</w:t>
      </w:r>
      <w:bookmarkEnd w:id="16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 croyez en Dieu , à Son Prophète et à la Lumière descendue avec lui »(La Perte/</w:t>
      </w:r>
      <w:r>
        <w:rPr>
          <w:rFonts w:ascii="IRNazanin" w:hAnsi="IRNazanin" w:eastAsia="IRNazanin"/>
          <w:color w:val="111111"/>
          <w:sz w:val="28"/>
          <w:sz w:val="28"/>
          <w:szCs w:val="28"/>
          <w:lang w:bidi="fa-IR"/>
        </w:rPr>
        <w:t>۸</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avant que nous métamorphosions les visages en d’autres bien pires ou de peur qu’à l’instar des Transgresseurs du Sabbat vous soyez expatriés en conséquence »(Les Femme/</w:t>
      </w:r>
      <w:r>
        <w:rPr>
          <w:rFonts w:ascii="IRNazanin" w:hAnsi="IRNazanin" w:eastAsia="IRNazanin"/>
          <w:color w:val="111111"/>
          <w:sz w:val="28"/>
          <w:sz w:val="28"/>
          <w:szCs w:val="28"/>
          <w:lang w:bidi="fa-IR"/>
        </w:rPr>
        <w:t>۴۷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Par Dieu dans ce verset, Il a fait allusion à certains de mes compagnons dont je connais les noms et je suis chargé de garder le silence à priori .Sachez que chacun récoltera ce qu’il sème dans son cœur envers Ali, tel sera le critère d’appréciation divine de tout acte . O gens, la Lumière coule dans mon cœur, dans le sien et dans ceux des imams de sa postérité jusqu’à Mahdi, le résurrecteur parvenant à réhabiliter les droits divin et les nôtres. Certes, le Dieu Honoré et Glorifié l’a assigné comme étant la Preuve aux fautifs, aux adversaires, aux transgresseurs , aux dissidents, aux forfaitaires, aux injustes et aux usurpateurs dans tout l’existence. O gens, je vous avertis que je suis l’Emissaire de Dieu tel que les autres apparus auparavant. Si je meurs ou sois tué , reviendrez- vous sur vos pas (à l’Ignorance) à l’instar de vos ancêtres ?Dans ce cas , « vous ne ferez point tort à Dieu et Il récompensera les gens reconnaissants et endurants »(La Famille d’Imran/</w:t>
      </w:r>
      <w:r>
        <w:rPr>
          <w:rFonts w:ascii="IRNazanin" w:hAnsi="IRNazanin" w:eastAsia="IRNazanin"/>
          <w:color w:val="111111"/>
          <w:sz w:val="28"/>
          <w:sz w:val="28"/>
          <w:szCs w:val="28"/>
          <w:lang w:bidi="fa-IR"/>
        </w:rPr>
        <w:t>۱۴۴</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Sachez que Ali et ses descendants, étant de mon lignage, se distinguent par ces dits attributs .O gens, « vous ne pouvez pas m’imposer d’obligations »(Les Chambres/</w:t>
      </w:r>
      <w:r>
        <w:rPr>
          <w:rFonts w:ascii="IRNazanin" w:hAnsi="IRNazanin" w:eastAsia="IRNazanin"/>
          <w:color w:val="111111"/>
          <w:sz w:val="28"/>
          <w:sz w:val="28"/>
          <w:szCs w:val="28"/>
          <w:lang w:bidi="fa-IR"/>
        </w:rPr>
        <w:t>۱۷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à Dieu non plus, du fait que vous vous êtes convertis à l’islam, sinon vous auriez gâché vos bonnes actions et par conséquent vous encourrez la colère de votre Seigneur et il vous enverra « au Feu provenant du fer et du cuivre »(Le Tout- Miséricordieux/</w:t>
      </w:r>
      <w:r>
        <w:rPr>
          <w:rFonts w:ascii="IRNazanin" w:hAnsi="IRNazanin" w:eastAsia="IRNazanin"/>
          <w:color w:val="111111"/>
          <w:sz w:val="28"/>
          <w:sz w:val="28"/>
          <w:szCs w:val="28"/>
          <w:lang w:bidi="fa-IR"/>
        </w:rPr>
        <w:t>۳۵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vraiment « Il Veille sur vous »(L’Aube/</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 gens,prenez garde que plus tard viendront « des chefs de communauté qui vous orienteront vers le feu infernal et lors du Jugement Dernier ils ne seront point soutenus »(Les Récits/</w:t>
      </w:r>
      <w:r>
        <w:rPr>
          <w:rFonts w:ascii="IRNazanin" w:hAnsi="IRNazanin" w:eastAsia="IRNazanin"/>
          <w:color w:val="111111"/>
          <w:sz w:val="28"/>
          <w:sz w:val="28"/>
          <w:szCs w:val="28"/>
          <w:lang w:bidi="fa-IR"/>
        </w:rPr>
        <w:t>۴۱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Je vous signale que nous les détestons.O gens, ils séjourneront avec leurs alliés et leurs compagnons « au plus bas niveau de l’Enfer »(Les Femmes/</w:t>
      </w:r>
      <w:r>
        <w:rPr>
          <w:rFonts w:ascii="IRNazanin" w:hAnsi="IRNazanin" w:eastAsia="IRNazanin"/>
          <w:color w:val="111111"/>
          <w:sz w:val="28"/>
          <w:sz w:val="28"/>
          <w:szCs w:val="28"/>
          <w:lang w:bidi="fa-IR"/>
        </w:rPr>
        <w:t>۱۴۵</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là ou seront réincarnés les hautains » (Les Abeilles/</w:t>
      </w:r>
      <w:r>
        <w:rPr>
          <w:rFonts w:ascii="IRNazanin" w:hAnsi="IRNazanin" w:eastAsia="IRNazanin"/>
          <w:color w:val="111111"/>
          <w:sz w:val="28"/>
          <w:sz w:val="28"/>
          <w:szCs w:val="28"/>
          <w:lang w:bidi="fa-IR"/>
        </w:rPr>
        <w:t>۲۹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Notez que ce sont eux les gens de la Feuille ; remarquez qu’à chacun incombe donc le registre de ses acquis .O gens, certainement en déclarant Ali et les héritiers de l’imamat en tant que mes seuls successeurs jusqu’au Jour de la Résurrection, je me suis acquitté de ce dont j’étais chargé : à savoir qu’il est le seul maître suprême à toutes les personnes présentes et absentes et à ceux qui témoignent de cette vérité ou non et aussi à toutes les générations futures. Transmettez ma parole à ceux qui n’ont pas participé à cette prédication et aussi à vos descendants .Je vous préviens que bientôt des usurpateurs s’accapareront le statut d’imamat en substituant indûment son titre par celui de califat ;Dieu les maudira ensuite les flammes brûlantes « et le cuivre fondu envahiront les corps des hommes et des Djinns,ils ne seront pas abrités le Jour de la Résurrection »(Le Tout Miséricordieux/</w:t>
      </w:r>
      <w:r>
        <w:rPr>
          <w:rFonts w:ascii="IRNazanin" w:hAnsi="IRNazanin" w:eastAsia="IRNazanin"/>
          <w:color w:val="111111"/>
          <w:sz w:val="28"/>
          <w:sz w:val="28"/>
          <w:szCs w:val="28"/>
          <w:lang w:bidi="fa-IR"/>
        </w:rPr>
        <w:t>۲۱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 xml:space="preserve">O gens, « Le Dieu Honoré et Exalté ne vous lâchera pas tant qu’Il n’ait pas séparé les purs d’avec impurs et Il ne veut pas vous aviser du suprasensible » (faisant référence au verset </w:t>
      </w:r>
      <w:r>
        <w:rPr>
          <w:rFonts w:ascii="IRNazanin" w:hAnsi="IRNazanin" w:eastAsia="IRNazanin"/>
          <w:color w:val="111111"/>
          <w:sz w:val="28"/>
          <w:sz w:val="28"/>
          <w:szCs w:val="28"/>
          <w:lang w:bidi="fa-IR"/>
        </w:rPr>
        <w:t xml:space="preserve">۱۷۹ </w:t>
      </w:r>
      <w:r>
        <w:rPr>
          <w:rFonts w:eastAsia="Times New Roman" w:cs="Times New Roman" w:ascii="Times New Roman" w:hAnsi="Times New Roman"/>
          <w:color w:val="111111"/>
          <w:sz w:val="28"/>
          <w:szCs w:val="28"/>
          <w:lang w:val="en-US" w:bidi="en-US"/>
        </w:rPr>
        <w:t>de la sourate La famille de Imran). Il n’existe nulle ethnie ayant nié la Vérité sans que Dieu ne l’ait pas démolie avant la Résurrection et qui ne serait pas livrée ultérieurement à Imam Mahdi. Certainement Dieu tiendra Sa parole .O gens, parmi les générations d’antan il y avait de nombreux égarés que Dieu a fait périr et Il traiter pareillement les derniers.Le Dieu Très-haut a dit : « N’avons-nous pas exterminé les générations primitives et les suivantes, Dieu agira pareillement envers les criminels. Que sera affreux l’état de ceux qui ont démenti la Vérité le Jour du Jugement Dernier »(Les Emissaires/</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O gens, certes Dieu m’a enseigné tous Ses préceptes, je les ai également légués à Ali selon Sa volonté. Ainsi cette érudition est conférée à lui .Affectez pleine obédience à ses injonctions et fiez-vous à son orientation et tenez-vous avec ferveur à ses intentions afin de vous favoriser l’atteinte de la perfection spirituelle et « veillez à ce que vos visées individuelles ne vous dévient des siennes » (Les Bestiaux/</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eastAsia="IRNazanin" w:cs="IRNazanin"/>
          <w:color w:val="111111"/>
          <w:sz w:val="28"/>
          <w:szCs w:val="28"/>
          <w:rtl w:val="true"/>
          <w:lang w:bidi="fa-IR"/>
        </w:rPr>
        <w:t>.</w:t>
      </w:r>
      <w:bookmarkStart w:id="164" w:name="pg1979_10883"/>
    </w:p>
    <w:p>
      <w:pPr>
        <w:pStyle w:val="Heading3"/>
        <w:numPr>
          <w:ilvl w:val="2"/>
          <w:numId w:val="1"/>
        </w:numPr>
        <w:rPr/>
      </w:pPr>
      <w:bookmarkStart w:id="165" w:name="__RefHeading___Toc3781819_3650668749"/>
      <w:bookmarkStart w:id="166" w:name="_Toc58"/>
      <w:bookmarkEnd w:id="164"/>
      <w:bookmarkEnd w:id="165"/>
      <w:r>
        <w:rPr/>
        <w:t>partie 7</w:t>
      </w:r>
      <w:bookmarkEnd w:id="16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je suis comme étant le chemin droit de la Vérité lequel Dieu vous a ordonné de suivre ; ensuite Ali et mes descendants de son lignage, le seront. Ils vous y dirigent en toute sûreté. Puis le Prophète récita la sourate du Commencement : « Au Nom de Dieu le Clément le Très Miséricordieux, louange à Dieu … » et continua : « par Dieu, ce verset descendu s’attribue à ma personne et aux imams, « les maîtres divins, qui n’ont rien à craindre et à s’affliger » (Jonasse/</w:t>
      </w:r>
      <w:r>
        <w:rPr>
          <w:rFonts w:ascii="IRNazanin" w:hAnsi="IRNazanin" w:eastAsia="IRNazanin"/>
          <w:color w:val="111111"/>
          <w:sz w:val="28"/>
          <w:sz w:val="28"/>
          <w:szCs w:val="28"/>
          <w:lang w:bidi="fa-IR"/>
        </w:rPr>
        <w:t>۶۲</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Certes le parti de Dieu sera vainqueur et dominant » (La nourriture/</w:t>
      </w:r>
      <w:r>
        <w:rPr>
          <w:rFonts w:ascii="IRNazanin" w:hAnsi="IRNazanin" w:eastAsia="IRNazanin"/>
          <w:color w:val="111111"/>
          <w:sz w:val="28"/>
          <w:sz w:val="28"/>
          <w:szCs w:val="28"/>
          <w:lang w:bidi="fa-IR"/>
        </w:rPr>
        <w:t>۵۶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sachez que les adversaires de Ali sont des sots incrédules, des suppôts de diables, qui « propagent des mensonges et des niaiseries aberrantes entre autres, par orgueil et prétention »(Les Bestiaux/</w:t>
      </w:r>
      <w:r>
        <w:rPr>
          <w:rFonts w:ascii="IRNazanin" w:hAnsi="IRNazanin" w:eastAsia="IRNazanin"/>
          <w:color w:val="111111"/>
          <w:sz w:val="28"/>
          <w:sz w:val="28"/>
          <w:szCs w:val="28"/>
          <w:lang w:bidi="fa-IR"/>
        </w:rPr>
        <w:t>۱۱۲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en vue d’égarer les autres. Notez que les adeptes des imams sont ceux à qui Dieu a fait allusion dans Son Livre : « Ne trouveras –tu nul croyant ayant foi en Dieu et en la Résurrection qui puisse aimer les ennemis de Dieu et de son Prophète même si ces derniers fassent parti de leurs familles ou de leur communauté ; ces gens-là sont ceux dont les cœurs ont été inculqués par la foi en Dieu » (La Discussion\</w:t>
      </w:r>
      <w:r>
        <w:rPr>
          <w:rFonts w:ascii="IRNazanin" w:hAnsi="IRNazanin" w:eastAsia="IRNazanin"/>
          <w:color w:val="111111"/>
          <w:sz w:val="28"/>
          <w:sz w:val="28"/>
          <w:szCs w:val="28"/>
          <w:lang w:bidi="fa-IR"/>
        </w:rPr>
        <w:t>۲۲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Leurs adeptes sont ceux que Dieu décrit dans son Livre : « Les Fidèles n’ayant point revêtu leur foi par la tyrannie et l’injustice, seront conduits et abrités » (Les Bestiaux\</w:t>
      </w:r>
      <w:r>
        <w:rPr>
          <w:rFonts w:ascii="IRNazanin" w:hAnsi="IRNazanin" w:eastAsia="IRNazanin"/>
          <w:color w:val="111111"/>
          <w:sz w:val="28"/>
          <w:sz w:val="28"/>
          <w:szCs w:val="28"/>
          <w:lang w:bidi="fa-IR"/>
        </w:rPr>
        <w:t>۸۲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Notez que leurs maîtres sont ceux qui « après avoir embrassé la croyance en Dieu ne s’en doute plus » (Les Chambres\</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Ma parole,leurs adeptes entreront au Paradis « en étant accueillis par le cortège des anges apostrophant » (Les Prophètes/</w:t>
      </w:r>
      <w:r>
        <w:rPr>
          <w:rFonts w:ascii="IRNazanin" w:hAnsi="IRNazanin" w:eastAsia="IRNazanin"/>
          <w:color w:val="111111"/>
          <w:sz w:val="28"/>
          <w:sz w:val="28"/>
          <w:szCs w:val="28"/>
          <w:lang w:bidi="fa-IR"/>
        </w:rPr>
        <w:t>۱۰۳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ainsi : « le salut soit sur vous,soyez les bienvenus et demeurez-y éternellement » (Les Groupements/</w:t>
      </w:r>
      <w:r>
        <w:rPr>
          <w:rFonts w:ascii="IRNazanin" w:hAnsi="IRNazanin" w:eastAsia="IRNazanin"/>
          <w:color w:val="111111"/>
          <w:sz w:val="28"/>
          <w:sz w:val="28"/>
          <w:szCs w:val="28"/>
          <w:lang w:bidi="fa-IR"/>
        </w:rPr>
        <w:t>۱۷۳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Le Paradis sera leurs rétribution et « y recevront des bienfaits infinis » (Celui Qui Pardonne/</w:t>
      </w:r>
      <w:r>
        <w:rPr>
          <w:rFonts w:ascii="IRNazanin" w:hAnsi="IRNazanin" w:eastAsia="IRNazanin"/>
          <w:color w:val="111111"/>
          <w:sz w:val="28"/>
          <w:sz w:val="28"/>
          <w:szCs w:val="28"/>
          <w:lang w:bidi="fa-IR"/>
        </w:rPr>
        <w:t>۴۰</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Je vous avertis que leurs ennemis « seront incarnés en Enfer » (Les Femmes/</w:t>
      </w:r>
      <w:r>
        <w:rPr>
          <w:rFonts w:ascii="IRNazanin" w:hAnsi="IRNazanin" w:eastAsia="IRNazanin"/>
          <w:color w:val="111111"/>
          <w:sz w:val="28"/>
          <w:sz w:val="28"/>
          <w:szCs w:val="28"/>
          <w:lang w:bidi="fa-IR"/>
        </w:rPr>
        <w:t>۱۰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 ils entendront les terribles cris et le rugissement horrible des flammes surgissantes de l’Enfer »(La Royauté/</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Attention,Dieu Dit à propos des rebelles :Chaque groupe entrant en Enfer seront ainsi interrogés par les gardiens : « N’avait-t-on pas envoyé un avertisseur à votre communauté » ? Ils répondront : « Si, mais nous l’avons nié en disant : Dieu ne révèle rien et vous n’êtes que des égarés »(La Royauté/</w:t>
      </w:r>
      <w:r>
        <w:rPr>
          <w:rFonts w:ascii="IRNazanin" w:hAnsi="IRNazanin" w:eastAsia="IRNazanin"/>
          <w:color w:val="111111"/>
          <w:sz w:val="28"/>
          <w:sz w:val="28"/>
          <w:szCs w:val="28"/>
          <w:lang w:bidi="fa-IR"/>
        </w:rPr>
        <w:t>۱۲</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bidi="en-US"/>
        </w:rPr>
        <w:t>et cette interpellation continuent jusqu’à ce que la parole de Dieu s’annonce : « Que soient anéantis les Hotes du brasier infernal ».Certes les adeptes des imams sont ceux qui se tiennent modestes à l’égard de leur Seigneur de l’invisible et de la grâce .Vraiment la grande récompense leur appartient.O gens, quelle longue distance y a-t-il entre la supplice et la rétribution. Nos belligérants seront molestés et nos adeptes seront loués et vénérés .O gens, rappelez-vous que je suis avertisseur et je vous avertis ; Ali est annonciateur et il vous guide. Je suis le Prophète et Ali est mon confident tuteur testamentaire et mon successeur. Je suis Messager et Ali est l’Imam (le maître de la guidance) qui me succède ensuite les Imams subséquents dont je suis l’ancêtre, sont de la descendance alide (De Ali)</w:t>
      </w:r>
      <w:r>
        <w:rPr>
          <w:rFonts w:eastAsia="Times New Roman" w:cs="Times New Roman" w:ascii="Times New Roman" w:hAnsi="Times New Roman"/>
          <w:color w:val="111111"/>
          <w:sz w:val="28"/>
          <w:szCs w:val="28"/>
          <w:rtl w:val="true"/>
          <w:lang w:val="en-US" w:bidi="en-US"/>
        </w:rPr>
        <w:t>.</w:t>
      </w:r>
      <w:bookmarkStart w:id="167" w:name="pg1979_10885"/>
    </w:p>
    <w:p>
      <w:pPr>
        <w:pStyle w:val="Heading3"/>
        <w:numPr>
          <w:ilvl w:val="2"/>
          <w:numId w:val="1"/>
        </w:numPr>
        <w:rPr/>
      </w:pPr>
      <w:bookmarkStart w:id="168" w:name="__RefHeading___Toc3781821_3650668749"/>
      <w:bookmarkStart w:id="169" w:name="_Toc59"/>
      <w:bookmarkEnd w:id="167"/>
      <w:bookmarkEnd w:id="168"/>
      <w:r>
        <w:rPr/>
        <w:t>partie 8</w:t>
      </w:r>
      <w:bookmarkEnd w:id="169"/>
    </w:p>
    <w:p>
      <w:pPr>
        <w:pStyle w:val="BookText"/>
        <w:rPr/>
      </w:pPr>
      <w:r>
        <w:rPr>
          <w:rFonts w:eastAsia="Times New Roman" w:cs="Times New Roman" w:ascii="Times New Roman" w:hAnsi="Times New Roman"/>
          <w:color w:val="111111"/>
          <w:sz w:val="28"/>
          <w:szCs w:val="28"/>
          <w:lang w:val="en-US" w:bidi="en-US"/>
        </w:rPr>
        <w:t>Sachez que le sceau des imams est de notre postérité, surnommé Mahdi, le résurrecteur et le vainqueur de toutes les religions.Il tirera vengeance à tous les injustes, conquerra tous les forteresses et les effondrera. Il vaincra et guidera tous les tribus polythéistes .Certainement, il sera vindicatif en faveur des amis de Dieu et viendra en aide à son culte. Sachez que d’une mer profonde il aura une grande part .Il sera autant gracieux à l’égard des savants qu’ils sont pourvus de sagesse et se comportera de la même façon envers les ignorants à la mesure de leur disgrâce .Il est l’élu de Dieu, le dépositaire de la guidance et l’héritier de la science divine qui appréhende toutes les conceptions .Il annonce la parole de son Seigneur le Vainqueur et le Somptueux et réhabilite Ses emblèmes. C’est lui auquel le règne du monde est octroyé, et celui dont certains prédécesseurs avaient annoncé l’avènement au fils des temps.Il est l’ultime maître et preuve divine (ici la preuve ne correspond qu’à la charge d’imamat de ce dernier,mais les autres imams seront en tant que Preuves de Dieu le Jour du Jugement Dernier). Toute vérité et lumière n’existent qu’en lui et nul vainqueur ou successeur ne lui surviennent ; certes il est la Preuve et le maître suprême de Dieu sur Sa Terre et son ordre est à être obéir à toute les créatures et les sciences occultes et apparentes lui seront confiées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3781823_3650668749"/>
      <w:bookmarkStart w:id="171" w:name="_Toc60"/>
      <w:bookmarkEnd w:id="170"/>
      <w:r>
        <w:rPr/>
        <w:t>partie 9</w:t>
      </w:r>
      <w:bookmarkEnd w:id="17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j’ai toujours été Messager et enseignant à votre égard, par la suite, c’est Ali qui s’en chargera. Mon discours terminé, je vous invite à lui serrer la main en signe d’agréer sa suprématie et de soumission à son règne d’imamat après ma disparition, aussi en signe de prêter serment d’allégeance à lui tel que nous l’avons convenu : le Seigneur, moi et Ali. Je suis chargé d’établir ce pacte entre vous et mon Seigneur Honoré et Glorifié. « Certainement, ceux prêtant serment d’obédience à Ali, le prêtent en vérité à Dieu et vraiment la main de Dieu est au-dessus de tous.Ceux qui trahissent ce pacte, ils auraient en vérité fait tort à eux-meme .Et ceux qui restent fidèles à cet engagement, Dieu leur concédera une immense récompense » (La Victoire/</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bookmarkStart w:id="172" w:name="pg1979_10887"/>
    </w:p>
    <w:p>
      <w:pPr>
        <w:pStyle w:val="Heading3"/>
        <w:numPr>
          <w:ilvl w:val="2"/>
          <w:numId w:val="1"/>
        </w:numPr>
        <w:rPr/>
      </w:pPr>
      <w:bookmarkStart w:id="173" w:name="__RefHeading___Toc3781825_3650668749"/>
      <w:bookmarkStart w:id="174" w:name="_Toc61"/>
      <w:bookmarkEnd w:id="172"/>
      <w:bookmarkEnd w:id="173"/>
      <w:r>
        <w:rPr/>
        <w:t>partie 10</w:t>
      </w:r>
      <w:bookmarkEnd w:id="17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certes le pèlerinage rituel à la Mecque (Hajj) et le pèlerinage bref à la Mecque (Omrah) font parti des emblèmes de Dieu dans lesquels vous étés conseillés de faire de multiples circumambulations.O gens, accomplissez ce pèlerinage à la Maison de Dieu (Kaaba) . Personne n’y accède sans être approvisionné et gratifié par la suite ;nul ne s’en détournerait sans devenir frustré et misérable en conséquence .O gens,il n’existe nul fidèle ayant hébergé dans les stades obligatoires de la cérémonie de Hadj, à qui Dieu n’ait pas pardonné tous les péchés précédents dont il faudrait veiller à ne plus récidiver après avoir terminé ce rite .O gens ,les pèlerins de Kaaba seront soutenus et gratifiés et les prestations de leur voyage se font compenser par les moyens imprévisibles de la destinée que Dieu trame .Certes Dieu n’annule point le prix affecté aux bienfaisants. Achevez le pèlerinage à la Mecque en toute sagesse et ayant acquis une profonde approche de sa vérité et de sa vertu,et n’en retournez qu’avec un esprit de pénitence et de piété.O gens, pratiquez la prière quotidienne (salàt) et donner l’aumône légale tel que le Dieu Honoré et Glorifié vous les a ordonnées et si une circonstance quelconque s’impose à vous ou si un incident survient de sorte que vous oublieriez ou négligeriez les pratiques rituelles ; référez-vous à Ali car il est votre maître assigné à vous prêcher les instructions et les enseignements adéquats selon la liturgie religieuse et ses solutions réglementaires. C’est à lui que Dieu Glorifié a octroyé le statut de maître suprême subordonné au Prophète vis à vis des croyants après ma disparition. Nous sommes très proches l’un de l’autre. Ali et ses descendants successeurs sont élus pour répondre à vos questions et vous enseigner ce que vous ignorez .O gens,les préceptes et les instructions divines sont bien plus nombreuses qu’il soit possible de vous en faire part actuellement et de les transmettre immédiatement,donc je suis chargé d’obtenir votre accord et entendre votre confession d’avoir accepté ce que je vous ai transmis concernant l’authenticité et la légitimité de l’autorité de Ali et des imams subséquents qui seront de ma descendance de la lignée de Ali, dont l’ultime sera Mahdi jusqu’au jour où il rencontrera Dieu qui trame et agence la providence.De tout licite et illicite, je vous ai avisés et je n’y renonce point et n’y change rien. Rappelez-vous cela et recommandez-les entièrement les uns aux autres sans retenue, modification et remaniement. Attention, je répète : pratiquez la prière rituelle et donner l’aumône légale, recommandez le bien et déconseillez le blâmable. Méfiez-vous qu’en tête de ce rite obligatoire se situe la conviction en ce message en cours qui consiste à le transmettre aux gens, les inviter à l’accepter et à protester à ses négateurs ; car vous y etes chargés de ma part selon l’ordre du Dieu Honoré et Exalté. Nul acte relatif à la recommandation du bien et à la proscription de l’interdit ne se parachève qu’en compagnie de l’imam candide. O gens, le Coran vous apprend que : « le reste du cycle d’imamat se place dans la descendance de Ali », je vous informe qu’ils seront de ma descendance ainsi que des siens. A ce sujet Dieu a annoncé dans Son Livre « Nous avons posé le cycle d’imamat dans sa postérité » (L’Ornement/</w:t>
      </w:r>
      <w:r>
        <w:rPr>
          <w:rFonts w:ascii="IRNazanin" w:hAnsi="IRNazanin" w:eastAsia="IRNazanin"/>
          <w:color w:val="111111"/>
          <w:sz w:val="28"/>
          <w:sz w:val="28"/>
          <w:szCs w:val="28"/>
          <w:lang w:bidi="fa-IR"/>
        </w:rPr>
        <w:t>۲۸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j’ai dit : « si vous vous référez avec austérité au Coran et aux imams, vous ne vous égareriez jamais ».O gens, observez la piété avec persévérance, et prenez garde du moment très redoutable de la Résurrection tel que le Dieu Honoré et Glorifié l’a dit : « certes, le tremblement de terre ultime sera un paradoxe sans antécédent » (Hadj/</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souvenez-vous de la mort, (de la Résurrection), du Jugement, des normes de la religion, des principes du Jugement, de la reddition des comptes, du châtiment et de la récompense tous situés entre les mains du Seigneur des Mondes. Ce qui accomplit de bons actes recevra son prix et le malfaiteur ne sera pas admis au Paradis</w:t>
      </w:r>
      <w:r>
        <w:rPr>
          <w:rFonts w:eastAsia="Times New Roman" w:cs="Times New Roman" w:ascii="Times New Roman" w:hAnsi="Times New Roman"/>
          <w:color w:val="111111"/>
          <w:sz w:val="28"/>
          <w:szCs w:val="28"/>
          <w:rtl w:val="true"/>
          <w:lang w:val="en-US" w:bidi="en-US"/>
        </w:rPr>
        <w:t>.</w:t>
      </w:r>
      <w:bookmarkStart w:id="175" w:name="pg1979_10889"/>
    </w:p>
    <w:p>
      <w:pPr>
        <w:pStyle w:val="Heading3"/>
        <w:numPr>
          <w:ilvl w:val="2"/>
          <w:numId w:val="1"/>
        </w:numPr>
        <w:rPr/>
      </w:pPr>
      <w:bookmarkStart w:id="176" w:name="__RefHeading___Toc3781827_3650668749"/>
      <w:bookmarkStart w:id="177" w:name="_Toc62"/>
      <w:bookmarkEnd w:id="175"/>
      <w:bookmarkEnd w:id="176"/>
      <w:r>
        <w:rPr/>
        <w:t>partie 11</w:t>
      </w:r>
      <w:bookmarkEnd w:id="17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gens , vous êtes si nombreux qu’il m’est impossible d’obtenir votre accord en nous serrant la main,du coup je suis commandé par le Dieu Honoré et Glorifié de parvenir verbalement à ce que vous devez promettre et acquiescer à Ali,le chef des croyants, et aux imams subséquents, descendant de Ali tenant leur origine de ma postérité, et je dois entendre votre confession d’être informés grâce à moi à savoir qu’ils ne sont certainement que parmi nos descendants .Alors dites tous : « nous avons entendu ce que tu viens de nous annoncer de la part de notre Seigneur à propos de notre Imam Ali,le chef des croyants, et ceux de sa descendance. Nous l’agréons et nous nous soumettons à son autorité suprême en lui prêtant ainsi serment d’allégeance .Nous affirmons la légitimité de leur statut par nos cœurs ,nos âmes,nos langues et nos mains et nous vivrons, mourrons et souhaitons être réincarnés en restant fidèles à ce serment .Nous n’y porterons aucun remaniement et modification, ne nous en douterons, ne nous en détourneront et ne l’enfreindrons jamais .Tu nous a transmis le message divin en ce qui concerne la désignation de Ali et celle des Imams de ta postérité de la lignée de Ali ; c'est-à-dire Imam Hassan et Imam Hossein ,les salués, et ceux à qui Dieu conférera successivement ce statut . Ce pacte, nous le tenons à cœur et nous l’attestons par nos langues, nos âmes, et nos mains ». Tant mieux pour ceux parvenant à lui serrer main sinon verbalement les autres doivent le confirmer ainsi : « Nous avons tous agréé cette prophétie d’imamat et nous le transmuons jamais. Que Dieu Soit témoin de notre sincérité .Nous assumons le devoir de transmettre ton message à nos enfants et à nos familles bien qu’ils soient près ou loin de nous et nous prenons Dieu à témoin de notre engagement, vraiment Dieu seul nous suffit. En outre tu es à présent témoin de notre confession » .O gens, quoique vous disiez, Dieu entend toutes les voix et également tout ce que les âmes gardent discrètement, « quiconque se convertit à la voie divine, il ne le fait qu’en sa propre faveur et ceux choisissant les voies divergentes ne feront tort qu’à eux-mêmes »(Les Groupements/</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Ce qui prête serment d’obédience, le prête en vérité à Dieu, « La main de Dieu est au-dessus des leurs »(La victoire/</w:t>
      </w:r>
      <w:r>
        <w:rPr>
          <w:rFonts w:ascii="IRNazanin" w:hAnsi="IRNazanin" w:eastAsia="IRNazanin"/>
          <w:color w:val="111111"/>
          <w:sz w:val="28"/>
          <w:sz w:val="28"/>
          <w:szCs w:val="28"/>
          <w:lang w:bidi="fa-IR"/>
        </w:rPr>
        <w:t>۱۰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O gens, prêtez serment d’allégeance à Dieu, à moi, à Ali, le chef des croyants, et à Hassan et Hossein et aux autres imams désignés par la divinité pour ce monde et l’Au-delà. Dieu fera périr ceux qui les trahissent et aura pitié de ceux qui restent fidèles à ce serment. « Les transgresseurs font tort à eux-mêmes et les fidèles seront extrêmement rétribués par Dieu »(La Victoire/</w:t>
      </w:r>
      <w:r>
        <w:rPr>
          <w:rFonts w:ascii="IRNazanin" w:hAnsi="IRNazanin" w:eastAsia="IRNazanin"/>
          <w:color w:val="111111"/>
          <w:sz w:val="28"/>
          <w:sz w:val="28"/>
          <w:szCs w:val="28"/>
          <w:lang w:bidi="fa-IR"/>
        </w:rPr>
        <w:t>۱۰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O gens, propagez ce que vous avez entendu et appelez Ali par son titre honorifique, «le chef des croyants ».Et dites : « nous obéissons à ce que nous venons d’entendre. O notre Seigneur, Accorde-nous Ton Pardon et le retour sera certainement vers Toi » (La Vache/</w:t>
      </w:r>
      <w:r>
        <w:rPr>
          <w:rFonts w:ascii="IRNazanin" w:hAnsi="IRNazanin" w:eastAsia="IRNazanin"/>
          <w:color w:val="111111"/>
          <w:sz w:val="28"/>
          <w:sz w:val="28"/>
          <w:szCs w:val="28"/>
          <w:lang w:bidi="fa-IR"/>
        </w:rPr>
        <w:t>۲۸۵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Et dites : « Louange à Dieu Qui nous a guidé sur la bonne voie sinon nous ne pourrions pas nous délivrer de l’obscurité » (Les A^af/</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Certes les privilèges de Ali, fils de Abitalib, se répertorient auprès du Dieu Honoré et Glorifié et il les a cités dans le saint Coran. Ils sont si nombreux que je ne puis vous les mentionner en ce moment. Celui qui vous les annonce et les connaît certainement, alors il doit être confirmé. O gens, celui qui se soumet à Dieu,à Son Prophète,à Ali et aux imams que je viens de présenter, acquérra un grand succès .O gens, ceux qui se précipitent à lui serrer la main en signe d’acquiescer à son autorité en le saluant par son titre honorifique « le souverain des croyants », accéderont aux paradis des faveurs .O gens, dites ce qui agrée à Dieu et si quiconque sur la Terre témoigne de l’impiété envers Lui, ne pourra pas lui causer la moindre préjudice. O Dieu, remets les péchés à ceux restant fidèles à ce que je viens de proclamer et sois Furieux envers les mécréants négateurs et Dieu soit loué</w:t>
      </w:r>
      <w:r>
        <w:rPr>
          <w:rFonts w:eastAsia="Times New Roman" w:cs="Times New Roman" w:ascii="Times New Roman" w:hAnsi="Times New Roman"/>
          <w:color w:val="111111"/>
          <w:sz w:val="28"/>
          <w:szCs w:val="28"/>
          <w:rtl w:val="true"/>
          <w:lang w:val="en-US" w:bidi="en-US"/>
        </w:rPr>
        <w:t>.</w:t>
      </w:r>
      <w:bookmarkStart w:id="178" w:name="pg1979_10891"/>
    </w:p>
    <w:p>
      <w:pPr>
        <w:pStyle w:val="Heading2"/>
        <w:numPr>
          <w:ilvl w:val="1"/>
          <w:numId w:val="1"/>
        </w:numPr>
        <w:rPr/>
      </w:pPr>
      <w:bookmarkStart w:id="179" w:name="__RefHeading___Toc3781829_3650668749"/>
      <w:bookmarkStart w:id="180" w:name="_Toc63"/>
      <w:bookmarkEnd w:id="178"/>
      <w:bookmarkEnd w:id="179"/>
      <w:r>
        <w:rPr>
          <w:rtl w:val="true"/>
        </w:rPr>
        <w:t>زبان اسپانيايي</w:t>
      </w:r>
      <w:bookmarkEnd w:id="180"/>
    </w:p>
    <w:p>
      <w:pPr>
        <w:pStyle w:val="Heading3"/>
        <w:numPr>
          <w:ilvl w:val="2"/>
          <w:numId w:val="1"/>
        </w:numPr>
        <w:rPr/>
      </w:pPr>
      <w:bookmarkStart w:id="181" w:name="__RefHeading___Toc3781831_3650668749"/>
      <w:bookmarkStart w:id="182" w:name="_Toc64"/>
      <w:bookmarkEnd w:id="181"/>
      <w:r>
        <w:rPr/>
        <w:t xml:space="preserve">Parte </w:t>
      </w:r>
      <w:r>
        <w:rPr/>
        <w:t>۱</w:t>
      </w:r>
      <w:bookmarkEnd w:id="182"/>
    </w:p>
    <w:p>
      <w:pPr>
        <w:pStyle w:val="BookText"/>
        <w:rPr/>
      </w:pPr>
      <w:r>
        <w:rPr>
          <w:rFonts w:eastAsia="Times New Roman" w:cs="Times New Roman" w:ascii="Times New Roman" w:hAnsi="Times New Roman"/>
          <w:color w:val="111111"/>
          <w:sz w:val="28"/>
          <w:szCs w:val="28"/>
          <w:lang w:val="en-US" w:bidi="en-US"/>
        </w:rPr>
        <w:t>En el nombre de Dios, el Clemente, el Misericordioso</w:t>
      </w:r>
    </w:p>
    <w:p>
      <w:pPr>
        <w:pStyle w:val="BookText"/>
        <w:rPr/>
      </w:pPr>
      <w:r>
        <w:rPr>
          <w:rFonts w:eastAsia="Times New Roman" w:cs="Times New Roman" w:ascii="Times New Roman" w:hAnsi="Times New Roman"/>
          <w:color w:val="111111"/>
          <w:sz w:val="28"/>
          <w:szCs w:val="28"/>
          <w:lang w:val="en-US" w:bidi="en-US"/>
        </w:rPr>
        <w:t>Alabanzas a Dios</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Alabado sea Dios, el Altísimo en Su Unicidad, el Único en Su Singularidad. Glorioso en Sus dominios y Grande en los pilares de Su creación. Todo lo abarca, sin ocupar lugar ni desplazarse. Todo se encuentra bajo el dominio de Su poder y Su razón. Ha sido alabado eternamente y será alabado para siempre. Su grandeza y Su magnificencia no tiene límite. Él es el origen y el principio y todo regresará a Él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Él es el creador de los cielos y el que expande las tierras, gobernante sobre ambos. Libre y exento de las imperfecciones de la creación, el más Glorificado y el más Puro en Su pureza. Creador de los ángeles y el espíritu. El que provee de abundancia a sus criaturas y es Compasivo con ellas. El que avista todo lo visible pero ningún ojo es capaz de verlo. Él es compasivo, tolerante y paciente. Aquel cuya misericordia abarca todas las cosas y las favorece con Su Gracia. Es paciente en la venganza y no apresura el castigo de aquellos que lo merecen</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Conocedor de lo oculto y lo patente y lo que anida en los corazones. Que pone de manifiesto lo que está oculto y sabe lo que se esconde. Todo lo abarca y reina sobre todo. Él es la Fuente de la fuerza y Poderoso sobre todas las cosas. Aquel a quien nada se le asemeja. Quien creó las cosas a partir de la nada. Quien imparte la justicia. Es Él Inmortal, Eterno y Viviente. No ha divinidad sino Él, el Honorable y el sabios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Aquel que no puede ser observado por ningún ojo, y todo lo observa. Quien está informado de todo lo oculto y de las acciones realizadas. Nadie puede explicar a Dios por medio de la vista y nadie puede comprender Su esencia por medio del entendimiento y la imaginación, excepto aquello que Él, el Glorificado, nos da a conocer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Doy testimonio de que Él es el único Dios, Aquel que Su gracia todo lo abarca y Su luz prevalece en la eternidad. Aquel cuya orden se ejecuta sin asistente, Aquel cuyo dictamen no hay quien lo retracte, Aquel que dispone el orden de la creación sin aliado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Él es Quien ha conformado la creación sin patrón y quien ha dado vida a las criaturas sin ayuda, sin esfuerzo y sin ningún engaño. Salvo Él, no hay quien haya creado y originado la creación, salvo Él, no hay otro Dios. Aquel cuya fundación es firme y hermosa la estructura de Su obra. Quien es justo sin hacer injusticia y el más Generoso de los generosos hacia Quien todo regresará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 yo testifico que Él es Dios, Aquel ante cuya Grandeza y Gloria se inclina cualquier ser viviente con humildad y sumisión, y se rinden ante la grandeza de Su poder y Su solemnidad</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En verdad, vuestro Señor es Dios, Quien creó el Sol, la Luna y las estrellas, todos ellos obedientes a Su orden. Hace que la noche cubra al día, al cual sigue con premura.” (Sura </w:t>
      </w:r>
      <w:r>
        <w:rPr>
          <w:rFonts w:ascii="IRNazanin" w:hAnsi="IRNazanin" w:eastAsia="IRNazanin"/>
          <w:color w:val="111111"/>
          <w:sz w:val="28"/>
          <w:sz w:val="28"/>
          <w:szCs w:val="28"/>
          <w:lang w:bidi="fa-IR"/>
        </w:rPr>
        <w:t>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Araf (los lugares elevados), aleya </w:t>
      </w:r>
      <w:r>
        <w:rPr>
          <w:rFonts w:ascii="IRNazanin" w:hAnsi="IRNazanin" w:eastAsia="IRNazanin"/>
          <w:color w:val="111111"/>
          <w:sz w:val="28"/>
          <w:sz w:val="28"/>
          <w:szCs w:val="28"/>
          <w:lang w:bidi="fa-IR"/>
        </w:rPr>
        <w:t>۵۴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Él es el Quebrantador de los opresores y el Exterminador de los demonios rebeldes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Aquel que no tiene rival ni igual. “Él es Dios, uno. Dios, eterno. No ha engendrado ni ha sido engendrado y no hay otro semejante a Él.” (Sura </w:t>
      </w:r>
      <w:r>
        <w:rPr>
          <w:rFonts w:ascii="IRNazanin" w:hAnsi="IRNazanin" w:eastAsia="IRNazanin"/>
          <w:color w:val="111111"/>
          <w:sz w:val="28"/>
          <w:sz w:val="28"/>
          <w:szCs w:val="28"/>
          <w:lang w:bidi="fa-IR"/>
        </w:rPr>
        <w:t>۱۱۲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Al Ikhlás (la fe pura))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Dios, el Único, el Altísimo. Quien realiza lo que desea. Quien hace según Su voluntad. Quien sabe y Quien es rápido en el cómputo. Quien otorga la vida y la sustrae. Quien procura la riqueza y la quita. Quien hace reír y llorar. Quien acerca y aleja. Quien niega y concede. A quien pertenecen las alabanzas y la soberanía. Quien tiene el bien en Su mano. Quien tiene poder sobre todas las cosas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Aquel que hace alternar la noche y el día. No hay Dios más que Él, el más Honorable de los honorables, el Indulgente. Quien acepta las suplicas y Quien provee con abundancia. Quien lleva la cuenta de los alientos. El Creador de los jin y el ser humano. Nada es difícil para Él. No le molesta el grito de los que gritan y no le hastía la insistencia de los insistentes. Auxilio de los creyentes y Protector de los bienhechores. Amo y Señor de los bienaventurados, Dios de todos los seres. Glorificado sea a Quien pertenecen todas las alabanzas</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Alabado sea Dios, a Quien le soy agradecido, en la alegría y en la pena, en la riqueza y en la pobreza. Doy testimonio de mi fe en Sus ángeles, Sus libros sagrados y Sus profetas. Acato y obedezco Su orden y temo Su castigo y deseoso, me apresuro en aquello que Le complace. Por que Él es Dios, el Único, Aquel a cuyo conocimiento nada escapa y Aquel a quien nadie teme de su injusticia</w:t>
      </w:r>
      <w:r>
        <w:rPr>
          <w:rFonts w:eastAsia="Times New Roman" w:cs="Times New Roman" w:ascii="Times New Roman" w:hAnsi="Times New Roman"/>
          <w:color w:val="111111"/>
          <w:sz w:val="28"/>
          <w:szCs w:val="28"/>
          <w:rtl w:val="true"/>
          <w:lang w:val="en-US" w:bidi="en-US"/>
        </w:rPr>
        <w:t>.</w:t>
      </w:r>
      <w:bookmarkStart w:id="183" w:name="pg1979_10897"/>
    </w:p>
    <w:p>
      <w:pPr>
        <w:pStyle w:val="Heading3"/>
        <w:numPr>
          <w:ilvl w:val="2"/>
          <w:numId w:val="1"/>
        </w:numPr>
        <w:rPr/>
      </w:pPr>
      <w:bookmarkStart w:id="184" w:name="__RefHeading___Toc3781833_3650668749"/>
      <w:bookmarkStart w:id="185" w:name="_Toc65"/>
      <w:bookmarkEnd w:id="183"/>
      <w:bookmarkEnd w:id="184"/>
      <w:r>
        <w:rPr/>
        <w:t xml:space="preserve">Parte </w:t>
      </w:r>
      <w:r>
        <w:rPr/>
        <w:t>۲</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El decreto divino para los asuntos importantes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Doy testimonio de mi servidumbre a Dios y atestiguo que no hay divinidad excepto Dios y cumplo la orden que me ha sido designada por Él. Os advierto del castigo doloroso y temed de disgustar a Dios puesto que no tendréis quien os auxilie por muy poderoso que sea o su amistad conmigo sea sincera. No hay divinidad excepto Dios, Quien me ha advertido que si no proclamo a la gente lo que se me ha revelado acerca de Alí (P), no habré cumplido mi misión divina como Mensajero de Dios. Dios el Altísimo ha garantizado mi seguridad contra los prejuicios de la gente. Y ciertamente Dios es Misericordioso y Generosísimo. Dios me reveló la siguiente aleya: “En el nombre de Dios, el Clementísimo, el Misericordiosísimo, ¡Oh, Mensajero! ¡Transmite lo que ha descendido a ti procedente de tu Señor! Y, si no lo haces, será como si no hubieses transmitido nada de Su mensaje y Dios te protegerá de las gentes”.(Sura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Maida (la mesa), aleya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Cumplo con lo que me ha sido ordenado y revelado.Ciertamente Gabriel (P) ha descendido hacia mí tres veces, ordenándome de parte del Altísimo que declare públicamente lo siguiente:Gente blanca y de color, os anuncio que Alí, el hijo de AbiTalib(P), es mi hermano, mi albacea y mi sucesor y el guía después de mí, y entre vosotros es hacia mí como Arón para con Moisés, con la diferencia que no existirá Profeta después de mí. Sabed que después de Dios y Su Mensajero, Alí (P) es vuestro guía y líder. Dios el Altísimo me ha revelado este versículo que dice así: “En verdad, vuestros señores y protectores son solamente Dios y Su Mensajero y vuestros amigos, aquellos que tienen fe, que hacen la oración y dan limosna mientras están inclinados rezando.” (Sura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Maida (la mesa), aleya </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ciertamente fue AlíibnAbiTalib(P), aquel que actúa para Dios incesantemente, quien dio limosna mientras estaba inclinado rezando a Dios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Y le pedí a Gabriel (P) que solicitara permiso a Dios para que me eximiera de esta misión, porque mi conocimiento sobre el reducido grupo de creyentes, el gran número de hipócritas y las conspiraciones de los reprochadores, aquellos que expresan con sus lenguas lo que no hay en sus corazones y se burlan del Islam, es amplio. A quienes Dios les ha definido en su Libro Sagrado de esta manera: “Cuando lo pasasteis de unas lenguas a otras, diciendo con vuestras bocas algo de lo que no teníais conocimiento, considerando que era algo sin importancia cuando, ante Dios, es algo grave.” (Sura </w:t>
      </w:r>
      <w:r>
        <w:rPr>
          <w:rFonts w:ascii="IRNazanin" w:hAnsi="IRNazanin" w:eastAsia="IRNazanin"/>
          <w:color w:val="111111"/>
          <w:sz w:val="28"/>
          <w:sz w:val="28"/>
          <w:szCs w:val="28"/>
          <w:lang w:bidi="fa-IR"/>
        </w:rPr>
        <w:t>۲۴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AnNur (la luz), aleya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Y a causa también de aquellos hipócritas que reiteradas veces me han molestado con palabras como “Ozon” (oreja: oyente de cualquier palabra e ingenuo) por el compañerismo y la gran estima y aprobación que tengo hacia Alí(P). Hasta que Dios envió este versículo: “Entre ellos hay quienes molestan al Profeta diciendo: «Es una oreja.» Di: «Es una buena oreja para vosotros. Tiene fe en Dios y confía en los creyentes y es una misericordia para aquellos de vosotros que tenéis fe.» Y para quienes molestan al Profeta hay un castigo doloroso.” (Sura </w:t>
      </w:r>
      <w:r>
        <w:rPr>
          <w:rFonts w:ascii="IRNazanin" w:hAnsi="IRNazanin" w:eastAsia="IRNazanin"/>
          <w:color w:val="111111"/>
          <w:sz w:val="28"/>
          <w:sz w:val="28"/>
          <w:szCs w:val="28"/>
          <w:lang w:bidi="fa-IR"/>
        </w:rPr>
        <w:t>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Tawbah (el arrepentimiento), aleya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si quisiera, podría nombrar a los que empleaban tales palabras y dirigir a la gente contra ellos, pero juro por Dios que los he ignorado y no he pronunciado palabra alguna</w:t>
      </w:r>
      <w:r>
        <w:rPr>
          <w:rFonts w:eastAsia="Times New Roman" w:cs="Times New Roman" w:ascii="Times New Roman" w:hAnsi="Times New Roman"/>
          <w:color w:val="111111"/>
          <w:sz w:val="28"/>
          <w:szCs w:val="28"/>
          <w:rtl w:val="true"/>
          <w:lang w:val="en-US" w:bidi="en-US"/>
        </w:rPr>
        <w:t>.</w:t>
      </w:r>
      <w:bookmarkStart w:id="186" w:name="pg1979_10901"/>
    </w:p>
    <w:p>
      <w:pPr>
        <w:pStyle w:val="BookText"/>
        <w:rPr/>
      </w:pPr>
      <w:bookmarkEnd w:id="186"/>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Pero a pesar de esto, Dios no estará satisfecho conmigo, sino les diera a conocer lo que se me ha revelado sobre Alí(P). Entonces el Mensajero de Dios (P) recitó este verso sagrado: “¡Oh, Mensajero! ¡Transmite lo que ha descendido a ti procedente de tu Señor! Y, si no lo haces, será como si no hubieses transmitido nada de Su mensaje y Dios te protegerá de las gentes.” (Sura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Maida (la mesa), aleya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Heading3"/>
        <w:numPr>
          <w:ilvl w:val="2"/>
          <w:numId w:val="1"/>
        </w:numPr>
        <w:rPr/>
      </w:pPr>
      <w:bookmarkStart w:id="187" w:name="__RefHeading___Toc3781835_3650668749"/>
      <w:bookmarkStart w:id="188" w:name="_Toc66"/>
      <w:bookmarkEnd w:id="187"/>
      <w:r>
        <w:rPr/>
        <w:t xml:space="preserve">Parte </w:t>
      </w:r>
      <w:r>
        <w:rPr/>
        <w:t>۳</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La declaración oficial de la misión de los doce Imames Chiitas (la paz sea con ellos)</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Sabed que este verso sagrado es sobre Alí(P) y comprendan su profundidad. Sabed que Dios ha establecido a Alí (P) como vuestro guía y líder. Es obligatorio que le obedezcan tanto los emigrantes como los ayudantes y seguidores, los habitantes de los desiertos y los ciudadanos, el árabe como el no árabe, el libre y el esclavo, el pequeño y el grande, el blanco y el negro monoteístas. Su mandato debe acatarse, su palabra es veraz y su orden es efectiva. Maldito sea quien se le oponga. La misericordia sea sobre quien lo reconoce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Ciertamente que Dios perdona a él y a sus seguidores y a los que le obedecen y le escuchan</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Esta es la última vez que me levanto y os hablo en asamblea, escuchad y obedeced pues y someteos a la orden divina. Dios Todopoderoso es vuestro Amo y Señor y después de Dios, el Mensajero de Dios, quien ahora se dirige a vosotros y tras de mí, por orden divina, Alí(P) será vuestro guía y líder. Y luego de él, el liderazgo será conservado y perpetuado por mis hijos de su progenie, hasta el día de la Resurrección, que vayáis al encuentro de Dios y Su Mensajero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Nada es lícito sin el permiso de Dios, Su Mensajero y los Imames, y nada está prohibido excepto aquello que Dios y Su Mensajero hayan decretado ilícito. Y he puesto a disposición de Alí(P) mis conocimientos del Libro Sagrado y todo lo que Dios el Altísimo me ha enseñado sobre lo lícito y lo ilícito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Reconoced la superioridad de Alí(P). No existe ciencia grande ni pequeña que Dios no me haya enseñado y no se la haya transferido a Alí(P), la luz esclarecedora, el líder de los creyentes. Y Dios lo menciona en el versículo sagrado de Ya Sin: “…y lo tenemos todo consignado en el Imam esclarecedor (Mubin).” (Sura </w:t>
      </w:r>
      <w:r>
        <w:rPr>
          <w:rFonts w:ascii="IRNazanin" w:hAnsi="IRNazanin" w:eastAsia="IRNazanin"/>
          <w:color w:val="111111"/>
          <w:sz w:val="28"/>
          <w:sz w:val="28"/>
          <w:szCs w:val="28"/>
          <w:lang w:bidi="fa-IR"/>
        </w:rPr>
        <w:t>۳۶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Ya Sin, aleya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Aferraos a él y no os extraviéis. No os desviéis de su liderazgo (Imamat). Él mismo pone en práctica las leyes Divinas y os convoca hacia el Camino de su Señor con sabiduría. Defiende lo lícito y combate lo vedado y las lenguas de los censuradores no podrán apartarle del camino recto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Él fue el primer hombre en creer en Dios y en Su mensajero y nadie se le ha adelantado en su fe en mí. Es quien ha arriesgado su vida por el Mensajero de Dios y siempre ha estado a su lado. Solo él ha rezado junto al Profeta, cuando nadie más lo hacía</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Alí(P) fue el primer hombre que hizo la oración conmigo y fue el primer hombre en adorar a Dios junto a mí. Por decreto de Dios, le pedí que se acostara en mi lecho en la noche de la emigración (Hijrat) y él aceptó sacrificarse por mí</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Honradlo, puesto que Dios lo ha honrado y aceptad su liderazgo, puesto que Dios lo ha elegido como vuestro líder y guía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Él ha sido elegido líder y guía por designio de Dios. Dios no acepta el arrepentimiento de quienes niegan el liderazgo de Alí(P) y estos nunca serán perdonados. Éste es el decreto para con los discrepantes y les aguardará un doloroso castigo eterno. Temed pues oponeros a Alí(P), si no ingresareis en un fuego cuyo combustible son las gentes y las piedras que se han dispuesto para los que luchan contra la Verdad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Juro por Dios que todos los profetas de Dios han anunciado mi llegada y en verdad que soy el ultimo Mensajero de Dios para vosotros y para todas las criaturas celestiales y terrenales. Quien dude de mi legitimidad habrá retornado a la pasada ignorancia y quien dude hoy de mis palabras habrá dudado de mi profecía y quien dude de uno de los Imames no habrá dudado de uno, sino de todos los Imames y la morada de los que dudan de nuestros Imames será el Fuego eterno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Dios, Glorificado sea, me ha honrado con Su favor y Gracia infinitos y no hay divinidad sino Él. Os advierto que todas mis alabanzas, en cada momento y cada circunstancia Le pertenecen solo a Él</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Honrad a Alí(P), que es el mejor hombre de entre los hombres y las mujeres después de mí y hasta los últimos días de la existencia y hasta el día en que Dios os provea de lo que hay en los cielos y la Tierra. Así sean arrojados de la Gracia de Dios y haga descender Su furia sobre aquellos que no acepten mi palabra y se opongan a mí. Sabed que Gabriel descendió a mí tres veces, anunciándome que la ira y la maldición de Dios caerán sobre aquel que se levante contra Alí(P) y no acepte su liderazgo como Imam. Ciertamente es justo para cada persona ver lo que le deparará el día de mañana. Tened fe y absteneros de oponeros a Alí(P). Manteneos firmes, no sea que vuestros pasos tiemblen, que Dios está bien informado de lo que hacéis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Él es el cercano a Dios, Quien lo ha mencionado en su Libro Sagrado (Corán) y sobre los discrepantes con Alí(P) ha dicho: “…que nadie se lamente el día de la Resurrección de su negligencia para con el cercano a Dios”.(Sura </w:t>
      </w:r>
      <w:r>
        <w:rPr>
          <w:rFonts w:ascii="IRNazanin" w:hAnsi="IRNazanin" w:eastAsia="IRNazanin"/>
          <w:color w:val="111111"/>
          <w:sz w:val="28"/>
          <w:sz w:val="28"/>
          <w:szCs w:val="28"/>
          <w:lang w:bidi="fa-IR"/>
        </w:rPr>
        <w:t>۳۹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AzZumar (los grupos), aleya </w:t>
      </w:r>
      <w:r>
        <w:rPr>
          <w:rFonts w:ascii="IRNazanin" w:hAnsi="IRNazanin" w:eastAsia="IRNazanin"/>
          <w:color w:val="111111"/>
          <w:sz w:val="28"/>
          <w:sz w:val="28"/>
          <w:szCs w:val="28"/>
          <w:lang w:bidi="fa-IR"/>
        </w:rPr>
        <w:t>۵۶</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Meditad en el Corán y reflexionad en la profundidad de sus versículos y no busquéis otros similares. Juro por Dios que nadie os aclarará su interpretación ni nadie os mostrará su verdadero significado sino este hombre al que estoy alzando su mano y os anuncio que: “Para quien yo sea su señor jefe (Maula), él, Alí es su señor y Alí, hijo de AbiTaleb, es mi hermano y mi sucesor. Dios me ordenó establecer a Alí (P) como líder y guía para mi comunidad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CiertamenteAlí (P) y mis puros descendientes son la joya menor, mientras que el Corán es la gran joya. Cada uno de ellos son la alegoría del otro y están en completa armonía. Nunca se separarán hasta que lleguen a mí en la Fuente del Paraíso. ¡Oh gente! Ellos son los gobernantes entre las criaturas y los representantes de la orden divina en la tierra. Y os aviso que he cumplido con mi deber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he cumplido con mi deber y os he hecho saber lo que Dios me ha ordenado. Sabed que yo he hablado de parte de Dios y que esta era Su palabra</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Os hago saber que nadie excepto mi hermano aquí presente debe ser llamado líder de los creyentes (Amir al mu’minin). Os aviso que después de mí el título de señor de los creyentes no es lícito para nadie excepto él</w:t>
      </w:r>
      <w:r>
        <w:rPr>
          <w:rFonts w:eastAsia="Times New Roman" w:cs="Times New Roman" w:ascii="Times New Roman" w:hAnsi="Times New Roman"/>
          <w:color w:val="111111"/>
          <w:sz w:val="28"/>
          <w:szCs w:val="28"/>
          <w:rtl w:val="true"/>
          <w:lang w:val="en-US" w:bidi="en-US"/>
        </w:rPr>
        <w:t>.</w:t>
      </w:r>
      <w:bookmarkStart w:id="189" w:name="pg1979_10908"/>
    </w:p>
    <w:p>
      <w:pPr>
        <w:pStyle w:val="Heading3"/>
        <w:numPr>
          <w:ilvl w:val="2"/>
          <w:numId w:val="1"/>
        </w:numPr>
        <w:rPr/>
      </w:pPr>
      <w:bookmarkStart w:id="190" w:name="__RefHeading___Toc3781837_3650668749"/>
      <w:bookmarkStart w:id="191" w:name="_Toc67"/>
      <w:bookmarkEnd w:id="189"/>
      <w:bookmarkEnd w:id="190"/>
      <w:r>
        <w:rPr/>
        <w:t xml:space="preserve">Parte </w:t>
      </w:r>
      <w:r>
        <w:rPr/>
        <w:t>۴</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Cuando el Profeta (BPD) toma la mano de Amir al Mu’minin (P) y la levanta</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Luego añadió: “¡Oh gente! ¿Quién es el hombre más meritorio de entre vosotros?” Contestaron: “Dios y Su mensajero.” Entonces agregó: “Para quien yo sea su Maula, Alí (P) es su Maula. ¡Oh, Dios mío! ¡Sé amigo de quien sea su amigo y enemigo de su enemigo. Auxilia a quien lo auxilie y deja a quien lo deje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Alí (P) es mi hermano y mi sucesor para mi comunidad y los creyentes en el Libro Sagrado. Él es el guardián de mi conocimiento. Os convoca hacia el Camino de su Señor con sabiduría y ejecuta aquello que complace a Dios y es enemigo de Sus enemigos. Él es la representación del gobierno de Dios y combate a los discrepantes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Ciertamente él es el sucesor del mensajero de Dios y el líder de los creyentes y el dirigente por orden divina. Combate a los que rompen sus juramentos, a los que se apartan del camino recto y a los que se oponen a la religión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Dios dijo: “Mi orden no será alterada.” (Sura </w:t>
      </w:r>
      <w:r>
        <w:rPr>
          <w:rFonts w:ascii="IRNazanin" w:hAnsi="IRNazanin" w:eastAsia="IRNazanin"/>
          <w:color w:val="111111"/>
          <w:sz w:val="28"/>
          <w:sz w:val="28"/>
          <w:szCs w:val="28"/>
          <w:lang w:bidi="fa-IR"/>
        </w:rPr>
        <w:t>۵۰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Qaf, aleya </w:t>
      </w:r>
      <w:r>
        <w:rPr>
          <w:rFonts w:ascii="IRNazanin" w:hAnsi="IRNazanin" w:eastAsia="IRNazanin"/>
          <w:color w:val="111111"/>
          <w:sz w:val="28"/>
          <w:sz w:val="28"/>
          <w:szCs w:val="28"/>
          <w:lang w:bidi="fa-IR"/>
        </w:rPr>
        <w:t>۱۹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Aquí y por orden Tuya digo: “¡Oh Dios mío! ¡Sé amigo de quien sea su amigo y enemigo de su enemigo. Apoya a quien lo apoye. Auxilia a quien lo auxilie y humilla a quien lo humille. Maldice a los incrédulos y arrójalos de Tu Gracia</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Glorificado seas! Cuando nombraste a Alí (P) guía y líder, anunciaste: “Hoy he completado vuestra religión y he consumado Mi bendición sobre vosotros y estoy satisfecho de haberos dado como creencia el Islam.” (Sura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Maida, aleya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También afirmó el Todopoderoso: “Ciertamente, la religión ante Dios es el Islam.” (Sura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Ale Imran (la familia de Imran), aleya </w:t>
      </w:r>
      <w:r>
        <w:rPr>
          <w:rFonts w:ascii="IRNazanin" w:hAnsi="IRNazanin" w:eastAsia="IRNazanin"/>
          <w:color w:val="111111"/>
          <w:sz w:val="28"/>
          <w:sz w:val="28"/>
          <w:szCs w:val="28"/>
          <w:lang w:bidi="fa-IR"/>
        </w:rPr>
        <w:t>۱۹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y declaró: “Y a quien desee otra creencia diferente al Islam no se le aceptará y en la otra vida será de los perdedores.” (Sura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Ale Imran (la familia de Imran), aleya </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eastAsia="IRNazanin" w:cs="IRNazanin"/>
          <w:color w:val="111111"/>
          <w:sz w:val="28"/>
          <w:szCs w:val="28"/>
          <w:rtl w:val="true"/>
          <w:lang w:bidi="fa-IR"/>
        </w:rPr>
        <w:t>.</w:t>
      </w:r>
      <w:bookmarkStart w:id="192" w:name="pg1979_10910"/>
    </w:p>
    <w:p>
      <w:pPr>
        <w:pStyle w:val="BookText"/>
        <w:rPr/>
      </w:pPr>
      <w:bookmarkEnd w:id="192"/>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Dios mío! Sé testigo de que he hecho llegar Tu mensaje a la gente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781839_3650668749"/>
      <w:bookmarkStart w:id="194" w:name="_Toc68"/>
      <w:bookmarkEnd w:id="193"/>
      <w:r>
        <w:rPr/>
        <w:t xml:space="preserve">Parte </w:t>
      </w:r>
      <w:r>
        <w:rPr/>
        <w:t>۵</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Concienciar a la gente sobre el liderazgo del Imam</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Dios el Altísimo ha completado la religión con el legado de Alí (P) como líder de los creyentes. Aquel que no obedezca a Alí (P) y a sus sucesores, que son mis descendientes, sus acciones habrán sido inútiles en este mundo y en el otro hasta el día de la Resurrección y permanecerán en el Fuego eterno. “Maldecidos eternamente, no se les aliviará el castigo y no se les dará respiro.” (Sura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Baqara (la vaca), aleya </w:t>
      </w:r>
      <w:r>
        <w:rPr>
          <w:rFonts w:ascii="IRNazanin" w:hAnsi="IRNazanin" w:eastAsia="IRNazanin"/>
          <w:color w:val="111111"/>
          <w:sz w:val="28"/>
          <w:sz w:val="28"/>
          <w:szCs w:val="28"/>
          <w:lang w:bidi="fa-IR"/>
        </w:rPr>
        <w:t>۱۶۲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Éste es Alí (P), el compañero más fiel, el más digno, el más cercano y el más querido por mí. Dios el Altísimo y yo estamos satisfechos con Alí (P). No hay versículos en el Corán que no se refieran a la complacencia de Dios con Alí (P) y cuando Dios se ha dirigido a los creyentes, ha empezado con el nombre de Alí (P). No han sido revelados versículos donde no se elogie a Alí (P). En el Sura </w:t>
      </w:r>
      <w:r>
        <w:rPr>
          <w:rFonts w:ascii="IRNazanin" w:hAnsi="IRNazanin" w:eastAsia="IRNazanin"/>
          <w:color w:val="111111"/>
          <w:sz w:val="28"/>
          <w:sz w:val="28"/>
          <w:szCs w:val="28"/>
          <w:lang w:bidi="fa-IR"/>
        </w:rPr>
        <w:t>۷۶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Al Insan (el ser humano)Dios no ha prometido el paraíso sino por él, y no lo ha revelado sino por él y sólo él ha sido elogiado en este verso versículo</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Él es el puntal de la religión y el defensor del Mensajero de Dios. Es el piadoso más puro y el gran guía guiado por Dios. Vuestro mensajero es el mejor mensajero y su sucesor es el mejor sucesor y su descendencia son los mejores descendientes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Los descendientes de todos los Profetas son de su propia carne y hueso, pero mi linaje será perpetuado por los descendientes de Alí (P), el líder de los creyentes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Ciertamente el demonio tentador expulsó a Adán del paraíso con su envidia. Os advierto, absteneros de sentir envidia de Alí (P) porque vuestros pasos temblarán y vuestras acciones serán rechazadas. Adán descendió a la Tierra por haber cometido un error, siendo él el elegido de Dios el Altísimo. ¿Qué será de vosotros, que tan solo sois vosotros mismos y los enemigos de Dios se encuentran entre vosotros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nadie detesta a Alí (P) sino un miserable, no acepta su liderazgo sino un virtuoso piadoso y no se une a Alí (P) sino un verdadero creyente. Juro por Dios que el Sura </w:t>
      </w:r>
      <w:r>
        <w:rPr>
          <w:rFonts w:ascii="IRNazanin" w:hAnsi="IRNazanin" w:eastAsia="IRNazanin"/>
          <w:color w:val="111111"/>
          <w:sz w:val="28"/>
          <w:sz w:val="28"/>
          <w:szCs w:val="28"/>
          <w:lang w:bidi="fa-IR"/>
        </w:rPr>
        <w:t>۱۰۳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Asr (la época), ha sido revelado para Alí (P): “En el nombre de Allah, el Clementísimo, el Misericordiosísimo. Juro por la época que, en verdad, el ser humano va hacia su perdición” (aleyas </w:t>
      </w:r>
      <w:r>
        <w:rPr>
          <w:rFonts w:ascii="IRNazanin" w:hAnsi="IRNazanin" w:eastAsia="IRNazanin"/>
          <w:color w:val="111111"/>
          <w:sz w:val="28"/>
          <w:sz w:val="28"/>
          <w:szCs w:val="28"/>
          <w:lang w:bidi="fa-IR"/>
        </w:rPr>
        <w:t xml:space="preserve">۱ </w:t>
      </w:r>
      <w:r>
        <w:rPr>
          <w:rFonts w:eastAsia="Times New Roman" w:cs="Times New Roman" w:ascii="Times New Roman" w:hAnsi="Times New Roman"/>
          <w:color w:val="111111"/>
          <w:sz w:val="28"/>
          <w:szCs w:val="28"/>
          <w:lang w:val="en-US" w:bidi="en-US"/>
        </w:rPr>
        <w:t xml:space="preserve">y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excepto Alí (P), el creyente, el correcto y el paciente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Pongo a Dios por testigo que os he entregado Su mensaje divino y “la obligación del Mensajero es únicamente transmitir el mensaje de manera clara.” (Sura </w:t>
      </w:r>
      <w:r>
        <w:rPr>
          <w:rFonts w:ascii="IRNazanin" w:hAnsi="IRNazanin" w:eastAsia="IRNazanin"/>
          <w:color w:val="111111"/>
          <w:sz w:val="28"/>
          <w:sz w:val="28"/>
          <w:szCs w:val="28"/>
          <w:lang w:bidi="fa-IR"/>
        </w:rPr>
        <w:t>۲۹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Ankabut (la araña), aleya </w:t>
      </w:r>
      <w:r>
        <w:rPr>
          <w:rFonts w:ascii="IRNazanin" w:hAnsi="IRNazanin" w:eastAsia="IRNazanin"/>
          <w:color w:val="111111"/>
          <w:sz w:val="28"/>
          <w:sz w:val="28"/>
          <w:szCs w:val="28"/>
          <w:lang w:bidi="fa-IR"/>
        </w:rPr>
        <w:t>۱۸</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Sura</w:t>
      </w:r>
      <w:r>
        <w:rPr>
          <w:rFonts w:ascii="IRNazanin" w:hAnsi="IRNazanin" w:eastAsia="IRNazanin"/>
          <w:color w:val="111111"/>
          <w:sz w:val="28"/>
          <w:sz w:val="28"/>
          <w:szCs w:val="28"/>
          <w:lang w:bidi="fa-IR"/>
        </w:rPr>
        <w:t>۲۴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AnNur (la luz), aleya </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los que creéis! ¡Temed a Dios como debe ser temido y no muráis sin estar a Él sometidos!” (Sura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Ale Imran (la familia de Imran), aleya </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eastAsia="IRNazanin" w:cs="IRNazanin"/>
          <w:color w:val="111111"/>
          <w:sz w:val="28"/>
          <w:szCs w:val="28"/>
          <w:rtl w:val="true"/>
          <w:lang w:bidi="fa-IR"/>
        </w:rPr>
        <w:t>.</w:t>
      </w:r>
      <w:bookmarkStart w:id="195" w:name="pg1979_10914"/>
    </w:p>
    <w:p>
      <w:pPr>
        <w:pStyle w:val="Heading3"/>
        <w:numPr>
          <w:ilvl w:val="2"/>
          <w:numId w:val="1"/>
        </w:numPr>
        <w:rPr/>
      </w:pPr>
      <w:bookmarkStart w:id="196" w:name="__RefHeading___Toc3781841_3650668749"/>
      <w:bookmarkStart w:id="197" w:name="_Toc69"/>
      <w:bookmarkEnd w:id="195"/>
      <w:bookmarkEnd w:id="196"/>
      <w:r>
        <w:rPr/>
        <w:t xml:space="preserve">Parte </w:t>
      </w:r>
      <w:r>
        <w:rPr/>
        <w:t>۶</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Alusión a los impedimentos de los hipócritas</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“Así pues, creed en Dios y en Su Mensajero y en la luz que Nosotros hemos hecho descender.” (Sura </w:t>
      </w:r>
      <w:r>
        <w:rPr>
          <w:rFonts w:ascii="IRNazanin" w:hAnsi="IRNazanin" w:eastAsia="IRNazanin"/>
          <w:color w:val="111111"/>
          <w:sz w:val="28"/>
          <w:sz w:val="28"/>
          <w:szCs w:val="28"/>
          <w:lang w:bidi="fa-IR"/>
        </w:rPr>
        <w:t>۶۴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At Taghabun, aleya </w:t>
      </w:r>
      <w:r>
        <w:rPr>
          <w:rFonts w:ascii="IRNazanin" w:hAnsi="IRNazanin" w:eastAsia="IRNazanin"/>
          <w:color w:val="111111"/>
          <w:sz w:val="28"/>
          <w:sz w:val="28"/>
          <w:szCs w:val="28"/>
          <w:lang w:bidi="fa-IR"/>
        </w:rPr>
        <w:t>۸</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 xml:space="preserve">antes de que borremos los rostros y los volvamos del revés o los maldigamos como maldijimos a las gentes del sabat.” (Sura </w:t>
      </w:r>
      <w:r>
        <w:rPr>
          <w:rFonts w:ascii="IRNazanin" w:hAnsi="IRNazanin" w:eastAsia="IRNazanin"/>
          <w:color w:val="111111"/>
          <w:sz w:val="28"/>
          <w:sz w:val="28"/>
          <w:szCs w:val="28"/>
          <w:lang w:bidi="fa-IR"/>
        </w:rPr>
        <w:t>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AnNisa (la mujer), aleya </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Juro por Dios, que en este versículo sagrado, el Altísimo se refiere a un grupo de entre vosotros de los cuales se sus nombres, pero me ha sido ordenado que no revele su identidad. Haced según plazcan a vuestros corazones, en medida del amor o el odio que sentáis hacia Alí (P). Que de esto dependerá la validez de vuestras acciones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Dios el Altísimo ha depositado Su luz divina en mi alma y en el alma de AlíIbnAbiTalib (P) y su descendencia hasta el Mahdi, el oculto, quien nos hará justicia, porque el Altísimo nos ha elegido como Sus pruebas irrefutables (Huyyat) sobre los incumplidores, los contenciosos, los discrepantes, los traidores, los pecadores, los tiranos y los opresores de todo el mundo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Os recuerdo que soy el Mensajero de Dios y antes de mi hubo también otros Mensajeros “¿Acaso si muero o soy matado volveréis a vuestras creencias anteriores? Pues [sabed que] quien vuelva a sus creencias anteriores no puede perjudicar a Dios en absoluto. Y Dios pronto recompensará a los agradecidos.” (Sura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Ale Imran (la familia de Imran), aleya </w:t>
      </w:r>
      <w:r>
        <w:rPr>
          <w:rFonts w:ascii="IRNazanin" w:hAnsi="IRNazanin" w:eastAsia="IRNazanin"/>
          <w:color w:val="111111"/>
          <w:sz w:val="28"/>
          <w:sz w:val="28"/>
          <w:szCs w:val="28"/>
          <w:lang w:bidi="fa-IR"/>
        </w:rPr>
        <w:t>۱۴۴</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Escuchad! Sabed que Alí (P) y mis descendientes de sus descendientes son los más pacientes de entre los pacientes y los más agradecidos de entre los agradecidos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“No penséis que me habéis hecho un favor abrazando el Islam.” (Sura </w:t>
      </w:r>
      <w:r>
        <w:rPr>
          <w:rFonts w:ascii="IRNazanin" w:hAnsi="IRNazanin" w:eastAsia="IRNazanin"/>
          <w:color w:val="111111"/>
          <w:sz w:val="28"/>
          <w:sz w:val="28"/>
          <w:szCs w:val="28"/>
          <w:lang w:bidi="fa-IR"/>
        </w:rPr>
        <w:t>۴۹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Hujurat (las habitaciones privadas), aleya </w:t>
      </w:r>
      <w:r>
        <w:rPr>
          <w:rFonts w:ascii="IRNazanin" w:hAnsi="IRNazanin" w:eastAsia="IRNazanin"/>
          <w:color w:val="111111"/>
          <w:sz w:val="28"/>
          <w:sz w:val="28"/>
          <w:szCs w:val="28"/>
          <w:lang w:bidi="fa-IR"/>
        </w:rPr>
        <w:t>۱۷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ni tampoco a Dios, que tornará inservibles vuestras acciones y las anulará, hará descender su cólera sobre vosotros y “lanzará sobre vosotros una llamarada de fuego verde y humo del color del bronce” (Sura </w:t>
      </w:r>
      <w:r>
        <w:rPr>
          <w:rFonts w:ascii="IRNazanin" w:hAnsi="IRNazanin" w:eastAsia="IRNazanin"/>
          <w:color w:val="111111"/>
          <w:sz w:val="28"/>
          <w:sz w:val="28"/>
          <w:szCs w:val="28"/>
          <w:lang w:bidi="fa-IR"/>
        </w:rPr>
        <w:t>۵۵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Ar Rahman (el Clemente), aleya </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En verdad, tu Señor está siempre vigilante.” (Sura </w:t>
      </w:r>
      <w:r>
        <w:rPr>
          <w:rFonts w:ascii="IRNazanin" w:hAnsi="IRNazanin" w:eastAsia="IRNazanin"/>
          <w:color w:val="111111"/>
          <w:sz w:val="28"/>
          <w:sz w:val="28"/>
          <w:szCs w:val="28"/>
          <w:lang w:bidi="fa-IR"/>
        </w:rPr>
        <w:t>۸۹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Fayr (la aurora), aleya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En breve, tras de mí, vendrán unos “dirigentes llamando al Fuego y el Día del Levantamiento no serán auxiliados.” (Sura </w:t>
      </w:r>
      <w:r>
        <w:rPr>
          <w:rFonts w:ascii="IRNazanin" w:hAnsi="IRNazanin" w:eastAsia="IRNazanin"/>
          <w:color w:val="111111"/>
          <w:sz w:val="28"/>
          <w:sz w:val="28"/>
          <w:szCs w:val="28"/>
          <w:lang w:bidi="fa-IR"/>
        </w:rPr>
        <w:t>۲۸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Qasas (el relato), aleya </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Sabed que Dios y yo odiamos a tal grupo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Ciertamente que ellos, sus compañeros, sus seguidores y sus subalternos se encontrarán en el nivel más bajo del fuego eterno. “¡Qué mala es la morada final de los arrogantes!” (Sura </w:t>
      </w:r>
      <w:r>
        <w:rPr>
          <w:rFonts w:ascii="IRNazanin" w:hAnsi="IRNazanin" w:eastAsia="IRNazanin"/>
          <w:color w:val="111111"/>
          <w:sz w:val="28"/>
          <w:sz w:val="28"/>
          <w:szCs w:val="28"/>
          <w:lang w:bidi="fa-IR"/>
        </w:rPr>
        <w:t>۱۶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AnNahl (la abeja), aleya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ellos son La Gente del Libro, meditad pues en vuestro Libro</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Dejo entre vosotros a mi sucesor, y tras él a su descendencia, como vuestro guía y líder hasta el día de la Resurrección. Y cumplo con la misión que me ha sido encomendada como prueba para los presentes y los ausentes, para los nacidos y los que aún no han nacido. Es menester pues, que los aquí presentes informen de lo dicho a los ausentes y los padres a sus hijos y así hasta el día de la Resurrección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En breve, después de mí, un grupo usurpará el liderazgo y lo transformará en monarquía. ¡Escuchad! Así caiga la cólera de Dios sobre los usurpadores “¡Oh, asamblea de genios y humanos! Pronto nos ocuparemos de vosotros... “(Sura </w:t>
      </w:r>
      <w:r>
        <w:rPr>
          <w:rFonts w:ascii="IRNazanin" w:hAnsi="IRNazanin" w:eastAsia="IRNazanin"/>
          <w:color w:val="111111"/>
          <w:sz w:val="28"/>
          <w:sz w:val="28"/>
          <w:szCs w:val="28"/>
          <w:lang w:bidi="fa-IR"/>
        </w:rPr>
        <w:t>۵۵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Ar Rahman (el Clemente), aleya </w:t>
      </w:r>
      <w:r>
        <w:rPr>
          <w:rFonts w:ascii="IRNazanin" w:hAnsi="IRNazanin" w:eastAsia="IRNazanin"/>
          <w:color w:val="111111"/>
          <w:sz w:val="28"/>
          <w:sz w:val="28"/>
          <w:szCs w:val="28"/>
          <w:lang w:bidi="fa-IR"/>
        </w:rPr>
        <w:t>۳۱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 xml:space="preserve">se lanzará sobre vosotros dos una llamarada de fuego verde y humo del color del bronce y no podréis auxiliaros unos a otros.” (Sura </w:t>
      </w:r>
      <w:r>
        <w:rPr>
          <w:rFonts w:ascii="IRNazanin" w:hAnsi="IRNazanin" w:eastAsia="IRNazanin"/>
          <w:color w:val="111111"/>
          <w:sz w:val="28"/>
          <w:sz w:val="28"/>
          <w:szCs w:val="28"/>
          <w:lang w:bidi="fa-IR"/>
        </w:rPr>
        <w:t>۵۵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Ar Rahman (el Clemente), aleya </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“Dios el Altísimo no va a dejar a los creyentes en el estado en el que os encontráis, sin separar al malo del bueno, ni va Dios a mostraros lo que está oculto a los sentidos.” (Sura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Ale Imran (la familia de Imran), aleya </w:t>
      </w:r>
      <w:r>
        <w:rPr>
          <w:rFonts w:ascii="IRNazanin" w:hAnsi="IRNazanin" w:eastAsia="IRNazanin"/>
          <w:color w:val="111111"/>
          <w:sz w:val="28"/>
          <w:sz w:val="28"/>
          <w:szCs w:val="28"/>
          <w:lang w:bidi="fa-IR"/>
        </w:rPr>
        <w:t>۱۷۹</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No existe tierra que Dios no destruya antes del día de la Resurrección a causa de los que niegan la Verdad y esta la pondrá en manos del Imam Mahdi. Y ciertamente Dios cumplirá Su promesa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La mayoría de vuestros antepasados se desviaron y Dios los destruyó y es Quien destruirá a las generaciones venideras. Y Dios el Elevado afirma: “¿Acaso no destruimos a los primeros e hicimos que los últimos les siguieran? Así mismo haremos con los malhechores. ¡Ay ese día los desmentidores!” (Sura </w:t>
      </w:r>
      <w:r>
        <w:rPr>
          <w:rFonts w:ascii="IRNazanin" w:hAnsi="IRNazanin" w:eastAsia="IRNazanin"/>
          <w:color w:val="111111"/>
          <w:sz w:val="28"/>
          <w:sz w:val="28"/>
          <w:szCs w:val="28"/>
          <w:lang w:bidi="fa-IR"/>
        </w:rPr>
        <w:t>۷۷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Mursalat (los mensajeros), aleyas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En verdad que es Dios quien me ordena y me prohíbe y yo le ordeno y prohíbo a Alí (P) por orden divina. El conocimiento de ordenar el bien y prohibir el mal está ahora en manos de Alí (P). Escuchad sus órdenes para que estéis a salvo y obedecedle para que seáis guiados y apartaros de aquello que él prohíbe para que encontréis el camino recto. ¡Seguidlo, pues! Y no sigáis los caminos que os apartarían de Su camino.” (Sura </w:t>
      </w:r>
      <w:r>
        <w:rPr>
          <w:rFonts w:ascii="IRNazanin" w:hAnsi="IRNazanin" w:eastAsia="IRNazanin"/>
          <w:color w:val="111111"/>
          <w:sz w:val="28"/>
          <w:sz w:val="28"/>
          <w:szCs w:val="28"/>
          <w:lang w:bidi="fa-IR"/>
        </w:rPr>
        <w:t>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An´am (los rebaños), aleya </w:t>
      </w:r>
      <w:r>
        <w:rPr>
          <w:rFonts w:ascii="IRNazanin" w:hAnsi="IRNazanin" w:eastAsia="IRNazanin"/>
          <w:color w:val="111111"/>
          <w:sz w:val="28"/>
          <w:sz w:val="28"/>
          <w:szCs w:val="28"/>
          <w:lang w:bidi="fa-IR"/>
        </w:rPr>
        <w:t>۱۵۳</w:t>
      </w:r>
      <w:r>
        <w:rPr>
          <w:rFonts w:eastAsia="IRNazanin" w:cs="IRNazanin"/>
          <w:color w:val="111111"/>
          <w:sz w:val="28"/>
          <w:szCs w:val="28"/>
          <w:lang w:bidi="fa-IR"/>
        </w:rPr>
        <w:t>)</w:t>
      </w:r>
      <w:bookmarkStart w:id="198" w:name="pg1979_10920"/>
    </w:p>
    <w:p>
      <w:pPr>
        <w:pStyle w:val="Heading3"/>
        <w:numPr>
          <w:ilvl w:val="2"/>
          <w:numId w:val="1"/>
        </w:numPr>
        <w:rPr/>
      </w:pPr>
      <w:bookmarkStart w:id="199" w:name="__RefHeading___Toc3781843_3650668749"/>
      <w:bookmarkStart w:id="200" w:name="_Toc70"/>
      <w:bookmarkEnd w:id="198"/>
      <w:bookmarkEnd w:id="199"/>
      <w:r>
        <w:rPr/>
        <w:t xml:space="preserve">Parte </w:t>
      </w:r>
      <w:r>
        <w:rPr/>
        <w:t>۷</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Los seguidores de La Familia del Mensajero de Dios (la paz sea con ellos) y sus enemigos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Soy el camino recto de Dios, Quien os ha ordenado seguir mi camino y después de mí, es Alí (P) y luego mis descendientes de los descendientes de Alí (P), son los dirigentes, quienes os guían en el camino hacia la rectitud y hacen justicia con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Entonces el Mensajero de Dios leyó: “En el nombre de Al.lah, el Clementísimo, el Misericordiosísimo. La alabanza es para Dios, Señor de los mundos, el Clementísimo con toda la Creación, el Misericordiosísimo con los creyentes, Soberano del Día de la Recompensa. Solamente a Ti adoramos y solamente a Ti pedimos ayuda. Guíanos al camino recto, el camino de aquellos a los que Tú has agraciado; no el de aquellos con los que Tú estás disgustado, ni el de los extraviados.” (Sura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Hamd (alabanza), aleya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 xml:space="preserve">Y prosiguió: Este verso sagrado ha sido revelado por mí e incluye a todos los Imames y a ellos pertenece. Ellos son “los amigos de Dios que no tendrán que temer ni estarán tristes.” (Sura </w:t>
      </w:r>
      <w:r>
        <w:rPr>
          <w:rFonts w:ascii="IRNazanin" w:hAnsi="IRNazanin" w:eastAsia="IRNazanin"/>
          <w:color w:val="111111"/>
          <w:sz w:val="28"/>
          <w:sz w:val="28"/>
          <w:szCs w:val="28"/>
          <w:lang w:bidi="fa-IR"/>
        </w:rPr>
        <w:t>۱۰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Yunus, aleya </w:t>
      </w:r>
      <w:r>
        <w:rPr>
          <w:rFonts w:ascii="IRNazanin" w:hAnsi="IRNazanin" w:eastAsia="IRNazanin"/>
          <w:color w:val="111111"/>
          <w:sz w:val="28"/>
          <w:sz w:val="28"/>
          <w:szCs w:val="28"/>
          <w:lang w:bidi="fa-IR"/>
        </w:rPr>
        <w:t>۶۲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Escuchad! “sepan que los del partido de Dios son los vencedores.” (Sura </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Maida (la mesa), aleya </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losenemigos, incrédulos y extraviados, son demonios de entre los hombres y los genios, que“se susurran unos a otros palabras encantadoras y engañosas para desviaros.” (Sura </w:t>
      </w:r>
      <w:r>
        <w:rPr>
          <w:rFonts w:ascii="IRNazanin" w:hAnsi="IRNazanin" w:eastAsia="IRNazanin"/>
          <w:color w:val="111111"/>
          <w:sz w:val="28"/>
          <w:sz w:val="28"/>
          <w:szCs w:val="28"/>
          <w:lang w:bidi="fa-IR"/>
        </w:rPr>
        <w:t>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An´am (los rebaños), aleya </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Dios en Su libro sagrado ha descrito a los amigos de los Imames de esta manera: (Oh Mensajero) “No encontrarás a un pueblo que crea en Dios y en el Último día que simpatice con quienes se oponen a Dios y a Su Mensajero, aunque sean sus padres o sus hijos o sus hermanos o la gente de su tribu. Ellos son a quienes Él ha escrito la fe en sus corazones y les ha fortalecido con un espíritu procedente de Él y les hará entrar en Jardines bajo los cuales brotan los ríos, en los que vivirán eternamente. Dios está satisfecho de ellos y ellos están satisfechos de Él. Ellos son el partido de Dios. ¿No es, en verdad el partido de Dios quienes son los triunfadores?” (Sura </w:t>
      </w:r>
      <w:r>
        <w:rPr>
          <w:rFonts w:ascii="IRNazanin" w:hAnsi="IRNazanin" w:eastAsia="IRNazanin"/>
          <w:color w:val="111111"/>
          <w:sz w:val="28"/>
          <w:sz w:val="28"/>
          <w:szCs w:val="28"/>
          <w:lang w:bidi="fa-IR"/>
        </w:rPr>
        <w:t>۵۸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Mujadilah (la discusión), aleya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los amigos de los Imames son aquellos creyentes que Dios describe así en su libro sagrado: “Quienes creen y no mezclan su fe con opresión, disfrutarán de seguridad y serán bien guiados.” (Sura </w:t>
      </w:r>
      <w:r>
        <w:rPr>
          <w:rFonts w:ascii="IRNazanin" w:hAnsi="IRNazanin" w:eastAsia="IRNazanin"/>
          <w:color w:val="111111"/>
          <w:sz w:val="28"/>
          <w:sz w:val="28"/>
          <w:szCs w:val="28"/>
          <w:lang w:bidi="fa-IR"/>
        </w:rPr>
        <w:t>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An´am (los rebaños), aleya </w:t>
      </w:r>
      <w:r>
        <w:rPr>
          <w:rFonts w:ascii="IRNazanin" w:hAnsi="IRNazanin" w:eastAsia="IRNazanin"/>
          <w:color w:val="111111"/>
          <w:sz w:val="28"/>
          <w:sz w:val="28"/>
          <w:szCs w:val="28"/>
          <w:lang w:bidi="fa-IR"/>
        </w:rPr>
        <w:t>۸۲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Estad atentos! Los amigos de los Imames “son aquellos que tienen fe en Dios y en Su Mensajero y no tienen dudas.” (Sura </w:t>
      </w:r>
      <w:r>
        <w:rPr>
          <w:rFonts w:ascii="IRNazanin" w:hAnsi="IRNazanin" w:eastAsia="IRNazanin"/>
          <w:color w:val="111111"/>
          <w:sz w:val="28"/>
          <w:sz w:val="28"/>
          <w:szCs w:val="28"/>
          <w:lang w:bidi="fa-IR"/>
        </w:rPr>
        <w:t>۴۹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Hujurat, (las habitaciones privadas), aleya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ellos entrarán en el paraíso en paz y seguridad y “los ángeles los recibirán con humildad y comodidades”(Sura </w:t>
      </w:r>
      <w:r>
        <w:rPr>
          <w:rFonts w:ascii="IRNazanin" w:hAnsi="IRNazanin" w:eastAsia="IRNazanin"/>
          <w:color w:val="111111"/>
          <w:sz w:val="28"/>
          <w:sz w:val="28"/>
          <w:szCs w:val="28"/>
          <w:lang w:bidi="fa-IR"/>
        </w:rPr>
        <w:t>۲۱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Anbiya, (los profetas), aleya </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y dirán: Paz sobre vosotros, los ahora purificados“¡Entrad, pues, en él para siempre!”(Sura, AzZumar, aleya </w:t>
      </w:r>
      <w:r>
        <w:rPr>
          <w:rFonts w:ascii="IRNazanin" w:hAnsi="IRNazanin" w:eastAsia="IRNazanin"/>
          <w:color w:val="111111"/>
          <w:sz w:val="28"/>
          <w:sz w:val="28"/>
          <w:szCs w:val="28"/>
          <w:lang w:bidi="fa-IR"/>
        </w:rPr>
        <w:t>۷۳</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el paraíso es la recompensa de los amigos de los Imames donde serán provistos sin medida. (Sura </w:t>
      </w:r>
      <w:r>
        <w:rPr>
          <w:rFonts w:ascii="IRNazanin" w:hAnsi="IRNazanin" w:eastAsia="IRNazanin"/>
          <w:color w:val="111111"/>
          <w:sz w:val="28"/>
          <w:sz w:val="28"/>
          <w:szCs w:val="28"/>
          <w:lang w:bidi="fa-IR"/>
        </w:rPr>
        <w:t>۴۰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Qafir (el perdonador), aleya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los enemigos de los Imames “arderán en el Fuego abrasador.” (Sura </w:t>
      </w:r>
      <w:r>
        <w:rPr>
          <w:rFonts w:ascii="IRNazanin" w:hAnsi="IRNazanin" w:eastAsia="IRNazanin"/>
          <w:color w:val="111111"/>
          <w:sz w:val="28"/>
          <w:sz w:val="28"/>
          <w:szCs w:val="28"/>
          <w:lang w:bidi="fa-IR"/>
        </w:rPr>
        <w:t>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AnNisa (la mujer), aleya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Sabed que “cuando sean arrojados a las llamas del Fuego oirán una larga exhalación...” (Sura </w:t>
      </w:r>
      <w:r>
        <w:rPr>
          <w:rFonts w:ascii="IRNazanin" w:hAnsi="IRNazanin" w:eastAsia="IRNazanin"/>
          <w:color w:val="111111"/>
          <w:sz w:val="28"/>
          <w:sz w:val="28"/>
          <w:szCs w:val="28"/>
          <w:lang w:bidi="fa-IR"/>
        </w:rPr>
        <w:t>۶۷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Mulk (el reino), aleya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Dios los describe así: “Cada vez que una comunidad entre en el infierno, maldecirá a su hermana. Hasta que, cuando todas ellas se encuentren reunidas en él, la última de ellas diga de la primera: « Señor nuestro! ¡Ellos fueron quienes nos extraviaron! ¡Dales, pues, doble castigo del Fuego!» Dirá (Dios): «Será el doble para cada una, pero no lo sabéis.»“ (Sura </w:t>
      </w:r>
      <w:r>
        <w:rPr>
          <w:rFonts w:ascii="IRNazanin" w:hAnsi="IRNazanin" w:eastAsia="IRNazanin"/>
          <w:color w:val="111111"/>
          <w:sz w:val="28"/>
          <w:sz w:val="28"/>
          <w:szCs w:val="28"/>
          <w:lang w:bidi="fa-IR"/>
        </w:rPr>
        <w:t>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Araf, aleya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Dios ha hablado así sobre los enemigos de los Imames: “… cada vez que un grupo sea arrojado al Fuego eterno, sus guardianes les preguntaran: “¿Acaso no vino a vosotros un amonestador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Dirán: «Sí, vino a nosotros un amonestador pero le desmentimos y dijimos: Dios no ha hecho descender nada, sino que estáis en un gran extravío.» Y dirán: «Si hubiésemos escuchado o reflexionado no estaríamos entre la gente del Fuego llameante.» Así reconocerán… su pecado. ¡Arrojada sea la gente del Fuego llameante de la Gracia de Dios!“ (Sura </w:t>
      </w:r>
      <w:r>
        <w:rPr>
          <w:rFonts w:ascii="IRNazanin" w:hAnsi="IRNazanin" w:eastAsia="IRNazanin"/>
          <w:color w:val="111111"/>
          <w:sz w:val="28"/>
          <w:sz w:val="28"/>
          <w:szCs w:val="28"/>
          <w:lang w:bidi="fa-IR"/>
        </w:rPr>
        <w:t>۶۷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Mulk (el reino), aleyas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Escuchad! “En verdad, los amigos de los Imames, son quienes temen a su Señor por lo que está oculto a los sentidos, obtendrán perdón y una gran recompensa.” (Sura </w:t>
      </w:r>
      <w:r>
        <w:rPr>
          <w:rFonts w:ascii="IRNazanin" w:hAnsi="IRNazanin" w:eastAsia="IRNazanin"/>
          <w:color w:val="111111"/>
          <w:sz w:val="28"/>
          <w:sz w:val="28"/>
          <w:szCs w:val="28"/>
          <w:lang w:bidi="fa-IR"/>
        </w:rPr>
        <w:t>۶۷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Mulk (el reino), aleya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Qué largo es el camino que hay entre las llamas del Fuego eterno y la Gran recompensa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Nuestros enemigos son aquellos a los que Dios no les ha honrado con Su Gracia y los ha maldecido y nuestros amigos son aquellos a los que Dios elogia y honra con Su Gracia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¡Escuchad! ¡Sabed que estoy aquí para advertiros y Alí (P) para anunciaros las buenas nuevas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Escuchad! Yo soy vuestro advertidor y Alí (P) vuestro guía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Escuchad! Yo soy vuestro Profeta y Alí (P) mi sucesor</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Sabed que soy el Mensajero de Dios y tras mí Alí (P) es el Imam y mi sucesor y tras Alí (P), sus descendientes, los Imames sagrados. Sabed que soy el padre de los Imames y la carne de ellos es de la carne de Alí (P)</w:t>
      </w:r>
      <w:r>
        <w:rPr>
          <w:rFonts w:eastAsia="Times New Roman" w:cs="Times New Roman" w:ascii="Times New Roman" w:hAnsi="Times New Roman"/>
          <w:color w:val="111111"/>
          <w:sz w:val="28"/>
          <w:szCs w:val="28"/>
          <w:rtl w:val="true"/>
          <w:lang w:val="en-US" w:bidi="en-US"/>
        </w:rPr>
        <w:t>.</w:t>
      </w:r>
      <w:bookmarkStart w:id="201" w:name="pg1979_10926"/>
    </w:p>
    <w:p>
      <w:pPr>
        <w:pStyle w:val="Heading3"/>
        <w:numPr>
          <w:ilvl w:val="2"/>
          <w:numId w:val="1"/>
        </w:numPr>
        <w:rPr/>
      </w:pPr>
      <w:bookmarkStart w:id="202" w:name="__RefHeading___Toc3781845_3650668749"/>
      <w:bookmarkStart w:id="203" w:name="_Toc71"/>
      <w:bookmarkEnd w:id="201"/>
      <w:bookmarkEnd w:id="202"/>
      <w:r>
        <w:rPr/>
        <w:t xml:space="preserve">Parte </w:t>
      </w:r>
      <w:r>
        <w:rPr/>
        <w:t>۸</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Imam Mahdi, (que Dios acerque su llegada)</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Mahdí es el último Imam, que el oculto desciende de Nosotros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gobernará sobre todas las religiones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tomará venganza de los opresores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conquistador de las fortalezas y quien las destruirá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triunfará sobre los idolatras y los guiará al camino de la Verdad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Él es el vengador de la sangre derramada de los hombres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la ayuda y el auxiliador de la religión de Dios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él se imbuye de un profundo mar (de conocimiento)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identificará a los excelentes por sus excelencias y a los ignorantes por su ignorancia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piadoso y el elegido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heredero de todas las ciencias y el que las domina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Él es el anunciador de su Creador y ejecutará los signos con firmeza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íntegro, el maduro y el firme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es aquel a quien se le han encomendado todos los asuntos de las criaturas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desde siglos remotos los antepasados han profetizado su aparición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Él es la Prueba irrefutable de Dios en la tierra (Huyyat) y la que permanecerá para liderar y tras él, no vendrá líderalguno. No existe verdad alguna ni luz alguna si no la que lleva consigo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nadie le vencerá y quien se enfrente a él, no será auxiliado</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Él es el representante de Dios en la Tierra, el juez de Dios entre la gente y el guardián de lo manifiesto y lo oculto</w:t>
      </w:r>
      <w:r>
        <w:rPr>
          <w:rFonts w:eastAsia="Times New Roman" w:cs="Times New Roman" w:ascii="Times New Roman" w:hAnsi="Times New Roman"/>
          <w:color w:val="111111"/>
          <w:sz w:val="28"/>
          <w:szCs w:val="28"/>
          <w:rtl w:val="true"/>
          <w:lang w:val="en-US" w:bidi="en-US"/>
        </w:rPr>
        <w:t>.</w:t>
      </w:r>
      <w:bookmarkStart w:id="204" w:name="pg1979_10927"/>
    </w:p>
    <w:p>
      <w:pPr>
        <w:pStyle w:val="Heading3"/>
        <w:numPr>
          <w:ilvl w:val="2"/>
          <w:numId w:val="1"/>
        </w:numPr>
        <w:rPr/>
      </w:pPr>
      <w:bookmarkStart w:id="205" w:name="__RefHeading___Toc3781847_3650668749"/>
      <w:bookmarkStart w:id="206" w:name="_Toc72"/>
      <w:bookmarkEnd w:id="204"/>
      <w:bookmarkEnd w:id="205"/>
      <w:r>
        <w:rPr/>
        <w:t xml:space="preserve">Parte </w:t>
      </w:r>
      <w:r>
        <w:rPr/>
        <w:t>۹</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Juramento de fidelidad para con Alí (P)</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Os he manifestado y aclarado el Mensaje de Dios, y es Alí (P) quien lo hará después de mí</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 ahora después de mi sermón os invito a que me deis la mano a mí y luego a Alí (P) en señal de fidelidad (a Alí (P) y como testimonio del liderazgo de los creyentes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he jurado fidelidad a Dios y Alí (P) me ha jurado fidelidad a mí y ahora de parte de Dios Todopoderoso, os invito a jurar fidelidad a Alí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dijo el Altísimo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 xml:space="preserve">Oh mensajero de Dios! En verdad, quienes te juran lealtad, a Dios le juran lealtad. La mano de Dios está sobre sus manos. Así pues, quien rompe su juramento lo rompe en su propio detrimento y a quien es fiel a la promesa que ha hecho a Dios, Él pronto le otorgará una enorme recompensa.(Sura </w:t>
      </w:r>
      <w:r>
        <w:rPr>
          <w:rFonts w:ascii="IRNazanin" w:hAnsi="IRNazanin" w:eastAsia="IRNazanin"/>
          <w:color w:val="111111"/>
          <w:sz w:val="28"/>
          <w:sz w:val="28"/>
          <w:szCs w:val="28"/>
          <w:lang w:bidi="fa-IR"/>
        </w:rPr>
        <w:t>۴۸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Fath (la victoria), aleya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Heading3"/>
        <w:numPr>
          <w:ilvl w:val="2"/>
          <w:numId w:val="1"/>
        </w:numPr>
        <w:rPr/>
      </w:pPr>
      <w:bookmarkStart w:id="207" w:name="__RefHeading___Toc3781849_3650668749"/>
      <w:bookmarkStart w:id="208" w:name="_Toc73"/>
      <w:bookmarkEnd w:id="207"/>
      <w:r>
        <w:rPr/>
        <w:t xml:space="preserve">Parte </w:t>
      </w:r>
      <w:r>
        <w:rPr/>
        <w:t>۱۰</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Lo permitido, lo prohibido y lo obligatorio</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“Ciertamente, algunos de los ritos de Dios son en Safa y Marwa. Por tanto, quién peregrine a la Casa de Dios o la visite, no comete pecado yendo de una a otra. Y quien haga el bien voluntariamente, sepa que, ciertamente, Dios es agradecido, sabio.” (Sura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Baqara (la vaca), aleya </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Peregrinad a la Casa de Dios que, no entra nadie en ella sin que vuelva jubiloso y libre de cualquier necesidad y nadie le da la espalda sin que vuelva necesitado y desdichado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Dios perdona todos los pecados hasta el presente día de aquellos creyentes que se detengan en las regiones de Arafat, Mashar al-Haram y Mina y cuando hayáis cumplido con vuestros ritos, obrad con pureza y rectitud como si hubieses comenzado de nuevo vuestra vida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Los peregrinos de la Casa de Dios serán auxiliados por Dios y les compensará por lo que hayan gastado en sus viajes y en verdad que Dios no olvidará la recompensa de los virtuosos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Visitad la Casa de Dios con fe y conocimiento y no regreséis de las tierras de peregrinación sin haberos arrepentido y alejado de los pecados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Haced vuestras oraciones y pagad el Zakat, conforme os ha sido ordenado por Dios el Altísimo y si transcurrió mucho tiempo y habéis descuidado u olvidado vuestras obligaciones, Alí (P) es vuestro guía y os explicará y aclarará lo que debéis hacer. Dios el Altísimo ha establecido a Alí (P) como preservador y guardián de la religión deDios entre vosotros. Él es de mí y yo soy de él. Ciertamente que él y sus sucesores, mis hijos de su progenie, responderán a todas vuestras preguntas y os enseñarán lo que no sabéis</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Escuchad! Ciertamente lo licito e ilícito son mucho más de lo que puedo enumeraros y daros a conocer, y urgiros a ordenar entre vosotros lo permitido por Dios y prohibir aquello que Dios prohíbe, en el poco tiempo de esta asamblea. Tengo la misión de pedir vuestro juramento de fidelidad y de daros la mano en señal de aceptación de todo aquello que Dios el Altísimo ha designado en relación a Alí (P), el líder de los creyentes, y sus sucesores, mis hijos de su progenie. El Imamatoes exclusivo de los elegidos y de los hijos de Alí (P) y el último Imam es el Mahdi, aquel que su liderazgo permanecerá hasta el Día del Juicio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Os ordené sobre lo lícito y lo ilícito y de esto no me retractaré nunca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Recordadlo y encomendáoslo unos a otros y no cambies las órdenes de Dios. ¡Estad atentos! Os lo vuelvo a repetir: Haced vuestras oraciones y pagad el Zakat y ordenad lo permitido por Dios y prohibid aquello que Dios prohíbe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Sabed que reflexionaren lo que os he dicho sobre el liderazgo de Alí (P) y sus descendientes, transmitir mis palabras a los que no están presentes, invitarles a aceptar mi orden y prohibirles oponerse a mí, porque mi orden es la orden de Dios,es la más sublime de entre las practicas del bien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Ninguna práctica del bien ni ninguna prohibición de lo ilícito llegará a hacerse realidad o será dictaminada si no es por orden del Imam Inmaculado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El Corán os dilucidará que los descendientes de Alí (P) son los Imames que vendrán después de él, como ya os he informado. Y Ellos son parte de Alí (P) y de mí y así afirma el Altísimo en su libro sagrado: “Y Él las puso como palabras que permaneciesen en su descendencia”. (Sura </w:t>
      </w:r>
      <w:r>
        <w:rPr>
          <w:rFonts w:ascii="IRNazanin" w:hAnsi="IRNazanin" w:eastAsia="IRNazanin"/>
          <w:color w:val="111111"/>
          <w:sz w:val="28"/>
          <w:sz w:val="28"/>
          <w:szCs w:val="28"/>
          <w:lang w:bidi="fa-IR"/>
        </w:rPr>
        <w:t>۴۳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Zukhruf (los adornos), aleya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os he anunciado igualmente que no se desviará aquel que se aferre a ellos, los Imames y el Corán</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¡Temed a vuestro Señor! Y temed el Día de la Resurrección como ha afirmado el Altísimo en este versículo sagrado: “¡Oh, gentes! ¡Temed a vuestro Señor! En verdad, el terremoto de la Hora será una cosa terrible.” (Sura </w:t>
      </w:r>
      <w:r>
        <w:rPr>
          <w:rFonts w:ascii="IRNazanin" w:hAnsi="IRNazanin" w:eastAsia="IRNazanin"/>
          <w:color w:val="111111"/>
          <w:sz w:val="28"/>
          <w:sz w:val="28"/>
          <w:szCs w:val="28"/>
          <w:lang w:bidi="fa-IR"/>
        </w:rPr>
        <w:t>۲۲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Hajj (el peregrinaje), aleya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eastAsia="IRNazanin" w:cs="IRNazanin"/>
          <w:color w:val="111111"/>
          <w:sz w:val="28"/>
          <w:szCs w:val="28"/>
          <w:rtl w:val="true"/>
          <w:lang w:bidi="fa-IR"/>
        </w:rPr>
        <w:t>.</w:t>
      </w:r>
      <w:bookmarkStart w:id="209" w:name="pg1979_10933"/>
    </w:p>
    <w:p>
      <w:pPr>
        <w:pStyle w:val="BookText"/>
        <w:rPr/>
      </w:pPr>
      <w:bookmarkEnd w:id="209"/>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Recordad la muerte y el día de la Resurrección, el día del cómputo y la balanza divina, el día de entregar cuentas ante la presencia de Dios y el día de la recompensa y el castigo. Entonces aquel que haya obrado bien recibirá su recompensa y aquel que haya obrado mal no gozará del Paraíso</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3781851_3650668749"/>
      <w:bookmarkStart w:id="211" w:name="_Toc74"/>
      <w:bookmarkEnd w:id="210"/>
      <w:r>
        <w:rPr/>
        <w:t xml:space="preserve">Parte </w:t>
      </w:r>
      <w:r>
        <w:rPr/>
        <w:t>۱۱</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El juramento oficial</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Sois muchos en este momento para darme la mano y ofrecerme vuestro juramento uno por uno. Así pues, Dios el Altísimo me ha ordenado tomaros juramento verbalmente y afianzar vuestro pacto con Alí (P), el líder de los creyentes, y de igual forma con los Imames que vendrán después de Alí (P), ya que Ellos son parte de Alí (P) y de mí y mis descendientes de su progenie</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Decid pues: “Te hemos escuchado y te obedecemos y estamos conformes y nos sometemos a tus ordenes y a las ordenes de Dios sobre el legado de AlíAmir al Mu’minin(P) y los Imames puros de su descendencia. Juramos nuestra lealtad hacia ti, con toda nuestra alma, nuestro corazón, nuestra lengua y con nuestras manos y con este pacto viviremos y con este pacto moriremos y con este pacto resucitaremos. No cambiaremos nuestra creencia ni la alteraremos, ni jamás dudaremos de ella ni la negaremos. No nos apartaremos de nuestro juramento y no lo romperemos. (¡Oh enviado de Dios!) Nos has comunicado la orden de Dios sobre Alí (P), el líder de los creyentes, y los Imames que Dios ha designado después de Alí (P), tus hijos de su progenie, Hassan y Husayn y los líderes puros después de Ellos. Hemos jurado fidelidad y nos hemos comprometido con nuestros corazones, nuestras almas, nuestras lenguas y nuestras manos. Quien pudo, pactó con su mano y quien no pudo hacerlo con sus manos lo hizo con su lengua. Atestiguamos ante Dios que no romperemos nuestro juramento ni lo alteraremos y a partir de este momento transmitiremos tu orden a nuestros conocidos y a nuestros hijos y parientes cercanos y lejanos. Que Dios sea nuestro testigo y ciertamente Dios es suficiente como testigo. Y tú, ¡Oh Mensajero!, seas también testigo de nuestro juramento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¿Qué decís pues? Dios oye todos lo que decís y está informado de vuestros secretos. “Así pues, quien se guíe, para sí mismo lo hace y quien se extravíe, a sí mismo se extravía y tú no eres su protector.” (Sura </w:t>
      </w:r>
      <w:r>
        <w:rPr>
          <w:rFonts w:ascii="IRNazanin" w:hAnsi="IRNazanin" w:eastAsia="IRNazanin"/>
          <w:color w:val="111111"/>
          <w:sz w:val="28"/>
          <w:sz w:val="28"/>
          <w:szCs w:val="28"/>
          <w:lang w:bidi="fa-IR"/>
        </w:rPr>
        <w:t>۳۹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AzZumar (los grupos), aleya </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En verdad, quienes te juran lealtad, a Dios le juran lealtad. La mano de Dios está sobre sus manos.” (Sura </w:t>
      </w:r>
      <w:r>
        <w:rPr>
          <w:rFonts w:ascii="IRNazanin" w:hAnsi="IRNazanin" w:eastAsia="IRNazanin"/>
          <w:color w:val="111111"/>
          <w:sz w:val="28"/>
          <w:sz w:val="28"/>
          <w:szCs w:val="28"/>
          <w:lang w:bidi="fa-IR"/>
        </w:rPr>
        <w:t>۴۸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Fath (la victoria), aleya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Oh gente! Pactad conmigo y jurad fidelidad a Dios y a Alí (P), el líder de los creyentes y a Hassan y a Husayn y a los Imames después de ellos, que son sus descendientes y están consagrados a la orden de Dios en este mundo y en el otro. Dios, el Altísimo, aniquilará a los ruinesy honrará a los fieles. “Así pues, quien rompe su juramento lo rompe en su propio detrimento y a quien es fiel a la promesa que ha hecho a Dios, Él pronto le otorgará una enorme recompensa.” (Sura </w:t>
      </w:r>
      <w:r>
        <w:rPr>
          <w:rFonts w:ascii="IRNazanin" w:hAnsi="IRNazanin" w:eastAsia="IRNazanin"/>
          <w:color w:val="111111"/>
          <w:sz w:val="28"/>
          <w:sz w:val="28"/>
          <w:szCs w:val="28"/>
          <w:lang w:bidi="fa-IR"/>
        </w:rPr>
        <w:t>۴۸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Fath (la victoria), aleya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Repetid lo que os he dicho, saludad a Alí (P) con el título de Amir Al-Mu´minin (líder de los creyentes) y decid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Oímos y obedecimos. [Rogamos] Tu perdón, Señor nuestro. Hacia Ti es el retorno.»” (Sura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Baqara (la vaca), aleya </w:t>
      </w:r>
      <w:r>
        <w:rPr>
          <w:rFonts w:ascii="IRNazanin" w:hAnsi="IRNazanin" w:eastAsia="IRNazanin"/>
          <w:color w:val="111111"/>
          <w:sz w:val="28"/>
          <w:sz w:val="28"/>
          <w:szCs w:val="28"/>
          <w:lang w:bidi="fa-IR"/>
        </w:rPr>
        <w:t>۲۸۵</w:t>
      </w:r>
      <w:r>
        <w:rPr>
          <w:rFonts w:eastAsia="IRNazanin" w:cs="IRNazanin"/>
          <w:color w:val="111111"/>
          <w:sz w:val="28"/>
          <w:szCs w:val="28"/>
          <w:lang w:bidi="fa-IR"/>
        </w:rPr>
        <w:t>)</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Y decid: “«Alabado sea Dios, Quien nos guió a esto. Nunca habríamos encontrado la dirección si Dios no nos hubiese guiado. Ciertamente, los profetas de nuestro Señor, vinieron con la Verdad.»” (Sura </w:t>
      </w:r>
      <w:r>
        <w:rPr>
          <w:rFonts w:ascii="IRNazanin" w:hAnsi="IRNazanin" w:eastAsia="IRNazanin"/>
          <w:color w:val="111111"/>
          <w:sz w:val="28"/>
          <w:sz w:val="28"/>
          <w:szCs w:val="28"/>
          <w:lang w:bidi="fa-IR"/>
        </w:rPr>
        <w:t>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 Araf (los lugares elevados), aleya </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Las virtudes de AlíIbnAbiTalib (P) ante Dios, que menciona en el Corán, son más de las que puedo mencionaros en una reunión. Creed pues a quien os hable sobre su elevada posición y os informe respecto a sus virtudes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Y quien obedezca a Dios y a Su Mensajero, a Alí (P) y a los Imames, obtendrá, con seguridad, un triunfo inmenso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Los que se anticipan a otros en jurar fidelidad a Alí (P) y en aceptar su liderazgo y en saludarle con el título del líder de los creyentes,alcanzaránla felicidad eterna y morarán en los jardines del Paraíso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Oh gente! Decid solamente aquello que complace a Dios y si vosotros y todos los moradores de la Tierra os volvieseis incrédulos esto no le perjudicaría a Dios en absoluto</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Dios mío! Perdona a los que creen en lo que les he comunicado y les he ordenado y maldice a los renegadores incrédulos</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44000</Words>
  <Characters>198961</Characters>
  <CharactersWithSpaces>241674</CharactersWithSpaces>
  <Paragraphs>1342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2026-08-16T20:07:02Z</dcterms:created>
  <dc:creator>ghaemiyeh.com</dc:creator>
  <dc:description/>
  <dc:language>en-US</dc:language>
  <cp:lastModifiedBy/>
  <dcterms:modified xsi:type="dcterms:W3CDTF">2026-08-16T23:37:06Z</dcterms:modified>
  <cp:revision>1</cp:revision>
  <dc:subject/>
  <dc:title>خطابه غدیر 6 زبان</dc:title>
</cp:coreProperties>
</file>

<file path=docProps/custom.xml><?xml version="1.0" encoding="utf-8"?>
<Properties xmlns="http://schemas.openxmlformats.org/officeDocument/2006/custom-properties" xmlns:vt="http://schemas.openxmlformats.org/officeDocument/2006/docPropsVTypes"/>
</file>