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تحفه الکرام فی تاریخ مکه و بیت الله الحرام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587_38389298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90589_38389298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90591_383892988">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390593_383892988">
            <w:r>
              <w:rPr>
                <w:webHidden/>
                <w:rStyle w:val="IndexLink"/>
                <w:rtl w:val="true"/>
              </w:rPr>
              <w:t>نبذة من حياة المؤلف قدس سره</w:t>
            </w:r>
            <w:r>
              <w:rPr>
                <w:rStyle w:val="IndexLink"/>
                <w:rtl w:val="true"/>
              </w:rPr>
              <w:tab/>
            </w:r>
            <w:r>
              <w:rPr>
                <w:rStyle w:val="IndexLink"/>
              </w:rPr>
              <w:t>11</w:t>
            </w:r>
          </w:hyperlink>
        </w:p>
        <w:p>
          <w:pPr>
            <w:pStyle w:val="Contents3"/>
            <w:tabs>
              <w:tab w:val="clear" w:pos="8459"/>
              <w:tab w:val="right" w:pos="9026" w:leader="dot"/>
            </w:tabs>
            <w:rPr/>
          </w:pPr>
          <w:hyperlink w:anchor="__RefHeading___Toc390595_383892988">
            <w:r>
              <w:rPr>
                <w:webHidden/>
                <w:rStyle w:val="IndexLink"/>
                <w:rtl w:val="true"/>
              </w:rPr>
              <w:t>اسمه ونسبه</w:t>
            </w:r>
            <w:r>
              <w:rPr>
                <w:rStyle w:val="IndexLink"/>
                <w:rtl w:val="true"/>
              </w:rPr>
              <w:t>:</w:t>
              <w:tab/>
            </w:r>
            <w:r>
              <w:rPr>
                <w:rStyle w:val="IndexLink"/>
              </w:rPr>
              <w:t>11</w:t>
            </w:r>
          </w:hyperlink>
        </w:p>
        <w:p>
          <w:pPr>
            <w:pStyle w:val="Contents3"/>
            <w:tabs>
              <w:tab w:val="clear" w:pos="8459"/>
              <w:tab w:val="right" w:pos="9026" w:leader="dot"/>
            </w:tabs>
            <w:rPr/>
          </w:pPr>
          <w:hyperlink w:anchor="__RefHeading___Toc390597_383892988">
            <w:r>
              <w:rPr>
                <w:webHidden/>
                <w:rStyle w:val="IndexLink"/>
                <w:rtl w:val="true"/>
              </w:rPr>
              <w:t>ولادته</w:t>
            </w:r>
            <w:r>
              <w:rPr>
                <w:rStyle w:val="IndexLink"/>
                <w:rtl w:val="true"/>
              </w:rPr>
              <w:t>:</w:t>
              <w:tab/>
            </w:r>
            <w:r>
              <w:rPr>
                <w:rStyle w:val="IndexLink"/>
              </w:rPr>
              <w:t>11</w:t>
            </w:r>
          </w:hyperlink>
        </w:p>
        <w:p>
          <w:pPr>
            <w:pStyle w:val="Contents3"/>
            <w:tabs>
              <w:tab w:val="clear" w:pos="8459"/>
              <w:tab w:val="right" w:pos="9026" w:leader="dot"/>
            </w:tabs>
            <w:rPr/>
          </w:pPr>
          <w:hyperlink w:anchor="__RefHeading___Toc390599_383892988">
            <w:r>
              <w:rPr>
                <w:webHidden/>
                <w:rStyle w:val="IndexLink"/>
                <w:rtl w:val="true"/>
              </w:rPr>
              <w:t>أخوه وشقيقته</w:t>
            </w:r>
            <w:r>
              <w:rPr>
                <w:rStyle w:val="IndexLink"/>
                <w:rtl w:val="true"/>
              </w:rPr>
              <w:t>:</w:t>
              <w:tab/>
            </w:r>
            <w:r>
              <w:rPr>
                <w:rStyle w:val="IndexLink"/>
              </w:rPr>
              <w:t>12</w:t>
            </w:r>
          </w:hyperlink>
        </w:p>
        <w:p>
          <w:pPr>
            <w:pStyle w:val="Contents3"/>
            <w:tabs>
              <w:tab w:val="clear" w:pos="8459"/>
              <w:tab w:val="right" w:pos="9026" w:leader="dot"/>
            </w:tabs>
            <w:rPr/>
          </w:pPr>
          <w:hyperlink w:anchor="__RefHeading___Toc390601_383892988">
            <w:r>
              <w:rPr>
                <w:webHidden/>
                <w:rStyle w:val="IndexLink"/>
                <w:rtl w:val="true"/>
              </w:rPr>
              <w:t>هجرته إلى النحف</w:t>
            </w:r>
            <w:r>
              <w:rPr>
                <w:rStyle w:val="IndexLink"/>
                <w:rtl w:val="true"/>
              </w:rPr>
              <w:t>:</w:t>
              <w:tab/>
            </w:r>
            <w:r>
              <w:rPr>
                <w:rStyle w:val="IndexLink"/>
              </w:rPr>
              <w:t>12</w:t>
            </w:r>
          </w:hyperlink>
        </w:p>
        <w:p>
          <w:pPr>
            <w:pStyle w:val="Contents3"/>
            <w:tabs>
              <w:tab w:val="clear" w:pos="8459"/>
              <w:tab w:val="right" w:pos="9026" w:leader="dot"/>
            </w:tabs>
            <w:rPr/>
          </w:pPr>
          <w:hyperlink w:anchor="__RefHeading___Toc390603_383892988">
            <w:r>
              <w:rPr>
                <w:webHidden/>
                <w:rStyle w:val="IndexLink"/>
                <w:rtl w:val="true"/>
              </w:rPr>
              <w:t>هجرته إلى إيران</w:t>
            </w:r>
            <w:r>
              <w:rPr>
                <w:rStyle w:val="IndexLink"/>
                <w:rtl w:val="true"/>
              </w:rPr>
              <w:t>:</w:t>
              <w:tab/>
            </w:r>
            <w:r>
              <w:rPr>
                <w:rStyle w:val="IndexLink"/>
              </w:rPr>
              <w:t>12</w:t>
            </w:r>
          </w:hyperlink>
        </w:p>
        <w:p>
          <w:pPr>
            <w:pStyle w:val="Contents3"/>
            <w:tabs>
              <w:tab w:val="clear" w:pos="8459"/>
              <w:tab w:val="right" w:pos="9026" w:leader="dot"/>
            </w:tabs>
            <w:rPr/>
          </w:pPr>
          <w:hyperlink w:anchor="__RefHeading___Toc390605_383892988">
            <w:r>
              <w:rPr>
                <w:webHidden/>
                <w:rStyle w:val="IndexLink"/>
                <w:rtl w:val="true"/>
              </w:rPr>
              <w:t>هجرته إلى الحجاز</w:t>
            </w:r>
            <w:r>
              <w:rPr>
                <w:rStyle w:val="IndexLink"/>
                <w:rtl w:val="true"/>
              </w:rPr>
              <w:t>:</w:t>
              <w:tab/>
            </w:r>
            <w:r>
              <w:rPr>
                <w:rStyle w:val="IndexLink"/>
              </w:rPr>
              <w:t>13</w:t>
            </w:r>
          </w:hyperlink>
        </w:p>
        <w:p>
          <w:pPr>
            <w:pStyle w:val="Contents3"/>
            <w:tabs>
              <w:tab w:val="clear" w:pos="8459"/>
              <w:tab w:val="right" w:pos="9026" w:leader="dot"/>
            </w:tabs>
            <w:rPr/>
          </w:pPr>
          <w:hyperlink w:anchor="__RefHeading___Toc390607_383892988">
            <w:r>
              <w:rPr>
                <w:webHidden/>
                <w:rStyle w:val="IndexLink"/>
                <w:rtl w:val="true"/>
              </w:rPr>
              <w:t>لقاؤه بامام جمعة مكة</w:t>
            </w:r>
            <w:r>
              <w:rPr>
                <w:rStyle w:val="IndexLink"/>
                <w:rtl w:val="true"/>
              </w:rPr>
              <w:t>:</w:t>
              <w:tab/>
            </w:r>
            <w:r>
              <w:rPr>
                <w:rStyle w:val="IndexLink"/>
              </w:rPr>
              <w:t>14</w:t>
            </w:r>
          </w:hyperlink>
        </w:p>
        <w:p>
          <w:pPr>
            <w:pStyle w:val="Contents3"/>
            <w:tabs>
              <w:tab w:val="clear" w:pos="8459"/>
              <w:tab w:val="right" w:pos="9026" w:leader="dot"/>
            </w:tabs>
            <w:rPr/>
          </w:pPr>
          <w:hyperlink w:anchor="__RefHeading___Toc390609_383892988">
            <w:r>
              <w:rPr>
                <w:webHidden/>
                <w:rStyle w:val="IndexLink"/>
                <w:rtl w:val="true"/>
              </w:rPr>
              <w:t>رجوعه إلى العراق</w:t>
            </w:r>
            <w:r>
              <w:rPr>
                <w:rStyle w:val="IndexLink"/>
                <w:rtl w:val="true"/>
              </w:rPr>
              <w:t>:</w:t>
              <w:tab/>
            </w:r>
            <w:r>
              <w:rPr>
                <w:rStyle w:val="IndexLink"/>
              </w:rPr>
              <w:t>15</w:t>
            </w:r>
          </w:hyperlink>
        </w:p>
        <w:p>
          <w:pPr>
            <w:pStyle w:val="Contents3"/>
            <w:tabs>
              <w:tab w:val="clear" w:pos="8459"/>
              <w:tab w:val="right" w:pos="9026" w:leader="dot"/>
            </w:tabs>
            <w:rPr/>
          </w:pPr>
          <w:hyperlink w:anchor="__RefHeading___Toc390611_383892988">
            <w:r>
              <w:rPr>
                <w:webHidden/>
                <w:rStyle w:val="IndexLink"/>
                <w:rtl w:val="true"/>
              </w:rPr>
              <w:t>الثناء عليه</w:t>
            </w:r>
            <w:r>
              <w:rPr>
                <w:rStyle w:val="IndexLink"/>
                <w:rtl w:val="true"/>
              </w:rPr>
              <w:t>:</w:t>
              <w:tab/>
            </w:r>
            <w:r>
              <w:rPr>
                <w:rStyle w:val="IndexLink"/>
              </w:rPr>
              <w:t>16</w:t>
            </w:r>
          </w:hyperlink>
        </w:p>
        <w:p>
          <w:pPr>
            <w:pStyle w:val="Contents3"/>
            <w:tabs>
              <w:tab w:val="clear" w:pos="8459"/>
              <w:tab w:val="right" w:pos="9026" w:leader="dot"/>
            </w:tabs>
            <w:rPr/>
          </w:pPr>
          <w:hyperlink w:anchor="__RefHeading___Toc390613_383892988">
            <w:r>
              <w:rPr>
                <w:webHidden/>
                <w:rStyle w:val="IndexLink"/>
                <w:rtl w:val="true"/>
              </w:rPr>
              <w:t>أولاده</w:t>
            </w:r>
            <w:r>
              <w:rPr>
                <w:rStyle w:val="IndexLink"/>
                <w:rtl w:val="true"/>
              </w:rPr>
              <w:t>:</w:t>
              <w:tab/>
            </w:r>
            <w:r>
              <w:rPr>
                <w:rStyle w:val="IndexLink"/>
              </w:rPr>
              <w:t>16</w:t>
            </w:r>
          </w:hyperlink>
        </w:p>
        <w:p>
          <w:pPr>
            <w:pStyle w:val="Contents3"/>
            <w:tabs>
              <w:tab w:val="clear" w:pos="8459"/>
              <w:tab w:val="right" w:pos="9026" w:leader="dot"/>
            </w:tabs>
            <w:rPr/>
          </w:pPr>
          <w:hyperlink w:anchor="__RefHeading___Toc390615_383892988">
            <w:r>
              <w:rPr>
                <w:webHidden/>
                <w:rStyle w:val="IndexLink"/>
                <w:rtl w:val="true"/>
              </w:rPr>
              <w:t>تلامذته</w:t>
            </w:r>
            <w:r>
              <w:rPr>
                <w:rStyle w:val="IndexLink"/>
                <w:rtl w:val="true"/>
              </w:rPr>
              <w:t>:</w:t>
              <w:tab/>
            </w:r>
            <w:r>
              <w:rPr>
                <w:rStyle w:val="IndexLink"/>
              </w:rPr>
              <w:t>16</w:t>
            </w:r>
          </w:hyperlink>
        </w:p>
        <w:p>
          <w:pPr>
            <w:pStyle w:val="Contents3"/>
            <w:tabs>
              <w:tab w:val="clear" w:pos="8459"/>
              <w:tab w:val="right" w:pos="9026" w:leader="dot"/>
            </w:tabs>
            <w:rPr/>
          </w:pPr>
          <w:hyperlink w:anchor="__RefHeading___Toc390617_383892988">
            <w:r>
              <w:rPr>
                <w:webHidden/>
                <w:rStyle w:val="IndexLink"/>
                <w:rtl w:val="true"/>
              </w:rPr>
              <w:t>آثاره</w:t>
            </w:r>
            <w:r>
              <w:rPr>
                <w:rStyle w:val="IndexLink"/>
                <w:rtl w:val="true"/>
              </w:rPr>
              <w:t>:</w:t>
              <w:tab/>
            </w:r>
            <w:r>
              <w:rPr>
                <w:rStyle w:val="IndexLink"/>
              </w:rPr>
              <w:t>17</w:t>
            </w:r>
          </w:hyperlink>
        </w:p>
        <w:p>
          <w:pPr>
            <w:pStyle w:val="Contents3"/>
            <w:tabs>
              <w:tab w:val="clear" w:pos="8459"/>
              <w:tab w:val="right" w:pos="9026" w:leader="dot"/>
            </w:tabs>
            <w:rPr/>
          </w:pPr>
          <w:hyperlink w:anchor="__RefHeading___Toc390619_383892988">
            <w:r>
              <w:rPr>
                <w:webHidden/>
                <w:rStyle w:val="IndexLink"/>
                <w:rtl w:val="true"/>
              </w:rPr>
              <w:t>وأمّا آثاره العلمية، فأهمها</w:t>
            </w:r>
            <w:r>
              <w:rPr>
                <w:rStyle w:val="IndexLink"/>
                <w:rtl w:val="true"/>
              </w:rPr>
              <w:t>:</w:t>
              <w:tab/>
            </w:r>
            <w:r>
              <w:rPr>
                <w:rStyle w:val="IndexLink"/>
              </w:rPr>
              <w:t>18</w:t>
            </w:r>
          </w:hyperlink>
        </w:p>
        <w:p>
          <w:pPr>
            <w:pStyle w:val="Contents3"/>
            <w:tabs>
              <w:tab w:val="clear" w:pos="8459"/>
              <w:tab w:val="right" w:pos="9026" w:leader="dot"/>
            </w:tabs>
            <w:rPr/>
          </w:pPr>
          <w:hyperlink w:anchor="__RefHeading___Toc390621_383892988">
            <w:r>
              <w:rPr>
                <w:webHidden/>
                <w:rStyle w:val="IndexLink"/>
                <w:rtl w:val="true"/>
              </w:rPr>
              <w:t>وفاته قدس سره</w:t>
            </w:r>
            <w:r>
              <w:rPr>
                <w:rStyle w:val="IndexLink"/>
                <w:rtl w:val="true"/>
              </w:rPr>
              <w:tab/>
            </w:r>
            <w:r>
              <w:rPr>
                <w:rStyle w:val="IndexLink"/>
              </w:rPr>
              <w:t>28</w:t>
            </w:r>
          </w:hyperlink>
        </w:p>
        <w:p>
          <w:pPr>
            <w:pStyle w:val="Contents3"/>
            <w:tabs>
              <w:tab w:val="clear" w:pos="8459"/>
              <w:tab w:val="right" w:pos="9026" w:leader="dot"/>
            </w:tabs>
            <w:rPr/>
          </w:pPr>
          <w:hyperlink w:anchor="__RefHeading___Toc390623_383892988">
            <w:r>
              <w:rPr>
                <w:webHidden/>
                <w:rStyle w:val="IndexLink"/>
                <w:rtl w:val="true"/>
              </w:rPr>
              <w:t>مثواه الأخير</w:t>
            </w:r>
            <w:r>
              <w:rPr>
                <w:rStyle w:val="IndexLink"/>
                <w:rtl w:val="true"/>
              </w:rPr>
              <w:tab/>
            </w:r>
            <w:r>
              <w:rPr>
                <w:rStyle w:val="IndexLink"/>
              </w:rPr>
              <w:t>30</w:t>
            </w:r>
          </w:hyperlink>
        </w:p>
        <w:p>
          <w:pPr>
            <w:pStyle w:val="Contents2"/>
            <w:tabs>
              <w:tab w:val="clear" w:pos="8743"/>
              <w:tab w:val="right" w:pos="9026" w:leader="dot"/>
            </w:tabs>
            <w:rPr/>
          </w:pPr>
          <w:hyperlink w:anchor="__RefHeading___Toc390625_383892988">
            <w:r>
              <w:rPr>
                <w:webHidden/>
                <w:rStyle w:val="IndexLink"/>
                <w:rtl w:val="true"/>
              </w:rPr>
              <w:t>نبذة حول الكتاب</w:t>
            </w:r>
            <w:r>
              <w:rPr>
                <w:rStyle w:val="IndexLink"/>
                <w:rtl w:val="true"/>
              </w:rPr>
              <w:tab/>
            </w:r>
            <w:r>
              <w:rPr>
                <w:rStyle w:val="IndexLink"/>
              </w:rPr>
              <w:t>31</w:t>
            </w:r>
          </w:hyperlink>
        </w:p>
        <w:p>
          <w:pPr>
            <w:pStyle w:val="Contents3"/>
            <w:tabs>
              <w:tab w:val="clear" w:pos="8459"/>
              <w:tab w:val="right" w:pos="9026" w:leader="dot"/>
            </w:tabs>
            <w:rPr/>
          </w:pPr>
          <w:hyperlink w:anchor="__RefHeading___Toc390627_383892988">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390629_383892988">
            <w:r>
              <w:rPr>
                <w:webHidden/>
                <w:rStyle w:val="IndexLink"/>
                <w:rtl w:val="true"/>
              </w:rPr>
              <w:t>منهج المؤلف في الكتاب</w:t>
            </w:r>
            <w:r>
              <w:rPr>
                <w:rStyle w:val="IndexLink"/>
                <w:rtl w:val="true"/>
              </w:rPr>
              <w:t>:</w:t>
              <w:tab/>
            </w:r>
            <w:r>
              <w:rPr>
                <w:rStyle w:val="IndexLink"/>
              </w:rPr>
              <w:t>31</w:t>
            </w:r>
          </w:hyperlink>
        </w:p>
        <w:p>
          <w:pPr>
            <w:pStyle w:val="Contents3"/>
            <w:tabs>
              <w:tab w:val="clear" w:pos="8459"/>
              <w:tab w:val="right" w:pos="9026" w:leader="dot"/>
            </w:tabs>
            <w:rPr/>
          </w:pPr>
          <w:hyperlink w:anchor="__RefHeading___Toc390631_383892988">
            <w:r>
              <w:rPr>
                <w:webHidden/>
                <w:rStyle w:val="IndexLink"/>
                <w:rtl w:val="true"/>
              </w:rPr>
              <w:t>جولة في الكتاب</w:t>
            </w:r>
            <w:r>
              <w:rPr>
                <w:rStyle w:val="IndexLink"/>
                <w:rtl w:val="true"/>
              </w:rPr>
              <w:t>:</w:t>
              <w:tab/>
            </w:r>
            <w:r>
              <w:rPr>
                <w:rStyle w:val="IndexLink"/>
              </w:rPr>
              <w:t>32</w:t>
            </w:r>
          </w:hyperlink>
        </w:p>
        <w:p>
          <w:pPr>
            <w:pStyle w:val="Contents3"/>
            <w:tabs>
              <w:tab w:val="clear" w:pos="8459"/>
              <w:tab w:val="right" w:pos="9026" w:leader="dot"/>
            </w:tabs>
            <w:rPr/>
          </w:pPr>
          <w:hyperlink w:anchor="__RefHeading___Toc390633_383892988">
            <w:r>
              <w:rPr>
                <w:webHidden/>
                <w:rStyle w:val="IndexLink"/>
                <w:rtl w:val="true"/>
              </w:rPr>
              <w:t>توثيق الكتاب</w:t>
            </w:r>
            <w:r>
              <w:rPr>
                <w:rStyle w:val="IndexLink"/>
                <w:rtl w:val="true"/>
              </w:rPr>
              <w:t>:</w:t>
              <w:tab/>
            </w:r>
            <w:r>
              <w:rPr>
                <w:rStyle w:val="IndexLink"/>
              </w:rPr>
              <w:t>36</w:t>
            </w:r>
          </w:hyperlink>
        </w:p>
        <w:p>
          <w:pPr>
            <w:pStyle w:val="Contents3"/>
            <w:tabs>
              <w:tab w:val="clear" w:pos="8459"/>
              <w:tab w:val="right" w:pos="9026" w:leader="dot"/>
            </w:tabs>
            <w:rPr/>
          </w:pPr>
          <w:hyperlink w:anchor="__RefHeading___Toc390635_383892988">
            <w:r>
              <w:rPr>
                <w:webHidden/>
                <w:rStyle w:val="IndexLink"/>
                <w:rtl w:val="true"/>
              </w:rPr>
              <w:t>عملنا في الكتاب</w:t>
            </w:r>
            <w:r>
              <w:rPr>
                <w:rStyle w:val="IndexLink"/>
                <w:rtl w:val="true"/>
              </w:rPr>
              <w:t>:</w:t>
              <w:tab/>
            </w:r>
            <w:r>
              <w:rPr>
                <w:rStyle w:val="IndexLink"/>
              </w:rPr>
              <w:t>37</w:t>
            </w:r>
          </w:hyperlink>
        </w:p>
        <w:p>
          <w:pPr>
            <w:pStyle w:val="Contents2"/>
            <w:tabs>
              <w:tab w:val="clear" w:pos="8743"/>
              <w:tab w:val="right" w:pos="9026" w:leader="dot"/>
            </w:tabs>
            <w:rPr/>
          </w:pPr>
          <w:hyperlink w:anchor="__RefHeading___Toc390637_383892988">
            <w:r>
              <w:rPr>
                <w:webHidden/>
                <w:rStyle w:val="IndexLink"/>
                <w:rtl w:val="true"/>
              </w:rPr>
              <w:t>الكعبة الشريفة</w:t>
            </w:r>
            <w:r>
              <w:rPr>
                <w:rStyle w:val="IndexLink"/>
                <w:rtl w:val="true"/>
              </w:rPr>
              <w:tab/>
            </w:r>
            <w:r>
              <w:rPr>
                <w:rStyle w:val="IndexLink"/>
              </w:rPr>
              <w:t>41</w:t>
            </w:r>
          </w:hyperlink>
        </w:p>
        <w:p>
          <w:pPr>
            <w:pStyle w:val="Contents3"/>
            <w:tabs>
              <w:tab w:val="clear" w:pos="8459"/>
              <w:tab w:val="right" w:pos="9026" w:leader="dot"/>
            </w:tabs>
            <w:rPr/>
          </w:pPr>
          <w:hyperlink w:anchor="__RefHeading___Toc390639_383892988">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390641_383892988">
            <w:r>
              <w:rPr>
                <w:webHidden/>
                <w:rStyle w:val="IndexLink"/>
                <w:rtl w:val="true"/>
              </w:rPr>
              <w:t>[</w:t>
            </w:r>
            <w:r>
              <w:rPr>
                <w:rStyle w:val="IndexLink"/>
                <w:rtl w:val="true"/>
              </w:rPr>
              <w:t>بناء الكعبة الشريفة؛ وأول بنائها</w:t>
            </w:r>
            <w:r>
              <w:rPr>
                <w:rStyle w:val="IndexLink"/>
                <w:rtl w:val="true"/>
              </w:rPr>
              <w:t>]</w:t>
              <w:tab/>
            </w:r>
            <w:r>
              <w:rPr>
                <w:rStyle w:val="IndexLink"/>
              </w:rPr>
              <w:t>42</w:t>
            </w:r>
          </w:hyperlink>
        </w:p>
        <w:p>
          <w:pPr>
            <w:pStyle w:val="Contents3"/>
            <w:tabs>
              <w:tab w:val="clear" w:pos="8459"/>
              <w:tab w:val="right" w:pos="9026" w:leader="dot"/>
            </w:tabs>
            <w:rPr/>
          </w:pPr>
          <w:hyperlink w:anchor="__RefHeading___Toc390643_383892988">
            <w:r>
              <w:rPr>
                <w:webHidden/>
                <w:rStyle w:val="IndexLink"/>
                <w:rtl w:val="true"/>
              </w:rPr>
              <w:t>الثاني</w:t>
            </w:r>
            <w:r>
              <w:rPr>
                <w:rStyle w:val="IndexLink"/>
                <w:rtl w:val="true"/>
              </w:rPr>
              <w:t xml:space="preserve">: </w:t>
            </w:r>
            <w:r>
              <w:rPr>
                <w:rStyle w:val="IndexLink"/>
                <w:rtl w:val="true"/>
              </w:rPr>
              <w:t xml:space="preserve">بناء آدم عليه السلام </w:t>
            </w:r>
            <w:r>
              <w:rPr>
                <w:rStyle w:val="IndexLink"/>
                <w:rtl w:val="true"/>
              </w:rPr>
              <w:t>[</w:t>
            </w:r>
            <w:r>
              <w:rPr>
                <w:rStyle w:val="IndexLink"/>
                <w:rtl w:val="true"/>
              </w:rPr>
              <w:t>الكعبة المعظمة</w:t>
            </w:r>
            <w:r>
              <w:rPr>
                <w:rStyle w:val="IndexLink"/>
                <w:rtl w:val="true"/>
              </w:rPr>
              <w:t>]:</w:t>
              <w:tab/>
            </w:r>
            <w:r>
              <w:rPr>
                <w:rStyle w:val="IndexLink"/>
              </w:rPr>
              <w:t>46</w:t>
            </w:r>
          </w:hyperlink>
        </w:p>
        <w:p>
          <w:pPr>
            <w:pStyle w:val="Contents3"/>
            <w:tabs>
              <w:tab w:val="clear" w:pos="8459"/>
              <w:tab w:val="right" w:pos="9026" w:leader="dot"/>
            </w:tabs>
            <w:rPr/>
          </w:pPr>
          <w:hyperlink w:anchor="__RefHeading___Toc390645_383892988">
            <w:r>
              <w:rPr>
                <w:webHidden/>
                <w:rStyle w:val="IndexLink"/>
                <w:rtl w:val="true"/>
              </w:rPr>
              <w:t>الثالث</w:t>
            </w:r>
            <w:r>
              <w:rPr>
                <w:rStyle w:val="IndexLink"/>
                <w:rtl w:val="true"/>
              </w:rPr>
              <w:t xml:space="preserve">: </w:t>
            </w:r>
            <w:r>
              <w:rPr>
                <w:rStyle w:val="IndexLink"/>
                <w:rtl w:val="true"/>
              </w:rPr>
              <w:t xml:space="preserve">بناء أولاد آدم عليه السلام </w:t>
            </w:r>
            <w:r>
              <w:rPr>
                <w:rStyle w:val="IndexLink"/>
                <w:rtl w:val="true"/>
              </w:rPr>
              <w:t>[</w:t>
            </w:r>
            <w:r>
              <w:rPr>
                <w:rStyle w:val="IndexLink"/>
                <w:rtl w:val="true"/>
              </w:rPr>
              <w:t>الكعبة المعظمة</w:t>
            </w:r>
            <w:r>
              <w:rPr>
                <w:rStyle w:val="IndexLink"/>
                <w:rtl w:val="true"/>
              </w:rPr>
              <w:t>]:</w:t>
              <w:tab/>
            </w:r>
            <w:r>
              <w:rPr>
                <w:rStyle w:val="IndexLink"/>
              </w:rPr>
              <w:t>49</w:t>
            </w:r>
          </w:hyperlink>
        </w:p>
        <w:p>
          <w:pPr>
            <w:pStyle w:val="Contents3"/>
            <w:tabs>
              <w:tab w:val="clear" w:pos="8459"/>
              <w:tab w:val="right" w:pos="9026" w:leader="dot"/>
            </w:tabs>
            <w:rPr/>
          </w:pPr>
          <w:hyperlink w:anchor="__RefHeading___Toc390647_383892988">
            <w:r>
              <w:rPr>
                <w:webHidden/>
                <w:rStyle w:val="IndexLink"/>
                <w:rtl w:val="true"/>
              </w:rPr>
              <w:t>الرابع</w:t>
            </w:r>
            <w:r>
              <w:rPr>
                <w:rStyle w:val="IndexLink"/>
                <w:rtl w:val="true"/>
              </w:rPr>
              <w:t xml:space="preserve">: </w:t>
            </w:r>
            <w:r>
              <w:rPr>
                <w:rStyle w:val="IndexLink"/>
                <w:rtl w:val="true"/>
              </w:rPr>
              <w:t>بناء إبراهيم الخليل عليه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390649_383892988">
            <w:r>
              <w:rPr>
                <w:webHidden/>
                <w:rStyle w:val="IndexLink"/>
                <w:rtl w:val="true"/>
              </w:rPr>
              <w:t>الخامس والسادس</w:t>
            </w:r>
            <w:r>
              <w:rPr>
                <w:rStyle w:val="IndexLink"/>
                <w:rtl w:val="true"/>
              </w:rPr>
              <w:t xml:space="preserve">: </w:t>
            </w:r>
            <w:r>
              <w:rPr>
                <w:rStyle w:val="IndexLink"/>
                <w:rtl w:val="true"/>
              </w:rPr>
              <w:t>بناء العمالقة وجرهم</w:t>
            </w:r>
            <w:r>
              <w:rPr>
                <w:rStyle w:val="IndexLink"/>
                <w:rtl w:val="true"/>
              </w:rPr>
              <w:t>:</w:t>
              <w:tab/>
            </w:r>
            <w:r>
              <w:rPr>
                <w:rStyle w:val="IndexLink"/>
              </w:rPr>
              <w:t>58</w:t>
            </w:r>
          </w:hyperlink>
        </w:p>
        <w:p>
          <w:pPr>
            <w:pStyle w:val="Contents3"/>
            <w:tabs>
              <w:tab w:val="clear" w:pos="8459"/>
              <w:tab w:val="right" w:pos="9026" w:leader="dot"/>
            </w:tabs>
            <w:rPr/>
          </w:pPr>
          <w:hyperlink w:anchor="__RefHeading___Toc390651_383892988">
            <w:r>
              <w:rPr>
                <w:webHidden/>
                <w:rStyle w:val="IndexLink"/>
                <w:rtl w:val="true"/>
              </w:rPr>
              <w:t>السابع</w:t>
            </w:r>
            <w:r>
              <w:rPr>
                <w:rStyle w:val="IndexLink"/>
                <w:rtl w:val="true"/>
              </w:rPr>
              <w:t xml:space="preserve">: </w:t>
            </w:r>
            <w:r>
              <w:rPr>
                <w:rStyle w:val="IndexLink"/>
                <w:rtl w:val="true"/>
              </w:rPr>
              <w:t xml:space="preserve">بناء قصي </w:t>
            </w:r>
            <w:r>
              <w:rPr>
                <w:rStyle w:val="IndexLink"/>
                <w:rtl w:val="true"/>
              </w:rPr>
              <w:t>[</w:t>
            </w:r>
            <w:r>
              <w:rPr>
                <w:rStyle w:val="IndexLink"/>
                <w:rtl w:val="true"/>
              </w:rPr>
              <w:t>الكعبة الشريفة</w:t>
            </w:r>
            <w:r>
              <w:rPr>
                <w:rStyle w:val="IndexLink"/>
                <w:rtl w:val="true"/>
              </w:rPr>
              <w:t>]:</w:t>
              <w:tab/>
            </w:r>
            <w:r>
              <w:rPr>
                <w:rStyle w:val="IndexLink"/>
              </w:rPr>
              <w:t>60</w:t>
            </w:r>
          </w:hyperlink>
        </w:p>
        <w:p>
          <w:pPr>
            <w:pStyle w:val="Contents3"/>
            <w:tabs>
              <w:tab w:val="clear" w:pos="8459"/>
              <w:tab w:val="right" w:pos="9026" w:leader="dot"/>
            </w:tabs>
            <w:rPr/>
          </w:pPr>
          <w:hyperlink w:anchor="__RefHeading___Toc390653_383892988">
            <w:r>
              <w:rPr>
                <w:webHidden/>
                <w:rStyle w:val="IndexLink"/>
                <w:rtl w:val="true"/>
              </w:rPr>
              <w:t>الثامن</w:t>
            </w:r>
            <w:r>
              <w:rPr>
                <w:rStyle w:val="IndexLink"/>
                <w:rtl w:val="true"/>
              </w:rPr>
              <w:t xml:space="preserve">: </w:t>
            </w:r>
            <w:r>
              <w:rPr>
                <w:rStyle w:val="IndexLink"/>
                <w:rtl w:val="true"/>
              </w:rPr>
              <w:t xml:space="preserve">بناء قريش </w:t>
            </w:r>
            <w:r>
              <w:rPr>
                <w:rStyle w:val="IndexLink"/>
                <w:rtl w:val="true"/>
              </w:rPr>
              <w:t>[</w:t>
            </w:r>
            <w:r>
              <w:rPr>
                <w:rStyle w:val="IndexLink"/>
                <w:rtl w:val="true"/>
              </w:rPr>
              <w:t>الكعبة المشرفة</w:t>
            </w:r>
            <w:r>
              <w:rPr>
                <w:rStyle w:val="IndexLink"/>
                <w:rtl w:val="true"/>
              </w:rPr>
              <w:t>]:</w:t>
              <w:tab/>
            </w:r>
            <w:r>
              <w:rPr>
                <w:rStyle w:val="IndexLink"/>
              </w:rPr>
              <w:t>61</w:t>
            </w:r>
          </w:hyperlink>
        </w:p>
        <w:p>
          <w:pPr>
            <w:pStyle w:val="Contents3"/>
            <w:tabs>
              <w:tab w:val="clear" w:pos="8459"/>
              <w:tab w:val="right" w:pos="9026" w:leader="dot"/>
            </w:tabs>
            <w:rPr/>
          </w:pPr>
          <w:hyperlink w:anchor="__RefHeading___Toc390655_383892988">
            <w:r>
              <w:rPr>
                <w:webHidden/>
                <w:rStyle w:val="IndexLink"/>
                <w:rtl w:val="true"/>
              </w:rPr>
              <w:t>التاسع</w:t>
            </w:r>
            <w:r>
              <w:rPr>
                <w:rStyle w:val="IndexLink"/>
                <w:rtl w:val="true"/>
              </w:rPr>
              <w:t xml:space="preserve">: </w:t>
            </w:r>
            <w:r>
              <w:rPr>
                <w:rStyle w:val="IndexLink"/>
                <w:rtl w:val="true"/>
              </w:rPr>
              <w:t>بناء عبد اللَّه بن الزبير في زمن الإسلام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390657_383892988">
            <w:r>
              <w:rPr>
                <w:webHidden/>
                <w:rStyle w:val="IndexLink"/>
                <w:rtl w:val="true"/>
              </w:rPr>
              <w:t>العاشر</w:t>
            </w:r>
            <w:r>
              <w:rPr>
                <w:rStyle w:val="IndexLink"/>
                <w:rtl w:val="true"/>
              </w:rPr>
              <w:t xml:space="preserve">: </w:t>
            </w:r>
            <w:r>
              <w:rPr>
                <w:rStyle w:val="IndexLink"/>
                <w:rtl w:val="true"/>
              </w:rPr>
              <w:t>بناء الحجاج بن يوسف الثقفي بعد بناء عبداللَّه بن‌الزبير</w:t>
            </w:r>
            <w:r>
              <w:rPr>
                <w:rStyle w:val="IndexLink"/>
                <w:rtl w:val="true"/>
              </w:rPr>
              <w:t>:</w:t>
              <w:tab/>
            </w:r>
            <w:r>
              <w:rPr>
                <w:rStyle w:val="IndexLink"/>
              </w:rPr>
              <w:t>67</w:t>
            </w:r>
          </w:hyperlink>
        </w:p>
        <w:p>
          <w:pPr>
            <w:pStyle w:val="Contents2"/>
            <w:tabs>
              <w:tab w:val="clear" w:pos="8743"/>
              <w:tab w:val="right" w:pos="9026" w:leader="dot"/>
            </w:tabs>
            <w:rPr/>
          </w:pPr>
          <w:hyperlink w:anchor="__RefHeading___Toc390659_383892988">
            <w:r>
              <w:rPr>
                <w:webHidden/>
                <w:rStyle w:val="IndexLink"/>
                <w:rtl w:val="true"/>
              </w:rPr>
              <w:t>الكثيب الأحمر</w:t>
            </w:r>
            <w:r>
              <w:rPr>
                <w:rStyle w:val="IndexLink"/>
                <w:rtl w:val="true"/>
              </w:rPr>
              <w:tab/>
            </w:r>
            <w:r>
              <w:rPr>
                <w:rStyle w:val="IndexLink"/>
              </w:rPr>
              <w:t>83</w:t>
            </w:r>
          </w:hyperlink>
        </w:p>
        <w:p>
          <w:pPr>
            <w:pStyle w:val="Contents2"/>
            <w:tabs>
              <w:tab w:val="clear" w:pos="8743"/>
              <w:tab w:val="right" w:pos="9026" w:leader="dot"/>
            </w:tabs>
            <w:rPr/>
          </w:pPr>
          <w:hyperlink w:anchor="__RefHeading___Toc390661_383892988">
            <w:r>
              <w:rPr>
                <w:webHidden/>
                <w:rStyle w:val="IndexLink"/>
                <w:rtl w:val="true"/>
              </w:rPr>
              <w:t>[</w:t>
            </w:r>
            <w:r>
              <w:rPr>
                <w:rStyle w:val="IndexLink"/>
                <w:rtl w:val="true"/>
              </w:rPr>
              <w:t>البيوت التي عورض بها الكعبة</w:t>
            </w:r>
            <w:r>
              <w:rPr>
                <w:rStyle w:val="IndexLink"/>
                <w:rtl w:val="true"/>
              </w:rPr>
              <w:t>]</w:t>
              <w:tab/>
            </w:r>
            <w:r>
              <w:rPr>
                <w:rStyle w:val="IndexLink"/>
              </w:rPr>
              <w:t>84</w:t>
            </w:r>
          </w:hyperlink>
        </w:p>
        <w:p>
          <w:pPr>
            <w:pStyle w:val="Contents2"/>
            <w:tabs>
              <w:tab w:val="clear" w:pos="8743"/>
              <w:tab w:val="right" w:pos="9026" w:leader="dot"/>
            </w:tabs>
            <w:rPr/>
          </w:pPr>
          <w:hyperlink w:anchor="__RefHeading___Toc390663_383892988">
            <w:r>
              <w:rPr>
                <w:webHidden/>
                <w:rStyle w:val="IndexLink"/>
                <w:rtl w:val="true"/>
              </w:rPr>
              <w:t>[</w:t>
            </w:r>
            <w:r>
              <w:rPr>
                <w:rStyle w:val="IndexLink"/>
                <w:rtl w:val="true"/>
              </w:rPr>
              <w:t>تعظيم الكعبة</w:t>
            </w:r>
            <w:r>
              <w:rPr>
                <w:rStyle w:val="IndexLink"/>
                <w:rtl w:val="true"/>
              </w:rPr>
              <w:t>]</w:t>
              <w:tab/>
            </w:r>
            <w:r>
              <w:rPr>
                <w:rStyle w:val="IndexLink"/>
              </w:rPr>
              <w:t>86</w:t>
            </w:r>
          </w:hyperlink>
        </w:p>
        <w:p>
          <w:pPr>
            <w:pStyle w:val="Contents3"/>
            <w:tabs>
              <w:tab w:val="clear" w:pos="8459"/>
              <w:tab w:val="right" w:pos="9026" w:leader="dot"/>
            </w:tabs>
            <w:rPr/>
          </w:pPr>
          <w:hyperlink w:anchor="__RefHeading___Toc390665_383892988">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390667_383892988">
            <w:r>
              <w:rPr>
                <w:webHidden/>
                <w:rStyle w:val="IndexLink"/>
                <w:rtl w:val="true"/>
              </w:rPr>
              <w:t>رجع إلى بقيّة ذكر عمارة البيت</w:t>
            </w:r>
            <w:r>
              <w:rPr>
                <w:rStyle w:val="IndexLink"/>
                <w:rtl w:val="true"/>
              </w:rPr>
              <w:t>:</w:t>
              <w:tab/>
            </w:r>
            <w:r>
              <w:rPr>
                <w:rStyle w:val="IndexLink"/>
              </w:rPr>
              <w:t>115</w:t>
            </w:r>
          </w:hyperlink>
        </w:p>
        <w:p>
          <w:pPr>
            <w:pStyle w:val="Contents3"/>
            <w:tabs>
              <w:tab w:val="clear" w:pos="8459"/>
              <w:tab w:val="right" w:pos="9026" w:leader="dot"/>
            </w:tabs>
            <w:rPr/>
          </w:pPr>
          <w:hyperlink w:anchor="__RefHeading___Toc390669_383892988">
            <w:r>
              <w:rPr>
                <w:webHidden/>
                <w:rStyle w:val="IndexLink"/>
                <w:rtl w:val="true"/>
              </w:rPr>
              <w:t>الحجر الأسود</w:t>
            </w:r>
            <w:r>
              <w:rPr>
                <w:rStyle w:val="IndexLink"/>
                <w:rtl w:val="true"/>
              </w:rPr>
              <w:tab/>
            </w:r>
            <w:r>
              <w:rPr>
                <w:rStyle w:val="IndexLink"/>
              </w:rPr>
              <w:t>124</w:t>
            </w:r>
          </w:hyperlink>
        </w:p>
        <w:p>
          <w:pPr>
            <w:pStyle w:val="Contents3"/>
            <w:tabs>
              <w:tab w:val="clear" w:pos="8459"/>
              <w:tab w:val="right" w:pos="9026" w:leader="dot"/>
            </w:tabs>
            <w:rPr/>
          </w:pPr>
          <w:hyperlink w:anchor="__RefHeading___Toc390671_383892988">
            <w:r>
              <w:rPr>
                <w:webHidden/>
                <w:rStyle w:val="IndexLink"/>
                <w:rtl w:val="true"/>
              </w:rPr>
              <w:t>الركن اليماني</w:t>
            </w:r>
            <w:r>
              <w:rPr>
                <w:rStyle w:val="IndexLink"/>
                <w:rtl w:val="true"/>
              </w:rPr>
              <w:tab/>
            </w:r>
            <w:r>
              <w:rPr>
                <w:rStyle w:val="IndexLink"/>
              </w:rPr>
              <w:t>135</w:t>
            </w:r>
          </w:hyperlink>
        </w:p>
        <w:p>
          <w:pPr>
            <w:pStyle w:val="Contents3"/>
            <w:tabs>
              <w:tab w:val="clear" w:pos="8459"/>
              <w:tab w:val="right" w:pos="9026" w:leader="dot"/>
            </w:tabs>
            <w:rPr/>
          </w:pPr>
          <w:hyperlink w:anchor="__RefHeading___Toc390673_383892988">
            <w:r>
              <w:rPr>
                <w:webHidden/>
                <w:rStyle w:val="IndexLink"/>
                <w:rtl w:val="true"/>
              </w:rPr>
              <w:t>الحطيم والمستجار والملتزم والمدعى</w:t>
            </w:r>
            <w:r>
              <w:rPr>
                <w:rStyle w:val="IndexLink"/>
                <w:rtl w:val="true"/>
              </w:rPr>
              <w:tab/>
            </w:r>
            <w:r>
              <w:rPr>
                <w:rStyle w:val="IndexLink"/>
              </w:rPr>
              <w:t>138</w:t>
            </w:r>
          </w:hyperlink>
        </w:p>
        <w:p>
          <w:pPr>
            <w:pStyle w:val="Contents3"/>
            <w:tabs>
              <w:tab w:val="clear" w:pos="8459"/>
              <w:tab w:val="right" w:pos="9026" w:leader="dot"/>
            </w:tabs>
            <w:rPr/>
          </w:pPr>
          <w:hyperlink w:anchor="__RefHeading___Toc390675_383892988">
            <w:r>
              <w:rPr>
                <w:webHidden/>
                <w:rStyle w:val="IndexLink"/>
                <w:rtl w:val="true"/>
              </w:rPr>
              <w:t>الشاذروان</w:t>
            </w:r>
            <w:r>
              <w:rPr>
                <w:rStyle w:val="IndexLink"/>
                <w:rtl w:val="true"/>
              </w:rPr>
              <w:tab/>
            </w:r>
            <w:r>
              <w:rPr>
                <w:rStyle w:val="IndexLink"/>
              </w:rPr>
              <w:t>143</w:t>
            </w:r>
          </w:hyperlink>
        </w:p>
        <w:p>
          <w:pPr>
            <w:pStyle w:val="Contents3"/>
            <w:tabs>
              <w:tab w:val="clear" w:pos="8459"/>
              <w:tab w:val="right" w:pos="9026" w:leader="dot"/>
            </w:tabs>
            <w:rPr/>
          </w:pPr>
          <w:hyperlink w:anchor="__RefHeading___Toc390677_383892988">
            <w:r>
              <w:rPr>
                <w:webHidden/>
                <w:rStyle w:val="IndexLink"/>
                <w:rtl w:val="true"/>
              </w:rPr>
              <w:t>الباب والميزاب</w:t>
            </w:r>
            <w:r>
              <w:rPr>
                <w:rStyle w:val="IndexLink"/>
                <w:rtl w:val="true"/>
              </w:rPr>
              <w:tab/>
            </w:r>
            <w:r>
              <w:rPr>
                <w:rStyle w:val="IndexLink"/>
              </w:rPr>
              <w:t>148</w:t>
            </w:r>
          </w:hyperlink>
        </w:p>
        <w:p>
          <w:pPr>
            <w:pStyle w:val="Contents3"/>
            <w:tabs>
              <w:tab w:val="clear" w:pos="8459"/>
              <w:tab w:val="right" w:pos="9026" w:leader="dot"/>
            </w:tabs>
            <w:rPr/>
          </w:pPr>
          <w:hyperlink w:anchor="__RefHeading___Toc390679_383892988">
            <w:r>
              <w:rPr>
                <w:webHidden/>
                <w:rStyle w:val="IndexLink"/>
                <w:rtl w:val="true"/>
              </w:rPr>
              <w:t>الكسوة والطيب والزينة</w:t>
            </w:r>
            <w:r>
              <w:rPr>
                <w:rStyle w:val="IndexLink"/>
                <w:rtl w:val="true"/>
              </w:rPr>
              <w:tab/>
            </w:r>
            <w:r>
              <w:rPr>
                <w:rStyle w:val="IndexLink"/>
              </w:rPr>
              <w:t>151</w:t>
            </w:r>
          </w:hyperlink>
        </w:p>
        <w:p>
          <w:pPr>
            <w:pStyle w:val="Contents2"/>
            <w:tabs>
              <w:tab w:val="clear" w:pos="8743"/>
              <w:tab w:val="right" w:pos="9026" w:leader="dot"/>
            </w:tabs>
            <w:rPr/>
          </w:pPr>
          <w:hyperlink w:anchor="__RefHeading___Toc390681_383892988">
            <w:r>
              <w:rPr>
                <w:webHidden/>
                <w:rStyle w:val="IndexLink"/>
                <w:rtl w:val="true"/>
              </w:rPr>
              <w:t>حِجر اسماعيل عليه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390683_383892988">
            <w:r>
              <w:rPr>
                <w:webHidden/>
                <w:rStyle w:val="IndexLink"/>
                <w:rtl w:val="true"/>
              </w:rPr>
              <w:t>المعجن</w:t>
            </w:r>
            <w:r>
              <w:rPr>
                <w:rStyle w:val="IndexLink"/>
                <w:rtl w:val="true"/>
              </w:rPr>
              <w:tab/>
            </w:r>
            <w:r>
              <w:rPr>
                <w:rStyle w:val="IndexLink"/>
              </w:rPr>
              <w:t>161</w:t>
            </w:r>
          </w:hyperlink>
        </w:p>
        <w:p>
          <w:pPr>
            <w:pStyle w:val="Contents2"/>
            <w:tabs>
              <w:tab w:val="clear" w:pos="8743"/>
              <w:tab w:val="right" w:pos="9026" w:leader="dot"/>
            </w:tabs>
            <w:rPr/>
          </w:pPr>
          <w:hyperlink w:anchor="__RefHeading___Toc390685_383892988">
            <w:r>
              <w:rPr>
                <w:webHidden/>
                <w:rStyle w:val="IndexLink"/>
                <w:rtl w:val="true"/>
              </w:rPr>
              <w:t>مقام ابراهيم عليه السلام</w:t>
            </w:r>
            <w:r>
              <w:rPr>
                <w:rStyle w:val="IndexLink"/>
                <w:rtl w:val="true"/>
              </w:rPr>
              <w:tab/>
            </w:r>
            <w:r>
              <w:rPr>
                <w:rStyle w:val="IndexLink"/>
              </w:rPr>
              <w:t>164</w:t>
            </w:r>
          </w:hyperlink>
        </w:p>
        <w:p>
          <w:pPr>
            <w:pStyle w:val="Contents2"/>
            <w:tabs>
              <w:tab w:val="clear" w:pos="8743"/>
              <w:tab w:val="right" w:pos="9026" w:leader="dot"/>
            </w:tabs>
            <w:rPr/>
          </w:pPr>
          <w:hyperlink w:anchor="__RefHeading___Toc390687_383892988">
            <w:r>
              <w:rPr>
                <w:webHidden/>
                <w:rStyle w:val="IndexLink"/>
                <w:rtl w:val="true"/>
              </w:rPr>
              <w:t>زمزم</w:t>
            </w:r>
            <w:r>
              <w:rPr>
                <w:rStyle w:val="IndexLink"/>
                <w:rtl w:val="true"/>
              </w:rPr>
              <w:tab/>
            </w:r>
            <w:r>
              <w:rPr>
                <w:rStyle w:val="IndexLink"/>
              </w:rPr>
              <w:t>175</w:t>
            </w:r>
          </w:hyperlink>
        </w:p>
        <w:p>
          <w:pPr>
            <w:pStyle w:val="Contents3"/>
            <w:tabs>
              <w:tab w:val="clear" w:pos="8459"/>
              <w:tab w:val="right" w:pos="9026" w:leader="dot"/>
            </w:tabs>
            <w:rPr/>
          </w:pPr>
          <w:hyperlink w:anchor="__RefHeading___Toc390689_383892988">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390691_383892988">
            <w:r>
              <w:rPr>
                <w:webHidden/>
                <w:rStyle w:val="IndexLink"/>
                <w:rtl w:val="true"/>
              </w:rPr>
              <w:t>[</w:t>
            </w:r>
            <w:r>
              <w:rPr>
                <w:rStyle w:val="IndexLink"/>
                <w:rtl w:val="true"/>
              </w:rPr>
              <w:t>أسماء زمزم</w:t>
            </w:r>
            <w:r>
              <w:rPr>
                <w:rStyle w:val="IndexLink"/>
                <w:rtl w:val="true"/>
              </w:rPr>
              <w:t>]</w:t>
              <w:tab/>
            </w:r>
            <w:r>
              <w:rPr>
                <w:rStyle w:val="IndexLink"/>
              </w:rPr>
              <w:t>183</w:t>
            </w:r>
          </w:hyperlink>
        </w:p>
        <w:p>
          <w:pPr>
            <w:pStyle w:val="Contents2"/>
            <w:tabs>
              <w:tab w:val="clear" w:pos="8743"/>
              <w:tab w:val="right" w:pos="9026" w:leader="dot"/>
            </w:tabs>
            <w:rPr/>
          </w:pPr>
          <w:hyperlink w:anchor="__RefHeading___Toc390693_383892988">
            <w:r>
              <w:rPr>
                <w:webHidden/>
                <w:rStyle w:val="IndexLink"/>
                <w:rtl w:val="true"/>
              </w:rPr>
              <w:t>المسجد الحرام</w:t>
            </w:r>
            <w:r>
              <w:rPr>
                <w:rStyle w:val="IndexLink"/>
                <w:rtl w:val="true"/>
              </w:rPr>
              <w:tab/>
            </w:r>
            <w:r>
              <w:rPr>
                <w:rStyle w:val="IndexLink"/>
              </w:rPr>
              <w:t>186</w:t>
            </w:r>
          </w:hyperlink>
        </w:p>
        <w:p>
          <w:pPr>
            <w:pStyle w:val="Contents2"/>
            <w:tabs>
              <w:tab w:val="clear" w:pos="8743"/>
              <w:tab w:val="right" w:pos="9026" w:leader="dot"/>
            </w:tabs>
            <w:rPr/>
          </w:pPr>
          <w:hyperlink w:anchor="__RefHeading___Toc390695_383892988">
            <w:r>
              <w:rPr>
                <w:webHidden/>
                <w:rStyle w:val="IndexLink"/>
                <w:rtl w:val="true"/>
              </w:rPr>
              <w:t>[</w:t>
            </w:r>
            <w:r>
              <w:rPr>
                <w:rStyle w:val="IndexLink"/>
                <w:rtl w:val="true"/>
              </w:rPr>
              <w:t>الحزورة والعزورة</w:t>
            </w:r>
            <w:r>
              <w:rPr>
                <w:rStyle w:val="IndexLink"/>
                <w:rtl w:val="true"/>
              </w:rPr>
              <w:t>]</w:t>
              <w:tab/>
            </w:r>
            <w:r>
              <w:rPr>
                <w:rStyle w:val="IndexLink"/>
              </w:rPr>
              <w:t>194</w:t>
            </w:r>
          </w:hyperlink>
        </w:p>
        <w:p>
          <w:pPr>
            <w:pStyle w:val="Contents3"/>
            <w:tabs>
              <w:tab w:val="clear" w:pos="8459"/>
              <w:tab w:val="right" w:pos="9026" w:leader="dot"/>
            </w:tabs>
            <w:rPr/>
          </w:pPr>
          <w:hyperlink w:anchor="__RefHeading___Toc390697_383892988">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390699_383892988">
            <w:r>
              <w:rPr>
                <w:webHidden/>
                <w:rStyle w:val="IndexLink"/>
                <w:rtl w:val="true"/>
              </w:rPr>
              <w:t>فصل في توسعة المسجد الحرام</w:t>
            </w:r>
            <w:r>
              <w:rPr>
                <w:rStyle w:val="IndexLink"/>
                <w:rtl w:val="true"/>
              </w:rPr>
              <w:tab/>
            </w:r>
            <w:r>
              <w:rPr>
                <w:rStyle w:val="IndexLink"/>
              </w:rPr>
              <w:t>200</w:t>
            </w:r>
          </w:hyperlink>
        </w:p>
        <w:p>
          <w:pPr>
            <w:pStyle w:val="Contents2"/>
            <w:tabs>
              <w:tab w:val="clear" w:pos="8743"/>
              <w:tab w:val="right" w:pos="9026" w:leader="dot"/>
            </w:tabs>
            <w:rPr/>
          </w:pPr>
          <w:hyperlink w:anchor="__RefHeading___Toc390701_383892988">
            <w:r>
              <w:rPr>
                <w:webHidden/>
                <w:rStyle w:val="IndexLink"/>
                <w:rtl w:val="true"/>
              </w:rPr>
              <w:t>المسعى</w:t>
            </w:r>
            <w:r>
              <w:rPr>
                <w:rStyle w:val="IndexLink"/>
                <w:rtl w:val="true"/>
              </w:rPr>
              <w:tab/>
            </w:r>
            <w:r>
              <w:rPr>
                <w:rStyle w:val="IndexLink"/>
              </w:rPr>
              <w:t>203</w:t>
            </w:r>
          </w:hyperlink>
        </w:p>
        <w:p>
          <w:pPr>
            <w:pStyle w:val="Contents3"/>
            <w:tabs>
              <w:tab w:val="clear" w:pos="8459"/>
              <w:tab w:val="right" w:pos="9026" w:leader="dot"/>
            </w:tabs>
            <w:rPr/>
          </w:pPr>
          <w:hyperlink w:anchor="__RefHeading___Toc390703_383892988">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390705_383892988">
            <w:r>
              <w:rPr>
                <w:webHidden/>
                <w:rStyle w:val="IndexLink"/>
                <w:rtl w:val="true"/>
              </w:rPr>
              <w:t>[</w:t>
            </w:r>
            <w:r>
              <w:rPr>
                <w:rStyle w:val="IndexLink"/>
                <w:rtl w:val="true"/>
              </w:rPr>
              <w:t>طول المسعى</w:t>
            </w:r>
            <w:r>
              <w:rPr>
                <w:rStyle w:val="IndexLink"/>
                <w:rtl w:val="true"/>
              </w:rPr>
              <w:t>]</w:t>
              <w:tab/>
            </w:r>
            <w:r>
              <w:rPr>
                <w:rStyle w:val="IndexLink"/>
              </w:rPr>
              <w:t>211</w:t>
            </w:r>
          </w:hyperlink>
        </w:p>
        <w:p>
          <w:pPr>
            <w:pStyle w:val="Contents2"/>
            <w:tabs>
              <w:tab w:val="clear" w:pos="8743"/>
              <w:tab w:val="right" w:pos="9026" w:leader="dot"/>
            </w:tabs>
            <w:rPr/>
          </w:pPr>
          <w:hyperlink w:anchor="__RefHeading___Toc390707_383892988">
            <w:r>
              <w:rPr>
                <w:webHidden/>
                <w:rStyle w:val="IndexLink"/>
                <w:rtl w:val="true"/>
              </w:rPr>
              <w:t>حدود مكّة المكرّمة</w:t>
            </w:r>
            <w:r>
              <w:rPr>
                <w:rStyle w:val="IndexLink"/>
                <w:rtl w:val="true"/>
              </w:rPr>
              <w:tab/>
            </w:r>
            <w:r>
              <w:rPr>
                <w:rStyle w:val="IndexLink"/>
              </w:rPr>
              <w:t>214</w:t>
            </w:r>
          </w:hyperlink>
        </w:p>
        <w:p>
          <w:pPr>
            <w:pStyle w:val="Contents3"/>
            <w:tabs>
              <w:tab w:val="clear" w:pos="8459"/>
              <w:tab w:val="right" w:pos="9026" w:leader="dot"/>
            </w:tabs>
            <w:rPr/>
          </w:pPr>
          <w:hyperlink w:anchor="__RefHeading___Toc390709_383892988">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390711_383892988">
            <w:r>
              <w:rPr>
                <w:webHidden/>
                <w:rStyle w:val="IndexLink"/>
                <w:rtl w:val="true"/>
              </w:rPr>
              <w:t>أسماء مكّة المكرّمة</w:t>
            </w:r>
            <w:r>
              <w:rPr>
                <w:rStyle w:val="IndexLink"/>
                <w:rtl w:val="true"/>
              </w:rPr>
              <w:tab/>
            </w:r>
            <w:r>
              <w:rPr>
                <w:rStyle w:val="IndexLink"/>
              </w:rPr>
              <w:t>218</w:t>
            </w:r>
          </w:hyperlink>
        </w:p>
        <w:p>
          <w:pPr>
            <w:pStyle w:val="Contents2"/>
            <w:tabs>
              <w:tab w:val="clear" w:pos="8743"/>
              <w:tab w:val="right" w:pos="9026" w:leader="dot"/>
            </w:tabs>
            <w:rPr/>
          </w:pPr>
          <w:hyperlink w:anchor="__RefHeading___Toc390713_383892988">
            <w:r>
              <w:rPr>
                <w:webHidden/>
                <w:rStyle w:val="IndexLink"/>
                <w:rtl w:val="true"/>
              </w:rPr>
              <w:t>الحرم المحرّم</w:t>
            </w:r>
            <w:r>
              <w:rPr>
                <w:rStyle w:val="IndexLink"/>
                <w:rtl w:val="true"/>
              </w:rPr>
              <w:tab/>
            </w:r>
            <w:r>
              <w:rPr>
                <w:rStyle w:val="IndexLink"/>
              </w:rPr>
              <w:t>221</w:t>
            </w:r>
          </w:hyperlink>
        </w:p>
        <w:p>
          <w:pPr>
            <w:pStyle w:val="Contents3"/>
            <w:tabs>
              <w:tab w:val="clear" w:pos="8459"/>
              <w:tab w:val="right" w:pos="9026" w:leader="dot"/>
            </w:tabs>
            <w:rPr/>
          </w:pPr>
          <w:hyperlink w:anchor="__RefHeading___Toc390715_383892988">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390717_383892988">
            <w:r>
              <w:rPr>
                <w:webHidden/>
                <w:rStyle w:val="IndexLink"/>
                <w:rtl w:val="true"/>
              </w:rPr>
              <w:t>فائدة</w:t>
            </w:r>
            <w:r>
              <w:rPr>
                <w:rStyle w:val="IndexLink"/>
                <w:rtl w:val="true"/>
              </w:rPr>
              <w:tab/>
            </w:r>
            <w:r>
              <w:rPr>
                <w:rStyle w:val="IndexLink"/>
              </w:rPr>
              <w:t>224</w:t>
            </w:r>
          </w:hyperlink>
        </w:p>
        <w:p>
          <w:pPr>
            <w:pStyle w:val="Contents2"/>
            <w:tabs>
              <w:tab w:val="clear" w:pos="8743"/>
              <w:tab w:val="right" w:pos="9026" w:leader="dot"/>
            </w:tabs>
            <w:rPr/>
          </w:pPr>
          <w:hyperlink w:anchor="__RefHeading___Toc390719_383892988">
            <w:r>
              <w:rPr>
                <w:webHidden/>
                <w:rStyle w:val="IndexLink"/>
                <w:rtl w:val="true"/>
              </w:rPr>
              <w:t>عرفة</w:t>
            </w:r>
            <w:r>
              <w:rPr>
                <w:rStyle w:val="IndexLink"/>
                <w:rtl w:val="true"/>
              </w:rPr>
              <w:tab/>
            </w:r>
            <w:r>
              <w:rPr>
                <w:rStyle w:val="IndexLink"/>
              </w:rPr>
              <w:t>228</w:t>
            </w:r>
          </w:hyperlink>
        </w:p>
        <w:p>
          <w:pPr>
            <w:pStyle w:val="Contents2"/>
            <w:tabs>
              <w:tab w:val="clear" w:pos="8743"/>
              <w:tab w:val="right" w:pos="9026" w:leader="dot"/>
            </w:tabs>
            <w:rPr/>
          </w:pPr>
          <w:hyperlink w:anchor="__RefHeading___Toc390721_383892988">
            <w:r>
              <w:rPr>
                <w:webHidden/>
                <w:rStyle w:val="IndexLink"/>
                <w:rtl w:val="true"/>
              </w:rPr>
              <w:t>المزدلفة</w:t>
            </w:r>
            <w:r>
              <w:rPr>
                <w:rStyle w:val="IndexLink"/>
                <w:rtl w:val="true"/>
              </w:rPr>
              <w:tab/>
            </w:r>
            <w:r>
              <w:rPr>
                <w:rStyle w:val="IndexLink"/>
              </w:rPr>
              <w:t>235</w:t>
            </w:r>
          </w:hyperlink>
        </w:p>
        <w:p>
          <w:pPr>
            <w:pStyle w:val="Contents2"/>
            <w:tabs>
              <w:tab w:val="clear" w:pos="8743"/>
              <w:tab w:val="right" w:pos="9026" w:leader="dot"/>
            </w:tabs>
            <w:rPr/>
          </w:pPr>
          <w:hyperlink w:anchor="__RefHeading___Toc390723_383892988">
            <w:r>
              <w:rPr>
                <w:webHidden/>
                <w:rStyle w:val="IndexLink"/>
                <w:rtl w:val="true"/>
              </w:rPr>
              <w:t>منى</w:t>
            </w:r>
            <w:r>
              <w:rPr>
                <w:rStyle w:val="IndexLink"/>
                <w:rtl w:val="true"/>
              </w:rPr>
              <w:tab/>
            </w:r>
            <w:r>
              <w:rPr>
                <w:rStyle w:val="IndexLink"/>
              </w:rPr>
              <w:t>240</w:t>
            </w:r>
          </w:hyperlink>
        </w:p>
        <w:p>
          <w:pPr>
            <w:pStyle w:val="Contents3"/>
            <w:tabs>
              <w:tab w:val="clear" w:pos="8459"/>
              <w:tab w:val="right" w:pos="9026" w:leader="dot"/>
            </w:tabs>
            <w:rPr/>
          </w:pPr>
          <w:hyperlink w:anchor="__RefHeading___Toc390725_383892988">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390727_383892988">
            <w:r>
              <w:rPr>
                <w:webHidden/>
                <w:rStyle w:val="IndexLink"/>
                <w:rtl w:val="true"/>
              </w:rPr>
              <w:t>الجمرات</w:t>
            </w:r>
            <w:r>
              <w:rPr>
                <w:rStyle w:val="IndexLink"/>
                <w:rtl w:val="true"/>
              </w:rPr>
              <w:tab/>
            </w:r>
            <w:r>
              <w:rPr>
                <w:rStyle w:val="IndexLink"/>
              </w:rPr>
              <w:t>242</w:t>
            </w:r>
          </w:hyperlink>
        </w:p>
        <w:p>
          <w:pPr>
            <w:pStyle w:val="Contents3"/>
            <w:tabs>
              <w:tab w:val="clear" w:pos="8459"/>
              <w:tab w:val="right" w:pos="9026" w:leader="dot"/>
            </w:tabs>
            <w:rPr/>
          </w:pPr>
          <w:hyperlink w:anchor="__RefHeading___Toc390729_383892988">
            <w:r>
              <w:rPr>
                <w:webHidden/>
                <w:rStyle w:val="IndexLink"/>
                <w:rtl w:val="true"/>
              </w:rPr>
              <w:t>المحصّب</w:t>
            </w:r>
            <w:r>
              <w:rPr>
                <w:rStyle w:val="IndexLink"/>
                <w:rtl w:val="true"/>
              </w:rPr>
              <w:tab/>
            </w:r>
            <w:r>
              <w:rPr>
                <w:rStyle w:val="IndexLink"/>
              </w:rPr>
              <w:t>244</w:t>
            </w:r>
          </w:hyperlink>
        </w:p>
        <w:p>
          <w:pPr>
            <w:pStyle w:val="Contents2"/>
            <w:tabs>
              <w:tab w:val="clear" w:pos="8743"/>
              <w:tab w:val="right" w:pos="9026" w:leader="dot"/>
            </w:tabs>
            <w:rPr/>
          </w:pPr>
          <w:hyperlink w:anchor="__RefHeading___Toc390731_383892988">
            <w:r>
              <w:rPr>
                <w:webHidden/>
                <w:rStyle w:val="IndexLink"/>
                <w:rtl w:val="true"/>
              </w:rPr>
              <w:t>[</w:t>
            </w:r>
            <w:r>
              <w:rPr>
                <w:rStyle w:val="IndexLink"/>
                <w:rtl w:val="true"/>
              </w:rPr>
              <w:t>فخّ</w:t>
            </w:r>
            <w:r>
              <w:rPr>
                <w:rStyle w:val="IndexLink"/>
                <w:rtl w:val="true"/>
              </w:rPr>
              <w:t>]</w:t>
              <w:tab/>
            </w:r>
            <w:r>
              <w:rPr>
                <w:rStyle w:val="IndexLink"/>
              </w:rPr>
              <w:t>247</w:t>
            </w:r>
          </w:hyperlink>
        </w:p>
        <w:p>
          <w:pPr>
            <w:pStyle w:val="Contents2"/>
            <w:tabs>
              <w:tab w:val="clear" w:pos="8743"/>
              <w:tab w:val="right" w:pos="9026" w:leader="dot"/>
            </w:tabs>
            <w:rPr/>
          </w:pPr>
          <w:hyperlink w:anchor="__RefHeading___Toc390733_383892988">
            <w:r>
              <w:rPr>
                <w:webHidden/>
                <w:rStyle w:val="IndexLink"/>
                <w:rtl w:val="true"/>
              </w:rPr>
              <w:t>[</w:t>
            </w:r>
            <w:r>
              <w:rPr>
                <w:rStyle w:val="IndexLink"/>
                <w:rtl w:val="true"/>
              </w:rPr>
              <w:t>قرن المنازل</w:t>
            </w:r>
            <w:r>
              <w:rPr>
                <w:rStyle w:val="IndexLink"/>
                <w:rtl w:val="true"/>
              </w:rPr>
              <w:t>]</w:t>
              <w:tab/>
            </w:r>
            <w:r>
              <w:rPr>
                <w:rStyle w:val="IndexLink"/>
              </w:rPr>
              <w:t>254</w:t>
            </w:r>
          </w:hyperlink>
        </w:p>
        <w:p>
          <w:pPr>
            <w:pStyle w:val="Contents2"/>
            <w:tabs>
              <w:tab w:val="clear" w:pos="8743"/>
              <w:tab w:val="right" w:pos="9026" w:leader="dot"/>
            </w:tabs>
            <w:rPr/>
          </w:pPr>
          <w:hyperlink w:anchor="__RefHeading___Toc390735_383892988">
            <w:r>
              <w:rPr>
                <w:webHidden/>
                <w:rStyle w:val="IndexLink"/>
                <w:rtl w:val="true"/>
              </w:rPr>
              <w:t>المواضع الشريفة في مكّة</w:t>
            </w:r>
            <w:r>
              <w:rPr>
                <w:rStyle w:val="IndexLink"/>
                <w:rtl w:val="true"/>
              </w:rPr>
              <w:tab/>
            </w:r>
            <w:r>
              <w:rPr>
                <w:rStyle w:val="IndexLink"/>
              </w:rPr>
              <w:t>262</w:t>
            </w:r>
          </w:hyperlink>
        </w:p>
        <w:p>
          <w:pPr>
            <w:pStyle w:val="Contents3"/>
            <w:tabs>
              <w:tab w:val="clear" w:pos="8459"/>
              <w:tab w:val="right" w:pos="9026" w:leader="dot"/>
            </w:tabs>
            <w:rPr/>
          </w:pPr>
          <w:hyperlink w:anchor="__RefHeading___Toc390737_383892988">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390739_383892988">
            <w:r>
              <w:rPr>
                <w:webHidden/>
                <w:rStyle w:val="IndexLink"/>
                <w:rtl w:val="true"/>
              </w:rPr>
              <w:t>[</w:t>
            </w:r>
            <w:r>
              <w:rPr>
                <w:rStyle w:val="IndexLink"/>
                <w:rtl w:val="true"/>
              </w:rPr>
              <w:t>البيوت الشريفة في مكة</w:t>
            </w:r>
            <w:r>
              <w:rPr>
                <w:rStyle w:val="IndexLink"/>
                <w:rtl w:val="true"/>
              </w:rPr>
              <w:t>]</w:t>
              <w:tab/>
            </w:r>
            <w:r>
              <w:rPr>
                <w:rStyle w:val="IndexLink"/>
              </w:rPr>
              <w:t>263</w:t>
            </w:r>
          </w:hyperlink>
        </w:p>
        <w:p>
          <w:pPr>
            <w:pStyle w:val="Contents3"/>
            <w:tabs>
              <w:tab w:val="clear" w:pos="8459"/>
              <w:tab w:val="right" w:pos="9026" w:leader="dot"/>
            </w:tabs>
            <w:rPr/>
          </w:pPr>
          <w:hyperlink w:anchor="__RefHeading___Toc390741_383892988">
            <w:r>
              <w:rPr>
                <w:webHidden/>
                <w:rStyle w:val="IndexLink"/>
                <w:rtl w:val="true"/>
              </w:rPr>
              <w:t>أخشبا مكة</w:t>
            </w:r>
            <w:r>
              <w:rPr>
                <w:rStyle w:val="IndexLink"/>
                <w:rtl w:val="true"/>
              </w:rPr>
              <w:t>:</w:t>
              <w:tab/>
            </w:r>
            <w:r>
              <w:rPr>
                <w:rStyle w:val="IndexLink"/>
              </w:rPr>
              <w:t>263</w:t>
            </w:r>
          </w:hyperlink>
        </w:p>
        <w:p>
          <w:pPr>
            <w:pStyle w:val="Contents3"/>
            <w:tabs>
              <w:tab w:val="clear" w:pos="8459"/>
              <w:tab w:val="right" w:pos="9026" w:leader="dot"/>
            </w:tabs>
            <w:rPr/>
          </w:pPr>
          <w:hyperlink w:anchor="__RefHeading___Toc390743_383892988">
            <w:r>
              <w:rPr>
                <w:webHidden/>
                <w:rStyle w:val="IndexLink"/>
                <w:rtl w:val="true"/>
              </w:rPr>
              <w:t>المواضع التي صلّى فيها النبي صلى الله عليه و آله حول الكعبة</w:t>
            </w:r>
            <w:r>
              <w:rPr>
                <w:rStyle w:val="IndexLink"/>
                <w:rtl w:val="true"/>
              </w:rPr>
              <w:tab/>
            </w:r>
            <w:r>
              <w:rPr>
                <w:rStyle w:val="IndexLink"/>
              </w:rPr>
              <w:t>264</w:t>
            </w:r>
          </w:hyperlink>
        </w:p>
        <w:p>
          <w:pPr>
            <w:pStyle w:val="Contents3"/>
            <w:tabs>
              <w:tab w:val="clear" w:pos="8459"/>
              <w:tab w:val="right" w:pos="9026" w:leader="dot"/>
            </w:tabs>
            <w:rPr/>
          </w:pPr>
          <w:hyperlink w:anchor="__RefHeading___Toc390745_383892988">
            <w:r>
              <w:rPr>
                <w:webHidden/>
                <w:rStyle w:val="IndexLink"/>
                <w:rtl w:val="true"/>
              </w:rPr>
              <w:t>الموضع الذي صلى فيه آدم عليه السلام</w:t>
            </w:r>
            <w:r>
              <w:rPr>
                <w:rStyle w:val="IndexLink"/>
                <w:rtl w:val="true"/>
              </w:rPr>
              <w:tab/>
            </w:r>
            <w:r>
              <w:rPr>
                <w:rStyle w:val="IndexLink"/>
              </w:rPr>
              <w:t>266</w:t>
            </w:r>
          </w:hyperlink>
        </w:p>
        <w:p>
          <w:pPr>
            <w:pStyle w:val="Contents2"/>
            <w:tabs>
              <w:tab w:val="clear" w:pos="8743"/>
              <w:tab w:val="right" w:pos="9026" w:leader="dot"/>
            </w:tabs>
            <w:rPr/>
          </w:pPr>
          <w:hyperlink w:anchor="__RefHeading___Toc390747_383892988">
            <w:r>
              <w:rPr>
                <w:webHidden/>
                <w:rStyle w:val="IndexLink"/>
                <w:rtl w:val="true"/>
              </w:rPr>
              <w:t>الملاحق</w:t>
            </w:r>
            <w:r>
              <w:rPr>
                <w:rStyle w:val="IndexLink"/>
                <w:rtl w:val="true"/>
              </w:rPr>
              <w:tab/>
            </w:r>
            <w:r>
              <w:rPr>
                <w:rStyle w:val="IndexLink"/>
              </w:rPr>
              <w:t>268</w:t>
            </w:r>
          </w:hyperlink>
        </w:p>
        <w:p>
          <w:pPr>
            <w:pStyle w:val="Contents3"/>
            <w:tabs>
              <w:tab w:val="clear" w:pos="8459"/>
              <w:tab w:val="right" w:pos="9026" w:leader="dot"/>
            </w:tabs>
            <w:rPr/>
          </w:pPr>
          <w:hyperlink w:anchor="__RefHeading___Toc390749_383892988">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390751_383892988">
            <w:r>
              <w:rPr>
                <w:webHidden/>
                <w:rStyle w:val="IndexLink"/>
                <w:rtl w:val="true"/>
              </w:rPr>
              <w:t>[</w:t>
            </w:r>
            <w:r>
              <w:rPr>
                <w:rStyle w:val="IndexLink"/>
                <w:rtl w:val="true"/>
              </w:rPr>
              <w:t>جهات المصلين إلى القبلة</w:t>
            </w:r>
            <w:r>
              <w:rPr>
                <w:rStyle w:val="IndexLink"/>
                <w:rtl w:val="true"/>
              </w:rPr>
              <w:t>]</w:t>
              <w:tab/>
            </w:r>
            <w:r>
              <w:rPr>
                <w:rStyle w:val="IndexLink"/>
              </w:rPr>
              <w:t>269</w:t>
            </w:r>
          </w:hyperlink>
        </w:p>
        <w:p>
          <w:pPr>
            <w:pStyle w:val="Contents3"/>
            <w:tabs>
              <w:tab w:val="clear" w:pos="8459"/>
              <w:tab w:val="right" w:pos="9026" w:leader="dot"/>
            </w:tabs>
            <w:rPr/>
          </w:pPr>
          <w:hyperlink w:anchor="__RefHeading___Toc390753_383892988">
            <w:r>
              <w:rPr>
                <w:webHidden/>
                <w:rStyle w:val="IndexLink"/>
                <w:rtl w:val="true"/>
              </w:rPr>
              <w:t>[</w:t>
            </w:r>
            <w:r>
              <w:rPr>
                <w:rStyle w:val="IndexLink"/>
                <w:rtl w:val="true"/>
              </w:rPr>
              <w:t>نبذة من حياة النبي صلى الله عليه و آله</w:t>
            </w:r>
            <w:r>
              <w:rPr>
                <w:rStyle w:val="IndexLink"/>
                <w:rtl w:val="true"/>
              </w:rPr>
              <w:t>]</w:t>
              <w:tab/>
            </w:r>
            <w:r>
              <w:rPr>
                <w:rStyle w:val="IndexLink"/>
              </w:rPr>
              <w:t>273</w:t>
            </w:r>
          </w:hyperlink>
        </w:p>
        <w:p>
          <w:pPr>
            <w:pStyle w:val="Contents3"/>
            <w:tabs>
              <w:tab w:val="clear" w:pos="8459"/>
              <w:tab w:val="right" w:pos="9026" w:leader="dot"/>
            </w:tabs>
            <w:rPr/>
          </w:pPr>
          <w:hyperlink w:anchor="__RefHeading___Toc390755_383892988">
            <w:r>
              <w:rPr>
                <w:webHidden/>
                <w:rStyle w:val="IndexLink"/>
                <w:rtl w:val="true"/>
              </w:rPr>
              <w:t>[</w:t>
            </w:r>
            <w:r>
              <w:rPr>
                <w:rStyle w:val="IndexLink"/>
                <w:rtl w:val="true"/>
              </w:rPr>
              <w:t>ايمان آباء النبي صلى الله عليه و آله</w:t>
            </w:r>
            <w:r>
              <w:rPr>
                <w:rStyle w:val="IndexLink"/>
                <w:rtl w:val="true"/>
              </w:rPr>
              <w:t>]</w:t>
              <w:tab/>
            </w:r>
            <w:r>
              <w:rPr>
                <w:rStyle w:val="IndexLink"/>
              </w:rPr>
              <w:t>275</w:t>
            </w:r>
          </w:hyperlink>
        </w:p>
        <w:p>
          <w:pPr>
            <w:pStyle w:val="Contents3"/>
            <w:tabs>
              <w:tab w:val="clear" w:pos="8459"/>
              <w:tab w:val="right" w:pos="9026" w:leader="dot"/>
            </w:tabs>
            <w:rPr/>
          </w:pPr>
          <w:hyperlink w:anchor="__RefHeading___Toc390757_383892988">
            <w:r>
              <w:rPr>
                <w:webHidden/>
                <w:rStyle w:val="IndexLink"/>
                <w:rtl w:val="true"/>
              </w:rPr>
              <w:t>عمر الدنيا</w:t>
            </w:r>
            <w:r>
              <w:rPr>
                <w:rStyle w:val="IndexLink"/>
                <w:rtl w:val="true"/>
              </w:rPr>
              <w:tab/>
            </w:r>
            <w:r>
              <w:rPr>
                <w:rStyle w:val="IndexLink"/>
              </w:rPr>
              <w:t>277</w:t>
            </w:r>
          </w:hyperlink>
        </w:p>
        <w:p>
          <w:pPr>
            <w:pStyle w:val="Contents2"/>
            <w:tabs>
              <w:tab w:val="clear" w:pos="8743"/>
              <w:tab w:val="right" w:pos="9026" w:leader="dot"/>
            </w:tabs>
            <w:rPr/>
          </w:pPr>
          <w:hyperlink w:anchor="__RefHeading___Toc390759_383892988">
            <w:r>
              <w:rPr>
                <w:webHidden/>
                <w:rStyle w:val="IndexLink"/>
                <w:rtl w:val="true"/>
              </w:rPr>
              <w:t>[</w:t>
            </w:r>
            <w:r>
              <w:rPr>
                <w:rStyle w:val="IndexLink"/>
                <w:rtl w:val="true"/>
              </w:rPr>
              <w:t>الختام</w:t>
            </w:r>
            <w:r>
              <w:rPr>
                <w:rStyle w:val="IndexLink"/>
                <w:rtl w:val="true"/>
              </w:rPr>
              <w:t>]</w:t>
              <w:tab/>
            </w:r>
            <w:r>
              <w:rPr>
                <w:rStyle w:val="IndexLink"/>
              </w:rPr>
              <w:t>279</w:t>
            </w:r>
          </w:hyperlink>
        </w:p>
        <w:p>
          <w:pPr>
            <w:pStyle w:val="Contents2"/>
            <w:tabs>
              <w:tab w:val="clear" w:pos="8743"/>
              <w:tab w:val="right" w:pos="9026" w:leader="dot"/>
            </w:tabs>
            <w:rPr/>
          </w:pPr>
          <w:hyperlink w:anchor="__RefHeading___Toc390761_383892988">
            <w:r>
              <w:rPr>
                <w:webHidden/>
                <w:rStyle w:val="IndexLink"/>
                <w:rtl w:val="true"/>
              </w:rPr>
              <w:t>هوامش</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4_21199"/>
      <w:bookmarkStart w:id="1" w:name="pg1454_21199"/>
      <w:bookmarkEnd w:id="1"/>
    </w:p>
    <w:p>
      <w:pPr>
        <w:pStyle w:val="Heading2"/>
        <w:numPr>
          <w:ilvl w:val="1"/>
          <w:numId w:val="1"/>
        </w:numPr>
        <w:rPr/>
      </w:pPr>
      <w:bookmarkStart w:id="2" w:name="pg1454_21199"/>
      <w:bookmarkStart w:id="3" w:name="__RefHeading___Toc390587_38389298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بحرالعلوم، محمدمهدي‌بن‌مرتضي، </w:t>
      </w:r>
      <w:r>
        <w:rPr>
          <w:rFonts w:ascii="Amiri" w:hAnsi="Amiri" w:eastAsia="Amiri" w:cs="Amiri"/>
          <w:color w:val="111111"/>
          <w:sz w:val="28"/>
          <w:sz w:val="28"/>
          <w:szCs w:val="28"/>
          <w:lang w:bidi="ar-SA"/>
        </w:rPr>
        <w:t>۱۱۵۵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تحفه‌الكرام في تاريخ مكه و بيت‌الله‌الحرام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محمدمهدي بحرالعلوم؛ تحقيق محمدجواد الجلالي، خالد الغفوري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9647635583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مسجدالحرام،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حسيني‌جلالي، محمدجواد،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محقق</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غفوري، خالد ، محقق</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0589_383892988"/>
      <w:bookmarkStart w:id="6" w:name="_Toc2"/>
      <w:bookmarkEnd w:id="5"/>
      <w:r>
        <w:rPr>
          <w:rtl w:val="true"/>
        </w:rPr>
        <w:t>اشارة</w:t>
      </w:r>
      <w:bookmarkStart w:id="7" w:name="pg1454_21206"/>
      <w:bookmarkEnd w:id="6"/>
    </w:p>
    <w:p>
      <w:pPr>
        <w:pStyle w:val="Heading2"/>
        <w:numPr>
          <w:ilvl w:val="1"/>
          <w:numId w:val="1"/>
        </w:numPr>
        <w:rPr/>
      </w:pPr>
      <w:bookmarkStart w:id="8" w:name="__RefHeading___Toc390591_383892988"/>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رسوله الأمين وآله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اللّه سبحانه وتعالى اصطفى بيته الحرام من بيوت الأرض، وجعل له حرماً آمناً يجبى إليه ثمرات كلّ شي‌ء، وأوجب على الناس الاتيان إليه من كلّ فجّ عميق ليشهدوا منافع لهم ويذكروا اسم اللّه في أيّام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ما للبحث حول هذه البقعة الشريفة من أهمية من نواح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عراقة هذه البقعة تاريخياً حيث يرجع تأريخها إلى الأيام الاولى من وجود الانسان الأول، وهو آدم عليه السلام؛ وقد ارتبط تأريخه بتأريخها، فمنذ أن أهبط الى الأرض وسعى لتشكيل الاسرة الاولى والمجتمع الأول كانت هذه البقعة هي المسرح الذي تمّت عليه تلك الأحداث</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أخذت البشرية بالتوسّع والانتشار ظلّت هذه البقعة تتمتّع بامتيازات فريدة؛ وكانت البشرية تنظر إليها نظرة تقديس واحترام رغم اختلاف الديانات وتطاول الازمنة والدهور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المنطقة قبلة للمسلمين يتوجّهون إليها في جميع صلواتهم، ويتعاملون معها تعاملًا متميّزاً؛ حيث شرّعت لها أحكام خاصّة تعبّر عن مدى قدسية وعظمة هذه البقعة وما تمضنته من مواضع 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البقعة موضعاً لممارسة عبادة الحجّ وكذا العمرة، واللتان تعدّان من العبادات المهمّة في الاسلام، فقد ارتبطت المناسك بهذه المنطقة ومافيها من معالم، حيث تبدأ عادةً تلك المناسك بالاحرام من مواضع معيّنة وهي مواقيت، ثمّ يواصل الحاجّ أداء سائر الاعمال من طواف حول البيت الحرام والصلاة خلف المقام الابراهيمي والسعي بين جبلي الصفا والمروة والوقوف بصحراء عرفات والمبيت في المشعر الحرام والذبح في منى إلى غير ذلك من الأعمال الواجبة والمستحبّة، وكلّها مقيّدة بأن تؤدّى في مواضع خاصّة؛ لذا فدراسة هذه البقعة الشريفة ومعرفة تأريخها وتحديدها جغرافياً مسألة مهمّة جدّاً من الناحية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اهتمّ علماء الاسلام بدراسة هذه البقعة وصنّفوا فيها وأكثروا في ذلك وتفنّنوا في مصنّفاتهم وتأليفاتهم من ناحية الاطناب والاقتضاب، ومن الناحية الاسلوب، ومن ناحية نوع البيان شعراً أو نثراً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أفرد البحث في تاريخ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المدايني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فقد هذان الكتابان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الوليد محمد بن عبد اللّه بن أحمد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 وما جاء فيها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لاهميّة هذا الكتاب فقد تناوله العلماء بالشرح والتعليق والتلخيص، فاختصره بعضهم، ونظمه آخرون في ارجوزة، ومن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بن عمر الاسفرائيني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اختصره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الأعمال وخلاصة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الحرم المكي،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تاريخ التراث العربي؛ لسزگين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الكرماني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اختصره سنة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مكة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توجد نسخة من هذا الكتاب في برلين برقم </w:t>
      </w:r>
      <w:r>
        <w:rPr>
          <w:rFonts w:eastAsia="Amiri" w:cs="Amiri" w:ascii="Amiri" w:hAnsi="Amiri"/>
          <w:color w:val="111111"/>
          <w:sz w:val="28"/>
          <w:szCs w:val="28"/>
          <w:lang w:bidi="ar-SA"/>
        </w:rPr>
        <w:t>9752</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بخط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أحمد بن عبد الملك الانصاري الارمانتي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نظم كتاب الازرقي في اجوزة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تاريخ مكة للازرقي في ارجوزة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فقدت هذه الأرجوزة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ولي قضاء مكة سنة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فيها، ولم نقف على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فقد هذا الكتاب أيضاً، ولم يصل إلينا سوى المنقول عنه في كتب متأخرة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اسحاق الفاكهي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أخبار مكة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محمد بن ابراهيم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اقتبس منه ياقوت في 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 في أخبار ام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محمد بن احمد الفاسي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كتب جليلة،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الثمين في تاريخ 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أربعة أجزاء ضخام، ومنه عدة نسخ خطية في دار الكتب المصرية بالقاهرة، وطبع في سبعة أجزاء بدار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الغرام بأخبار البلد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طبع في مجلدين كبيرين بدار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الكرام بأخبار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المرام من تاريخ البلد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مختصر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هادي ذوي الأفهام إلى تاريخ البلد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مختصر من كتابه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الزهور المقتطفة في تاريخ مكة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مختصر من كتابه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عجالة القِرى للراغب في تاريخ امّ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يطبع من كتبه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عمر بن يوسف القرشي الحنفي، المعروف بابن الضياء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 المشرفة والمسجد الحرام، والمدينة المنورة والقبر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طبع في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العزم الساكن الى أشرف الأماكن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فهد الهاشمي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الورى بأخبار امّ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الثمين بذيل العقد الثمين في تاريخ البلد الامين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طبع هذا الاخير في بيروت، دار خضر،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ثلاثة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جار اللّه بن ظهيرة القرشي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اللطيف في فضل مكة وأهلها وبناء البيت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طبع طبعة ثانية في مطبعة عيسى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الحنفي النهرواني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بأعلام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تاج الدين بن تقي الدين السنجاري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منائح الكرم في أخبار مكة والبيت وولاة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الكرام في تاريخ مكة والبيت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الذين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التوفيق أن منّ اللَّه سبحانه علينا فجعل لنا نصيباً في خدمة هذا الكتاب القيّم وتحقيقه، فنسأله تعالى أن يتقبّل ذلك منّا ويجعله ذخراً لنا في الآخرة، وأن ينفع به طلّاب العلم وروّاده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وسنتحدّث فيما يلي عن المؤلّف والكتاب بشي‌ء من التفصيل</w:t>
      </w:r>
      <w:r>
        <w:rPr>
          <w:rFonts w:eastAsia="Amiri" w:cs="Amiri" w:ascii="Amiri" w:hAnsi="Amiri"/>
          <w:color w:val="111111"/>
          <w:sz w:val="28"/>
          <w:szCs w:val="28"/>
          <w:rtl w:val="true"/>
          <w:lang w:bidi="ar-SA"/>
        </w:rPr>
        <w:t>:</w:t>
      </w:r>
      <w:bookmarkStart w:id="10" w:name="pg1454_21215"/>
    </w:p>
    <w:p>
      <w:pPr>
        <w:pStyle w:val="Heading2"/>
        <w:numPr>
          <w:ilvl w:val="1"/>
          <w:numId w:val="1"/>
        </w:numPr>
        <w:rPr/>
      </w:pPr>
      <w:bookmarkStart w:id="11" w:name="__RefHeading___Toc390593_383892988"/>
      <w:bookmarkStart w:id="12" w:name="_Toc4"/>
      <w:bookmarkEnd w:id="10"/>
      <w:bookmarkEnd w:id="11"/>
      <w:r>
        <w:rPr>
          <w:rtl w:val="true"/>
        </w:rPr>
        <w:t>نبذة من حياة المؤلف قدس سره</w:t>
      </w:r>
      <w:bookmarkEnd w:id="12"/>
    </w:p>
    <w:p>
      <w:pPr>
        <w:pStyle w:val="Heading3"/>
        <w:numPr>
          <w:ilvl w:val="2"/>
          <w:numId w:val="1"/>
        </w:numPr>
        <w:rPr/>
      </w:pPr>
      <w:bookmarkStart w:id="13" w:name="__RefHeading___Toc390595_383892988"/>
      <w:bookmarkStart w:id="14" w:name="_Toc5"/>
      <w:bookmarkEnd w:id="13"/>
      <w:r>
        <w:rPr>
          <w:rtl w:val="true"/>
        </w:rPr>
        <w:t>اسمه ونسبه</w:t>
      </w:r>
      <w:r>
        <w:rPr>
          <w:rtl w:val="true"/>
        </w:rPr>
        <w:t>:</w:t>
      </w:r>
      <w:bookmarkEnd w:id="14"/>
    </w:p>
    <w:p>
      <w:pPr>
        <w:pStyle w:val="BookText"/>
        <w:rPr/>
      </w:pPr>
      <w:r>
        <w:rPr>
          <w:rFonts w:ascii="Amiri" w:hAnsi="Amiri" w:eastAsia="Amiri" w:cs="Amiri"/>
          <w:color w:val="111111"/>
          <w:sz w:val="28"/>
          <w:sz w:val="28"/>
          <w:szCs w:val="28"/>
          <w:rtl w:val="true"/>
          <w:lang w:bidi="ar-SA"/>
        </w:rPr>
        <w:t>هو السيد مهدي بن مرتضى بن محمد بن عبد الكريم بن مراد بن الشاه أسدالله بن جلال الدين بن أمير بن الحسن بن مجد الدين بن قوام الدين بن اسماعيل المنتهي بن عباد ابن أبي المكارم بن عباد بن أبي المجد بن عباد بن علي بن حمزة بن طاهر بن علي بن محمد بن أحمد بن محمد بن إبراهيم الملقب طباطبا بن اسماعيل الديباج بن إبراهيم الغمر بن الحسن المثنى بن الحسن السبط عليه السلام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90597_383892988"/>
      <w:bookmarkStart w:id="16" w:name="_Toc6"/>
      <w:bookmarkEnd w:id="15"/>
      <w:r>
        <w:rPr>
          <w:rtl w:val="true"/>
        </w:rPr>
        <w:t>ولادته</w:t>
      </w:r>
      <w:r>
        <w:rPr>
          <w:rtl w:val="true"/>
        </w:rPr>
        <w:t>:</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كربلاء قبيل الفجر من ليلة الجمعة في غرة شوال سنة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وتربى في احضان والده تربية اسلاميّة، وتعلّم القراءة والكتابة قبل اجتياز السابعة من عمرة، ثم أخذ في تعلم العلوم الادبية من النحو والصرف وبقيّة العلوم العربية، ثم تدرج في مدارج العلوم؛ فدرس المنطق والاصول والفقه والتفسير والكلام على فضلاء عصره، ثم حضر دروس الحوزة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والده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والاستاذ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درجة الاجتهاد، واعترف بفضله العام والخاص وهو بعد لم يبلغ الحلم</w:t>
      </w:r>
      <w:r>
        <w:rPr>
          <w:rFonts w:eastAsia="Amiri" w:cs="Amiri" w:ascii="Amiri" w:hAnsi="Amiri"/>
          <w:color w:val="111111"/>
          <w:sz w:val="28"/>
          <w:szCs w:val="28"/>
          <w:rtl w:val="true"/>
          <w:lang w:bidi="ar-SA"/>
        </w:rPr>
        <w:t>.</w:t>
      </w:r>
      <w:bookmarkStart w:id="17" w:name="pg1454_21217"/>
    </w:p>
    <w:p>
      <w:pPr>
        <w:pStyle w:val="Heading3"/>
        <w:numPr>
          <w:ilvl w:val="2"/>
          <w:numId w:val="1"/>
        </w:numPr>
        <w:rPr/>
      </w:pPr>
      <w:bookmarkStart w:id="18" w:name="__RefHeading___Toc390599_383892988"/>
      <w:bookmarkStart w:id="19" w:name="_Toc7"/>
      <w:bookmarkEnd w:id="17"/>
      <w:bookmarkEnd w:id="18"/>
      <w:r>
        <w:rPr>
          <w:rtl w:val="true"/>
        </w:rPr>
        <w:t>أخوه وشقيقته</w:t>
      </w:r>
      <w:r>
        <w:rPr>
          <w:rtl w:val="true"/>
        </w:rPr>
        <w:t>:</w:t>
      </w:r>
      <w:bookmarkEnd w:id="19"/>
    </w:p>
    <w:p>
      <w:pPr>
        <w:pStyle w:val="BookText"/>
        <w:rPr/>
      </w:pPr>
      <w:r>
        <w:rPr>
          <w:rFonts w:ascii="Amiri" w:hAnsi="Amiri" w:eastAsia="Amiri" w:cs="Amiri"/>
          <w:color w:val="111111"/>
          <w:sz w:val="28"/>
          <w:sz w:val="28"/>
          <w:szCs w:val="28"/>
          <w:rtl w:val="true"/>
          <w:lang w:bidi="ar-SA"/>
        </w:rPr>
        <w:t xml:space="preserve">كان للسيد أخ اصغر منه، توفي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من عيون العلماء الابرار، وجد السادة البروجرديين في ايران، الذين من مفاخرهم السيد آقا حسين الطباطبائي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اخت كانت من ذوات الفهم والقدسية، تزوّجها العالم الجليل السيد أحمد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جدّ السادة القزاونة في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هذه السيدة في النجف في سنة وفاة والدها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وفاة أبيها بأشهر</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90601_383892988"/>
      <w:bookmarkStart w:id="21" w:name="_Toc8"/>
      <w:bookmarkEnd w:id="20"/>
      <w:r>
        <w:rPr>
          <w:rtl w:val="true"/>
        </w:rPr>
        <w:t>هجرته إلى النحف</w:t>
      </w:r>
      <w:r>
        <w:rPr>
          <w:rtl w:val="true"/>
        </w:rPr>
        <w:t>:</w:t>
      </w:r>
      <w:bookmarkEnd w:id="21"/>
    </w:p>
    <w:p>
      <w:pPr>
        <w:pStyle w:val="BookText"/>
        <w:rPr/>
      </w:pPr>
      <w:r>
        <w:rPr>
          <w:rFonts w:ascii="Amiri" w:hAnsi="Amiri" w:eastAsia="Amiri" w:cs="Amiri"/>
          <w:color w:val="111111"/>
          <w:sz w:val="28"/>
          <w:sz w:val="28"/>
          <w:szCs w:val="28"/>
          <w:rtl w:val="true"/>
          <w:lang w:bidi="ar-SA"/>
        </w:rPr>
        <w:t xml:space="preserve">هاجر إلى النحف الاشرف سنة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فحضر على اعلامها كالشيخ مهدي الفتوني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تقي الدورقي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باقر الهزارجريبي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اعلام النجف</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90603_383892988"/>
      <w:bookmarkStart w:id="23" w:name="_Toc9"/>
      <w:bookmarkEnd w:id="22"/>
      <w:r>
        <w:rPr>
          <w:rtl w:val="true"/>
        </w:rPr>
        <w:t>هجرته إلى إيران</w:t>
      </w:r>
      <w:r>
        <w:rPr>
          <w:rtl w:val="true"/>
        </w:rPr>
        <w:t>:</w:t>
      </w:r>
      <w:bookmarkEnd w:id="2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شهر ذي القعدة من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خرج السيد من النجف إلى زيارة الامام الرضا، وفي مدينة مشهد اختص بالسيد ميرزا مهدي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المتضلّع بالفلسفة والكلام، ولقّب من قبله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رجع إلى النجف أواخر شعبان سنة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24" w:name="pg1454_21219"/>
    </w:p>
    <w:p>
      <w:pPr>
        <w:pStyle w:val="Heading3"/>
        <w:numPr>
          <w:ilvl w:val="2"/>
          <w:numId w:val="1"/>
        </w:numPr>
        <w:rPr/>
      </w:pPr>
      <w:bookmarkStart w:id="25" w:name="__RefHeading___Toc390605_383892988"/>
      <w:bookmarkStart w:id="26" w:name="_Toc10"/>
      <w:bookmarkEnd w:id="24"/>
      <w:bookmarkEnd w:id="25"/>
      <w:r>
        <w:rPr>
          <w:rtl w:val="true"/>
        </w:rPr>
        <w:t>هجرته إلى الحجاز</w:t>
      </w:r>
      <w:r>
        <w:rPr>
          <w:rtl w:val="true"/>
        </w:rPr>
        <w:t>:</w:t>
      </w:r>
      <w:bookmarkEnd w:id="26"/>
    </w:p>
    <w:p>
      <w:pPr>
        <w:pStyle w:val="BookText"/>
        <w:rPr/>
      </w:pPr>
      <w:r>
        <w:rPr>
          <w:rFonts w:ascii="Amiri" w:hAnsi="Amiri" w:eastAsia="Amiri" w:cs="Amiri"/>
          <w:color w:val="111111"/>
          <w:sz w:val="28"/>
          <w:sz w:val="28"/>
          <w:szCs w:val="28"/>
          <w:rtl w:val="true"/>
          <w:lang w:bidi="ar-SA"/>
        </w:rPr>
        <w:t xml:space="preserve">في أواخر سنة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تشرف بالحج إلى بيت اللّه الحرام، ليس لقصد الحج فقط بل لاقامة مشاعر الحج واصلاح بعض مواقفه وتأسيس مواقيته، وبقي في مكة أكثر سنتين موضع حفاوة وعناية من كافة طبقات مكة، حتى أنّه كان يوضع له كرسي الكلام فيحاضر بالمذاهب المختلفة، ويحضر عليه أرباب المذاهب، وكان لقدرته العلمية ومعرفته بمختلف المذاهب الاسلاميّة يرتئيه كل مذهب لنصرته، ويدّعيه أهل كل مذهب لنفسه، ويستعمل التورية في بيان مذهبه عندما يسأل عنه،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جدي، وأما والدي‌مالكي، لكن ديني شافعي</w:t>
      </w:r>
    </w:p>
    <w:p>
      <w:pPr>
        <w:pStyle w:val="BookText"/>
        <w:rPr/>
      </w:pPr>
      <w:r>
        <w:rPr>
          <w:rFonts w:ascii="Amiri" w:hAnsi="Amiri" w:eastAsia="Amiri" w:cs="Amiri"/>
          <w:color w:val="111111"/>
          <w:sz w:val="28"/>
          <w:sz w:val="28"/>
          <w:szCs w:val="28"/>
          <w:rtl w:val="true"/>
          <w:lang w:bidi="ar-SA"/>
        </w:rPr>
        <w:t>واعتقادي حنفي، وأناشافعي بدليل قاطع</w:t>
      </w:r>
    </w:p>
    <w:p>
      <w:pPr>
        <w:pStyle w:val="BookText"/>
        <w:rPr/>
      </w:pPr>
      <w:r>
        <w:rPr>
          <w:rFonts w:ascii="Amiri" w:hAnsi="Amiri" w:eastAsia="Amiri" w:cs="Amiri"/>
          <w:color w:val="111111"/>
          <w:sz w:val="28"/>
          <w:sz w:val="28"/>
          <w:szCs w:val="28"/>
          <w:rtl w:val="true"/>
          <w:lang w:bidi="ar-SA"/>
        </w:rPr>
        <w:t>وأرى الحقّ مع السنّة في‌كل ما قالوا بأمر جامع</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هذا، ولقد بلغ من علمه وشأنه ان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بحر العلوم ادّعى مذهباً لما تجرّأ أحد على البحث معه أو الوقوف بوجهه، فقد كان علماء مكة يتحلّقون حوله في صحن المسجد الحرام فيقضي في تدريسهم شطراً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ينحصر نشاط السيد اثناء اقامته في مكة على التدريس والبحث، بل تعدّى إلى بعض الأعمال الهامّة منها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حدّد بدقة أماكن الحج ومواقف ومواقيت الاحرام طبقاً لما عيّنه الشرع،</w:t>
      </w:r>
      <w:bookmarkStart w:id="27" w:name="pg1454_21221"/>
    </w:p>
    <w:p>
      <w:pPr>
        <w:pStyle w:val="BookText"/>
        <w:rPr/>
      </w:pPr>
      <w:bookmarkEnd w:id="27"/>
      <w:r>
        <w:rPr>
          <w:rFonts w:ascii="Amiri" w:hAnsi="Amiri" w:eastAsia="Amiri" w:cs="Amiri"/>
          <w:color w:val="111111"/>
          <w:sz w:val="28"/>
          <w:sz w:val="28"/>
          <w:szCs w:val="28"/>
          <w:rtl w:val="true"/>
          <w:lang w:bidi="ar-SA"/>
        </w:rPr>
        <w:t>ولقد كانت قبل ذلك غامضة مبهمة، ولقد تحمل بحر العلوم في ذلك مشاقّ كبيرة كانت ثمارها أن يؤدي الحجيج اليوم مراسم الحج وشعائره بطمأنينة وفراغ بال، كما تمكن من استبدال الحجارة المعدنية المحيطة بالكعبة بحجارة أخرى يصح السجود عليها وفقاً للمذهب الجعفري، وهو أمرٌ في غاية الأهمية يعزز من أواصر الوحدة بين جميع المسلمين</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90607_383892988"/>
      <w:bookmarkStart w:id="29" w:name="_Toc11"/>
      <w:bookmarkEnd w:id="28"/>
      <w:r>
        <w:rPr>
          <w:rtl w:val="true"/>
        </w:rPr>
        <w:t>لقاؤه بامام جمعة مكة</w:t>
      </w:r>
      <w:r>
        <w:rPr>
          <w:rtl w:val="true"/>
        </w:rPr>
        <w:t>:</w:t>
      </w:r>
      <w:bookmarkEnd w:id="29"/>
    </w:p>
    <w:p>
      <w:pPr>
        <w:pStyle w:val="BookText"/>
        <w:rPr/>
      </w:pPr>
      <w:r>
        <w:rPr>
          <w:rFonts w:ascii="Amiri" w:hAnsi="Amiri" w:eastAsia="Amiri" w:cs="Amiri"/>
          <w:color w:val="111111"/>
          <w:sz w:val="28"/>
          <w:sz w:val="28"/>
          <w:szCs w:val="28"/>
          <w:rtl w:val="true"/>
          <w:lang w:bidi="ar-SA"/>
        </w:rPr>
        <w:t>كان امام مكة المكرمة على درجة كبيرة من الزهد والتقوى والصلاح، وقد بلغ من زهده انّه كان يؤدّي صلاته ثم يعود إلى منزله لا يلوي على شي‌ء، فلم يكن ليتحدث إلى شخص أو يتوقّف في مكان، وكان يعدّ من علماء الحجاز المعدودين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صلّى خلفه السيد بحرالعلوم ذات مرّة ثم رافقه في عودته الى منزله، فدعاه امام الجمعة إلى بيته وقاده إلى مكتبته، فسأله السيد عن الكتب التي توجد في‌المكتبة، فأجابه امام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تحوي مالذّ وطاب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بحر العلوم عن بعض كتب أهل السنة؛ فأجابه الرجل بالنفي،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لأبي حنيفة كتاباً في الرجال، فهل يوجد لديك؟ فقال العالم الحجازي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للأسف انّه لا يوجد، ولكني رأيته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أبوحنيفة في هذا الكتاب انّه تتلمذ على يد الامام الصادق عليه السلام، وانّه كان يتعلّم منه سبعين مسألة كل يوم، ثم أردف السيد متعجباً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جعفر بن محمد الصادق لكي يقول فيه رجل مثل أبي حنيفة ذلك؟</w:t>
      </w:r>
      <w:r>
        <w:rPr>
          <w:rFonts w:eastAsia="Amiri" w:cs="Amiri" w:ascii="Amiri" w:hAnsi="Amiri"/>
          <w:color w:val="111111"/>
          <w:sz w:val="28"/>
          <w:szCs w:val="28"/>
          <w:rtl w:val="true"/>
          <w:lang w:bidi="ar-SA"/>
        </w:rPr>
        <w:t>!</w:t>
      </w:r>
      <w:bookmarkStart w:id="30" w:name="pg1454_21222"/>
    </w:p>
    <w:p>
      <w:pPr>
        <w:pStyle w:val="BookText"/>
        <w:rPr/>
      </w:pPr>
      <w:bookmarkEnd w:id="30"/>
      <w:r>
        <w:rPr>
          <w:rFonts w:ascii="Amiri" w:hAnsi="Amiri" w:eastAsia="Amiri" w:cs="Amiri"/>
          <w:color w:val="111111"/>
          <w:sz w:val="28"/>
          <w:sz w:val="28"/>
          <w:szCs w:val="28"/>
          <w:rtl w:val="true"/>
          <w:lang w:bidi="ar-SA"/>
        </w:rPr>
        <w:t>وكان امام الجمعة يصغي للحديث بصمت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نهض السيد بحر العلوم عائداً إلى منزله، فرافقه امام جمعة مكة إلى منزله حتى إذا وصلا المنزل دعا السيد بحر العلوم صاحبه إلى الجلوس قليلًا، فأبى امام الجمعة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غرضي ان أعرف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على هذا الحادث عام كامل، وذات يوم أرسل امام الجمعة إلى السيد بحر العلوم يدعوه إلى الحضور في منزله، فلما حضر وجده يحتضر، فجلس عند رأسه وأومأ امام الجمعة إلى من عنده بمغادرة الغرفة، فلما خلا المكان تمتم إمام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أتذكر يوم وصفت لي الامام الصادق عليه السلام؟ لقد تشيّعت منذ ذلك اليوم ولكني التزمت التقيّة، والآن وقد حضرت الساعة الموت فقد عهدت إليك بوصيتي فتولَّ غسلي وتكفيني والصلاة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إلّالحظات حتى فارق الرجل الحياة، وقام السيد بوصيته على خير وجه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390609_383892988"/>
      <w:bookmarkStart w:id="32" w:name="_Toc12"/>
      <w:bookmarkEnd w:id="31"/>
      <w:r>
        <w:rPr>
          <w:rtl w:val="true"/>
        </w:rPr>
        <w:t>رجوعه إلى العراق</w:t>
      </w:r>
      <w:r>
        <w:rPr>
          <w:rtl w:val="true"/>
        </w:rPr>
        <w:t>:</w:t>
      </w:r>
      <w:bookmarkEnd w:id="32"/>
    </w:p>
    <w:p>
      <w:pPr>
        <w:pStyle w:val="BookText"/>
        <w:rPr/>
      </w:pPr>
      <w:r>
        <w:rPr>
          <w:rFonts w:ascii="Amiri" w:hAnsi="Amiri" w:eastAsia="Amiri" w:cs="Amiri"/>
          <w:color w:val="111111"/>
          <w:sz w:val="28"/>
          <w:sz w:val="28"/>
          <w:szCs w:val="28"/>
          <w:rtl w:val="true"/>
          <w:lang w:bidi="ar-SA"/>
        </w:rPr>
        <w:t>وبعد أن انهى جميع مهامّه الدينية هناك وادّى رسالته الشرعية أظهر مذهبه وأعلن به، فازدحم عليه العلماء من سائر المذاهب وأخذوا يناقشونه ويناقشهم حتى اذعنوا له بالفضل، وقال له بعضهم عند توديعه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للشيعة مهدي ينتظر فأنت ذلك المهدي بلاريب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إلى النجف في أواخر سنة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فاستقبل استقبالًا منقطع النظير من مختلف طبقات النجف، وقد أرّخ قدومه بعض الشعراء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المهدي</w:t>
      </w:r>
      <w:r>
        <w:rPr>
          <w:rFonts w:eastAsia="Amiri" w:cs="Amiri" w:ascii="Amiri" w:hAnsi="Amiri"/>
          <w:color w:val="111111"/>
          <w:sz w:val="28"/>
          <w:szCs w:val="28"/>
          <w:rtl w:val="true"/>
          <w:lang w:bidi="ar-SA"/>
        </w:rPr>
        <w:t>».</w:t>
      </w:r>
      <w:bookmarkStart w:id="33" w:name="pg1454_21224"/>
    </w:p>
    <w:p>
      <w:pPr>
        <w:pStyle w:val="Heading3"/>
        <w:numPr>
          <w:ilvl w:val="2"/>
          <w:numId w:val="1"/>
        </w:numPr>
        <w:rPr/>
      </w:pPr>
      <w:bookmarkStart w:id="34" w:name="__RefHeading___Toc390611_383892988"/>
      <w:bookmarkStart w:id="35" w:name="_Toc13"/>
      <w:bookmarkEnd w:id="33"/>
      <w:bookmarkEnd w:id="34"/>
      <w:r>
        <w:rPr>
          <w:rtl w:val="true"/>
        </w:rPr>
        <w:t>الثناء عليه</w:t>
      </w:r>
      <w:r>
        <w:rPr>
          <w:rtl w:val="true"/>
        </w:rPr>
        <w:t>:</w:t>
      </w:r>
      <w:bookmarkEnd w:id="35"/>
    </w:p>
    <w:p>
      <w:pPr>
        <w:pStyle w:val="BookText"/>
        <w:rPr/>
      </w:pPr>
      <w:r>
        <w:rPr>
          <w:rFonts w:ascii="Amiri" w:hAnsi="Amiri" w:eastAsia="Amiri" w:cs="Amiri"/>
          <w:color w:val="111111"/>
          <w:sz w:val="28"/>
          <w:sz w:val="28"/>
          <w:szCs w:val="28"/>
          <w:rtl w:val="true"/>
          <w:lang w:bidi="ar-SA"/>
        </w:rPr>
        <w:t>وصفه استاذهُ الوحيد البهبهاني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الأعز الأمجد المؤيّد الموفّق المسدّد والفطن الأرشد والمحقق الأسعد ولدي الروحاني العالم الزكي والفاضل الذكي والمنبع المطلع الالهي السيد السند النجيب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قال النوري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الله صاحب المقامات العالية والكرامات الباهرة، وقد أذعن له جميع علماء عصره ومن تأخّر عنه بعلوّ المقام والرئاسة في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أسند إليه العلامة النوري في المستدرك وشيخنا العلامة في ضياء المفازات، وعقد له حلقة خاصة بطرقه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90613_383892988"/>
      <w:bookmarkStart w:id="37" w:name="_Toc14"/>
      <w:bookmarkEnd w:id="36"/>
      <w:r>
        <w:rPr>
          <w:rtl w:val="true"/>
        </w:rPr>
        <w:t>أولاده</w:t>
      </w:r>
      <w:r>
        <w:rPr>
          <w:rtl w:val="true"/>
        </w:rPr>
        <w:t>:</w:t>
      </w:r>
      <w:bookmarkEnd w:id="37"/>
    </w:p>
    <w:p>
      <w:pPr>
        <w:pStyle w:val="BookText"/>
        <w:rPr/>
      </w:pPr>
      <w:r>
        <w:rPr>
          <w:rFonts w:ascii="Amiri" w:hAnsi="Amiri" w:eastAsia="Amiri" w:cs="Amiri"/>
          <w:color w:val="111111"/>
          <w:sz w:val="28"/>
          <w:sz w:val="28"/>
          <w:szCs w:val="28"/>
          <w:rtl w:val="true"/>
          <w:lang w:bidi="ar-SA"/>
        </w:rPr>
        <w:t>اعقب السيد بحرالعلوم ثلاثة بنين يضرب بهم المثل في العلم والتقوى والورع،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رضا، والسيد حسين، والسيد محمد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ذكرهم السيد الأمين في أعيان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90615_383892988"/>
      <w:bookmarkStart w:id="39" w:name="_Toc15"/>
      <w:bookmarkEnd w:id="38"/>
      <w:r>
        <w:rPr>
          <w:rtl w:val="true"/>
        </w:rPr>
        <w:t>تلامذته</w:t>
      </w:r>
      <w:r>
        <w:rPr>
          <w:rtl w:val="true"/>
        </w:rPr>
        <w:t>:</w:t>
      </w:r>
      <w:bookmarkEnd w:id="39"/>
    </w:p>
    <w:p>
      <w:pPr>
        <w:pStyle w:val="BookText"/>
        <w:rPr/>
      </w:pPr>
      <w:r>
        <w:rPr>
          <w:rFonts w:ascii="Amiri" w:hAnsi="Amiri" w:eastAsia="Amiri" w:cs="Amiri"/>
          <w:color w:val="111111"/>
          <w:sz w:val="28"/>
          <w:sz w:val="28"/>
          <w:szCs w:val="28"/>
          <w:rtl w:val="true"/>
          <w:lang w:bidi="ar-SA"/>
        </w:rPr>
        <w:t>تلمذ للسيد بحر العلوم طائفة كبيرة من العلماء، في مطلعهم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خضر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أحمد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الشفتي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يعقوب الكوهكمري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40" w:name="pg1454_21226"/>
    </w:p>
    <w:p>
      <w:pPr>
        <w:pStyle w:val="BookText"/>
        <w:rPr/>
      </w:pPr>
      <w:bookmarkEnd w:id="4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دلدار علي النقوي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ابراهيم الكلباسي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عبدالحسين الأعسم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أبوعلي الحائري، صاحب منتهى المقال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90617_383892988"/>
      <w:bookmarkStart w:id="42" w:name="_Toc16"/>
      <w:bookmarkEnd w:id="41"/>
      <w:r>
        <w:rPr>
          <w:rtl w:val="true"/>
        </w:rPr>
        <w:t>آثاره</w:t>
      </w:r>
      <w:r>
        <w:rPr>
          <w:rtl w:val="true"/>
        </w:rPr>
        <w:t>:</w:t>
      </w:r>
      <w:bookmarkEnd w:id="42"/>
    </w:p>
    <w:p>
      <w:pPr>
        <w:pStyle w:val="BookText"/>
        <w:rPr/>
      </w:pPr>
      <w:r>
        <w:rPr>
          <w:rFonts w:ascii="Amiri" w:hAnsi="Amiri" w:eastAsia="Amiri" w:cs="Amiri"/>
          <w:color w:val="111111"/>
          <w:sz w:val="28"/>
          <w:sz w:val="28"/>
          <w:szCs w:val="28"/>
          <w:rtl w:val="true"/>
          <w:lang w:bidi="ar-SA"/>
        </w:rPr>
        <w:t>للسيد المهدي آثار و بركات ومؤلفات جعلته من العلماء الخالدين في فهارس اعلام الشيعة، فقد عاش رحمه الله هموم الامة ومصالحها طيلة حياته، وقد ذكروا في آثاره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جدران مسجد الكوفة؛ لتفادي هجوم الأعراب على العاكفين والمصلين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مقام الامام الحجة عليه السلام في مسجد السهلة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مكتبة ضخمة غنيّة بالمخطوطات النفيسة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مواقع قبور بعض الأولياء والصالحين في العراق، وتحديد موقع الحنانة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الموقع الذي وضع فيه رأس الحسين عليه السلام عند حمله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اليوم بمسجد الحنانة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واعمال خيرية اخرى، ذكرت مفصلًا في كتاب ماضي النجف وحاضرها، وكذا في مقدمة رجال السيد بحر العلوم</w:t>
      </w:r>
      <w:r>
        <w:rPr>
          <w:rFonts w:eastAsia="Amiri" w:cs="Amiri" w:ascii="Amiri" w:hAnsi="Amiri"/>
          <w:color w:val="111111"/>
          <w:sz w:val="28"/>
          <w:szCs w:val="28"/>
          <w:rtl w:val="true"/>
          <w:lang w:bidi="ar-SA"/>
        </w:rPr>
        <w:t>.</w:t>
      </w:r>
      <w:bookmarkStart w:id="43" w:name="pg1454_21228"/>
    </w:p>
    <w:p>
      <w:pPr>
        <w:pStyle w:val="Heading3"/>
        <w:numPr>
          <w:ilvl w:val="2"/>
          <w:numId w:val="1"/>
        </w:numPr>
        <w:rPr/>
      </w:pPr>
      <w:bookmarkStart w:id="44" w:name="__RefHeading___Toc390619_383892988"/>
      <w:bookmarkStart w:id="45" w:name="_Toc17"/>
      <w:bookmarkEnd w:id="43"/>
      <w:bookmarkEnd w:id="44"/>
      <w:r>
        <w:rPr>
          <w:rtl w:val="true"/>
        </w:rPr>
        <w:t>وأمّا آثاره العلمية، فأهمها</w:t>
      </w:r>
      <w:r>
        <w:rPr>
          <w:rtl w:val="true"/>
        </w:rPr>
        <w:t>:</w:t>
      </w:r>
      <w:bookmarkEnd w:id="45"/>
    </w:p>
    <w:p>
      <w:pPr>
        <w:pStyle w:val="BookText"/>
        <w:rPr/>
      </w:pPr>
      <w:r>
        <w:rPr>
          <w:rFonts w:ascii="Amiri" w:hAnsi="Amiri" w:eastAsia="Amiri" w:cs="Amiri"/>
          <w:color w:val="111111"/>
          <w:sz w:val="28"/>
          <w:sz w:val="28"/>
          <w:szCs w:val="28"/>
          <w:rtl w:val="true"/>
          <w:lang w:bidi="ar-SA"/>
        </w:rPr>
        <w:t>للسيد المهدي آثار ومؤلفات مذكورة في فهارس اعلام الشيعة، وقد ذكروا في آثاره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الأمر والنهي، والقول بامتناعه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نسخة منه في مكتبة راجة محمد مهدي فيض آباد، كما في فهرسها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عن مسائل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السيد الأمين في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ولم نقف على غيره، نعم قد أورد السيد بحرالعلوم في كتابه المصابيح بحوث مفصلة تتعلق بالحج في ضمن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مصباحاً، فراجع مصابيح الأحكام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الأجزاء والشرائط المحتملة، ما لم يقم دليل عليها نفياً أو إثباتاً، الأصل فيها البراءة أو الاشتغال؟ وتنقيح المسألة برسم مباحث،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محل إجراء البراءة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الكرام في تاريخ مكة والمسجد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هذا الكتاب الذي نقدّم له، ذكره من جملة مصنفاته أكثر من ترجم له وسيأتي الحديث عنه مفصّلًا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مقدمة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تقريرات تلاميذه فهي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مقدمة رجال السيد بحرالعلوم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وقفنا على تقريرين له، هما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تلميذه الجليل الحجة صاحب مفتاح الكرامة في الفقه، وفي أعيان</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تقرير بحثه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تلميذه الآخر المحقق الآغا محمد علي النجفي بن الآغا محمد باقر الهزارجريبي، وفي أعيان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سؤالات عن بعض مسائل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الشيخ الطهراني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كتاب العجالة الموجزة المتقدم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ذكرها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ذخيرة المعاد؛ للسبزواري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السيد الأمين في أعيان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وانظر مقدمة رجال السيد بحرالعلوم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شرائع الاسلام؛ للمحقق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أوّل الطهارة إلى آخر شكوك الصلاة،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 من ثلاثة آلاف بيت</w:t>
      </w:r>
      <w:r>
        <w:rPr>
          <w:rStyle w:val="FootnoteAnchor"/>
          <w:rtl w:val="true"/>
        </w:rPr>
        <w:footnoteReference w:id="4"/>
      </w:r>
      <w:r>
        <w:rPr>
          <w:rFonts w:ascii="Amiri" w:hAnsi="Amiri" w:eastAsia="Amiri" w:cs="Amiri"/>
          <w:color w:val="111111"/>
          <w:sz w:val="28"/>
          <w:sz w:val="28"/>
          <w:szCs w:val="28"/>
          <w:rtl w:val="true"/>
          <w:lang w:bidi="ar-SA"/>
        </w:rPr>
        <w:t>، رأيت نسخة منها في مكتبة السيد جعفر بن السيد باقر بن السيد علي بن السيد رضا بن السيد بحر العلوم، ثم دخلت بمكتبة السيد محمد علي بن السيد علي نقي بن السيد محمد تقي بن السيد رضا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طبعت طبعات متعدّدة حجرية وحروفية،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وعنها بالاوفسيت دار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ومكتبة المفيد بقم بدون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ملحقاً ببعض طبعاتها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البهية، وهي</w:t>
      </w:r>
    </w:p>
    <w:p>
      <w:pPr>
        <w:pStyle w:val="BookText"/>
        <w:rPr/>
      </w:pPr>
      <w:r>
        <w:rPr>
          <w:rFonts w:ascii="Amiri" w:hAnsi="Amiri" w:eastAsia="Amiri" w:cs="Amiri"/>
          <w:color w:val="111111"/>
          <w:sz w:val="28"/>
          <w:sz w:val="28"/>
          <w:szCs w:val="28"/>
          <w:rtl w:val="true"/>
          <w:lang w:bidi="ar-SA"/>
        </w:rPr>
        <w:t xml:space="preserve">منظومة في الاصول نسخة منها منسوبة إليه، لكنها للشيخ عبد السميع الكرمانشاهي، حققت وطبعت في مجلة فقه أهل البيت عليهم السلام،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الرابعة،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شروح كثيرة وتتمات وملحقات، مرّ بعض تتميماته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بعضها في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نظم في اللغة العربية والفارسية في مواضيع مختلفة، وفي مقدمة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يناهز الآلاف بيت، أغلبه في مدح في مدح ورثاء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رجال السيد بحرالعلوم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السيد الامين في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وقال الشيخ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خطه توجد عند أحفاده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 عشريات في المراثي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الاثنتا عشرة، وهي اثنتا عشرة قصيدة كلّ قصيدة اثنا عشر بيتاً في المراثي، وهي جزء من ديوانه المخطوط، نظم فيها بالعربية مضامين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دوازده 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 للشاعر الملقب بمحتشم، وقد تلفت منها القصيدة الثانية عشرة، والموجود منها فعلًا إحدى عشرة قصيدة، مجموع أبياتها مئة واثنان وثلاثون بيتاً،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ماذا الحادث الجلل‌فقد تزلزل سهل الأرض والجبل</w:t>
      </w:r>
    </w:p>
    <w:p>
      <w:pPr>
        <w:pStyle w:val="BookText"/>
        <w:rPr/>
      </w:pPr>
      <w:r>
        <w:rPr>
          <w:rFonts w:ascii="Amiri" w:hAnsi="Amiri" w:eastAsia="Amiri" w:cs="Amiri"/>
          <w:color w:val="111111"/>
          <w:sz w:val="28"/>
          <w:sz w:val="28"/>
          <w:szCs w:val="28"/>
          <w:rtl w:val="true"/>
          <w:lang w:bidi="ar-SA"/>
        </w:rPr>
        <w:t>ماهذه الزفرات الصاعدات أسىً‌كأنّها من لهيب القلب تشتعل</w:t>
      </w:r>
      <w:r>
        <w:rPr>
          <w:rStyle w:val="FootnoteAnchor"/>
          <w:rtl w:val="true"/>
        </w:rPr>
        <w:footnoteReference w:id="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السيد بحرالعلوم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هذا الكتاب في اربعة أجزاء من منشورات مكتبة العلمين في الكاظمية، بتحقيق السيد محمد صادق بحر العلوم والسيد حسين بحر العلوم، مع مقدمة وترجمة مفصلة للمؤلف، طبع في مطبعة النجف،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الأطعمة والأشربة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ذكرها في مقدمة رجال السيد بحرالعلوم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سير وسلوك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معرفة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باهتمام رضا استادي في مركز انتشارات هجرت بقم،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وبتحقيق السيد محمد حسين الطهراني في انتشارات حكمت بطهران،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وبشرح حسن المصطفوي وتعريب لجنة الهدى في دار الروضة ببيروت،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صحّة النسبة إليه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انفعال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السيد الأمين في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غيره، ولعلّه من مباحث كتاب المصابيح؛ فانّه قدس سرّه قد خصص المصباح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القليل، فالمصباح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من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بمجرد الملاقاة، وهو مذهب الاصحاب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مصابيح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بنجاسة القليل بين الملاقات لنجس أو متنجس، وارد أو مورود عليه، كثير أو قليل، غلبه كثير أو قليل، دمٌ</w:t>
      </w:r>
    </w:p>
    <w:p>
      <w:pPr>
        <w:pStyle w:val="BookText"/>
        <w:rPr/>
      </w:pPr>
      <w:r>
        <w:rPr>
          <w:rFonts w:ascii="Amiri" w:hAnsi="Amiri" w:eastAsia="Amiri" w:cs="Amiri"/>
          <w:color w:val="111111"/>
          <w:sz w:val="28"/>
          <w:sz w:val="28"/>
          <w:szCs w:val="28"/>
          <w:rtl w:val="true"/>
          <w:lang w:bidi="ar-SA"/>
        </w:rPr>
        <w:t>أو غيره، والمستند في ذلك كلّه تحقّق الملاقاة الموجبة للانفعال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مصابيح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تحقيق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ذكرها في مقدمة رجال السيد بحر 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ضمن مجموعة فيها صلاة المسافر له أيضاً في كتب الشيخ عبد الحسين الحلي، قاضي البحرين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قواعد الشكوك الآتي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مجموعة عند الشيخ عبد الحسين الحلي النجفي نزيل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الطاعونيّة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وجوب الفرار من الطاعون،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وسلامه على عباده الذين اصطفى محمد وآله، فقد 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مجموعة في مكتبة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العصير الزبيبي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العصير العنبي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ذكرهما السيد الأمين في أعيان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الأخير مدرج في المصابيح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انّهما ليستا رسالتين مستقلتين، بل هما مصباحان من مصابيح الأحكام، فان كتاب مصابيح الأحكام يشمل على ثلاثة مصابيح في خصوص</w:t>
      </w:r>
    </w:p>
    <w:p>
      <w:pPr>
        <w:pStyle w:val="BookText"/>
        <w:rPr/>
      </w:pPr>
      <w:r>
        <w:rPr>
          <w:rFonts w:ascii="Amiri" w:hAnsi="Amiri" w:eastAsia="Amiri" w:cs="Amiri"/>
          <w:color w:val="111111"/>
          <w:sz w:val="28"/>
          <w:sz w:val="28"/>
          <w:szCs w:val="28"/>
          <w:rtl w:val="true"/>
          <w:lang w:bidi="ar-SA"/>
        </w:rPr>
        <w:t>العصير،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كافة على تحريم عصير العنب النيّ، وثبوت الحدّ فيه إذا بلغ حدّ الإسكار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علماؤنا رضوان اللّه عليهم على تحريم عصير العنب بالغليان، وعود الحلّ إليه إذا ذهب الثلثان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رضوان اللّه عليهم في العصير الزبيبي إذا غلا ولم يذهب ثلثاه، فأحلّه قوم، وحرّمه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الفرق والملل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ذكرها في مقدمة رجال السيد بحرالعلوم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قاصد الأربعة من مسائل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لمن قصرت الألسن عن تمام حمده وثنائه، رأيتها في مكتبة السيد مهدي بن أحمد آل حيدر الكاظمي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متّحد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النظر في حكم قاصد الأربعة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مناظرته ليهود في ذي الكفل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السيد العاملي في أعيان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أدرجت بتمامها في</w:t>
      </w:r>
    </w:p>
    <w:p>
      <w:pPr>
        <w:pStyle w:val="BookText"/>
        <w:rPr/>
      </w:pPr>
      <w:r>
        <w:rPr>
          <w:rFonts w:ascii="Amiri" w:hAnsi="Amiri" w:eastAsia="Amiri" w:cs="Amiri"/>
          <w:color w:val="111111"/>
          <w:sz w:val="28"/>
          <w:sz w:val="28"/>
          <w:szCs w:val="28"/>
          <w:rtl w:val="true"/>
          <w:lang w:bidi="ar-SA"/>
        </w:rPr>
        <w:t xml:space="preserve">مقدمة كتاب رجال السيد بحرالعلوم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جملة من أحاديث التهذيب؛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الأمين في أعيان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باملائه وتقريره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وانظر مقدمة رجال السيد بحرالعلوم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الوافية؛ للفاضل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عنه العلامة الطهراني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تام يقرب من نصف المعالم، خرج منه مبحث الوضع إلى أواخر مبحث الحقيقة والمجاز، موجود في خزانة السيد الحسن صدر الدين، وفي مكتبة الخوانساري بالنجف، وخزانة السيد المجدد بسامرّاء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ذكره في مقدمة رجال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باب الحقيقة والمجاز من الوافية؛ للفاضل التوني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إليه الشيخ الطهراني ضمن تعريفه لرسالة الخلل،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ضمن مجموعة فيها صلاة المسافر له أيضاً في كتب الشيخ عبد الحسين الحلي النجفي، قاضي البحرين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متّحد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النظر في حكم قاصد الأربعة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قاصد الأربعة من مسائل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العجالة الموجزة في فروض الناسك التي لا يعذر في الجهل بجهالتها 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ماطاف طائف بالمسجد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عجالة موجزة، وهو مرتّب على مقدمة وثلاثة أبواب وخاتمة، والنسخة الموجودة عند السيد جعفر بن علي بحر العلوم في النجف تاريخ كتابتها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خمس وأربعون فائدة نظير الفوائد الحائرية البهبهانية، موجود في خزانة الخوانساري بالنجف وخزانة الشيرازي في سامراء، وآخر فوائدها في تحقيق حال فقه الرضا واعتباره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مقدمة رجال السيد بحرالعلوم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جمعها ولده الرضا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منه في مكتبة المرعشي في مجموعة رقم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وهي الرابعة في المجموعة بخط محمد بن محمد الحسين القمي بتاريخ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في حساب عقود الأنامل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الطهراني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شرحها بالفارسية الميرزا محمد علي المدرّس الچهاردهي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 الجملية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الرد على اللامية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 الرمّانية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في المناقب والمثالب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هذه الأربعة الشيخ الطهراني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تعريفه لكتاب الفوائد الاصولية،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متّحد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في حساب عقود 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والبواقي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آنفاً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شكوك الصلاة، عناوينه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في ثلاثمئة بيت، رأيته عند حفيده السيد جعفر بن باقر بن علي بن السعيد رضا بحر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النظر في حكم قاصد الأربعة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الأمين في أعيان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أوردها بتمامها السيد جواد العاملي في صلاة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الطبعة القديمة في 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الصفحات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وفي الطبعة الجديدة في 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الصفحات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عامة الفقهاء عدا من شذ من فقهاء العامّة على أن الترخّص في السفر بالقصر مشروط بمسافة محدودة يحصل معها النأي عن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القائلين بالتخيير يجوّزون اختيار الصوم مع القصر والاتمام مع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جف قلمه الشريف في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 المقتبس من انوار الأئمة عليهم 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متن في امّهات الاحكام الشرعية ومهمّات المطالب</w:t>
      </w:r>
    </w:p>
    <w:p>
      <w:pPr>
        <w:pStyle w:val="BookText"/>
        <w:rPr/>
      </w:pPr>
      <w:r>
        <w:rPr>
          <w:rFonts w:ascii="Amiri" w:hAnsi="Amiri" w:eastAsia="Amiri" w:cs="Amiri"/>
          <w:color w:val="111111"/>
          <w:sz w:val="28"/>
          <w:sz w:val="28"/>
          <w:szCs w:val="28"/>
          <w:rtl w:val="true"/>
          <w:lang w:bidi="ar-SA"/>
        </w:rPr>
        <w:t>الفرعيّة بعبارات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بعنوانه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الهداية أيضاً، وعنوانه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مقدمة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منثور الدرة، لم يبرز منها الّا كتاب الطهارة، وقد شرحها تلميذه الأكبر الحجة الشيخ جعفر كاشف الغطاء بأمر من السيد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رجال السيد بحرالعلوم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المصابيح في الفقه المستنبط على الوجه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كتاب فقهي مخطوط يحتوي على الطهارة والصلاة وأبواب فقهية أخرى، نسخة منه كاملة في مكتبة دائرة المعارف الاسلامية في قم، من جملة ذخائر مخطوطات النجف في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ويحتوى على الطهارة والصلاة والزكاة والحج وأبواب فقهية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من مخطوطات مكتبة المرعشي برقم </w:t>
      </w:r>
      <w:r>
        <w:rPr>
          <w:rFonts w:eastAsia="Amiri" w:cs="Amiri" w:ascii="Amiri" w:hAnsi="Amiri"/>
          <w:color w:val="111111"/>
          <w:sz w:val="28"/>
          <w:szCs w:val="28"/>
          <w:lang w:bidi="ar-SA"/>
        </w:rPr>
        <w:t>7008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الاولى في الطهارة في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والاخر مجلد الصلاة إلى اواسط احكام الحج، في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وثالثة في مجلدين في مكتبة السيد الكلپايگاني في قم، وهي في الطهارة والصلاة إلى اواسط احكام الحج، في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ومجلد آخر في التجارة والمزارعة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غير المصابيح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السيد الأمين في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وورد اسمه في مقدمة الرجال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مناسك الحج والعمرة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مقدمة رجال السيد بحر 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bookmarkStart w:id="46" w:name="pg1454_21248"/>
    </w:p>
    <w:p>
      <w:pPr>
        <w:pStyle w:val="BookText"/>
        <w:rPr/>
      </w:pPr>
      <w:bookmarkEnd w:id="46"/>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ردّ الأخبارية والانتصار للُاصوليّين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صبح واضح الإسفاروالبُطل ليل مظلم للساري</w:t>
      </w:r>
    </w:p>
    <w:p>
      <w:pPr>
        <w:pStyle w:val="BookText"/>
        <w:rPr/>
      </w:pPr>
      <w:r>
        <w:rPr>
          <w:rFonts w:ascii="Amiri" w:hAnsi="Amiri" w:eastAsia="Amiri" w:cs="Amiri"/>
          <w:color w:val="111111"/>
          <w:sz w:val="28"/>
          <w:sz w:val="28"/>
          <w:szCs w:val="28"/>
          <w:rtl w:val="true"/>
          <w:lang w:bidi="ar-SA"/>
        </w:rPr>
        <w:t>والعلم بحر درّه في قعره‌يدري به الغوّاص في الأخبار</w:t>
      </w:r>
    </w:p>
    <w:p>
      <w:pPr>
        <w:pStyle w:val="BookText"/>
        <w:rPr/>
      </w:pPr>
      <w:r>
        <w:rPr>
          <w:rFonts w:ascii="Amiri" w:hAnsi="Amiri" w:eastAsia="Amiri" w:cs="Amiri"/>
          <w:color w:val="111111"/>
          <w:sz w:val="28"/>
          <w:sz w:val="28"/>
          <w:szCs w:val="28"/>
          <w:rtl w:val="true"/>
          <w:lang w:bidi="ar-SA"/>
        </w:rPr>
        <w:t>لا في ظواهرها، فلا تك واثقاًبظواهر الأخبار من أخباري</w:t>
      </w:r>
    </w:p>
    <w:p>
      <w:pPr>
        <w:pStyle w:val="BookText"/>
        <w:rPr/>
      </w:pPr>
      <w:r>
        <w:rPr>
          <w:rFonts w:ascii="Amiri" w:hAnsi="Amiri" w:eastAsia="Amiri" w:cs="Amiri"/>
          <w:color w:val="111111"/>
          <w:sz w:val="28"/>
          <w:sz w:val="28"/>
          <w:szCs w:val="28"/>
          <w:rtl w:val="true"/>
          <w:lang w:bidi="ar-SA"/>
        </w:rPr>
        <w:t xml:space="preserve">والنسخة كتابتها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عملي مقتصراً على لبّ الفتوى، خرج منه قسم من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وهو غير المشكاة والمصابيح له، رأيت نسخة اخرى بخط الشيخ شريف بن عبد الحسين بن صاحب الجواهر، كتبها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لمن سنّ 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انّه كتبه بالتماس جمع، وهو في العبادات إلى آخر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جعفر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 الهداية الشيخ جعفر كاشف الغطاء، ونسخة الشرح موجودة في مكتبة علي بن محمد رضا آل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90621_383892988"/>
      <w:bookmarkStart w:id="48" w:name="_Toc18"/>
      <w:bookmarkEnd w:id="47"/>
      <w:r>
        <w:rPr>
          <w:rtl w:val="true"/>
        </w:rPr>
        <w:t>وفاته قدس سره</w:t>
      </w:r>
      <w:bookmarkEnd w:id="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عمر قضاه في طاعة اللّه وخدمة دينه، انتقل السيد بحر العلوم إلى رحمة اللّه تعالى في الرابع والعشرين من شهر ذي الحجّة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هزّ رحيله</w:t>
      </w:r>
    </w:p>
    <w:p>
      <w:pPr>
        <w:pStyle w:val="BookText"/>
        <w:rPr/>
      </w:pPr>
      <w:r>
        <w:rPr>
          <w:rFonts w:ascii="Amiri" w:hAnsi="Amiri" w:eastAsia="Amiri" w:cs="Amiri"/>
          <w:color w:val="111111"/>
          <w:sz w:val="28"/>
          <w:sz w:val="28"/>
          <w:szCs w:val="28"/>
          <w:rtl w:val="true"/>
          <w:lang w:bidi="ar-SA"/>
        </w:rPr>
        <w:t>العالم الاسلامي، واغرق الشيعة في حزن مرير وبكاه القريب والبعيد</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المناسب أن نذكر هنا أحد كراماته المشهورة، مما يرتبط بوفاته، وهو ما نقله صاحب البرهان القاطع عن الشيخ السلماسي من ان السيد كان طريح الفراش وقد ألمّ به المرض،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أرغب بأن يصلّي عليّ الشيخ حسين نجف، فهو مضرب المثل بزهده وورعه وتقواه، ولكن لن يصلّي عليّ سوى العالم الرباني الميرزا مهدي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معاصري السيد وأصدقائه، توفي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فتعجّبنا من ذلك، لانّ الميرزا كان وقتها في كربلاء، ولما لفظ أنفاسه الأخيرة وودّع دار الفناء قمنا بتغسيله وتكفينه، ثم حملنا الجثمان الطاهر إلى الحرم العلوي، فطفنا حول المرقد المقدّس، وكان في الطليعة العلماء ومن بينهم الشيخ جعفر كاشف الغطاء والشيخ حسين نجف، ثم حان وقت الصلاة عليه وضاقت بي نفسي فقد سمعت من بحرالعلوم انّ الذي سيصلّي عليه الميرزا الشهرستاني، والأنظار تتّجه إلى الشيخ حسين نجف، وبينا انا أفكر في ذلك إذ لاح الميرزا من الباب الشرقي من الصحن، وقد بدت عليه آثار السفر والتعب، ففسحوا له الطريق ووقف أمام الجثمان المسجى وبدأ صلاته، فشكرت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تحدّث الشهرستاني عن ذلك الموقف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وقتها اصلّي الظهر في كربلاء، فلمّا عدت إلى منزلي وصلتني من النجف رسالة تفيد بتدهور حالة السيد بحر العلوم، وأنه لا أمل في شفائه، فنهضت على الفور متوجّهاً إلى النجف، فلمّا وصلت لاحت لي الجنازة من بعيد</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49" w:name="pg1454_21252"/>
    </w:p>
    <w:p>
      <w:pPr>
        <w:pStyle w:val="Heading3"/>
        <w:numPr>
          <w:ilvl w:val="2"/>
          <w:numId w:val="1"/>
        </w:numPr>
        <w:rPr/>
      </w:pPr>
      <w:bookmarkStart w:id="50" w:name="__RefHeading___Toc390623_383892988"/>
      <w:bookmarkStart w:id="51" w:name="_Toc19"/>
      <w:bookmarkEnd w:id="49"/>
      <w:bookmarkEnd w:id="50"/>
      <w:r>
        <w:rPr>
          <w:rtl w:val="true"/>
        </w:rPr>
        <w:t>مثواه الأخير</w:t>
      </w:r>
      <w:bookmarkEnd w:id="51"/>
    </w:p>
    <w:p>
      <w:pPr>
        <w:pStyle w:val="BookText"/>
        <w:rPr/>
      </w:pPr>
      <w:r>
        <w:rPr>
          <w:rFonts w:ascii="Amiri" w:hAnsi="Amiri" w:eastAsia="Amiri" w:cs="Amiri"/>
          <w:color w:val="111111"/>
          <w:sz w:val="28"/>
          <w:sz w:val="28"/>
          <w:szCs w:val="28"/>
          <w:rtl w:val="true"/>
          <w:lang w:bidi="ar-SA"/>
        </w:rPr>
        <w:t xml:space="preserve">وحمل الجثمان الطاهر إلى مثواه الأخير، وكان السيد قد أوصى بدفنه إلى جانب قبر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وشارك في مراسم الدفن نجله الأكبر السيد رضا الطباطبائي، وسمع من يصدح باشعار لم يعرف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قبرك من قبر تضمّنه‌علم النبيين من نوح إلى الخلف</w:t>
      </w:r>
    </w:p>
    <w:p>
      <w:pPr>
        <w:pStyle w:val="BookText"/>
        <w:rPr/>
      </w:pPr>
      <w:r>
        <w:rPr>
          <w:rFonts w:ascii="Amiri" w:hAnsi="Amiri" w:eastAsia="Amiri" w:cs="Amiri"/>
          <w:color w:val="111111"/>
          <w:sz w:val="28"/>
          <w:sz w:val="28"/>
          <w:szCs w:val="28"/>
          <w:rtl w:val="true"/>
          <w:lang w:bidi="ar-SA"/>
        </w:rPr>
        <w:t>كانت حياتك احياء لما شرعواوفي مماتك موت العلم والشرف</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وما يزال قبره مزاراً يؤمّه المؤمنون تبركاً ببقعة ضمت بين حناياها بحراً من علوم آل البيت وسيرتهم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وانطلقت القلوب بعد رحيله تشدو باخلاقه الرفيعة ومنزلته السامية، فأنشد تلميذه العبقري الشيخ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لساني عن احصاء فضلك قاصروفكري عن ادراك كنهك حاسر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جمعت من الأخلاق كل فضيلةفلا فضل إلّاعن جنابك صادر</w:t>
      </w:r>
      <w:r>
        <w:rPr>
          <w:rStyle w:val="FootnoteAnchor"/>
          <w:rtl w:val="true"/>
        </w:rPr>
        <w:footnoteReference w:id="9"/>
      </w:r>
      <w:bookmarkStart w:id="52" w:name="pg1454_21254"/>
    </w:p>
    <w:p>
      <w:pPr>
        <w:pStyle w:val="Heading2"/>
        <w:numPr>
          <w:ilvl w:val="1"/>
          <w:numId w:val="1"/>
        </w:numPr>
        <w:rPr/>
      </w:pPr>
      <w:bookmarkStart w:id="53" w:name="__RefHeading___Toc390625_383892988"/>
      <w:bookmarkStart w:id="54" w:name="_Toc20"/>
      <w:bookmarkEnd w:id="52"/>
      <w:bookmarkEnd w:id="53"/>
      <w:r>
        <w:rPr>
          <w:rtl w:val="true"/>
        </w:rPr>
        <w:t>نبذة حول الكتاب</w:t>
      </w:r>
      <w:bookmarkEnd w:id="54"/>
    </w:p>
    <w:p>
      <w:pPr>
        <w:pStyle w:val="Heading3"/>
        <w:numPr>
          <w:ilvl w:val="2"/>
          <w:numId w:val="1"/>
        </w:numPr>
        <w:rPr/>
      </w:pPr>
      <w:bookmarkStart w:id="55" w:name="__RefHeading___Toc390627_383892988"/>
      <w:bookmarkStart w:id="56" w:name="_Toc21"/>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الكرام في تاريخ مكة والبيت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يراع الفقيه العلامة السيد مهدي بحرالعلوم، يعدّ من الكتب المتأخرة الشاملة لاحداث ووقائع تاريخية تخص البيت الحرام والبلد الشريف، وقد اهتم مصنّفه بذكر معالم المشاعر المقدسة وحدودها، وأهم الاحداث التي مرت بها، وكتابه قدس سره بحكم تأخّره عن علماء سبقوه في اثبات تاريخ البلد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الكتب الجامعة لشتات ما تفرّق في الكتب من أقوال ونقولات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بنقله عن كتب غير متوفّرة لدينا في الوقت الحاضر،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التائبين، والدرة الضويّة في هجرة خير البرية؛ للأفقهسي، وشرح المصابيح؛ للتوربشي، ومنسك ابن 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صاحب الجامع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ومنسك الملا علي القاري، ومنسك ابن الصلاح، كما ينقل عن الفاكهي، وعزّ الدين بن جماعة، وجماعة كثيرة من أعلام مكة المكرّمة</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90629_383892988"/>
      <w:bookmarkStart w:id="58" w:name="_Toc22"/>
      <w:bookmarkEnd w:id="57"/>
      <w:r>
        <w:rPr>
          <w:rtl w:val="true"/>
        </w:rPr>
        <w:t>منهج المؤلف في الكتاب</w:t>
      </w:r>
      <w:r>
        <w:rPr>
          <w:rtl w:val="true"/>
        </w:rPr>
        <w:t>:</w:t>
      </w:r>
      <w:bookmarkEnd w:id="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المؤلف منتخبات من عدة كتب وضعت في تاريخ مكة المكرمة ثم</w:t>
      </w:r>
      <w:bookmarkStart w:id="59" w:name="pg1454_21256"/>
    </w:p>
    <w:p>
      <w:pPr>
        <w:pStyle w:val="BookText"/>
        <w:rPr/>
      </w:pPr>
      <w:bookmarkEnd w:id="59"/>
      <w:r>
        <w:rPr>
          <w:rFonts w:ascii="Amiri" w:hAnsi="Amiri" w:eastAsia="Amiri" w:cs="Amiri"/>
          <w:color w:val="111111"/>
          <w:sz w:val="28"/>
          <w:sz w:val="28"/>
          <w:szCs w:val="28"/>
          <w:rtl w:val="true"/>
          <w:lang w:bidi="ar-SA"/>
        </w:rPr>
        <w:t>تطرّق لعناوين ركّز عليها بعض الشي‌ء، مثل الركن اليماني، والشاذروان، ومقام ابراهيم، وحجر اسماعيل، والحجر الأسود، والصفا والمروة، ومعالم اخرى طمست اكثرها لاهمالها من قبل المعنيّين باعادة بناء المشاعر المقدسة، والتي كان ينبغي لهم حفظ تلك الآثار مع تجديد معالمها، واليك جولة خاطفة في محتويات هذا الكتاب الشريف</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390631_383892988"/>
      <w:bookmarkStart w:id="61" w:name="_Toc23"/>
      <w:bookmarkEnd w:id="60"/>
      <w:r>
        <w:rPr>
          <w:rtl w:val="true"/>
        </w:rPr>
        <w:t>جولة في الكتاب</w:t>
      </w:r>
      <w:r>
        <w:rPr>
          <w:rtl w:val="true"/>
        </w:rPr>
        <w:t>:</w:t>
      </w:r>
      <w:bookmarkEnd w:id="61"/>
    </w:p>
    <w:p>
      <w:pPr>
        <w:pStyle w:val="BookText"/>
        <w:rPr/>
      </w:pPr>
      <w:r>
        <w:rPr>
          <w:rFonts w:ascii="Amiri" w:hAnsi="Amiri" w:eastAsia="Amiri" w:cs="Amiri"/>
          <w:color w:val="111111"/>
          <w:sz w:val="28"/>
          <w:sz w:val="28"/>
          <w:szCs w:val="28"/>
          <w:rtl w:val="true"/>
          <w:lang w:bidi="ar-SA"/>
        </w:rPr>
        <w:t>كتاب تاريخي كتبه يراع الفقيه العلم السيد مهدي بحر العلوم قدس سره، والذي يظهر من تاريخ حياته قدس سره أنّه قضى عامين من عمره الشريف في مكة المكرمة، وقد عاش عن قرب المشاهد المقدّسة والأماكن الشريفة التي تعرّض لتاريخها وذكر ضبطها نقلًا عن الكتب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اخرى فقد تمكّن من الاستفادة من مصادر كثيرة كانت متوفرة آنذاك في البلد الحرام والتي كتبت بيد علماء عاشوا الظروف التي كتبوا حولها وعاينوها، وغالباً ما ينقل النصوص بالمعنى أو يقتطف منها نتفاً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تتضح أهمية هذا الكتاب، فإنّه مضافاً إلى عظمة الكاتب وكونه فقيهاً جليلًا فقد امتاز مؤلَّفه هذا بكثرة المصادر، وأنّه حاول أن يهدف من خلال هذا التأليف إلى تنقيح موضوعات بعض أحكام الحج، والتي ترتبط ارتباطاً وثيقاً بأماكن محدّدة كمنى وعرفات والمشعر والميقات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ويبدأ الكتاب بعرض موجز لبناء البيت الحرام، وكيف توالت عليه الرعاية من أقدم العصور إلى عصر المؤلف قدس سره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ويتعرض ضمناً لمسائل فقهية تتعلق بالموضوعات المطروحة في باب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تعرّض إلى مسألة أنّ جدار البيت إذا تصدّع وصار عرضة للسقوط فهل يجوز هدمه؟ ويذكر ما أجاب عنه العامّة ولا يطرح رأيه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ينقل عن الجامع اللطيف مطالب تتعلّق بالحجر الأسود ثمّ الركن اليماني، وبعد ذلك يتعرّض لمقام سيدنا ابراهيم عليه السلام وأنّه موضع قدم الخليل عليه السلام فذكر سبب وقوفه عليه، كما نقل أحوال بعض المؤرخين في ذرع المقام، وجمع بين الأقوال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مناقضة بين ما ذكره الأزرقي والقاضي وغيره، ويمكن الجمع بأنّ ذرع الأزرقي كان باليد وذرع القاضي كان بالحديد وبينهما فرق نحو الُّثمن أو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المقام أزالته السيول عن موضعه الأصلي، وأنّه وضع في موضع أشار إليه المطلب بن أبي وداعة فأمر عمر أن يوضع فيه وهو موضعه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فائدة ملخصها أنّ رسول اللَّه صلى الله عليه و آله و سلم هو الذي وضع المقام في موضعه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أنّ السيل لو نقل هذا المقام إلى موضع آخر من المسجد فما محمل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ابراهيم مصلّى</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حجر إسماعيل فلم يتعدّ الكلام فيه عن القضايا التاريخية وما مرّ عليه من التعمير وبعض ما قيل فيه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الشاذروان وهي الأحجار اللاحقة بالكعبة والتي عليها البناء المسنّم المرخّم في جوانبها الثلاثة الشرقي والغربي واليماني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متى كان تسنيم البناء في الشاذروان ثمّ ذكر بناء</w:t>
      </w:r>
    </w:p>
    <w:p>
      <w:pPr>
        <w:pStyle w:val="BookText"/>
        <w:rPr/>
      </w:pPr>
      <w:r>
        <w:rPr>
          <w:rFonts w:ascii="IRNazanin" w:hAnsi="IRNazanin" w:eastAsia="IRNazanin"/>
          <w:color w:val="111111"/>
          <w:sz w:val="28"/>
          <w:sz w:val="28"/>
          <w:szCs w:val="28"/>
          <w:rtl w:val="true"/>
          <w:lang w:bidi="fa-IR"/>
        </w:rPr>
        <w:t>الشاذروان دفعات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تعرض لمذهب الفقهاء من العامّة بالنسبة إلى إدخال الشاذروان في المطاف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بعض آراء العامّة في ذلك من دون تعرّض لما هو عليه الشيعة من كون الشاذروان داخلًا في حريم البيت وأنّ الطائف بالبيت يجب أن يخرج عنه بتمام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وانتقل السيد المؤلف بعد ذلك إلى وصف الباب والميزاب، والمواعيد المقرّرة لفتح باب الكعبة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المعجن وهو اسم للحفيرة المرخمة التي في وجه الكعبة ويزعم انّها معجن طين الخليل عليه السلام يوم بنى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لذلك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بحث الكسوة والطيب والزينة لم يتعرض لذكر أيّة مسألة معينة، بل اكتفى بنقل تواريخ الأوائل الذين قاموا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بحث الحطيم والمستجار والملتزم ينقل عن مؤلفين تحديد مواضعها وعلّل تسميتها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هذين الأمرين من الاختلاف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بئر زمزم بعد أن ذكر قصة اسماعيل وعطشه وكيفية نبوع زمزم،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طمّت في الجاهلية أو دفنت أثر السيول المتكررة إلى أن نبّه اللَّه عبد المطلب وأمره بحفرها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فائدة نقلها عن السنجاري في أنّ بئر زمزم وحريمها الدائر على فم البئر هل هو من حريم المسجد، فيحرم فيه ما يحرم في المساجد ويحل فيه ما يحل فيها؟ ونقل جواب الطبري وغيره من أعلام مكة في ذلك ولم يذكر لنفسه رأياً خاصّاً في مناقشتهم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ما جاء في هذا الكتاب أنّه ذكر ما يتعلق بالمسجد الحرام بصورة عامّة، وذكر عرضاً أنّ الكعبة كانت بصورة بسيطة لم تكن حولها دار ولا جدار، وأنّ أهل مكة كانوا يعظمون أن يبنوا حولها بيوتاً أو يدخلوا الحرم على جنابة، وكانوا يقيمون فيها نهاراً فاذا أمسوا خرجوا إلى الحل، وانّ أوّل من اشترى الدور التي حول الكعبة وأدخلها في المسجد هو عمر بن الخطاب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وبعده عثمان وتلاه الخلفاء في توسعة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المسعى مصرحاً بأنّ المسعى قد اخّر عما كان عليه حيث قال في ما دخل في توسعة المسجد الحرام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يؤخر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إشكال الفقهاء من السنّة في أنّ السعي بين الصفا والمروة من الامور التعبدية التي أوجبها اللَّه سبحانه وتعالى في ذلك المحل المخصوص الذي سعى فيه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المكان الذي نسعى فيه الآن فلا يتحقق أنّه بعض من المسعى الذي سعى فيه رسول اللَّه صلى الله عليه و آله و سلم أو غيره، فكيف يصح السعي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ذكر جوابهم بأنّ المسعى في عهد رسول اللَّه صلى الله عليه و آله و سلم كان عريضاً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المهدي أدخل بعضه في المسجد الحرام وترك بعضه للسعي ولم يحول تحولًا كلياً، وإلّا لأنكره علماء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قدس سره لم يعلّق على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صفحات عاد إلى طرح المسألة نقلًا عن الأعلام بصورة اخرى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المسعى من الصفا والمروة خمسمئة وعشرون خطوة وعرضه اثنتان وثلاثون ذراعاً، وبطن العقد الذي في المروة ستة عشر ذراعاً بالحديد وهو آخر المروة، وما وراء العقد زائد على حدّ المروة، فاذا دخل تحت العقد فقد أدّى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ولم يعلّق عليه أيضاً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تعرّض إلى تاريخ مدينة مكة وحدودها وأنّ مبدأها المعلّى وهي المقبرة</w:t>
      </w:r>
      <w:bookmarkStart w:id="62" w:name="pg1454_21264"/>
    </w:p>
    <w:p>
      <w:pPr>
        <w:pStyle w:val="BookText"/>
        <w:rPr/>
      </w:pPr>
      <w:bookmarkEnd w:id="62"/>
      <w:r>
        <w:rPr>
          <w:rFonts w:ascii="Amiri" w:hAnsi="Amiri" w:eastAsia="Amiri" w:cs="Amiri"/>
          <w:color w:val="111111"/>
          <w:sz w:val="28"/>
          <w:sz w:val="28"/>
          <w:szCs w:val="28"/>
          <w:rtl w:val="true"/>
          <w:lang w:bidi="ar-SA"/>
        </w:rPr>
        <w:t>الشريفة وأنّ لمكة أسماء كثيرة، وقد ورد منها في القرآن الكريم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وبكّة وامّ القرى والقرية والبلد والبلدة ومعاد والوادي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ذكر الحرم وسبب تسميته، وحدوده الجغرافية وأنّ له علامات مبنية وهي الأنصاب من جميع جوانبه خلا جهة جدّة وجهة الجعرانة فانّه ليس فيهما 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على أهمية ذلك نظراً لترتّب أحكام كثيرة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تعرّض له هو مُنى وحدودها وعرفة وحدودها والمزدلفة وحدودها والمشعر الحرام، وموضع الجمرات، والمحصّب، وفخ وصاحبها الحسين ابن علي بن الحسن المثنّى بن الحسن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الخاتمة أخذ في بيان المواقيت وبعض الفوائد والنكات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المؤلف قدس سره استهدف في هذا الكتاب جمع وتتبع المطالب وترتيبها ووضعها بين يدي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يتصدّ لبيان رأيه الّا نادراً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90633_383892988"/>
      <w:bookmarkStart w:id="64" w:name="_Toc24"/>
      <w:bookmarkEnd w:id="63"/>
      <w:r>
        <w:rPr>
          <w:rtl w:val="true"/>
        </w:rPr>
        <w:t>توثيق الكتاب</w:t>
      </w:r>
      <w:r>
        <w:rPr>
          <w:rtl w:val="true"/>
        </w:rPr>
        <w:t>:</w:t>
      </w:r>
      <w:bookmarkEnd w:id="64"/>
    </w:p>
    <w:p>
      <w:pPr>
        <w:pStyle w:val="BookText"/>
        <w:rPr/>
      </w:pPr>
      <w:r>
        <w:rPr>
          <w:rFonts w:ascii="Amiri" w:hAnsi="Amiri" w:eastAsia="Amiri" w:cs="Amiri"/>
          <w:color w:val="111111"/>
          <w:sz w:val="28"/>
          <w:sz w:val="28"/>
          <w:szCs w:val="28"/>
          <w:rtl w:val="true"/>
          <w:lang w:bidi="ar-SA"/>
        </w:rPr>
        <w:t>ورد ذكر هذا الكتاب من جملة مصنّفات المؤلف في عدة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ومقدمة رجال السيد بحر 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وللكتاب نسخ عديدة، رأى الشيخ الطهراني منها نسخة خط المولف،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توجد في مكتبة الشيخ على كاشف الغطاء، ونسخه خط الشيخ عباس ابن الشيخ علي بن جعفر كتبها عن خط المؤلف، توجد في مكتبة ولده الشيخ هادي بن الشيخ عباس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منه نسخاً اخرى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bookmarkStart w:id="65" w:name="pg1454_21267"/>
    </w:p>
    <w:p>
      <w:pPr>
        <w:pStyle w:val="BookText"/>
        <w:rPr/>
      </w:pPr>
      <w:bookmarkEnd w:id="65"/>
      <w:r>
        <w:rPr>
          <w:rFonts w:ascii="Amiri" w:hAnsi="Amiri" w:eastAsia="Amiri" w:cs="Amiri"/>
          <w:color w:val="111111"/>
          <w:sz w:val="28"/>
          <w:sz w:val="28"/>
          <w:szCs w:val="28"/>
          <w:rtl w:val="true"/>
          <w:lang w:bidi="ar-SA"/>
        </w:rPr>
        <w:t xml:space="preserve">وقد اعتمدنا على نسخة خطيّة من الكتاب تمّ استنساخها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وهذه النسخة تتألف من سبع وثمانين صفحة من القطع المتوسط، بمقياس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وفي كل 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مخطوطات مكتبة كاشف الغطاء في النجف الأشرف القرص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قوبلت هذه النسخة مع نسخة خط المؤلف كما ورد ذلك في هامش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المخطوطة، ونصه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مقابلة على التي بخط السيد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هامش الصفحة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90635_383892988"/>
      <w:bookmarkStart w:id="67" w:name="_Toc25"/>
      <w:bookmarkEnd w:id="66"/>
      <w:r>
        <w:rPr>
          <w:rtl w:val="true"/>
        </w:rPr>
        <w:t>عملنا في الكتاب</w:t>
      </w:r>
      <w:r>
        <w:rPr>
          <w:rtl w:val="true"/>
        </w:rPr>
        <w:t>:</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نسخ المخطوطة ومقابلتها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النص حسب القواعد الاملائية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بوضع 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يحتاجه النص من استدراك، ونبّهنا على ذلك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شرحنا بعض الكلمات الغريبة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بتخريج الآيات القرآنية والأحاديث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أعدنا ترتيب مواضيع الكتاب بما يلائم المواضيع، مع المحافظة التامة في النقل عن الأصل على وجه لم يتغيّر به شي‌ء من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أن يجعل هذا العمل من ذخائر الأعمال ليوم لا ينفع فيه مال ولا بنون الّا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جواد الجلالي الشيخ خالد الغفوري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الصفحة الاولى من الكتاب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الصفحة الاخيرة من الكتاب</w:t>
      </w:r>
    </w:p>
    <w:p>
      <w:pPr>
        <w:pStyle w:val="BookText"/>
        <w:rPr/>
      </w:pPr>
      <w:r>
        <w:rPr>
          <w:rFonts w:ascii="Amiri" w:hAnsi="Amiri" w:eastAsia="Amiri" w:cs="Amiri"/>
          <w:color w:val="111111"/>
          <w:sz w:val="28"/>
          <w:sz w:val="28"/>
          <w:szCs w:val="28"/>
          <w:rtl w:val="true"/>
          <w:lang w:bidi="ar-SA"/>
        </w:rPr>
        <w:t>تحفة الكرام</w:t>
      </w:r>
    </w:p>
    <w:p>
      <w:pPr>
        <w:pStyle w:val="BookText"/>
        <w:rPr/>
      </w:pPr>
      <w:r>
        <w:rPr>
          <w:rFonts w:ascii="Amiri" w:hAnsi="Amiri" w:eastAsia="Amiri" w:cs="Amiri"/>
          <w:color w:val="111111"/>
          <w:sz w:val="28"/>
          <w:sz w:val="28"/>
          <w:szCs w:val="28"/>
          <w:rtl w:val="true"/>
          <w:lang w:bidi="ar-SA"/>
        </w:rPr>
        <w:t>في تاريخ مكّة وبيت اللّه الحرام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بحر العلوم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68" w:name="pg1454_21276"/>
    </w:p>
    <w:p>
      <w:pPr>
        <w:pStyle w:val="BookText"/>
        <w:rPr/>
      </w:pPr>
      <w:bookmarkEnd w:id="68"/>
      <w:r>
        <w:rPr>
          <w:rFonts w:ascii="Amiri" w:hAnsi="Amiri" w:eastAsia="Amiri" w:cs="Amiri"/>
          <w:color w:val="111111"/>
          <w:sz w:val="28"/>
          <w:sz w:val="28"/>
          <w:szCs w:val="28"/>
          <w:rtl w:val="true"/>
          <w:lang w:bidi="ar-SA"/>
        </w:rPr>
        <w:t>الحمد للَّه‌والصلاة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استعين وبأصفياك إليك أتوسّل واتشفّع</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390637_383892988"/>
      <w:bookmarkStart w:id="70" w:name="_Toc26"/>
      <w:bookmarkEnd w:id="69"/>
      <w:r>
        <w:rPr>
          <w:rtl w:val="true"/>
        </w:rPr>
        <w:t>الكعبة الشريفة</w:t>
      </w:r>
      <w:bookmarkEnd w:id="70"/>
    </w:p>
    <w:p>
      <w:pPr>
        <w:pStyle w:val="Heading3"/>
        <w:numPr>
          <w:ilvl w:val="2"/>
          <w:numId w:val="1"/>
        </w:numPr>
        <w:rPr/>
      </w:pPr>
      <w:bookmarkStart w:id="71" w:name="__RefHeading___Toc390639_383892988"/>
      <w:bookmarkStart w:id="72" w:name="_Toc27"/>
      <w:bookmarkEnd w:id="71"/>
      <w:r>
        <w:rPr>
          <w:rtl w:val="true"/>
        </w:rPr>
        <w:t>اشارة</w:t>
      </w:r>
      <w:bookmarkEnd w:id="7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قطب الدين الحنفي النهرواني ثم المكي المتوفى سنة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تاريخه تاريخ مكة الذي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بأعلام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وعمله للسلطان مراد</w:t>
      </w:r>
      <w:r>
        <w:rPr>
          <w:rStyle w:val="FootnoteAnchor"/>
          <w:rtl w:val="true"/>
        </w:rPr>
        <w:footnoteReference w:id="11"/>
      </w:r>
      <w:r>
        <w:rPr>
          <w:rFonts w:ascii="Amiri" w:hAnsi="Amiri" w:eastAsia="Amiri" w:cs="Amiri"/>
          <w:color w:val="111111"/>
          <w:sz w:val="28"/>
          <w:sz w:val="28"/>
          <w:szCs w:val="28"/>
          <w:rtl w:val="true"/>
          <w:lang w:bidi="ar-SA"/>
        </w:rPr>
        <w:t xml:space="preserve">بن السلطان سليم العثماني في الباب الثاني من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قاضي‌القضاة؛ السيد تقي‌الدين محمد بن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المكي‌الفاسي‌في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الكعبة المعظّمة بنيت مرات، وقد اختلف في</w:t>
      </w:r>
      <w:bookmarkStart w:id="73" w:name="pg1454_21278"/>
    </w:p>
    <w:p>
      <w:pPr>
        <w:pStyle w:val="BookText"/>
        <w:rPr/>
      </w:pPr>
      <w:bookmarkEnd w:id="73"/>
      <w:r>
        <w:rPr>
          <w:rFonts w:ascii="IRNazanin" w:hAnsi="IRNazanin" w:eastAsia="IRNazanin"/>
          <w:color w:val="111111"/>
          <w:sz w:val="28"/>
          <w:sz w:val="28"/>
          <w:szCs w:val="28"/>
          <w:rtl w:val="true"/>
          <w:lang w:bidi="fa-IR"/>
        </w:rPr>
        <w:t>عدد بنائها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ويتحصّل من مجموع ما قيل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بنيت عشر مرات،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الملائكة عليهم السلام، وبناء آدم عليه السلام، وبناء أولاده، وبناء الخليل ابراهيم عليه السلام وبناء العمالقة، وبناء جرهم، وبناء قصي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قريش قبل بعث النبي عليه السلام، وعمره الشريف يومئذٍ خمس وعشرون سنة، وبناء عبد اللَّه بن الزبير بن العوّام الأسدي، 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الحجّاج بن يوسف الثقفي</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وفي‌إطلاق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بناء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فإنّ بعضها لم يستوعبه البناء كالبناء الاخير، وهو بناء الحجّاج، فإنه إنّما هدم جانب الميزاب فقط وأعاده، وأبقى الجوانب الثلاث، وهي جهة الباب، وجهة المستجار الذي هو مقابل الباب، وجهة الصفا المقابل لجهة الميزاب؛ فإنها باقية على بناء ابن الزبير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90641_383892988"/>
      <w:bookmarkStart w:id="75" w:name="_Toc28"/>
      <w:bookmarkEnd w:id="74"/>
      <w:r>
        <w:rPr>
          <w:rtl w:val="true"/>
        </w:rPr>
        <w:t>[</w:t>
      </w:r>
      <w:r>
        <w:rPr>
          <w:rtl w:val="true"/>
        </w:rPr>
        <w:t>بناء الكعبة الشريفة؛ وأول بنائها</w:t>
      </w:r>
      <w:r>
        <w:rPr>
          <w:rtl w:val="true"/>
        </w:rPr>
        <w:t>]</w:t>
      </w:r>
      <w:bookmarkEnd w:id="7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البناء الأوّل فذكره الإمام أبو الوليد أحمد بن عبد اللَّه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w:t>
      </w:r>
      <w:r>
        <w:rPr>
          <w:rStyle w:val="FootnoteAnchor"/>
          <w:rtl w:val="true"/>
        </w:rPr>
        <w:footnoteReference w:id="16"/>
      </w:r>
      <w:r>
        <w:rPr>
          <w:rFonts w:ascii="Amiri" w:hAnsi="Amiri" w:eastAsia="Amiri" w:cs="Amiri"/>
          <w:color w:val="111111"/>
          <w:sz w:val="28"/>
          <w:sz w:val="28"/>
          <w:szCs w:val="28"/>
          <w:rtl w:val="true"/>
          <w:lang w:bidi="ar-SA"/>
        </w:rPr>
        <w:t>بن مسلم العجلي، عن أبيه، حدّثنا القاسم بن عبد الرحمن</w:t>
      </w:r>
      <w:r>
        <w:rPr>
          <w:rStyle w:val="FootnoteAnchor"/>
          <w:rtl w:val="true"/>
        </w:rPr>
        <w:footnoteReference w:id="17"/>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الإمام محمد الباقر</w:t>
      </w:r>
    </w:p>
    <w:p>
      <w:pPr>
        <w:pStyle w:val="BookText"/>
        <w:rPr/>
      </w:pPr>
      <w:r>
        <w:rPr>
          <w:rFonts w:ascii="Amiri" w:hAnsi="Amiri" w:eastAsia="Amiri" w:cs="Amiri"/>
          <w:color w:val="111111"/>
          <w:sz w:val="28"/>
          <w:sz w:val="28"/>
          <w:szCs w:val="28"/>
          <w:rtl w:val="true"/>
          <w:lang w:bidi="ar-SA"/>
        </w:rPr>
        <w:t>بن الإمام علي زين العابدين بن الحسين بن أمير المؤمنين؛ عليّ بن أبي طالب رضي اللّه عنهم</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عليّ بن الحسين عليه السلام بمكة، فبينا هو يطوف وأنا وراءه إذ جاءه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شرجع من الرجال يقول</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طويل، فوضع يده على ظهر أبي، فالتفت أبي إليه،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بنت رسول اللَّه صلى الله عليه و آله و سلم، إني اريد أن أسألك، فردّ عليه السلام، وسكت أبي وأنا والرجل خلفه، حتى فرغ من أسبوعه، فدخل الحجر، فقام تحت الميزاب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أنا والرجل خلفه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وصلّى ركعتي أسبوعه، ثم استوى قاعداً، فالتفت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فجلست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أين السائل؟ فأومأت إلى الرجل، فجاء فجلس بين يدي أبي،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تسأل؟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بدء هذا الطواف بهذا البيت،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أين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مسكنك؟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التوراة والإنجيل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الشام، احفظ عنّي، ولا ترو عنّي إلّاحقّاً، أما بدء هذا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قال للملائكة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أتخلق غيرنا ممّن</w:t>
      </w:r>
    </w:p>
    <w:p>
      <w:pPr>
        <w:pStyle w:val="BookText"/>
        <w:rPr/>
      </w:pPr>
      <w:r>
        <w:rPr>
          <w:rFonts w:ascii="Amiri" w:hAnsi="Amiri" w:eastAsia="Amiri" w:cs="Amiri"/>
          <w:color w:val="111111"/>
          <w:sz w:val="28"/>
          <w:sz w:val="28"/>
          <w:szCs w:val="28"/>
          <w:rtl w:val="true"/>
          <w:lang w:bidi="ar-SA"/>
        </w:rPr>
        <w:t>يفسد فيها ويسفك الدماء ويتحاسدون ويتباغضون ويتباغون؟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ذلك الخليفة منّا، فنحن لانفسد فيها ولانسفك الدماء ولانتباغض ولانتحاسد ولانتباغى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نسبّح بحمدك ونقدّس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ونعظّمك ولانعصيك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فظنت الملائكة أنّ ما قالوا ردّاً</w:t>
      </w:r>
      <w:r>
        <w:rPr>
          <w:rStyle w:val="FootnoteAnchor"/>
          <w:rtl w:val="true"/>
        </w:rPr>
        <w:footnoteReference w:id="25"/>
      </w:r>
      <w:r>
        <w:rPr>
          <w:rFonts w:ascii="IRNazanin" w:hAnsi="IRNazanin" w:eastAsia="IRNazanin"/>
          <w:color w:val="111111"/>
          <w:sz w:val="28"/>
          <w:sz w:val="28"/>
          <w:szCs w:val="28"/>
          <w:rtl w:val="true"/>
          <w:lang w:bidi="fa-IR"/>
        </w:rPr>
        <w:t>على ربهم، وأنه قد غضب من قولهم، فلاذوا بالعرش، ورفعوا رؤوسهم</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وأشاروا بالأصابع</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يتضرّعون ويبكون؛ إشفاقاً من غضبه، فطافوا بالعرش ثلاث ساعات، فنظر اللَّه تعالى إليهم، ونزلت الرحمة عليهم، ووضع اللَّه سبحانه وتعالى تحت العرش بيتاً؛ وهو البيت المعمور على أربع أساطين من زبرجد يغشاهن ياقوتة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بهذا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ودعوا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فطافت الملائكة بالبيت وتركوا العرش</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وصار أهون عليهم من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تبارك تعالى بعث ملائكة،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لي بيتاً في الأرض بمثاله وقدره، وأمر اللَّه تعالى من في الأرض من خلقه أن يطوفوا بهذا البيت كما يطوف أهل السماء بالبيت المعمور،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بنت رسول اللَّه صلى الله عليه و آله و سلم، هكذا كان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الشريف يدل على أن بناء الملائكة عليهم السلام للكعبة الشريفة</w:t>
      </w:r>
    </w:p>
    <w:p>
      <w:pPr>
        <w:pStyle w:val="BookText"/>
        <w:rPr/>
      </w:pPr>
      <w:r>
        <w:rPr>
          <w:rFonts w:ascii="Amiri" w:hAnsi="Amiri" w:eastAsia="Amiri" w:cs="Amiri"/>
          <w:color w:val="111111"/>
          <w:sz w:val="28"/>
          <w:sz w:val="28"/>
          <w:szCs w:val="28"/>
          <w:rtl w:val="true"/>
          <w:lang w:bidi="ar-SA"/>
        </w:rPr>
        <w:t xml:space="preserve">كان قبل خلق الأرض، ولنا أحاديث دالة على أن الكعبة خلقت قبل الأرض بأربعين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وبألفي عام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أبو عبد اللَّه محمد بن إسحاق بن العباس الفاكهي المكي في أوائل تاريخ مكة</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عبد اللَّه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جريح، عن بسر بن عاصم الثقفي،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تعالى البيت قبل الأرض والسماوات بأربعين سنة، وكان غثاءً على الماء</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معشر، عن سعيد، ونافع مولى آل الزبير،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 خلقت قبل الأرض بألفي عام،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خلقت قبل الأرض وهي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عليها ملكان يسبحان بالليل والنهار ألف سنة، فلما أراد اللَّه تعالى أن يخلق الأرض دحاها من تحتها</w:t>
      </w:r>
      <w:r>
        <w:rPr>
          <w:rStyle w:val="FootnoteAnchor"/>
          <w:rtl w:val="true"/>
        </w:rPr>
        <w:footnoteReference w:id="33"/>
      </w:r>
      <w:r>
        <w:rPr>
          <w:rFonts w:ascii="Amiri" w:hAnsi="Amiri" w:eastAsia="Amiri" w:cs="Amiri"/>
          <w:color w:val="111111"/>
          <w:sz w:val="28"/>
          <w:sz w:val="28"/>
          <w:szCs w:val="28"/>
          <w:rtl w:val="true"/>
          <w:lang w:bidi="ar-SA"/>
        </w:rPr>
        <w:t>، فجعلها في وسط الأرضين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طلحة؛ أنه سمع مجاهداً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قواعد البيت خلقت قبل الأرض بألفي سنة، ثم بسطت الأرض من تحته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76" w:name="pg1454_21286"/>
    </w:p>
    <w:p>
      <w:pPr>
        <w:pStyle w:val="BookText"/>
        <w:rPr/>
      </w:pPr>
      <w:bookmarkEnd w:id="7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مما رويناه أن موضع البيت الشريف خلق قبل الأرض، لانفس بناء البيت؛ فإنه أوّل من بنته الملائكة بأمر اللَّه</w:t>
      </w:r>
      <w:r>
        <w:rPr>
          <w:rStyle w:val="FootnoteAnchor"/>
          <w:rtl w:val="true"/>
        </w:rPr>
        <w:footnoteReference w:id="35"/>
      </w:r>
      <w:r>
        <w:rPr>
          <w:rFonts w:ascii="Amiri" w:hAnsi="Amiri" w:eastAsia="Amiri" w:cs="Amiri"/>
          <w:color w:val="111111"/>
          <w:sz w:val="28"/>
          <w:sz w:val="28"/>
          <w:szCs w:val="28"/>
          <w:rtl w:val="true"/>
          <w:lang w:bidi="ar-SA"/>
        </w:rPr>
        <w:t>تعالى، كما سقناه، واللَّه سبحانه وتعالى أعلم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390643_383892988"/>
      <w:bookmarkStart w:id="78" w:name="_Toc29"/>
      <w:bookmarkEnd w:id="77"/>
      <w:r>
        <w:rPr>
          <w:rtl w:val="true"/>
        </w:rPr>
        <w:t>الثاني</w:t>
      </w:r>
      <w:r>
        <w:rPr>
          <w:rtl w:val="true"/>
        </w:rPr>
        <w:t xml:space="preserve">: </w:t>
      </w:r>
      <w:r>
        <w:rPr>
          <w:rtl w:val="true"/>
        </w:rPr>
        <w:t xml:space="preserve">بناء آدم عليه السلام </w:t>
      </w:r>
      <w:r>
        <w:rPr>
          <w:rtl w:val="true"/>
        </w:rPr>
        <w:t>[</w:t>
      </w:r>
      <w:r>
        <w:rPr>
          <w:rtl w:val="true"/>
        </w:rPr>
        <w:t>الكعبة المعظمة</w:t>
      </w:r>
      <w:r>
        <w:rPr>
          <w:rtl w:val="true"/>
        </w:rPr>
        <w:t>]:</w:t>
      </w:r>
      <w:bookmarkEnd w:id="7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آدم عليه السلام، وقد ذكره الإمام أبو الوليد الأزرقي،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عن سعيد بن سالم، عن طلحة بن عمرو الحضرمي، عن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والموحدة بعدها ألف ثم حاء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تعالى عنهما،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أهبط اللَّه تعالى آدم إلى الأرض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إني لا أسمع اصوات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بخطيئتك يا آدم، ولكن اذهب فابن لي بيتاً فطف به، واذكرني حوله كما رأيت الملائكة تصنع حول عرشي،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آدم عليه السلام يتخطى الأرض، فطويت له، ولم يضع قدمه في شي‌ء من الأرض إلّاصار عمراناً وبركة، حتى انتهى الى مكة، فبنى البيت الحرام، وأن جبريل عليه السلام ضرب بجناحه الأرض فكشف عن اسٍّ ثابت على الأرض السابعة، فقذفت فيه الملائكة من الصخر ما لايطيق الصخرة منها ثلاثون رجلًا</w:t>
      </w:r>
      <w:r>
        <w:rPr>
          <w:rStyle w:val="FootnoteAnchor"/>
          <w:rtl w:val="true"/>
        </w:rPr>
        <w:footnoteReference w:id="37"/>
      </w:r>
      <w:r>
        <w:rPr>
          <w:rFonts w:ascii="Amiri" w:hAnsi="Amiri" w:eastAsia="Amiri" w:cs="Amiri"/>
          <w:color w:val="111111"/>
          <w:sz w:val="28"/>
          <w:sz w:val="28"/>
          <w:szCs w:val="28"/>
          <w:rtl w:val="true"/>
          <w:lang w:bidi="ar-SA"/>
        </w:rPr>
        <w:t>، وأنه بناه من خمسة أجبل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لبنان، وطور زيتا</w:t>
      </w:r>
      <w:r>
        <w:rPr>
          <w:rStyle w:val="FootnoteAnchor"/>
          <w:rtl w:val="true"/>
        </w:rPr>
        <w:footnoteReference w:id="38"/>
      </w:r>
      <w:r>
        <w:rPr>
          <w:rFonts w:ascii="Amiri" w:hAnsi="Amiri" w:eastAsia="Amiri" w:cs="Amiri"/>
          <w:color w:val="111111"/>
          <w:sz w:val="28"/>
          <w:sz w:val="28"/>
          <w:szCs w:val="28"/>
          <w:rtl w:val="true"/>
          <w:lang w:bidi="ar-SA"/>
        </w:rPr>
        <w:t>، وطور سينا، والجودي، وحراء، حتى استوى على وجه الأرض</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آدم عليه السلام إنّما بنى أساس الكعبة حتى ساوى وجه الأرض، ولعل ذلك بعد دثور ما بنته الملائكة بأمر اللَّه تعالى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اللَّه تعالى البيت المعمور لآدم عليه السلام يستأنس به، فوضعه على أساس الكعبة، ويدل على ذلك ما رواه أبو الوليد الأزرقي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سالم، عن عثمان بن ساج،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عمر بن الخطاب رضى الله عنه قال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أخبرني عن البيت الحرام؟ 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تعالى يا قوتة من السماء مجوّفة مع آدم،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 هذا بيتي أنزلته معك يُطاف حوله كما يطاف حول عرشي، ويصلّى حوله كما يصلّى حول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معه الملائكة، فرفعوا قواعده من حجارة، ثم وضع البيت عليه، فكان آدم عليه السلام يطوف حوله كما يطاف حول العرش، ويصلي عنده كما يصلى عند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أغرق اللَّه قوم نوح رفعه إلى السماء، وبقيت قواعده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الأزرقي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عن عبد العزيز بن عمران، عن عمر بن أبي معروف، عن عبد اللَّه بن أبي زياد، أنه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أهبط اللَّه تعالى آدم عليه السلام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ابن لي بيتاً بحذاء بيتي الذي في السماء، تتعبد فيه أنت وولدك، كما تتعبد ملائكتي حول عرشي، فهبطت عليه</w:t>
      </w:r>
    </w:p>
    <w:p>
      <w:pPr>
        <w:pStyle w:val="BookText"/>
        <w:rPr/>
      </w:pPr>
      <w:r>
        <w:rPr>
          <w:rFonts w:ascii="Amiri" w:hAnsi="Amiri" w:eastAsia="Amiri" w:cs="Amiri"/>
          <w:color w:val="111111"/>
          <w:sz w:val="28"/>
          <w:sz w:val="28"/>
          <w:szCs w:val="28"/>
          <w:rtl w:val="true"/>
          <w:lang w:bidi="ar-SA"/>
        </w:rPr>
        <w:t>الملائكة، فحفر حتى بلغ الأرض السابعة، فقذفت فيه الملائكة الصخر حتى أشرف على وجه الأرض، وهبط آدم عليه السلام بياقوتة حمراء مجوّفة؛ لها أربعة أركان بيض، فوضعها على الأساس، فلم تزل الياقوتة كذلك حتى كان زمن الغرق، فرفعها اللَّه تعالى</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الأزرقي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يحيى، عن إبراهيم بن محمد، عن أبي يحيى، عن أبي المليح،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آدم فقضى المناسك، فلما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 لكل عامل أجراً،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آدم فقد غفرت لك، وأما ذريتك، فمن جاء منهم هذا البيت فباء بذنبه غفرت له، فاستقبلته الملائكة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حجك يا آدم، فقد حججنا هذا البيت قبلك بألفي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كنتم تقولون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اله الّا الله والله اكبر،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آدم عليه السلام اذا طاف يقول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طواف آدم عليه السلام سبعة اسابيع بالليل وخمسة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أسابيع</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بالنهار</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الأزرقي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عبدالرحمن سليمان المخزومي، عن عبد الله بن ابي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آدم عليه السلام سبعاً بالبيت، ثم صلّى تجاه باب الكعبة ركعتين، ثم أتى الملتزم،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سريرتي وعلانيتي، فأقبل معذرتي، وتعلم ما في نفسي وما عندي فاغفر لي ذنوبي، وتعلم حاجتي فاعطني سؤلي، اللَّهم إني أسألك إيماناً تباشر به قلبي، ويقيناً صادقاً حتى أعلم أنه لا يصيبني الّا ما كتبت لي، والرضا بما قضيت عليّ</w:t>
      </w:r>
      <w:r>
        <w:rPr>
          <w:rFonts w:eastAsia="Amiri" w:cs="Amiri" w:ascii="Amiri" w:hAnsi="Amiri"/>
          <w:color w:val="111111"/>
          <w:sz w:val="28"/>
          <w:szCs w:val="28"/>
          <w:rtl w:val="true"/>
          <w:lang w:bidi="ar-SA"/>
        </w:rPr>
        <w:t>.</w:t>
      </w:r>
      <w:bookmarkStart w:id="79" w:name="pg1454_21293"/>
    </w:p>
    <w:p>
      <w:pPr>
        <w:pStyle w:val="BookText"/>
        <w:rPr/>
      </w:pPr>
      <w:bookmarkEnd w:id="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قد دعوتني بدعوات فاستجبت لك، ولن يدعوني بها أحد من ولدك الّا كشفت همومه وغمومه، ونزعت الفقر من قلبه، وجعلت الغنى بين عينيه، واتجرت له من وراء كل تاجر، وأتته الدنيا وهي راغمة؛ وإن كان لا يريدها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 طاف آدم عليه السلام كانت سنة الطواف</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390645_383892988"/>
      <w:bookmarkStart w:id="81" w:name="_Toc30"/>
      <w:bookmarkEnd w:id="80"/>
      <w:r>
        <w:rPr>
          <w:rtl w:val="true"/>
        </w:rPr>
        <w:t>الثالث</w:t>
      </w:r>
      <w:r>
        <w:rPr>
          <w:rtl w:val="true"/>
        </w:rPr>
        <w:t xml:space="preserve">: </w:t>
      </w:r>
      <w:r>
        <w:rPr>
          <w:rtl w:val="true"/>
        </w:rPr>
        <w:t xml:space="preserve">بناء أولاد آدم عليه السلام </w:t>
      </w:r>
      <w:r>
        <w:rPr>
          <w:rtl w:val="true"/>
        </w:rPr>
        <w:t>[</w:t>
      </w:r>
      <w:r>
        <w:rPr>
          <w:rtl w:val="true"/>
        </w:rPr>
        <w:t>الكعبة المعظمة</w:t>
      </w:r>
      <w:r>
        <w:rPr>
          <w:rtl w:val="true"/>
        </w:rPr>
        <w:t>]:</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الأزرقي بسنده إلى وهب بن منبه،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رفعت الخيمة التي عزى اللَّه بها آدم عليه السلام من حلية الجنة حين وضعت له بمكة في موضع البيت، ومات آدم، فبنى بنو آدم عليه السلام من بعده مكانها بيتاً بالطين والحجارة، فلم يزل معموراً يعمرونه هم ومَن بعدهم، حتى كان زمن نوح عليه السلام فنسفه الغرق، وغيّر مكانه حتى بوّى‌ء لإبراهيم عليه السلام</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أبو القاسم السهيلي</w:t>
      </w:r>
      <w:r>
        <w:rPr>
          <w:rStyle w:val="FootnoteAnchor"/>
          <w:rtl w:val="true"/>
        </w:rPr>
        <w:footnoteReference w:id="47"/>
      </w:r>
      <w:r>
        <w:rPr>
          <w:rFonts w:ascii="Amiri" w:hAnsi="Amiri" w:eastAsia="Amiri" w:cs="Amiri"/>
          <w:color w:val="111111"/>
          <w:sz w:val="28"/>
          <w:sz w:val="28"/>
          <w:szCs w:val="28"/>
          <w:rtl w:val="true"/>
          <w:lang w:bidi="ar-SA"/>
        </w:rPr>
        <w:t>في الفصل الذي عقده لبنيان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w:t>
      </w:r>
      <w:bookmarkStart w:id="82" w:name="pg1454_21295"/>
    </w:p>
    <w:p>
      <w:pPr>
        <w:pStyle w:val="BookText"/>
        <w:rPr/>
      </w:pPr>
      <w:bookmarkEnd w:id="82"/>
      <w:r>
        <w:rPr>
          <w:rFonts w:ascii="Amiri" w:hAnsi="Amiri" w:eastAsia="Amiri" w:cs="Amiri"/>
          <w:color w:val="111111"/>
          <w:sz w:val="28"/>
          <w:sz w:val="28"/>
          <w:szCs w:val="28"/>
          <w:rtl w:val="true"/>
          <w:lang w:bidi="ar-SA"/>
        </w:rPr>
        <w:t>بناؤها الأول حين بناها شيث بن آدم عليه السلام</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مراد السهيلي بالأوّليّة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بناء البشر، لا الملائكة، وأن بناء آدم عليه السلام إنّما هو الأساس إلى أن ساوى وجه الأرض، وأنزل اللَّه عليه من الجنة البيت المعمور، فوضعه على ذلك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بالخيمة المشار إليها في خبر وهب بن منبه هو البيت المعمور، أو لعلها خيمة غير البيت المرفوع، لعلّها رفعت بعد وفاة آدم عليه السلام، وأبقى البيت المعمور إلى أن رفع في زمان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من ارتكاب المجاز ما يصحح به هذه الروايات المتباينة ظواهرها، واللَّه أعلم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السنجاري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الفاسي إن أوّل من بوّب الكعبة آنوش بن شيث بن آدم عليه السلام وأنّه ذكر عن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بوّبها وجعل لها غلقاً جرهم، واللّه أعلم</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83" w:name="__RefHeading___Toc390647_383892988"/>
      <w:bookmarkStart w:id="84" w:name="_Toc31"/>
      <w:bookmarkEnd w:id="83"/>
      <w:r>
        <w:rPr>
          <w:rtl w:val="true"/>
        </w:rPr>
        <w:t>الرابع</w:t>
      </w:r>
      <w:r>
        <w:rPr>
          <w:rtl w:val="true"/>
        </w:rPr>
        <w:t xml:space="preserve">: </w:t>
      </w:r>
      <w:r>
        <w:rPr>
          <w:rtl w:val="true"/>
        </w:rPr>
        <w:t>بناء إبراهيم الخليل عليه السلام</w:t>
      </w:r>
      <w:r>
        <w:rPr>
          <w:rtl w:val="true"/>
        </w:rPr>
        <w:t>:</w:t>
      </w:r>
      <w:bookmarkEnd w:id="8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الإمام الفاسي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بناء الخليل عليه السلام فهو ثابت بالكتاب والسنة الشريفة، وهو أول من بنى البيت؛ على ما ذكره الفاكهي عن علي بن أبي طالب، وجزم الشيخ عماد الدين بن كثير في تفسيره،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عن معصوم أن البيت</w:t>
      </w:r>
    </w:p>
    <w:p>
      <w:pPr>
        <w:pStyle w:val="BookText"/>
        <w:rPr/>
      </w:pPr>
      <w:r>
        <w:rPr>
          <w:rFonts w:ascii="Amiri" w:hAnsi="Amiri" w:eastAsia="Amiri" w:cs="Amiri"/>
          <w:color w:val="111111"/>
          <w:sz w:val="28"/>
          <w:sz w:val="28"/>
          <w:szCs w:val="28"/>
          <w:rtl w:val="true"/>
          <w:lang w:bidi="ar-SA"/>
        </w:rPr>
        <w:t>كان مبنياً قبل الخليل عليه السلام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ينكر ما قدّمناه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قدمناه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إبراهيم عليه السلام أول نسبيّ بالنسبة إلى من بناه بعده، لا أول حقيقي؛ واللَّه أعلم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الخليل عليه السلام طول البيت في السماء تسعة أذرع، وعرضه في الأرض اثنين وثلاثين ذراعاً من الركن الأسود إلى الركن الشامي الذي عند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عرض ما بين الركن الشامي إلى الركن الغربي اثنين وعشرين ذراعاً، وجعل طول ظهرها من الركن الغربي إلى الركن اليماني أحداً وثلاثين ذراعاً، وجعل عرض شقّها اليماني من الركن الأسود إلى الركن اليماني عشرين ذراعاً، فلذلك سميت كعبة؛ لأنّها على خلقة الكعب، وكذلك بنيان أساس آدم عليه السلام، وجعل بابها بالأرض غير مبوّب، حتّى كان تبّع الحميري هو الذي جعل لها باباً وغلقاً فارسياً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الخليل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البيت عريشاً من أراك تقتحمه العنز، فكان زرباً لغنم اسماعيل، وحفر في بطن الكعبة جبّاً على يمين الداخل يكون خزانة للبيت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نصب عليه عمرو بن لحي هبل، صنم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عدا على ذلك الجب قوم من جرهم فسرقوا ما فيه، فبعث اللّه الحيّة لحراسته وهي التي اختطفها العقاب</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باختصار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الأزرقي رحمه الله في تاريخه</w:t>
      </w:r>
      <w:r>
        <w:rPr>
          <w:rStyle w:val="FootnoteAnchor"/>
          <w:rtl w:val="true"/>
        </w:rPr>
        <w:footnoteReference w:id="54"/>
      </w:r>
      <w:r>
        <w:rPr>
          <w:rFonts w:ascii="Amiri" w:hAnsi="Amiri" w:eastAsia="Amiri" w:cs="Amiri"/>
          <w:color w:val="111111"/>
          <w:sz w:val="28"/>
          <w:sz w:val="28"/>
          <w:szCs w:val="28"/>
          <w:rtl w:val="true"/>
          <w:lang w:bidi="ar-SA"/>
        </w:rPr>
        <w:t>، عن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ابراهيم عليه السلام لما بنى</w:t>
      </w:r>
    </w:p>
    <w:p>
      <w:pPr>
        <w:pStyle w:val="BookText"/>
        <w:rPr/>
      </w:pPr>
      <w:r>
        <w:rPr>
          <w:rFonts w:ascii="Amiri" w:hAnsi="Amiri" w:eastAsia="Amiri" w:cs="Amiri"/>
          <w:color w:val="111111"/>
          <w:sz w:val="28"/>
          <w:sz w:val="28"/>
          <w:szCs w:val="28"/>
          <w:rtl w:val="true"/>
          <w:lang w:bidi="ar-SA"/>
        </w:rPr>
        <w:t>البيت جعل طوله في السماء سبعة أذرع</w:t>
      </w:r>
      <w:r>
        <w:rPr>
          <w:rStyle w:val="FootnoteAnchor"/>
          <w:rtl w:val="true"/>
        </w:rPr>
        <w:footnoteReference w:id="55"/>
      </w:r>
      <w:r>
        <w:rPr>
          <w:rFonts w:ascii="Amiri" w:hAnsi="Amiri" w:eastAsia="Amiri" w:cs="Amiri"/>
          <w:color w:val="111111"/>
          <w:sz w:val="28"/>
          <w:sz w:val="28"/>
          <w:szCs w:val="28"/>
          <w:rtl w:val="true"/>
          <w:lang w:bidi="ar-SA"/>
        </w:rPr>
        <w:t>، وجعل طوله في الأرض من قبل وجه البيت الشريف من الحجر الأسود إلى الركن الشامي اثنين وثلاثين ذراعاً، وجعل عرضه في الأرض من قبل الميزاب من الركن الشامي إلى الركن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يسمى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وعشرين ذراعاً، وجعل طوله في الأرض من جانب ظهر البيت الشريف من الركن الغربي المذكور إلى الركن اليماني احدى وثلاثين ذراعاً، وجعل عرضه في الأرض من الركن اليماني إلى الحجر الأسود عشرون ذراعاً، وجعل الباب لاصقاً بالأرض غير مرتفع عنها ولا مبوباً، وجعل لها تبع الحميري باباً وغلقاً بعد ذلك وجعل إبراهيم عليه السلام في بطن البيت على يمين من دخله حفرة لتكون خزانة للبيت يوضع فيها ما يهدى إلى البيت، فكان إبراهيم عليه السلام يبني وإسماعيل عليه السلام ينقل له الأحجار على عاتقه، فلما ارتفع البنيان قرّب له المقام، فكان يقوم عليه ويبني، ويحوّله إسماعيل عليه السلام في نواحي البيت حتى انتهى إلى موضع الحجر الأسود، فقال إبراهيم لإسماعيل عليهما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إسماعيل، ائتني بحجر أضعه هنا، يكون علماً للناس يبتدؤون منه الطواف، فذهب إسماعيل في طلبه، فجاء جبريل عليه السلام إلى سيدنا إبراهيم عليه السلام بالحجر الأسود، وكان اللَّه عزّوجل استودعه جبل أبي قبيس حين طوفان نوح، فوضعه جبريل في مكانه، وبنى عليه إبراهيم عليه السلام، وهو حينئذٍ يتلألأ نوراً، فأضاء بنوره شرقاً وغرباً وشمالًا ويميناً</w:t>
      </w:r>
      <w:r>
        <w:rPr>
          <w:rStyle w:val="FootnoteAnchor"/>
          <w:rtl w:val="true"/>
        </w:rPr>
        <w:footnoteReference w:id="56"/>
      </w:r>
      <w:r>
        <w:rPr>
          <w:rFonts w:ascii="Amiri" w:hAnsi="Amiri" w:eastAsia="Amiri" w:cs="Amiri"/>
          <w:color w:val="111111"/>
          <w:sz w:val="28"/>
          <w:sz w:val="28"/>
          <w:szCs w:val="28"/>
          <w:rtl w:val="true"/>
          <w:lang w:bidi="ar-SA"/>
        </w:rPr>
        <w:t>إلى منتهى أنصاب الحرم في كل ناحية، وإنّما سوّدته</w:t>
      </w:r>
    </w:p>
    <w:p>
      <w:pPr>
        <w:pStyle w:val="BookText"/>
        <w:rPr/>
      </w:pPr>
      <w:r>
        <w:rPr>
          <w:rFonts w:ascii="Amiri" w:hAnsi="Amiri" w:eastAsia="Amiri" w:cs="Amiri"/>
          <w:color w:val="111111"/>
          <w:sz w:val="28"/>
          <w:sz w:val="28"/>
          <w:szCs w:val="28"/>
          <w:rtl w:val="true"/>
          <w:lang w:bidi="ar-SA"/>
        </w:rPr>
        <w:t>الجاهلية وأرجاسها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إبراهيم عليه السلام سقّف البيت، ولا بناه بمدر، وإنّما رصّه رصّاً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سنده إلى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جبريل عليه السلام نزل بالحجر على إبراهيم من الجنة، وأنه وضعه حيث رأيتم، وأنتم لا تزالون بخير ما دام بين ظهرانيكم، فتمسكوا به ما استطعتم، فإنه يوشك أن يجي جبريل عليه السلام فيرجع به من حيث ما جاء به</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السيد الإمام تقي الدين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الخليل عليه السلام بنى البيت من خمسة أجبل؛ من طور سينا، وطور زيتا</w:t>
      </w:r>
      <w:r>
        <w:rPr>
          <w:rStyle w:val="FootnoteAnchor"/>
          <w:rtl w:val="true"/>
        </w:rPr>
        <w:footnoteReference w:id="60"/>
      </w:r>
      <w:r>
        <w:rPr>
          <w:rFonts w:ascii="Amiri" w:hAnsi="Amiri" w:eastAsia="Amiri" w:cs="Amiri"/>
          <w:color w:val="111111"/>
          <w:sz w:val="28"/>
          <w:sz w:val="28"/>
          <w:szCs w:val="28"/>
          <w:rtl w:val="true"/>
          <w:lang w:bidi="ar-SA"/>
        </w:rPr>
        <w:t>، ولبنان، والجودي، وحراء،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لنا ان قواعده من 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أن الخليل أسس البيت من ستة أجبل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قبيس، ومن الطور، ومن القدس، ومن ورقان، ومن رضوى، ومن أحد</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الأزرقي 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حدّثنا أبو الوليد، قال</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حدثني جدي، عن سعيد بن سالم، عن ابن جريج، عن مجاهد،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الكعبة قد خفي ودرس زمن الطوفان فيما بين نوح وإبراهيم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موضعه أكمة حمراء لا تعلوها السيول، غير أن الناس كانوا يعلمون أن موضع البيت فيما هنالك من غير تعيين محله، وكان يأتيه المظلوم والمتعوّذ من أقطار الأرض، ويدعو عنده</w:t>
      </w:r>
    </w:p>
    <w:p>
      <w:pPr>
        <w:pStyle w:val="BookText"/>
        <w:rPr/>
      </w:pPr>
      <w:r>
        <w:rPr>
          <w:rFonts w:ascii="Amiri" w:hAnsi="Amiri" w:eastAsia="Amiri" w:cs="Amiri"/>
          <w:color w:val="111111"/>
          <w:sz w:val="28"/>
          <w:sz w:val="28"/>
          <w:szCs w:val="28"/>
          <w:rtl w:val="true"/>
          <w:lang w:bidi="ar-SA"/>
        </w:rPr>
        <w:t>المكروب، وما دعا عنده أحد إلا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يحجون إلى موضع البيت، حتى بوّأ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لإبراهيم عليه السلام لما أراد عمارة بيته وإظهار بنيته وشعائره، فلم يزل منذ أهبط اللَّه سبحانه وتعالى آدم إلى الأرض معظّماً عند الأمم والملل</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الانبياء يحجّونه ولايعلمون مكانه حتى بوّأه اللَّه لخليله وأعلمه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هوداً وصالحاً ومن آمن بهما حجّوا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كذلك</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العلّامة السيوطي في بعض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جميع الانبياء حجّوا البيت إلّا هوداً وصالحاً اشتغلا بأمر قومهما فلم يحجّا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آدم لمّا حجّ حلق جبرئيل عليه السلام رأسه بياقوتة من الجنة، فلمّا بوّأ اللَّه تعالى لخليله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من الشام وله يومئذٍ مئة سنة ولاسماعيل ستة وثلاثون سنة، وارسل اللَّه معه السكينة والصرد والملك دليلًا حتى تبوّأ البيت الحرام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والسكينة لها رأس كرأس الهرّة وجناحان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غمامة او ضبابة تغشى الأرض كالدخان في وسطها كهيئة الرأس يتكلّم، وكانت بمقدار البيت، فلما انتهى الخليل الى مكة وقعت في موضع البيت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 ابن على مقدار ظلّي لا يزيد ولاينقص</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تطوّقت بالأساس الأول كأنها حيّة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لم تزل راكدة تظلّ ابراهيم وتهديه مكان القواعد، فلما رفع القواعد قدر قامة انكشفت</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أنّ الخليل لمّا حفر القواعد أبرز عن ربضٍ كأمثال خلف الابل، لايحرّك الصخرة الّا ثلاثون رجلًا، وكان يبني كان يوم سافاً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وهو المدماك في عرفنا الآن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واللَّه ما بنياه بقصّة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النورة وشبهها ولامدر، ولا كان معهما مايسقفانه، ولكن أعلماه وطافا به</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رضماه رضماً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ان ذا القرنين قدم مكة والخليل وابنه يبنيان،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عبدان امرنا بالبناء، فطلب منهما البرهان على ذلك، فشهد بذلك خمسة أكبش</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بناه الخليل من خمسة أجبل كانت الملائكة تأتيه بالحجارة منها،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سينا، وطور زيتا</w:t>
      </w:r>
      <w:r>
        <w:rPr>
          <w:rStyle w:val="FootnoteAnchor"/>
          <w:rtl w:val="true"/>
        </w:rPr>
        <w:footnoteReference w:id="77"/>
      </w:r>
      <w:r>
        <w:rPr>
          <w:rFonts w:ascii="Amiri" w:hAnsi="Amiri" w:eastAsia="Amiri" w:cs="Amiri"/>
          <w:color w:val="111111"/>
          <w:sz w:val="28"/>
          <w:sz w:val="28"/>
          <w:szCs w:val="28"/>
          <w:rtl w:val="true"/>
          <w:lang w:bidi="ar-SA"/>
        </w:rPr>
        <w:t>وهما بالشام، والجودي وهو بالجزيرة، ولبنان وحرا وهما بالحرم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كون لبنان بالحرم نظر؛ اذ لايعرف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القطب قصة مهاجرة الخليل بعد أن نجّاه اللَّه من نار نمرود، وولادة إسماعيل وإسحاق، وإسكان الخليل إسماعيل وامّه هاجر الحرم، وظهور ماء زمزم وغير ذلك</w:t>
      </w:r>
      <w:r>
        <w:rPr>
          <w:rStyle w:val="FootnoteAnchor"/>
          <w:rtl w:val="true"/>
        </w:rPr>
        <w:footnoteReference w:id="7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ومرّت رفقة من جرهم يريدون الشام، فرأوا طيراً يحوم على جبل أبي قبيس،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 الطير يحوم على ماء فتبعوه؛ فأشرفوا على بئر زمزم، فقالوا لهاجر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نزلنا معك وآنسناك، والماء ماؤك نشرب منه؛ فأذنت لهم فنزلوا معها، وهم أول سكان مكة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 لإسماعيل من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مضاض بن عمرو الجرهمي اثنا عشر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إسماعيل، وقيدار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وقطور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عمر إسماعيل مئة وثلاثين عاماً، ومات ودفن في الحجر مع امّه، ثم ولي البيت بعده ثابت بن اسماعيل، ونشر الله العرب من ثابت وقيدار فكثروا ونموا، ثم توفي ثابت؛ ثم ولي البيت بعده جده لأمه مضاض بن عمرو الجرهمي، وضم بني ثابت بن إسماعيل، وصار ملكاً عليهم وعلى جرهم، ونزلوا بقعيقعان بأعالي مكة، وكانوا أصحاب سلاح كثير وتقعقع فيهم، وصارت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نازلين بأسفل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منهم ولّوه ملكاً</w:t>
      </w:r>
    </w:p>
    <w:p>
      <w:pPr>
        <w:pStyle w:val="BookText"/>
        <w:rPr/>
      </w:pPr>
      <w:r>
        <w:rPr>
          <w:rFonts w:ascii="Amiri" w:hAnsi="Amiri" w:eastAsia="Amiri" w:cs="Amiri"/>
          <w:color w:val="111111"/>
          <w:sz w:val="28"/>
          <w:sz w:val="28"/>
          <w:szCs w:val="28"/>
          <w:rtl w:val="true"/>
          <w:lang w:bidi="ar-SA"/>
        </w:rPr>
        <w:t>عليهم،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السميدع، ونزلوا بأجياد، وكانوا أصحاب خيل و ماعز، وكان الأمر بمكة لمضاض بن عمرو دون السميدع، إلى أن حدث بينهم البغي؛ واقتتلوا، فقُتل السميدع، وتمّ الأمر لمضاض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نشر اللَّه بنى إسماعيل وخؤولتهم وجرهم، وكانت جرهم ولاة البيت لا ينازعهم بنو إسماعيل لقرابتهم، فلما ضاقت عليهم مكة انتشروا في الارض؛ فلا يأتون قوماً، ولاينزلون بلداً الّا أظهرهم اللَّه عليهم بدينهم، وهو يومئذٍ دين إبراهيم حتى ملأوا البلاد، ونفوا عنها العماليق، وكانت ولاة مكة؛ وكانوا ضيعوا حرمها واستحلوها واستخفوا بها فأخرجهم اللَّه من أرض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جرهماً استخفّت بأمر البيت والحرم،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وارتكبوا الأمور العظام، وأحدثوا فيها ما لم يكن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فأعثر لهم مضاض بن عمرو وخرج ببني اسماعيل من مكة بجانب خزاعة؛ فأخرجت خزاعة جرهماً من البلاد، ووليت أمر مكة وصاروا أهلها فسألهم بنو إسماعيل السكنى معهم، فأذنوا لهم، وسألهم في ذلك مضاض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وانطلق مضاض بن عمرو ومن معه إلى اليمن، يحزنون على مفارقة مكة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وصارت خزاعة حجبة بيت اللَّه الحرام وولاة أمر مكة وفيهم بنو إسماعيل لا يشاركونهم في شي‌ء ولا يطلبونه إلى أن كثر شأن قصي بن كلاب بن مرة، واستولى على حجابة البيت وأمر مكة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نقلنا هذا الفصل من القطبي من ابتداء قصة جرهم باختصار لايخلّ بشي‌ءٍ</w:t>
      </w:r>
      <w:bookmarkStart w:id="85" w:name="pg1454_21310"/>
    </w:p>
    <w:p>
      <w:pPr>
        <w:pStyle w:val="BookText"/>
        <w:rPr/>
      </w:pPr>
      <w:bookmarkEnd w:id="85"/>
      <w:r>
        <w:rPr>
          <w:rFonts w:ascii="IRNazanin" w:hAnsi="IRNazanin" w:eastAsia="IRNazanin"/>
          <w:color w:val="111111"/>
          <w:sz w:val="28"/>
          <w:sz w:val="28"/>
          <w:szCs w:val="28"/>
          <w:rtl w:val="true"/>
          <w:lang w:bidi="fa-IR"/>
        </w:rPr>
        <w:t>مما نحن بصدده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زيد، وإنّما لقب قصيّاً لأنه ابعد عن أهله ووطنه مع امّه لمّا توفي ابوه كلاب، وتزوجت امة بربيعة بن حزام ورحل بها الى الشام، فلما كبر وقع بينه وبين آل ربيعة شي‌ء فعيّروه بالغربة، فرجع الى قومه بمكة وعليها خزاعة وكبيرهم خليل بن حُبيشة الخزاعي وبيده البيت الشريف، فتزوج ابنته، وهلك خليل وصار مفتاح البيت لأبي غبشان وكان سكّيراً فأعوز الخمر فباع مفتاح البيت بزقٍّ من خمر، فاشتراه منه قصيّ، وفي الامثال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أخسر صفقة من أبي غبشان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390649_383892988"/>
      <w:bookmarkStart w:id="87" w:name="_Toc32"/>
      <w:bookmarkEnd w:id="86"/>
      <w:r>
        <w:rPr>
          <w:rtl w:val="true"/>
        </w:rPr>
        <w:t>الخامس والسادس</w:t>
      </w:r>
      <w:r>
        <w:rPr>
          <w:rtl w:val="true"/>
        </w:rPr>
        <w:t xml:space="preserve">: </w:t>
      </w:r>
      <w:r>
        <w:rPr>
          <w:rtl w:val="true"/>
        </w:rPr>
        <w:t>بناء العمالقة وجرهم</w:t>
      </w:r>
      <w:r>
        <w:rPr>
          <w:rtl w:val="true"/>
        </w:rPr>
        <w:t>:</w:t>
      </w:r>
      <w:bookmarkEnd w:id="87"/>
    </w:p>
    <w:p>
      <w:pPr>
        <w:pStyle w:val="BookText"/>
        <w:rPr/>
      </w:pPr>
      <w:r>
        <w:rPr>
          <w:rFonts w:ascii="Amiri" w:hAnsi="Amiri" w:eastAsia="Amiri" w:cs="Amiri"/>
          <w:color w:val="111111"/>
          <w:sz w:val="28"/>
          <w:sz w:val="28"/>
          <w:szCs w:val="28"/>
          <w:rtl w:val="true"/>
          <w:lang w:bidi="ar-SA"/>
        </w:rPr>
        <w:t>ذكر الأزرقي ذلك، وذكر بسنده إلى سيدنا أمير المؤمنين عليّ بن أبي طالب عليه السلام أنه قال في خبر بناء جرهم للكعبة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انهدم فبنته العمالقة، ثم انهدم فبنته قبيلة من جرهم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الفاكهي بسنده إلى سيدنا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بنى البيت إبراهيم عليه السلام، ثم انهدم فبنته جرهم، ثم انهدم فبنته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السيد التقي الفاسي رحمه الله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الفاكهي ما يقتضي أنّ بناء جرهم قبل العمالقة وفي هذا نظر، فان العمالقة قبل جرهم، ولم يل بعد جرهم الّا خزاعة</w:t>
      </w:r>
      <w:r>
        <w:rPr>
          <w:rStyle w:val="FootnoteAnchor"/>
          <w:rtl w:val="true"/>
        </w:rPr>
        <w:footnoteReference w:id="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يقتضي أنّ جرهماً بنت البيت الشريف قبل العمالقة، والخبر الأول يقتضي أن العمالقة بنته قبل جرهم، وبه جزم المحب الطبري في القرى، وروى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بنى الكعبة من جرهم هو الحارث بن مضاض الأصغر، وأنه زاد في بناء البيت ورفعه</w:t>
      </w:r>
      <w:r>
        <w:rPr>
          <w:rStyle w:val="FootnoteAnchor"/>
          <w:rtl w:val="true"/>
        </w:rPr>
        <w:footnoteReference w:id="86"/>
      </w:r>
      <w:r>
        <w:rPr>
          <w:rFonts w:ascii="Amiri" w:hAnsi="Amiri" w:eastAsia="Amiri" w:cs="Amiri"/>
          <w:color w:val="111111"/>
          <w:sz w:val="28"/>
          <w:sz w:val="28"/>
          <w:szCs w:val="28"/>
          <w:rtl w:val="true"/>
          <w:lang w:bidi="ar-SA"/>
        </w:rPr>
        <w:t>، كما كان على بناء إبراهيم، واللَّه أعلم بحقيقة الحال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الأزرقي شيئاً من خبر العمالقة، يقتضي سبقهم على جرهم، فإنّه روى بسنده إلى سيدنا عبد اللَّه بن عباس رضي اللَّه عنهما،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بمكة حيّ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العماليق كانوا في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وثروة، وكانت لهم خيل وإبل وماشية ترعى حول مكة، وكانت العضاه ملتفة والأرض مبقلة، وكانوا في عيش رخي، فبغوا في الأرض وأسرفوا على أنفسهم، وأظهروا المظالم والإلحاد، وتركوا شكر اللَّه؛ فسلبوا نعمتهم، وكانوا بمكة يكرون الظل ويبيعون الماء؛ فأخرجهم اللَّه من مكة، وسلّط عليهم النمل، حتى خرجوا من الحرم، ثم ساقهم بالجدب حتى ألحقهم اللَّه بمساقط رؤوس آبائهم ببلاد اليمن، فتفرّقوا وهلكوا، وأبدل اللَّه تعالى بعدهم الحرم بجرهم؛ فكانوا سكانه إلى أن بغوا فيه أيضاً</w:t>
      </w:r>
      <w:bookmarkStart w:id="88" w:name="pg1454_21314"/>
    </w:p>
    <w:p>
      <w:pPr>
        <w:pStyle w:val="BookText"/>
        <w:rPr/>
      </w:pPr>
      <w:bookmarkEnd w:id="88"/>
      <w:r>
        <w:rPr>
          <w:rFonts w:ascii="Amiri" w:hAnsi="Amiri" w:eastAsia="Amiri" w:cs="Amiri"/>
          <w:color w:val="111111"/>
          <w:sz w:val="28"/>
          <w:sz w:val="28"/>
          <w:szCs w:val="28"/>
          <w:rtl w:val="true"/>
          <w:lang w:bidi="ar-SA"/>
        </w:rPr>
        <w:t>فأهلكوا أجمعين</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89" w:name="__RefHeading___Toc390651_383892988"/>
      <w:bookmarkStart w:id="90" w:name="_Toc33"/>
      <w:bookmarkEnd w:id="89"/>
      <w:r>
        <w:rPr>
          <w:rtl w:val="true"/>
        </w:rPr>
        <w:t>السابع</w:t>
      </w:r>
      <w:r>
        <w:rPr>
          <w:rtl w:val="true"/>
        </w:rPr>
        <w:t xml:space="preserve">: </w:t>
      </w:r>
      <w:r>
        <w:rPr>
          <w:rtl w:val="true"/>
        </w:rPr>
        <w:t xml:space="preserve">بناء قصي </w:t>
      </w:r>
      <w:r>
        <w:rPr>
          <w:rtl w:val="true"/>
        </w:rPr>
        <w:t>[</w:t>
      </w:r>
      <w:r>
        <w:rPr>
          <w:rtl w:val="true"/>
        </w:rPr>
        <w:t>الكعبة الشريفة</w:t>
      </w:r>
      <w:r>
        <w:rPr>
          <w:rtl w:val="true"/>
        </w:rPr>
        <w:t>]:</w:t>
      </w:r>
      <w:bookmarkEnd w:id="90"/>
    </w:p>
    <w:p>
      <w:pPr>
        <w:pStyle w:val="BookText"/>
        <w:rPr/>
      </w:pPr>
      <w:r>
        <w:rPr>
          <w:rStyle w:val="FootnoteAnchor"/>
          <w:rtl w:val="true"/>
        </w:rPr>
        <w:footnoteReference w:id="90"/>
      </w:r>
      <w:r>
        <w:rPr>
          <w:rFonts w:ascii="Amiri" w:hAnsi="Amiri" w:eastAsia="Amiri" w:cs="Amiri"/>
          <w:color w:val="111111"/>
          <w:sz w:val="28"/>
          <w:sz w:val="28"/>
          <w:szCs w:val="28"/>
          <w:rtl w:val="true"/>
          <w:lang w:bidi="ar-SA"/>
        </w:rPr>
        <w:t>ذكر الزبير بن بكار قاضي مكة في كتاب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قصي بن كلاب لما ولي أمر البيت، جمع نفقته، ثم هدم الكعبة فبناها بناء لم يبنه أحد ممن بناها قبله مثله</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محمد بن عائد الدمشقي في مغازيه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قصي بن كلاب بنى البيت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وجزم به الإمام الماوردي في الأحكام السلطانية، فإنه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جدد بناء الكعبة الشريفة من قريش بعد إبراهيم عليه السلام قصي بن كلاب، وسقفها بخشب الدوم وجريد النخل</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التقي الفاسي في شفاء الغرام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رواه القاضي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قصياً بنى الكعبة على خمسة وعشرين ذراعاً، ففيه نظر؛ لما اشتهر في الأخبار أن إبراهيم الخليل عليه السلام بنى طول الكعبة تسعة أذرع، وأنّ قريشاً لمّا بنت الكعبة زادت في طولها تسعة أذرع، وأنّ قصياً أراد أن يجعل عرضها</w:t>
      </w:r>
      <w:r>
        <w:rPr>
          <w:rStyle w:val="FootnoteAnchor"/>
          <w:rtl w:val="true"/>
        </w:rPr>
        <w:footnoteReference w:id="93"/>
      </w:r>
      <w:r>
        <w:rPr>
          <w:rFonts w:ascii="Amiri" w:hAnsi="Amiri" w:eastAsia="Amiri" w:cs="Amiri"/>
          <w:color w:val="111111"/>
          <w:sz w:val="28"/>
          <w:sz w:val="28"/>
          <w:szCs w:val="28"/>
          <w:rtl w:val="true"/>
          <w:lang w:bidi="ar-SA"/>
        </w:rPr>
        <w:t>خمسة وعشرين ذراعاً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فالمعروف أن عرضها من الجهة الشرقية والغربية لاينقص عن ثلاثين ذراعاً في بناء الخليل عليه السلام بل يزيد، على خلافٍ في مقدار الزيادة، وان اراد عرضها من</w:t>
      </w:r>
      <w:bookmarkStart w:id="91" w:name="pg1454_21316"/>
    </w:p>
    <w:p>
      <w:pPr>
        <w:pStyle w:val="BookText"/>
        <w:rPr/>
      </w:pPr>
      <w:bookmarkEnd w:id="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الشامية واليمانية، فعرضها في هاتين الجهتين ينقص عن خمسة وعشرين ذراعاً، ثلاثة أذرع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بنى الكعبة بعد إبراهيم عليه السلام لم يبنها الّا على قواعد إبراهيم عليه السلام، غير أن قريشاً اقتصرت من عرضها من جهة الحجر الشريف لأمر اقتضاه الحال، وصنع ذلك الحجاج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الزبير رضى الله عنه عناداً له، واللَّه تعالى أعلم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390653_383892988"/>
      <w:bookmarkStart w:id="93" w:name="_Toc34"/>
      <w:bookmarkEnd w:id="92"/>
      <w:r>
        <w:rPr>
          <w:rtl w:val="true"/>
        </w:rPr>
        <w:t>الثامن</w:t>
      </w:r>
      <w:r>
        <w:rPr>
          <w:rtl w:val="true"/>
        </w:rPr>
        <w:t xml:space="preserve">: </w:t>
      </w:r>
      <w:r>
        <w:rPr>
          <w:rtl w:val="true"/>
        </w:rPr>
        <w:t xml:space="preserve">بناء قريش </w:t>
      </w:r>
      <w:r>
        <w:rPr>
          <w:rtl w:val="true"/>
        </w:rPr>
        <w:t>[</w:t>
      </w:r>
      <w:r>
        <w:rPr>
          <w:rtl w:val="true"/>
        </w:rPr>
        <w:t>الكعبة المشرفة</w:t>
      </w:r>
      <w:r>
        <w:rPr>
          <w:rtl w:val="true"/>
        </w:rPr>
        <w:t>]:</w:t>
      </w:r>
      <w:bookmarkEnd w:id="9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
      </w:r>
      <w:r>
        <w:rPr>
          <w:rFonts w:ascii="Amiri" w:hAnsi="Amiri" w:eastAsia="Amiri" w:cs="Amiri"/>
          <w:color w:val="111111"/>
          <w:sz w:val="28"/>
          <w:sz w:val="28"/>
          <w:szCs w:val="28"/>
          <w:rtl w:val="true"/>
          <w:lang w:bidi="ar-SA"/>
        </w:rPr>
        <w:t>قال خاتمة الحفاظ والمحدّثين، مولانا الشيخ محمد الصالحي في كتاب سبل الهدى والرشاد في سيرة خير العباد؛ وهو أحسن كتاب للمتأخرين وأبسطهُ في السيرة النبوية، ولنا به إجازة 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جمّرت الكعبة بالبخور، فطارت شرارة من مجمرها في ثياب الكعبة فأحترق أكثر أخشابها، ودخلها سيل عظيم فصدع جدرانها بعد توهينها، فأرادوا أن يشيدوا بنيانها ويرفعوا بابها حتى لا يدخلها الّا قرشي، وهم في ذلك إذ رمى البحر بسفينة إلى ساحل جدّة لتاجر رومي اسمه باقوم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بموحدة وقاف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نجّاراً بنّاءً، فخرج الوليد بن المغيرة في نفر من قريش إلى جدّة، فابتاعوا منه خشب السفينة وكلّموا باقوم الرومي أن يقدم معهم إلى مكة، فقدموا إليها، وأخذوا أخشاب السفينة، وأعدوها لسقف الكعبة</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السفينة لقيصر ملك الروم، يحمل فيها الرخام والخشب والحديد مع باقوم إلى البيعة التي أحرقها الذين بالحبشة، فلما بلغت</w:t>
      </w:r>
    </w:p>
    <w:p>
      <w:pPr>
        <w:pStyle w:val="BookText"/>
        <w:rPr/>
      </w:pPr>
      <w:r>
        <w:rPr>
          <w:rFonts w:ascii="Amiri" w:hAnsi="Amiri" w:eastAsia="Amiri" w:cs="Amiri"/>
          <w:color w:val="111111"/>
          <w:sz w:val="28"/>
          <w:sz w:val="28"/>
          <w:szCs w:val="28"/>
          <w:rtl w:val="true"/>
          <w:lang w:bidi="ar-SA"/>
        </w:rPr>
        <w:t>قريباً من مرسى جدّة، بعث اللَّه عليها ريحاً فحطمها،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طريق بين بحر الروم والحبشة، يمر فيها على جدّة الّا أن يكون ملك الروم طلب ذلك من ملك مصر فجهزها له من بندر السويس أو الطور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بمكة قبطي يعرف نجر الخشب وتسويته، فوافقهم أن يعمل لهم سقف الكعبة، ويساعده باقوم،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حية عظيمة تخرج من بئر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يطرح فيها ما يهدى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على جدار الكعبة، لا يدنو منها أحد الّا كشت وفتحت فاها، وكانوا يهابونها ويزعمون أنها لحفظ الكعبة وهداياها، وأن رأسها كرأس الجدي، وظهرها وبطنها أسود، وأنها أقامت فيها خمسمئة سنة وقال ابن عنبة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تعالى طائراً فاختطفها، وذهب بها،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يكون اللَّه تعالى رضي لنا بما أردنا فعله؛ فأجمع رأيهم على هدمها وبنائها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عائذ بن عمران بن مخزوم، وهو خال أبي النبي صلى الله عليه و آله و سلم، فتناول حجراً من الكعبة، فوثب من يده حتى رجع إلى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 تدخلوا من مالكم في بنيانها الّا حلالًا طيباً، ليس فيه مهر بغيّ ولا رباً ولا مظلمة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قريشاً اقتسموا جوانب البيت، فكان شق الباب لبني زهرة</w:t>
      </w:r>
      <w:r>
        <w:rPr>
          <w:rStyle w:val="FootnoteAnchor"/>
          <w:rtl w:val="true"/>
        </w:rPr>
        <w:footnoteReference w:id="98"/>
      </w:r>
      <w:r>
        <w:rPr>
          <w:rFonts w:ascii="Amiri" w:hAnsi="Amiri" w:eastAsia="Amiri" w:cs="Amiri"/>
          <w:color w:val="111111"/>
          <w:sz w:val="28"/>
          <w:sz w:val="28"/>
          <w:szCs w:val="28"/>
          <w:rtl w:val="true"/>
          <w:lang w:bidi="ar-SA"/>
        </w:rPr>
        <w:t>وبني عبد</w:t>
      </w:r>
    </w:p>
    <w:p>
      <w:pPr>
        <w:pStyle w:val="BookText"/>
        <w:rPr/>
      </w:pPr>
      <w:r>
        <w:rPr>
          <w:rFonts w:ascii="IRNazanin" w:hAnsi="IRNazanin" w:eastAsia="IRNazanin"/>
          <w:color w:val="111111"/>
          <w:sz w:val="28"/>
          <w:sz w:val="28"/>
          <w:szCs w:val="28"/>
          <w:rtl w:val="true"/>
          <w:lang w:bidi="fa-IR"/>
        </w:rPr>
        <w:t>مناف</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الركن الأسود والركن اليماني لبني مخزوم</w:t>
      </w:r>
      <w:r>
        <w:rPr>
          <w:rStyle w:val="FootnoteAnchor"/>
          <w:rtl w:val="true"/>
        </w:rPr>
        <w:footnoteReference w:id="100"/>
      </w:r>
      <w:r>
        <w:rPr>
          <w:rFonts w:ascii="Amiri" w:hAnsi="Amiri" w:eastAsia="Amiri" w:cs="Amiri"/>
          <w:color w:val="111111"/>
          <w:sz w:val="28"/>
          <w:sz w:val="28"/>
          <w:szCs w:val="28"/>
          <w:rtl w:val="true"/>
          <w:lang w:bidi="ar-SA"/>
        </w:rPr>
        <w:t>ومن انضم إليهم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ظهر الكعبة لبني جمح</w:t>
      </w:r>
      <w:r>
        <w:rPr>
          <w:rStyle w:val="FootnoteAnchor"/>
          <w:rtl w:val="true"/>
        </w:rPr>
        <w:footnoteReference w:id="101"/>
      </w:r>
      <w:r>
        <w:rPr>
          <w:rFonts w:ascii="Amiri" w:hAnsi="Amiri" w:eastAsia="Amiri" w:cs="Amiri"/>
          <w:color w:val="111111"/>
          <w:sz w:val="28"/>
          <w:sz w:val="28"/>
          <w:szCs w:val="28"/>
          <w:rtl w:val="true"/>
          <w:lang w:bidi="ar-SA"/>
        </w:rPr>
        <w:t>وبني سهم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شق الحجر لبني عبد الدار</w:t>
      </w:r>
      <w:r>
        <w:rPr>
          <w:rStyle w:val="FootnoteAnchor"/>
          <w:rtl w:val="true"/>
        </w:rPr>
        <w:footnoteReference w:id="103"/>
      </w:r>
      <w:r>
        <w:rPr>
          <w:rFonts w:ascii="Amiri" w:hAnsi="Amiri" w:eastAsia="Amiri" w:cs="Amiri"/>
          <w:color w:val="111111"/>
          <w:sz w:val="28"/>
          <w:sz w:val="28"/>
          <w:szCs w:val="28"/>
          <w:rtl w:val="true"/>
          <w:lang w:bidi="ar-SA"/>
        </w:rPr>
        <w:t>وبني أسد بن عبد العزى</w:t>
      </w:r>
      <w:r>
        <w:rPr>
          <w:rStyle w:val="FootnoteAnchor"/>
          <w:rtl w:val="true"/>
        </w:rPr>
        <w:footnoteReference w:id="104"/>
      </w:r>
      <w:r>
        <w:rPr>
          <w:rFonts w:ascii="Amiri" w:hAnsi="Amiri" w:eastAsia="Amiri" w:cs="Amiri"/>
          <w:color w:val="111111"/>
          <w:sz w:val="28"/>
          <w:sz w:val="28"/>
          <w:szCs w:val="28"/>
          <w:rtl w:val="true"/>
          <w:lang w:bidi="ar-SA"/>
        </w:rPr>
        <w:t>، وبني عديّ بن</w:t>
      </w:r>
    </w:p>
    <w:p>
      <w:pPr>
        <w:pStyle w:val="BookText"/>
        <w:rPr/>
      </w:pPr>
      <w:r>
        <w:rPr>
          <w:rFonts w:ascii="Amiri" w:hAnsi="Amiri" w:eastAsia="Amiri" w:cs="Amiri"/>
          <w:color w:val="111111"/>
          <w:sz w:val="28"/>
          <w:sz w:val="28"/>
          <w:szCs w:val="28"/>
          <w:rtl w:val="true"/>
          <w:lang w:bidi="ar-SA"/>
        </w:rPr>
        <w:t>كعب</w:t>
      </w:r>
      <w:r>
        <w:rPr>
          <w:rStyle w:val="FootnoteAnchor"/>
          <w:rtl w:val="true"/>
        </w:rPr>
        <w:footnoteReference w:id="105"/>
      </w:r>
      <w:r>
        <w:rPr>
          <w:rFonts w:ascii="Amiri" w:hAnsi="Amiri" w:eastAsia="Amiri" w:cs="Amiri"/>
          <w:color w:val="111111"/>
          <w:sz w:val="28"/>
          <w:sz w:val="28"/>
          <w:szCs w:val="28"/>
          <w:rtl w:val="true"/>
          <w:lang w:bidi="ar-SA"/>
        </w:rPr>
        <w:t>، وجمعوا الحجارة، وكان رسول اللَّه صلى الله عليه و آله و سلم ينقل معهم حتى إذا انتهى الهدم إلى الأساس، فأفضوا إلى حجارة خضر كالأسنمة، فضربوا عليها بالمعول، فخرج برق كاد أن يخطف البصر، فانتهوا عند ذلك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بنوها حتى بلغ البنيان موضع الركن، فاختصم فيه القبائل، كل قبيلة تريد أن ترفعه إلى موضعه، وكادوا أن يقتتلوا على ذلك، فقال لهم أبو أمية بن المغيرة ابن عبد اللَّه بن عمرو بن مخزوم، وكان شريفاً مطاعاً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الحكم بينكم فيما اختلفتم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من باب الصفا؛ فقبلوا ذلك منه، وكان أول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الأمين، وكان يسمّى قبل أن يوحى إليه أميناً؛ لأمانته وصدقه،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بحكمه، ثم قصوا عليه قصتهم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ثوباً، فاتي به، فأخذ الركن فوضعه بيده فيه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ليأخذ كبير كل قبيلة بطرف من هذا الثوب، فحملوه جميعاً، وأتوا به، ورفعوه إلى ما يحاذي موضعه؛ فتناوله رسول اللَّه صلى الله عليه و آله و سلم من الثوب، ووضعه بيده الشريفة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هبيرة بن وهب المخزومي شعراً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تشاجرت الأحياء في فضل حطّه‌جرت طيرهم بالنحس من بعد أسعد</w:t>
      </w:r>
    </w:p>
    <w:p>
      <w:pPr>
        <w:pStyle w:val="BookText"/>
        <w:rPr/>
      </w:pPr>
      <w:r>
        <w:rPr>
          <w:rFonts w:ascii="Amiri" w:hAnsi="Amiri" w:eastAsia="Amiri" w:cs="Amiri"/>
          <w:color w:val="111111"/>
          <w:sz w:val="28"/>
          <w:sz w:val="28"/>
          <w:szCs w:val="28"/>
          <w:rtl w:val="true"/>
          <w:lang w:bidi="ar-SA"/>
        </w:rPr>
        <w:t>تلاقوا بها بالبغض بعد مودّةوأوقد ناراً بينهم شرُّ موقد</w:t>
      </w:r>
    </w:p>
    <w:p>
      <w:pPr>
        <w:pStyle w:val="BookText"/>
        <w:rPr/>
      </w:pPr>
      <w:r>
        <w:rPr>
          <w:rFonts w:ascii="Amiri" w:hAnsi="Amiri" w:eastAsia="Amiri" w:cs="Amiri"/>
          <w:color w:val="111111"/>
          <w:sz w:val="28"/>
          <w:sz w:val="28"/>
          <w:szCs w:val="28"/>
          <w:rtl w:val="true"/>
          <w:lang w:bidi="ar-SA"/>
        </w:rPr>
        <w:t>فلما رأينا الأمر قد جدّ جدّه‌ولم يبق شيئاً غير سلّ المهنّد</w:t>
      </w:r>
    </w:p>
    <w:p>
      <w:pPr>
        <w:pStyle w:val="BookText"/>
        <w:rPr/>
      </w:pPr>
      <w:r>
        <w:rPr>
          <w:rFonts w:ascii="Amiri" w:hAnsi="Amiri" w:eastAsia="Amiri" w:cs="Amiri"/>
          <w:color w:val="111111"/>
          <w:sz w:val="28"/>
          <w:sz w:val="28"/>
          <w:szCs w:val="28"/>
          <w:rtl w:val="true"/>
          <w:lang w:bidi="ar-SA"/>
        </w:rPr>
        <w:t>رضينا وقلنا العدل أول طالع‌يجي من البطحاء من غير موعد</w:t>
      </w:r>
    </w:p>
    <w:p>
      <w:pPr>
        <w:pStyle w:val="BookText"/>
        <w:rPr/>
      </w:pPr>
      <w:r>
        <w:rPr>
          <w:rFonts w:ascii="IRNazanin" w:hAnsi="IRNazanin" w:eastAsia="IRNazanin"/>
          <w:color w:val="111111"/>
          <w:sz w:val="28"/>
          <w:sz w:val="28"/>
          <w:szCs w:val="28"/>
          <w:rtl w:val="true"/>
          <w:lang w:bidi="fa-IR"/>
        </w:rPr>
        <w:t>فقد جاءنا</w:t>
      </w:r>
      <w:r>
        <w:rPr>
          <w:rStyle w:val="FootnoteAnchor"/>
          <w:rtl w:val="true"/>
        </w:rPr>
        <w:footnoteReference w:id="106"/>
      </w:r>
      <w:r>
        <w:rPr>
          <w:rFonts w:ascii="Amiri" w:hAnsi="Amiri" w:eastAsia="Amiri" w:cs="Amiri"/>
          <w:color w:val="111111"/>
          <w:sz w:val="28"/>
          <w:sz w:val="28"/>
          <w:szCs w:val="28"/>
          <w:rtl w:val="true"/>
          <w:lang w:bidi="ar-SA"/>
        </w:rPr>
        <w:t>هذا الأمين محمّد</w:t>
      </w:r>
    </w:p>
    <w:p>
      <w:pPr>
        <w:pStyle w:val="BookText"/>
        <w:rPr/>
      </w:pPr>
      <w:r>
        <w:rPr>
          <w:rFonts w:ascii="Amiri" w:hAnsi="Amiri" w:eastAsia="Amiri" w:cs="Amiri"/>
          <w:color w:val="111111"/>
          <w:sz w:val="28"/>
          <w:sz w:val="28"/>
          <w:szCs w:val="28"/>
          <w:rtl w:val="true"/>
          <w:lang w:bidi="ar-SA"/>
        </w:rPr>
        <w:t>فقلنا رضينا بالأمين محمّد</w:t>
      </w:r>
    </w:p>
    <w:p>
      <w:pPr>
        <w:pStyle w:val="BookText"/>
        <w:rPr/>
      </w:pPr>
      <w:r>
        <w:rPr>
          <w:rFonts w:ascii="Amiri" w:hAnsi="Amiri" w:eastAsia="Amiri" w:cs="Amiri"/>
          <w:color w:val="111111"/>
          <w:sz w:val="28"/>
          <w:sz w:val="28"/>
          <w:szCs w:val="28"/>
          <w:rtl w:val="true"/>
          <w:lang w:bidi="ar-SA"/>
        </w:rPr>
        <w:t>بخير قريش كلها أسّ شيمة</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وفى اليوم مهما</w:t>
      </w:r>
      <w:r>
        <w:rPr>
          <w:rStyle w:val="FootnoteAnchor"/>
          <w:rtl w:val="true"/>
        </w:rPr>
        <w:footnoteReference w:id="108"/>
      </w:r>
      <w:r>
        <w:rPr>
          <w:rFonts w:ascii="Amiri" w:hAnsi="Amiri" w:eastAsia="Amiri" w:cs="Amiri"/>
          <w:color w:val="111111"/>
          <w:sz w:val="28"/>
          <w:sz w:val="28"/>
          <w:szCs w:val="28"/>
          <w:rtl w:val="true"/>
          <w:lang w:bidi="ar-SA"/>
        </w:rPr>
        <w:t>يحدث اللَّه في غد</w:t>
      </w:r>
    </w:p>
    <w:p>
      <w:pPr>
        <w:pStyle w:val="BookText"/>
        <w:rPr/>
      </w:pPr>
      <w:r>
        <w:rPr>
          <w:rFonts w:ascii="Amiri" w:hAnsi="Amiri" w:eastAsia="Amiri" w:cs="Amiri"/>
          <w:color w:val="111111"/>
          <w:sz w:val="28"/>
          <w:sz w:val="28"/>
          <w:szCs w:val="28"/>
          <w:rtl w:val="true"/>
          <w:lang w:bidi="ar-SA"/>
        </w:rPr>
        <w:t>فجاء بأمر لم ير الناس مثله‌أعم وأرضى في العواقب والبدي</w:t>
      </w:r>
    </w:p>
    <w:p>
      <w:pPr>
        <w:pStyle w:val="BookText"/>
        <w:rPr/>
      </w:pPr>
      <w:r>
        <w:rPr>
          <w:rFonts w:ascii="IRNazanin" w:hAnsi="IRNazanin" w:eastAsia="IRNazanin"/>
          <w:color w:val="111111"/>
          <w:sz w:val="28"/>
          <w:sz w:val="28"/>
          <w:szCs w:val="28"/>
          <w:rtl w:val="true"/>
          <w:lang w:bidi="fa-IR"/>
        </w:rPr>
        <w:t>أخذنا بأطراف</w:t>
      </w:r>
      <w:r>
        <w:rPr>
          <w:rStyle w:val="FootnoteAnchor"/>
          <w:rtl w:val="true"/>
        </w:rPr>
        <w:footnoteReference w:id="109"/>
      </w:r>
      <w:r>
        <w:rPr>
          <w:rFonts w:ascii="Amiri" w:hAnsi="Amiri" w:eastAsia="Amiri" w:cs="Amiri"/>
          <w:color w:val="111111"/>
          <w:sz w:val="28"/>
          <w:sz w:val="28"/>
          <w:szCs w:val="28"/>
          <w:rtl w:val="true"/>
          <w:lang w:bidi="ar-SA"/>
        </w:rPr>
        <w:t>الرداء وكلنا</w:t>
      </w:r>
    </w:p>
    <w:p>
      <w:pPr>
        <w:pStyle w:val="BookText"/>
        <w:rPr/>
      </w:pPr>
      <w:r>
        <w:rPr>
          <w:rFonts w:ascii="Amiri" w:hAnsi="Amiri" w:eastAsia="Amiri" w:cs="Amiri"/>
          <w:color w:val="111111"/>
          <w:sz w:val="28"/>
          <w:sz w:val="28"/>
          <w:szCs w:val="28"/>
          <w:rtl w:val="true"/>
          <w:lang w:bidi="ar-SA"/>
        </w:rPr>
        <w:t>له حصة من رفعه قبضة اليد</w:t>
      </w:r>
    </w:p>
    <w:p>
      <w:pPr>
        <w:pStyle w:val="BookText"/>
        <w:rPr/>
      </w:pPr>
      <w:r>
        <w:rPr>
          <w:rFonts w:ascii="Amiri" w:hAnsi="Amiri" w:eastAsia="Amiri" w:cs="Amiri"/>
          <w:color w:val="111111"/>
          <w:sz w:val="28"/>
          <w:sz w:val="28"/>
          <w:szCs w:val="28"/>
          <w:rtl w:val="true"/>
          <w:lang w:bidi="ar-SA"/>
        </w:rPr>
        <w:t>فقال ارفعوا حتّى إذا ما علت به‌أكفهم وافى به خير مسند</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وكل رضينا فعله وصنيعه</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فأعظم به من رأي هادٍ ومهتدي</w:t>
      </w:r>
    </w:p>
    <w:p>
      <w:pPr>
        <w:pStyle w:val="BookText"/>
        <w:rPr/>
      </w:pPr>
      <w:r>
        <w:rPr>
          <w:rFonts w:ascii="Amiri" w:hAnsi="Amiri" w:eastAsia="Amiri" w:cs="Amiri"/>
          <w:color w:val="111111"/>
          <w:sz w:val="28"/>
          <w:sz w:val="28"/>
          <w:szCs w:val="28"/>
          <w:rtl w:val="true"/>
          <w:lang w:bidi="ar-SA"/>
        </w:rPr>
        <w:t>وتلك يدٌ منه علينا عظيمةنروح بها هذا الزمان ونفتدي</w:t>
      </w:r>
      <w:r>
        <w:rPr>
          <w:rStyle w:val="FootnoteAnchor"/>
          <w:rtl w:val="true"/>
        </w:rPr>
        <w:footnoteReference w:id="11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بنت قريش الكعبة جعلت ارتفاعها من خارجها ثمانية عشر ذراعاً، منها تسعة أذرع زائدة على ما عمره الخليل عليه السلام، ونقصوا من عرضها أذرعاً من جهة</w:t>
      </w:r>
    </w:p>
    <w:p>
      <w:pPr>
        <w:pStyle w:val="BookText"/>
        <w:rPr/>
      </w:pPr>
      <w:r>
        <w:rPr>
          <w:rFonts w:ascii="Amiri" w:hAnsi="Amiri" w:eastAsia="Amiri" w:cs="Amiri"/>
          <w:color w:val="111111"/>
          <w:sz w:val="28"/>
          <w:sz w:val="28"/>
          <w:szCs w:val="28"/>
          <w:rtl w:val="true"/>
          <w:lang w:bidi="ar-SA"/>
        </w:rPr>
        <w:t>الحجر لقصر النفقة الحلال التي أعدّوها لعمارة الكعبة، ورفعوا بابها عن الأرض ليدخلوا من شاءوا ويمنعوا من شاءوا، وجعلوا في داخلها ست دعائم في صفين، ثلاثة في كل صف من شق الحجر إلى الشق اليماني، وجعلوا في ركنها الشامي من داخلها درجة، يصعد منها إلى سطح الكعبة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قريشاً رفعت الكعبة ثمانية عشر ذراعاً، وقيل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طول الكعبة كان سبعة وعشرين ذراعاً فاقتصرت قريش منها على ثمانية عشر ذراعاً ونقصوا من عرضها أذرعاً ادخلوها 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الازرقي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مناقض لما ذكره في بناء ابن الزبير انه زاد على قريش بتسعة اذرع كما زادت قريش على بناء الخليل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في التواريخ</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يصح أن أحداً بناها بعد الخليل، ولو صح فلم يصح أنّه جعل طولها سبعة وعشرين ذرعاً، وما تقدم من بناء العمالقة وجرهم وقصي بعد الخليل فانما هو مجرد خبر، وهو إن صح فلم يذكر الازرقي ولا غيره قدر ارتفاع 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 الفاسي عن الزبير بن بكار انّ قصيّاً بنى الكعبة بناءً محكماً على خمس وعشرين ذراعاً، وهو مع مخالفته لما ذكره المشهور في بنائها، لايصحح به هذه الرواية المتضمنة لبنائها على سبعة وعشرين ذراعاً، فما ذكره الازرقي مجرد رواية، لا يعتضد بشي‌ءٍ، فلا 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باختصار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94" w:name="pg1454_21328"/>
    </w:p>
    <w:p>
      <w:pPr>
        <w:pStyle w:val="BookText"/>
        <w:rPr/>
      </w:pPr>
      <w:bookmarkEnd w:id="94"/>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سنّ رسول اللَّه صلى الله عليه و آله و سلم حين بنت قريش الكعبة؛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خمس وثلاثين سنة، وهو أشهر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قبل المبعث بخمسة عشر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جزم به ابن إسحاق أنه كان قبل المبعث بخمس سنين، واللَّه أعلم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 سنه صلى الله عليه و آله إذ ذاك،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خمس و ثلاثون سنة وهو الأشهر،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وهو مشهور، وعن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ناهز الحلم، وفي تاريخ الأزرقي ما يؤيّده، وهو ضعيف جدّاً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390655_383892988"/>
      <w:bookmarkStart w:id="96" w:name="_Toc35"/>
      <w:bookmarkEnd w:id="95"/>
      <w:r>
        <w:rPr>
          <w:rtl w:val="true"/>
        </w:rPr>
        <w:t>التاسع</w:t>
      </w:r>
      <w:r>
        <w:rPr>
          <w:rtl w:val="true"/>
        </w:rPr>
        <w:t xml:space="preserve">: </w:t>
      </w:r>
      <w:r>
        <w:rPr>
          <w:rtl w:val="true"/>
        </w:rPr>
        <w:t>بناء عبد اللَّه بن الزبير في زمن الإسلام</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القطب النهرواني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 ذكره وما وقع له، في الباب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ما كان وضع المسجد الحرام في الجاهلية وصدر الإسلام إن شاء اللَّه تعالى</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390657_383892988"/>
      <w:bookmarkStart w:id="98" w:name="_Toc36"/>
      <w:bookmarkEnd w:id="97"/>
      <w:r>
        <w:rPr>
          <w:rtl w:val="true"/>
        </w:rPr>
        <w:t>العاشر</w:t>
      </w:r>
      <w:r>
        <w:rPr>
          <w:rtl w:val="true"/>
        </w:rPr>
        <w:t xml:space="preserve">: </w:t>
      </w:r>
      <w:r>
        <w:rPr>
          <w:rtl w:val="true"/>
        </w:rPr>
        <w:t>بناء الحجاج بن يوسف الثقفي بعد بناء عبداللَّه بن‌الزبير</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القطب النهرواني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 عقيب ذكر بناء ابن الزبير، وبناء الحجاج هو جهة الميزاب 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وتعلية جوف الكعبة، ورفع الباب الشريف في لصق الملتزم، وسد الباب الغربي الذي يلصق بالمستجار لا غير، وما عدا ذلك في الجهات الثلاث، وهو وجه الكعبة الشريفة وجهة ظهرها، وما بين الركن اليماني والحجر الأسود، فهو بناء عبد اللَّه بن الزبير باقٍ إلى الآن، كما سنذكره في زيادة ابن الزبير في المسجد الحرام، وهدم الكعبة، وبنائها على قواعد إبراهيم عليه السلام</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القطب ذكر في الباب الموعود به ان عبد اللَّه بن الزبير كان ممّن امتنع من بيعة يزيد بن معاوية، وفرّ إلى مكة، وأطاعه أهل الحجاز واليمن والعراق، وأنّ يزيد أرسل عليه عسكراً جهّزه وعليهم الحصين بن نمير، فالتجأ ابن الزبير الى المسجد الحرام، فنصب عليه الحصين المجانيق، وأصاب بعض حجارته الكعبة الشريفة؛ فانهدم بعض جدرانها ثم احترق بعض أخشابها وكسوتها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وانهزم الحصين بعسكره لهلاك يزيد وبلوغه خبر نعيه، فرأى عبد اللَّه بن الزبير أن يهدم الكعبة ويحكم بناءها، ويبنيها على قواعد إبراهيم عليه السلام؛ لما سمع من حديث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لولا أن قومك حديثو عهد بشرك لهدمت الكعبة فألزقتها بالأرض، وجعلت لها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شرقياً وباباً غربياً، وزدت فيا ستة أذرع من الحجر، فإن قريشا اقتصرتها حيث بنت الكعبة، فان بدا لقومك بعدي أن يبنوه فهلمي لاريك ما تركوه، فأراها قريباً من سبعة أذرع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البخاري ومسلم في صحيحهما</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رواية عن مسلم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الناس حديث عهدهم بكفر وليس عندي من النفقة ما يقوى على بنائه، لكنت أدخلت من الحجر خمسة أذرع</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فاستشار عبد اللَّه بن الزبير أصحابه ومن بقي من الصحابة رضى الله عنه في ذلك، فكان منهم من أبى، ومنهم من وافقه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فصمم على ذلك وأقدم عليه وهدم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عبد اللَّه بن أسعد اليافعي في تاريخه 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الزبير، لما أكمل هدم الكعبة، كشف عن أساس إبراهيم عليه السلام فوجد الحجر داخلًا في البيت؛ فبنى البيت على ذلك الأساس، وأدخل الحجر في البيت، وألصق باب الكعبة بالارض؛ ليدخل الناس منه، وفتح له باباً غربياً في مقابلة هذا الباب ليخرج الناس منه، كما كان عليه لما جددت قريش الكعبة قبل بعثته صلى الله عليه و آله و سلم وحضره النبي صلى الله عليه و آله و سلم وعمره الشريف يومئذٍ خمس وعشرون سنة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النفقة قصرت بقريش لما بنوا الكعبة يومئذٍ؛ فأخرجوا الحجر من البيت، وجعلوا عليه حائطاً قصيراً علامة على أنه من الكعبة، فأعادها ابن الزبير كما كانت زمن الجاهلية، وبنى على قواعد إبراهيم عليه السلام، وكان طول الكعبة قبل قريش تسعة أذرع فزادت قريش عليه تسعة أذرع، فلما بناها ابن الزبير كان طولها ثمانية عشر ذراعاً، فرآها عريضة لا طول لها، فزاد في طولها تسعة أذرع؛ فكان لها في السماء سبعة وعشرون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بنائها طيّبها بالمسك والعنبر، وكساها بالديباج، وبقيت من الحجارة بقية فرشها حول البيت، نحواً من عشرة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فراغه من عمارة البيت الشريف في سابع عشر رجب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عبدالملك بن مروان لمّا ولي الخلافة جهّز جيشاً كثيفاً على ابن الزبير، وأمّر عليهم الحجاج بن يوسف الثقفي، فحاصره ورمى عليه بالمنجنيق، وخذل ابن الزبير أصحابه، فخرج وحده وقاتل قتالًا شديداً إلى أن قتل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كتب الحجاج إلى عبد الملك بن مروان يذكر له أن عبد اللَّه بن الزبير زاد في الكعبة ما ليس منها، وأحدث فيه باباً آخر، فكتب إليه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على ما كانت على عهد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فهدم الحجاج من جانبها الشامي قدر ستة أذرع وشبراً، وبنى ذلك الجدار على أساس قريش، ولبس أرضها بالحجارة التي فضلت، ورفع الباب الشرقي، وسد الباب الغربي، وترك سائرها لم يغيّر منها شيئاً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عبد الملك لمّا حج ذلك العام وسمع حديث عائشة من الحارث بن عبد اللَّه المخزومي ندم على ذلك فجعل ينكت بقضيبه في الأرض ساعة طويلة منكّساً،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أني تركت ابن الزبير وما تحمّل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النجم عمر بن فهد</w:t>
      </w:r>
      <w:r>
        <w:rPr>
          <w:rStyle w:val="FootnoteAnchor"/>
          <w:rtl w:val="true"/>
        </w:rPr>
        <w:footnoteReference w:id="123"/>
      </w:r>
      <w:r>
        <w:rPr>
          <w:rFonts w:ascii="Amiri" w:hAnsi="Amiri" w:eastAsia="Amiri" w:cs="Amiri"/>
          <w:color w:val="111111"/>
          <w:sz w:val="28"/>
          <w:sz w:val="28"/>
          <w:szCs w:val="28"/>
          <w:rtl w:val="true"/>
          <w:lang w:bidi="ar-SA"/>
        </w:rPr>
        <w:t>، انتهى ما أردنا نقله من تأريخ القطب في هذا الموضع، وفي النقل اختصار ومخالفة في بعض المواضع لترتيب النقل في الأصل على وجه</w:t>
      </w:r>
    </w:p>
    <w:p>
      <w:pPr>
        <w:pStyle w:val="BookText"/>
        <w:rPr/>
      </w:pPr>
      <w:r>
        <w:rPr>
          <w:rFonts w:ascii="Amiri" w:hAnsi="Amiri" w:eastAsia="Amiri" w:cs="Amiri"/>
          <w:color w:val="111111"/>
          <w:sz w:val="28"/>
          <w:sz w:val="28"/>
          <w:szCs w:val="28"/>
          <w:rtl w:val="true"/>
          <w:lang w:bidi="ar-SA"/>
        </w:rPr>
        <w:t>لم يتغيّر به شي‌ء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جمال الدين محمد جار اللّه بن محمد نور الدين بن أبي بكر علي ابن ظهيرة القرشي المخزومي في تأريخه الذي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اللطيف في فضل مكّة وأهلها والبيت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انتهى تأريخه بعام خمسين وتسعمئة، قال في الباب الثالث من تأريخه فيما يتعلّق ببناء الكعبة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زادها اللّه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مرّات، قال في منهاج التائبين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الملائكة،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 السلام، بناء الخليل عليه السلام، بناء قريش، بناء عبد اللّه بن الزبير، بناء الحجاج،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بنيت مرّتين آخرتين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العمالقة بعد إبراهيم عليه السلام، وبناء جرهم بعد العمالقة، ثمّ بنته قريش، 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الفاسي بناءها عشر مرّات كما مرّ حكايته عن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منسك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بُنيت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الملائكة، بناء آدم عليه السلام، بناء إبراهيم، بناء قريش، بناء ابن الزبير، ثمّ هدم الحجاج بعضه وبناه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الروض الآنف للسهيلي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أوّل من بنى الكعبة شيث بن آدم عليه السلام، وذكر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هي التي أسّست الكعبة، وذكر القاضي تقيّ الدين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وجد بخطّ عبداللّه المرجاني أنّ عبدالمطلب جدّ النبي صلى الله عليه و آله بنى الكعبة بعد قصيّ بن كلاب وقبل بناء قريش،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له سلفاً ولا خلفاً،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الفاكهي روايته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أوّل من بنى الكعبة الخليل عليه السلام، وأنّ ابن كثير جزم بذلك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كثير في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أنّه تعالى يذكر عن خليله أنّه بنى البيت</w:t>
      </w:r>
    </w:p>
    <w:p>
      <w:pPr>
        <w:pStyle w:val="BookText"/>
        <w:rPr/>
      </w:pPr>
      <w:r>
        <w:rPr>
          <w:rFonts w:ascii="Amiri" w:hAnsi="Amiri" w:eastAsia="Amiri" w:cs="Amiri"/>
          <w:color w:val="111111"/>
          <w:sz w:val="28"/>
          <w:sz w:val="28"/>
          <w:szCs w:val="28"/>
          <w:rtl w:val="true"/>
          <w:lang w:bidi="ar-SA"/>
        </w:rPr>
        <w:t>العتيق الذي هو أوّل مسجد وضع لعموم الناس يعبدون اللّه فيه، وبوّأه مكانه أي أرشده إليه ودلّه عليه، ثمّ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تمسّك في هذا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 البيت</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فليس بناهض ولا ظاهر؛ لأنّ المراد مكانه الكائن في علم اللّه، المعظم عند الأنبياء موضعه من لدن آدم إلى زمن إبراهيم عليه السلام، وقد ذكر أنّ آدم نصب عليه قبّة، وأنّ الملائكة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طفنا قبلك بهذا البيت، وانّ السفينة طافت به أربعين يوماً أو نحو ذلك، وكل هذه اخبار عن بني اسرائيل، وهي لا تصدّق ولا تكذّب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بناء البيت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الخليل،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قريش،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ابن الزبير والحجاج؛ لأنّ بناء الخليل ثابت بنصّ الكتاب، وبناء قريش ثابت في صحيح البخاري وغيره، وبناء ابن الزبير والحجاج ذكره عامّة المفسرين وأهل التواريخ وغيرهم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بنيت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الملائكة وآدم عليه السلام معاً في آن واحد، ويشهد له ما حكي عن ابن عبّاس في سبب بناء آدم وهو مجرّد 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الخليل، وبناء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ابن الزبير والحجاج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البناء الأوّل والرابع مشتركاً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القول إنّ بناء الملائكة وبناء آدم في وقتين، فهو تأسيس أيضاً كما ذكره الفاسي في شفاء الغرام، لا بناء مرتفع كغيره من الأبنية؛ لانّه حينئذٍ يحتاج إلى معرفة السبب في نقض الملائكة بناء آدم، أو نقض آدم بناء الملائكة، ولم أر أحداً</w:t>
      </w:r>
    </w:p>
    <w:p>
      <w:pPr>
        <w:pStyle w:val="BookText"/>
        <w:rPr/>
      </w:pPr>
      <w:r>
        <w:rPr>
          <w:rFonts w:ascii="Amiri" w:hAnsi="Amiri" w:eastAsia="Amiri" w:cs="Amiri"/>
          <w:color w:val="111111"/>
          <w:sz w:val="28"/>
          <w:sz w:val="28"/>
          <w:szCs w:val="28"/>
          <w:rtl w:val="true"/>
          <w:lang w:bidi="ar-SA"/>
        </w:rPr>
        <w:t>ذكر ذلك فيما وقفت عليه، ولا تعرّض لمقدار ارتفاع بناء الملائكة وآدم في السماء، فيحتمل أن لايكون هناك ارتفاع، أو يكون وهدم بتتابع القرون فبني ثانياً على ما وجد من الأساس</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سبب بناء ابن الزبير فهو أنّ الحصين بن نمير لما قدم مكة ومعه الجيش من قبل يزيد بن معاوية لقتال ابن الزبير، جمع ابن الزبير أصحابه فتحصّن بهم في المسجد الحرام حول الكعبة، ونصب خياماً يستظلّون فيها من الشمس، وكان الحصين قد نصب المنجنيق على أخشبي</w:t>
      </w:r>
      <w:r>
        <w:rPr>
          <w:rStyle w:val="FootnoteAnchor"/>
          <w:rtl w:val="true"/>
        </w:rPr>
        <w:footnoteReference w:id="127"/>
      </w:r>
      <w:r>
        <w:rPr>
          <w:rFonts w:ascii="Amiri" w:hAnsi="Amiri" w:eastAsia="Amiri" w:cs="Amiri"/>
          <w:color w:val="111111"/>
          <w:sz w:val="28"/>
          <w:sz w:val="28"/>
          <w:szCs w:val="28"/>
          <w:rtl w:val="true"/>
          <w:lang w:bidi="ar-SA"/>
        </w:rPr>
        <w:t>مكة، وهما أبوقبيس والأحمر الذي يقابله، وصار يرمي به على ابن الزبير وأصحابه فتصيب الأحجار الكعبة، فوهنت لذلك وتخرّقت كسوتها عليها، وصارت كأنّها جيوب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من أصحاب ابن الزبير أوقد ناراً في بعض تلك الخيام مما يلي الصفا بين الركن الأسود واليماني، والمسجد يومئذٍ صغير، وكانت في ذلك اليوم رياح شديدة، والكعبة إذ ذاك مبنية بناء قريش مدماك من ساج ومدماك من حجارة، فطارت الريح بشرارة من تلك النار فتعلّقت بكسوة الكعبة فاحترقت واحترق الساج الذي بين البناء فازداد تصدّع البيت وضعف جدرانه، وتصدّع الحجر الأسود أيضاً حتى ربطه ابن الزبير بعد ذلك بالفضة، ففزع لذلك أهل مكة وأهل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 وجماعته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حريق البيت إنّما كان من بعض أهل الشام، أحرق</w:t>
      </w:r>
    </w:p>
    <w:p>
      <w:pPr>
        <w:pStyle w:val="BookText"/>
        <w:rPr/>
      </w:pPr>
      <w:r>
        <w:rPr>
          <w:rFonts w:ascii="Amiri" w:hAnsi="Amiri" w:eastAsia="Amiri" w:cs="Amiri"/>
          <w:color w:val="111111"/>
          <w:sz w:val="28"/>
          <w:sz w:val="28"/>
          <w:szCs w:val="28"/>
          <w:rtl w:val="true"/>
          <w:lang w:bidi="ar-SA"/>
        </w:rPr>
        <w:t>على باب بني جمح وهو باب الصفا، وفي‌المسجد يومئذٍ خيام فمشى الحريق حتى أخذ في البيت، فظنّ الفريقان أنّهم هالكون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الجدّ</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يخالف ما ذكر أنّ السبب في ذلك بعض أصحاب ابن الزبير، ولعلّ ما ذكره الفاكهي أصوب، على أنّه يمكن الجمع بوقوع كل من ذلك، فيكون السبب مركبّاً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نعي يزيد بعد ذلك بتسعة وعشرين يوماً، والحصين مستمر على حصار ابن الزبير، فأرسل ابن الزبير إلى الحصين جماعة من قريش فكلّموه وعظّموا عليه ما أصاب الكعبة،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رميكم لها، فأنكر ذلك، ثمّ ولّى راجعاً إلى الشام فدعا ابن الزبير حينئذٍ وجوه الناس واستشارهم في هدم الكعبة، فأشار عليه القليل من الناس بذلك وأبى الكثير وكان أشدّهم إباءً عبداللّه 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على ما أقرّها رسول اللّه صلى الله عليه و آله، فإنّي أخشى أن يأتي بعدك من يهدمها، فلاتزال تهدم وتبنى، فيتهاون الناس بحرمتها، ولكن أرقعها،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يرضى أحدكم أن يرقع بيت أبيه وامه، فكيف أرقع</w:t>
      </w:r>
    </w:p>
    <w:p>
      <w:pPr>
        <w:pStyle w:val="BookText"/>
        <w:rPr/>
      </w:pPr>
      <w:r>
        <w:rPr>
          <w:rFonts w:ascii="Amiri" w:hAnsi="Amiri" w:eastAsia="Amiri" w:cs="Amiri"/>
          <w:color w:val="111111"/>
          <w:sz w:val="28"/>
          <w:sz w:val="28"/>
          <w:szCs w:val="28"/>
          <w:rtl w:val="true"/>
          <w:lang w:bidi="ar-SA"/>
        </w:rPr>
        <w:t>بيت اللّه؟ واستقرّ رأيه على هدمها رجاء أن يكون هو الذي يردّها على قواعد الخليل عليه السلام لقوله صلى الله عليه و آله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قومك حديثو عهد 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حديث عهدهم 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لنقضت الكعبة فجعلت لها بابين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ابن الزبير أمر بهدم الكعبة، وكان ذلك سنة أربع وستين من الهجرة يوم السبت النصف من جمادى الآخرة، أخرجه الازرقي،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وستين، فلم يجترى‌ء أحد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أهل مكة إلى منى وأقاموا بها ثلاثاً خوفاً أن ينزل عليهم عذاب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عبداللّه بن عباس إلى الطائف، فلما رأى ذلك ابن الزبير علاها بنفسه وأخذ المعول وجعل يهدمها، فلما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يصبه شي‌ء صعدوا معه وهدموا، وأرقى ابن الزبير عبيداً من الحبشة يهدمونها رجاء أن يكون فيهم صفة الحبشي الذي قال فيه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يخرب الكعبة ذو السويقتين من الحبشة</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انتهى ابن الزبير من هدم الكعبة حفر عن الاساس من نحو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ليقف على قواعد إبراهيم عليه السلام فلم يصب شيئاً، فشقّ عليه ذلك، فبالغ في الحفر ونزل بنفسه، فكشفوا له عن قواعد إبراهيم عليه السلام فإذا هي صخر أمثال الخلف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عطاء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الامناء الذين جمعوا على حفره، فحفروا قامة ونصفاً فهجموا على حجارة لها عروق تتصل بزرد عروق المروة، فحرّكوها بالعتل فتحركت قواعد البيت، وارتجّت مكة بأسرها ورأوه بنياناً مربوطاً بعضه ببعض، فحمد اللّه ابن الزبير وكبّر، ثم أحضر</w:t>
      </w:r>
    </w:p>
    <w:p>
      <w:pPr>
        <w:pStyle w:val="BookText"/>
        <w:rPr/>
      </w:pPr>
      <w:r>
        <w:rPr>
          <w:rFonts w:ascii="Amiri" w:hAnsi="Amiri" w:eastAsia="Amiri" w:cs="Amiri"/>
          <w:color w:val="111111"/>
          <w:sz w:val="28"/>
          <w:sz w:val="28"/>
          <w:szCs w:val="28"/>
          <w:rtl w:val="true"/>
          <w:lang w:bidi="ar-SA"/>
        </w:rPr>
        <w:t>الناس وأمرهم بالإشراف، فنزلوا وشاهدوا ذلك، فشرع حينئذٍ في أمر البناء، وأراد أن يبنيها بالورس،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الورس يذهب، ولكن ابنها بالقصّة، وأخبر أن قصّة صنعاء أجود، فأرسل بأربعمئة دينار يشتري بها ذلك</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الزهر الباسم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بناها بالرصاص المذاب بالورس</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سأل رجالًا من أهل العلم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 قريش حجارتها؟</w:t>
      </w:r>
    </w:p>
    <w:p>
      <w:pPr>
        <w:pStyle w:val="BookText"/>
        <w:rPr/>
      </w:pPr>
      <w:r>
        <w:rPr>
          <w:rFonts w:ascii="Amiri" w:hAnsi="Amiri" w:eastAsia="Amiri" w:cs="Amiri"/>
          <w:color w:val="111111"/>
          <w:sz w:val="28"/>
          <w:sz w:val="28"/>
          <w:szCs w:val="28"/>
          <w:rtl w:val="true"/>
          <w:lang w:bidi="ar-SA"/>
        </w:rPr>
        <w:t>فأخبروه بمقلعها، فنقل ما احتاج إليه، وعزل من حجارة البيت ما يصلح أن يعاد فيه، ثمّ بنى على تلك القواعد، بعد أن جعل أعمدة من الخشب وستر عليها الستور ليطوف الناس من ورائها، ويصلّون إليها حتى ارتفع البناء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لما صار ثمانية عشر ذراعاً في السماء، وكان هذا طولها يوم هدمها، قصرت حينئذٍ لأجل الزيادة التي زادها من الحجر، فلم يعجب ابن الزبير ذلك إذ صارت عريضة لاطول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الكعبة قبل قريش تسعة أذرع، وزادت قريش تسعة أذرع، وأنا أزيد تسعة اخرى، فبناها سبعة وعشرين ذراعاً، وعرض الجدار ذراعان، وجعل فيها ثلاثة دعائم في صف واحد، وكانت قريش جعلت فيها ست دعائم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إلى صنعاء فاتي برخام منها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البلق، فجعله في الروازن الذي في سقفها للضوء</w:t>
      </w:r>
      <w:r>
        <w:rPr>
          <w:rStyle w:val="FootnoteAnchor"/>
          <w:rtl w:val="true"/>
        </w:rPr>
        <w:footnoteReference w:id="13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ابن الزبير للبيت بابين متقابلين، أحدهما يدخل منه والآخر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لاصقان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الروايات التي جمعتها في هذه القصّة متفقة على أنّ ابن الزبير جعل الباب بالأرض، ومقتضاه أن يكون الباب الذي زاده على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الأزرقي أن جملة ما غيّره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الجدار الذي من جهة الحجر والباب المسدود في الجانب الغربي عن يمين الركن اليماني، وما تحت عتبة الباب الأصلي وهو أربعة أذرع وشبر، وهذا موافق لما في الرواية المذكورة، لكن المشاهد الآن في ظهر الكعبة باب مسدود يقابل الباب الأصلي وهو في الارتفاع مثله، ومقتضاه أن يكون الباب الذي في عهد ابن الزبير لم يكن لاصقاً بالأرض، فيحتمل أن يكون لاصقاً كما صرّحت به الروايات، لكن الحجاج لمّا غيّره رفعه ورفع الباب الذي يقابله أيضاً، ثم بدا له فسدّ الباب المجدّد، لكن لم أر النقل بذلك صريحاً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شاهد هذا الباب المسدود من داخل الكعبة في سنة ثلاث وستين ومئتين، فإذا هو مقابل باب الكعبة، وهو بقدره في الطول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وفي‌أعلاه كلاليب ثلاثة، كما في الباب الموجود سواء، واللّه أعلم</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يكون لاصقاً كما صرحت به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w:t>
      </w:r>
    </w:p>
    <w:p>
      <w:pPr>
        <w:pStyle w:val="BookText"/>
        <w:rPr/>
      </w:pPr>
      <w:r>
        <w:rPr>
          <w:rFonts w:ascii="Amiri" w:hAnsi="Amiri" w:eastAsia="Amiri" w:cs="Amiri"/>
          <w:color w:val="111111"/>
          <w:sz w:val="28"/>
          <w:sz w:val="28"/>
          <w:szCs w:val="28"/>
          <w:rtl w:val="true"/>
          <w:lang w:bidi="ar-SA"/>
        </w:rPr>
        <w:t>بعد؛ إذ مشاهدة البناء من أسفل الباب وارتباط بعضه ببعض يقضي بخلاف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باب الكعبة قبل بناء ابن الزبير مصراعاً واحداً فجعله مصراعين، ولما انتهى إلى موضع الحجر الأسود تحرّى غفلة الناس نصف النهار في يوم صائف وجاء بالحجر هو وولده وجبير بن شيبة ووضعوه بأيديهم، كذا في الزهر الباسم،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الحجبة تواعدوا لوضع الركن، فلمّا دخل ابن الزبير في صلاة الظهر خرجوا به فوضعوه، فأدركهم حمزة بن عبد اللّه بن الزبير فأخذ بطرف الثوب فرفعه معهم،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وضعه ابن الزبير بنفسه وشدّه بالفضة،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عباد بن عبداللّه بن الزبير وجبير بن شيبة، أوهما ابن الزبير أن يجعلا الركن في ثوب ويخرجا به وهو يصلّي بالناس على غفلة من الناس لئلّا يعلموا بذلك فيتنافسوا في وضعه، أخرجه الأزرقي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ابن حمزة ابنه وحده، بأمر أبيه، نقله السهيلي بالصواب، وكان الحجر قد تصدّع من الحريق وانفرق ثلاث فرق وانشظت منه شظية كانت عند بعض آل شيبة بعد الحريق بدهر طويل، فشدّه ابن الزبير بالفضة إلى تلك الشظية، وموضعها بيّن في أعلى الركن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تزلزلت تلك الفضّة بعد ذلك وتقلقلت حتى خيف على الحجر، فلمّا اعتمر هارون الرشيد في سنة تسع وثمانين ومئة أمر بنقب الاحجار التي فوق الحجر والتي تحته، فنقبت بالماس من فوقها ومن تحتها، ثم افرغ فيها الفضّة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السنجاري في تأريخه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أهل العلم؛ هل رفع ابن الزبير الحجر الأسود عن محلّه لما هدم الكعبة؟ قال الشيخ محمد حجازي الشعراوي نقلا عن أشياخه مثل الشيخ علي المقدسي وآخرين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يرفعه،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لأرفع حجراً وضعه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ووافقه على ذلك مفتي السادة الحنفية بمصر الشيخ عبد اللّه النحراوي، والذي في الأزرقي</w:t>
      </w:r>
      <w:r>
        <w:rPr>
          <w:rStyle w:val="FootnoteAnchor"/>
          <w:rtl w:val="true"/>
        </w:rPr>
        <w:footnoteReference w:id="138"/>
      </w:r>
      <w:r>
        <w:rPr>
          <w:rFonts w:ascii="Amiri" w:hAnsi="Amiri" w:eastAsia="Amiri" w:cs="Amiri"/>
          <w:color w:val="111111"/>
          <w:sz w:val="28"/>
          <w:sz w:val="28"/>
          <w:szCs w:val="28"/>
          <w:rtl w:val="true"/>
          <w:lang w:bidi="ar-SA"/>
        </w:rPr>
        <w:t>وغيره من التواريخ</w:t>
      </w:r>
      <w:r>
        <w:rPr>
          <w:rStyle w:val="FootnoteAnchor"/>
          <w:rtl w:val="true"/>
        </w:rPr>
        <w:footnoteReference w:id="139"/>
      </w:r>
      <w:r>
        <w:rPr>
          <w:rFonts w:ascii="Amiri" w:hAnsi="Amiri" w:eastAsia="Amiri" w:cs="Amiri"/>
          <w:color w:val="111111"/>
          <w:sz w:val="28"/>
          <w:sz w:val="28"/>
          <w:szCs w:val="28"/>
          <w:rtl w:val="true"/>
          <w:lang w:bidi="ar-SA"/>
        </w:rPr>
        <w:t>وفي شرح السيرة للسهيلي</w:t>
      </w:r>
      <w:r>
        <w:rPr>
          <w:rStyle w:val="FootnoteAnchor"/>
          <w:rtl w:val="true"/>
        </w:rPr>
        <w:footnoteReference w:id="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رفعه من محلّه ووضعه في صندوق وجعله في دار الندوة، ولما ارتفع البنيان أمر بوضعه، فنقر حجرين من المدماك الذي فوقه والذي تحته بقدر الحجر الأسود، وطابق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العلامة محمد بن علان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نر لما هدم محل الحجر هذا التطبيق، ولعله ازيل لمّا أخرجه القرمطي فاعيد على الوجه الذي رأيناه، تحته حجر وفوقه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مع 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السنجاري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فرغ ابن الزبير من بناء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سابع وعشرين رجب من سنة خمس وستين</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جوفها بالعنبر والمسك، ولطخ جدرانها من خارج بذلك،</w:t>
      </w:r>
    </w:p>
    <w:p>
      <w:pPr>
        <w:pStyle w:val="BookText"/>
        <w:rPr/>
      </w:pPr>
      <w:r>
        <w:rPr>
          <w:rFonts w:ascii="Amiri" w:hAnsi="Amiri" w:eastAsia="Amiri" w:cs="Amiri"/>
          <w:color w:val="111111"/>
          <w:sz w:val="28"/>
          <w:sz w:val="28"/>
          <w:szCs w:val="28"/>
          <w:rtl w:val="true"/>
          <w:lang w:bidi="ar-SA"/>
        </w:rPr>
        <w:t>من أعلاها إلى أسفلها، وسترها بالديباج،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بالقباطي، وما فضل من الحجارة فرشها حول البيت، ثم اعتمر هو وأصحابه من التنعيم شكراً للّه، وأحرم من أكمة أمام مسجد عائشة بمقدار غلوة تقارب المسجد المنسوب لعلي عليه السلام، وطاف بالبيت واستلم الأركان الأربعة،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تركت استلام الركنين الشامي والغربي؛ لأنّ البيت لم يكن تاماً يعني على قواعد ابراهيم عليه السلام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وصارت هذه العمرة سنّة عند أهل مكّة في هذا اليوم، يعمرونها في كلّ سنة إلى يومنا هذا، وأهدى ابن الزبير في تلك العمرة مئة بدنة نحرها في جهة التنعيم وبعض طرق الحل، ولم يبق من أشراف مكّة، وذوي الاستطاعة بها الّا أهدى، وأقاموا أياماً يتطاعمون ويتهادون شكراً للّه تعالى على الإعانة والتيسير على بناء بيته الحرام بالصفة التي كان عليها مدّة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سبب بناء الحجّاج وتغييره بعض ما صنعه ابن الزبير، فهو أنّ ابن الزبير لما قتل كتب الحجاج إلى عبد الملك بن مروان يخبره أنّ ابن الزبير قد زاد في الكعبة ما ليس منها وأحدث فيها باباً آخر، واستأذنه في ردّ ذلك على ما كان عليه من بناء قريش، فكتب إليه عبد الملك لسنا من تلطيخ ابن الزبير في شي‌ء، أمّا ما زاده في طوله فأخّره، وأمّا ما مازاد فيه من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إلى بنائه، وسدّ بابه الذي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الحجاج عند ذلك ونقض الشقّ الذي يلي الحجر، وبناه، ورفع بابها، وسدّ الباب الغربي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غير واحد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الملك بن مروان ندم على إذنه للحجاج في ذلك، ولعن الحجاج لمّا أخبره الحارث بن عبد اللّه بن أبي ربيعة</w:t>
      </w:r>
    </w:p>
    <w:p>
      <w:pPr>
        <w:pStyle w:val="BookText"/>
        <w:rPr/>
      </w:pPr>
      <w:r>
        <w:rPr>
          <w:rFonts w:ascii="Amiri" w:hAnsi="Amiri" w:eastAsia="Amiri" w:cs="Amiri"/>
          <w:color w:val="111111"/>
          <w:sz w:val="28"/>
          <w:sz w:val="28"/>
          <w:szCs w:val="28"/>
          <w:rtl w:val="true"/>
          <w:lang w:bidi="ar-SA"/>
        </w:rPr>
        <w:t>أنّه سمع الحديث من عائشة الذي اعتمده ابن الزبير فيما فعله في الكعبة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فيها الآن، بناء ابن الزبير، ما عدا الجدار الذي في الحجر، وسدّ الباب الغربي، وتغيير ما تحت عتبة الباب الشرقي والدرجة التي في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هارون الرشيد أو أباه المهدي أو جدّه المنصور سأل مالك بن أنس في هدمها وردها إلى بناء الزبير للحديث المذكور،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أمير المؤمنين أن لا تجعل هذا البيت ملعبة للملوك، لا يشاء أحد الّا نقضه وبناه، فتذهب هيبته من صدور الناس</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انتهى ما أردناه إيراده هنا من تأريخ ابن ظهيرة باختصار يسير لايخل بشي‌ء من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علي السنجاري بن</w:t>
      </w:r>
      <w:r>
        <w:rPr>
          <w:rStyle w:val="FootnoteAnchor"/>
          <w:rtl w:val="true"/>
        </w:rPr>
        <w:footnoteReference w:id="146"/>
      </w:r>
      <w:r>
        <w:rPr>
          <w:rFonts w:ascii="Amiri" w:hAnsi="Amiri" w:eastAsia="Amiri" w:cs="Amiri"/>
          <w:color w:val="111111"/>
          <w:sz w:val="28"/>
          <w:sz w:val="28"/>
          <w:szCs w:val="28"/>
          <w:rtl w:val="true"/>
          <w:lang w:bidi="ar-SA"/>
        </w:rPr>
        <w:t xml:space="preserve">بن تقي الدين السنجاري في كتابه تأريخ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منائح الكرم بأخبار مكة وولاة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أجمع ما رأيت من تواريخ مكّة المشرفة، وقد انتهى فيه إلى سنة ألف ومئة وأربع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بعض حواشي الكشاف انّ كلّ بيت مربع فهو عند العرب كعبة، ذكره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الثقات انّ إبراهيم عليه السلام بنى البيت على صورة الفرع المقدّم، وهو من القدر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كواكب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باع، وعرضه بطرم، وهو على صورة الفرع المذكور، وكان ابراهيم عليه السلام مطلعاً على أسرار ملكوت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ولايقدح في هذا أنّه بناه على مقدار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السكينة؛ لأنّ المفهوم منه تعيين المكان لا الشكل، ولبنائه على هذه الصورة أسرار لايطلع عليها الّا الماهر في علم 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 صاحب الحاشية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99" w:name="pg1454_21360"/>
    </w:p>
    <w:p>
      <w:pPr>
        <w:pStyle w:val="Heading2"/>
        <w:numPr>
          <w:ilvl w:val="1"/>
          <w:numId w:val="1"/>
        </w:numPr>
        <w:rPr/>
      </w:pPr>
      <w:bookmarkStart w:id="100" w:name="__RefHeading___Toc390659_383892988"/>
      <w:bookmarkStart w:id="101" w:name="_Toc37"/>
      <w:bookmarkEnd w:id="99"/>
      <w:bookmarkEnd w:id="100"/>
      <w:r>
        <w:rPr>
          <w:rtl w:val="true"/>
        </w:rPr>
        <w:t>الكثيب الأحمر</w:t>
      </w:r>
      <w:bookmarkEnd w:id="101"/>
    </w:p>
    <w:p>
      <w:pPr>
        <w:pStyle w:val="BookText"/>
        <w:rPr/>
      </w:pPr>
      <w:r>
        <w:rPr>
          <w:rStyle w:val="FootnoteAnchor"/>
          <w:rtl w:val="true"/>
        </w:rPr>
        <w:footnoteReference w:id="14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آدم أوّل من أسّس البيت وصلّى فيه، ثمّ إنّ ابراهيم عليه السلام امر ببناء البيت وكان عمره إذ ذاك مئة سنة، فوفد مكّة من الشام وهي وفدته الثالثة، فادرك اسماعيل تحت دوحة قريباً من زمزم وهو يبري نبلًا، فلما رآه قام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اسماعيل إنّ اللّه أمرني أن ابني له بيتاً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أكمة حمراء 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سنّ اسماعيل إذ ذاك ستّة وثلاثون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سنة، وفي رواية ذكرها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فعزما على البناء وجمعا الحجارة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ما قال، فراجع</w:t>
      </w:r>
      <w:r>
        <w:rPr>
          <w:rFonts w:eastAsia="Amiri" w:cs="Amiri" w:ascii="Amiri" w:hAnsi="Amiri"/>
          <w:color w:val="111111"/>
          <w:sz w:val="28"/>
          <w:szCs w:val="28"/>
          <w:rtl w:val="true"/>
          <w:lang w:bidi="ar-SA"/>
        </w:rPr>
        <w:t>.</w:t>
      </w:r>
      <w:bookmarkStart w:id="102" w:name="pg1454_21365"/>
    </w:p>
    <w:p>
      <w:pPr>
        <w:pStyle w:val="Heading2"/>
        <w:numPr>
          <w:ilvl w:val="1"/>
          <w:numId w:val="1"/>
        </w:numPr>
        <w:rPr/>
      </w:pPr>
      <w:bookmarkStart w:id="103" w:name="__RefHeading___Toc390661_383892988"/>
      <w:bookmarkStart w:id="104" w:name="_Toc38"/>
      <w:bookmarkEnd w:id="102"/>
      <w:bookmarkEnd w:id="103"/>
      <w:r>
        <w:rPr>
          <w:rtl w:val="true"/>
        </w:rPr>
        <w:t>[</w:t>
      </w:r>
      <w:r>
        <w:rPr>
          <w:rtl w:val="true"/>
        </w:rPr>
        <w:t>البيوت التي عورض بها الكعبة</w:t>
      </w:r>
      <w:r>
        <w:rPr>
          <w:rtl w:val="true"/>
        </w:rPr>
        <w:t>]</w:t>
      </w:r>
      <w:bookmarkEnd w:id="104"/>
    </w:p>
    <w:p>
      <w:pPr>
        <w:pStyle w:val="BookText"/>
        <w:rPr/>
      </w:pPr>
      <w:r>
        <w:rPr>
          <w:rFonts w:ascii="Amiri" w:hAnsi="Amiri" w:eastAsia="Amiri" w:cs="Amiri"/>
          <w:color w:val="111111"/>
          <w:sz w:val="28"/>
          <w:sz w:val="28"/>
          <w:szCs w:val="28"/>
          <w:rtl w:val="true"/>
          <w:lang w:bidi="ar-SA"/>
        </w:rPr>
        <w:t>وذكر الزمخشري في كتابه 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ونوبهار بلخ، بناه أجداد خالد بن برمك، عارضوا به الكعبة، وكانوا يطوفون به، ويحجّه أهل مملكتهم، ويلبس الحرير، وكان 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حوله الأروقة وثلاثمئة وستون مقصورة، يسكنها خدّامه وقوّامه، وكان من يليه يسمّى برمكاً، يعني والي مكّة، وانتهت البرمكة إلى خالد بن برمك، فأسلم على يد عثمان، وسمّاه عبد اللّه</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لغطفان، بناه ظالم بن أسعد لما رأى قريشاً يطوفون بالكعبة ويسعون بين الصفا والمروة، فذرع البيت وأخذ حجراً من الصفا وحجراً من المروة فرجع إلى قومه فبنى بيتاً على قدر البيت ووضع الحجرين،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الصفا والمروة، فأجتزؤا به عن الحجّ، فأغار زهير بن خباب الكلبي فقتل ظالماً وهدم بناءه</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وبنى أبرهة ملك اليمن من جهه النجاشي كنيسة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مثلها في زمنها، وكتب إلى النجاشي ملك الحبشة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بنيت لك أيّها الملك كنيسة لم تبن لأحد قبلك، ولست بمنتهٍ حتى أصرف إليها حج العرب، فلما تحدثت العرب بكتاب أبرهة غضب رجل من النساة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تميم بن عامر بن تغلب بن الحارث بن مالك بن كنانة بن خزيمة بن مدركة بن الياس من مضر فخرج حتى أتى القليس فأحدث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فلحق بأرضه، فنمى الخبر إلى أبرهة، فقال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فعل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البيت الذي يحجه العرب لما سمع من كتابك إلى النجاشي، فغضب أبرهة عند ذلك وحلف ليهدمنّ الكعبة، ويأبى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الحبشة للخروج فتهيّأت فكان قصة الفيل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السنجاري</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105" w:name="pg1454_21368"/>
    </w:p>
    <w:p>
      <w:pPr>
        <w:pStyle w:val="Heading2"/>
        <w:numPr>
          <w:ilvl w:val="1"/>
          <w:numId w:val="1"/>
        </w:numPr>
        <w:rPr/>
      </w:pPr>
      <w:bookmarkStart w:id="106" w:name="__RefHeading___Toc390663_383892988"/>
      <w:bookmarkStart w:id="107" w:name="_Toc39"/>
      <w:bookmarkEnd w:id="105"/>
      <w:bookmarkEnd w:id="106"/>
      <w:r>
        <w:rPr>
          <w:rtl w:val="true"/>
        </w:rPr>
        <w:t>[</w:t>
      </w:r>
      <w:r>
        <w:rPr>
          <w:rtl w:val="true"/>
        </w:rPr>
        <w:t>تعظيم الكعبة</w:t>
      </w:r>
      <w:r>
        <w:rPr>
          <w:rtl w:val="true"/>
        </w:rPr>
        <w:t>]</w:t>
      </w:r>
      <w:bookmarkEnd w:id="107"/>
    </w:p>
    <w:p>
      <w:pPr>
        <w:pStyle w:val="Heading3"/>
        <w:numPr>
          <w:ilvl w:val="2"/>
          <w:numId w:val="1"/>
        </w:numPr>
        <w:rPr/>
      </w:pPr>
      <w:bookmarkStart w:id="108" w:name="__RefHeading___Toc390665_383892988"/>
      <w:bookmarkStart w:id="109" w:name="_Toc40"/>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وذكر المسعودي في المروج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ذهب قوم إلى أنّ البيت الشريف كان على مرور الدهور معظماً في سائر الأعصار؛ لأنّه بيت زحل، وأنّ زحل تولّاه، وزحل من شأنه البقاء والثبوت، وما كان له فغير داثر ولازائل، وعن التعظيم غير حائل</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يبنون بيوتهم مدوّرة؛ إعظاماً للكعبة، وأوّل من بنى بيتاً مربعاً بمكّة حميد بن زهير فقالت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 حميد بن زهير بيتاًامّا حياةً، وامّا موتاً</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الكلام على بنائها، ففي عدّة بنائها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ويتحصل من مجموع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بنيت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انّها بنيت خمس مرّات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سيدنا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قريش في الجاهليّة، وحضره صلى الله عليه و آله وهو ابن خمس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ابن الزبير، ثمّ هدم الحجّاج بعضه وبناه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الملائكة، ثمّ آدم، ثمّ أولاده، ثمّ الخليل، ثمّ العمالقة، ثمّ جرهم، ثمّ قصي بن كلاب، ثمّ قريش، ثمّ ابن الزبير، ثمّ الحجاج</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تقي الدين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 بخطّ عبداللّه بن عبد الملك المرجاني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الكعبة بعد قصي قبل قريش، ولم أر ذلك لغيره، وأخشى أن يكون وهماً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ذلك في أبيات منظومة كثير من الناس، من ذلك ما أورده شيخ مشايخنا الشيخ نور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المرجاني</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في شرحه لمنظومة السير عن منسك خليل المالكي لبعضهم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عن بناء البيت من جاء سائلًابناء لبيت أتى فيه بحجاج</w:t>
      </w:r>
    </w:p>
    <w:p>
      <w:pPr>
        <w:pStyle w:val="BookText"/>
        <w:rPr/>
      </w:pPr>
      <w:r>
        <w:rPr>
          <w:rFonts w:ascii="Amiri" w:hAnsi="Amiri" w:eastAsia="Amiri" w:cs="Amiri"/>
          <w:color w:val="111111"/>
          <w:sz w:val="28"/>
          <w:sz w:val="28"/>
          <w:szCs w:val="28"/>
          <w:rtl w:val="true"/>
          <w:lang w:bidi="ar-SA"/>
        </w:rPr>
        <w:t>فآدم ابراهيم عملاق جرهم‌قريش ونجل الزبير وحجاج</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أيضاً قول بعضهم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بتاريخ الخميس أتاك عشربناء البيت بالترتيب فأعلم</w:t>
      </w:r>
    </w:p>
    <w:p>
      <w:pPr>
        <w:pStyle w:val="BookText"/>
        <w:rPr/>
      </w:pPr>
      <w:r>
        <w:rPr>
          <w:rFonts w:ascii="Amiri" w:hAnsi="Amiri" w:eastAsia="Amiri" w:cs="Amiri"/>
          <w:color w:val="111111"/>
          <w:sz w:val="28"/>
          <w:sz w:val="28"/>
          <w:szCs w:val="28"/>
          <w:rtl w:val="true"/>
          <w:lang w:bidi="ar-SA"/>
        </w:rPr>
        <w:t>ملائك آدم وكذا بنوه‌وابراهيم عملاقٌ وجرهم</w:t>
      </w:r>
    </w:p>
    <w:p>
      <w:pPr>
        <w:pStyle w:val="BookText"/>
        <w:rPr/>
      </w:pPr>
      <w:r>
        <w:rPr>
          <w:rFonts w:ascii="Amiri" w:hAnsi="Amiri" w:eastAsia="Amiri" w:cs="Amiri"/>
          <w:color w:val="111111"/>
          <w:sz w:val="28"/>
          <w:sz w:val="28"/>
          <w:szCs w:val="28"/>
          <w:rtl w:val="true"/>
          <w:lang w:bidi="ar-SA"/>
        </w:rPr>
        <w:t>قصيّ بعده قالوا قريشٌ‌وعبد اللّه والحجاج تمّم</w:t>
      </w:r>
    </w:p>
    <w:p>
      <w:pPr>
        <w:pStyle w:val="BookText"/>
        <w:rPr/>
      </w:pPr>
      <w:r>
        <w:rPr>
          <w:rFonts w:ascii="Amiri" w:hAnsi="Amiri" w:eastAsia="Amiri" w:cs="Amiri"/>
          <w:color w:val="111111"/>
          <w:sz w:val="28"/>
          <w:sz w:val="28"/>
          <w:szCs w:val="28"/>
          <w:rtl w:val="true"/>
          <w:lang w:bidi="ar-SA"/>
        </w:rPr>
        <w:t>ولم تبن لغير بعد هذاعلى ما قاله واللّه أعلم</w:t>
      </w:r>
    </w:p>
    <w:p>
      <w:pPr>
        <w:pStyle w:val="BookText"/>
        <w:rPr/>
      </w:pPr>
      <w:r>
        <w:rPr>
          <w:rFonts w:ascii="Amiri" w:hAnsi="Amiri" w:eastAsia="Amiri" w:cs="Amiri"/>
          <w:color w:val="111111"/>
          <w:sz w:val="28"/>
          <w:sz w:val="28"/>
          <w:szCs w:val="28"/>
          <w:rtl w:val="true"/>
          <w:lang w:bidi="ar-SA"/>
        </w:rPr>
        <w:t xml:space="preserve">ولشيخ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باكثير المكي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الكعبة الغرّاء عشر ذكرتهم‌ورتبتهم حسب الذي أخبر الثقة</w:t>
      </w:r>
    </w:p>
    <w:p>
      <w:pPr>
        <w:pStyle w:val="BookText"/>
        <w:rPr/>
      </w:pPr>
      <w:r>
        <w:rPr>
          <w:rFonts w:ascii="Amiri" w:hAnsi="Amiri" w:eastAsia="Amiri" w:cs="Amiri"/>
          <w:color w:val="111111"/>
          <w:sz w:val="28"/>
          <w:sz w:val="28"/>
          <w:szCs w:val="28"/>
          <w:rtl w:val="true"/>
          <w:lang w:bidi="ar-SA"/>
        </w:rPr>
        <w:t>ملائكة الرحمن آدم ولده‌كذاك خليل اللّه ثم العمالقة</w:t>
      </w:r>
    </w:p>
    <w:p>
      <w:pPr>
        <w:pStyle w:val="BookText"/>
        <w:rPr/>
      </w:pPr>
      <w:r>
        <w:rPr>
          <w:rFonts w:ascii="Amiri" w:hAnsi="Amiri" w:eastAsia="Amiri" w:cs="Amiri"/>
          <w:color w:val="111111"/>
          <w:sz w:val="28"/>
          <w:sz w:val="28"/>
          <w:szCs w:val="28"/>
          <w:rtl w:val="true"/>
          <w:lang w:bidi="ar-SA"/>
        </w:rPr>
        <w:t>وجرهم يتلوهم قصيّ قريشهم‌كذا ابن الزبير ثمّ حجّاج لاحقه</w:t>
      </w:r>
    </w:p>
    <w:p>
      <w:pPr>
        <w:pStyle w:val="BookText"/>
        <w:rPr/>
      </w:pPr>
      <w:r>
        <w:rPr>
          <w:rFonts w:ascii="Amiri" w:hAnsi="Amiri" w:eastAsia="Amiri" w:cs="Amiri"/>
          <w:color w:val="111111"/>
          <w:sz w:val="28"/>
          <w:sz w:val="28"/>
          <w:szCs w:val="28"/>
          <w:rtl w:val="true"/>
          <w:lang w:bidi="ar-SA"/>
        </w:rPr>
        <w:t>ومن بعدهم من آل عثمان قد بنى‌مراد بخير أطلع اللّه شارقه</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وذيّل عليها برهان الدين المهتار الشاعر المكي بقوله ذاكراً لبناء العثمانية، وهو الباقي إلى عصرنا هذا سنة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مراد وهو حادي عشرهم‌بناه جميعاً وهو أعظم سابقه</w:t>
      </w:r>
    </w:p>
    <w:p>
      <w:pPr>
        <w:pStyle w:val="BookText"/>
        <w:rPr/>
      </w:pPr>
      <w:r>
        <w:rPr>
          <w:rFonts w:ascii="Amiri" w:hAnsi="Amiri" w:eastAsia="Amiri" w:cs="Amiri"/>
          <w:color w:val="111111"/>
          <w:sz w:val="28"/>
          <w:sz w:val="28"/>
          <w:szCs w:val="28"/>
          <w:rtl w:val="true"/>
          <w:lang w:bidi="ar-SA"/>
        </w:rPr>
        <w:t>وذلك عام الأربعين وألفهاعلى يد رضوان بغير ممازقه</w:t>
      </w:r>
    </w:p>
    <w:p>
      <w:pPr>
        <w:pStyle w:val="BookText"/>
        <w:rPr/>
      </w:pPr>
      <w:r>
        <w:rPr>
          <w:rFonts w:ascii="Amiri" w:hAnsi="Amiri" w:eastAsia="Amiri" w:cs="Amiri"/>
          <w:color w:val="111111"/>
          <w:sz w:val="28"/>
          <w:sz w:val="28"/>
          <w:szCs w:val="28"/>
          <w:rtl w:val="true"/>
          <w:lang w:bidi="ar-SA"/>
        </w:rPr>
        <w:t>وقال الشيخ محمد بن علان من قصيدة جمع فيها من بنى الكعبة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عصرنا فالسيل قد هدّ بعضهاومن بعده الباقي له الهد قد وهد</w:t>
      </w:r>
    </w:p>
    <w:p>
      <w:pPr>
        <w:pStyle w:val="BookText"/>
        <w:rPr/>
      </w:pPr>
      <w:r>
        <w:rPr>
          <w:rFonts w:ascii="Amiri" w:hAnsi="Amiri" w:eastAsia="Amiri" w:cs="Amiri"/>
          <w:color w:val="111111"/>
          <w:sz w:val="28"/>
          <w:sz w:val="28"/>
          <w:szCs w:val="28"/>
          <w:rtl w:val="true"/>
          <w:lang w:bidi="ar-SA"/>
        </w:rPr>
        <w:t>فهدت جميعاً ثم تمت بدولةلسلطاننا نجل الملوك أبا وجد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أبوه أحمد بن محمدخيار بني عثمان من عمروا البلد</w:t>
      </w:r>
    </w:p>
    <w:p>
      <w:pPr>
        <w:pStyle w:val="BookText"/>
        <w:rPr/>
      </w:pPr>
      <w:r>
        <w:rPr>
          <w:rFonts w:ascii="Amiri" w:hAnsi="Amiri" w:eastAsia="Amiri" w:cs="Amiri"/>
          <w:color w:val="111111"/>
          <w:sz w:val="28"/>
          <w:sz w:val="28"/>
          <w:szCs w:val="28"/>
          <w:rtl w:val="true"/>
          <w:lang w:bidi="ar-SA"/>
        </w:rPr>
        <w:t>وجمع الاحد عشر الامام نور الدين علي بن عبد القادر الطبري المكي في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البيت خلق وبيت الاله‌مدى الدهر من سابق يكرم</w:t>
      </w:r>
    </w:p>
    <w:p>
      <w:pPr>
        <w:pStyle w:val="BookText"/>
        <w:rPr/>
      </w:pPr>
      <w:r>
        <w:rPr>
          <w:rFonts w:ascii="Amiri" w:hAnsi="Amiri" w:eastAsia="Amiri" w:cs="Amiri"/>
          <w:color w:val="111111"/>
          <w:sz w:val="28"/>
          <w:sz w:val="28"/>
          <w:szCs w:val="28"/>
          <w:rtl w:val="true"/>
          <w:lang w:bidi="ar-SA"/>
        </w:rPr>
        <w:t>ملائكة، آدم، ولده‌خليل، عمالقة، جرهم</w:t>
      </w:r>
    </w:p>
    <w:p>
      <w:pPr>
        <w:pStyle w:val="BookText"/>
        <w:rPr/>
      </w:pPr>
      <w:r>
        <w:rPr>
          <w:rFonts w:ascii="Amiri" w:hAnsi="Amiri" w:eastAsia="Amiri" w:cs="Amiri"/>
          <w:color w:val="111111"/>
          <w:sz w:val="28"/>
          <w:sz w:val="28"/>
          <w:szCs w:val="28"/>
          <w:rtl w:val="true"/>
          <w:lang w:bidi="ar-SA"/>
        </w:rPr>
        <w:t>قصي، قريش، ونجل الزبيروحجاج بعدهم يعلم</w:t>
      </w:r>
    </w:p>
    <w:p>
      <w:pPr>
        <w:pStyle w:val="BookText"/>
        <w:rPr/>
      </w:pPr>
      <w:r>
        <w:rPr>
          <w:rFonts w:ascii="Amiri" w:hAnsi="Amiri" w:eastAsia="Amiri" w:cs="Amiri"/>
          <w:color w:val="111111"/>
          <w:sz w:val="28"/>
          <w:sz w:val="28"/>
          <w:szCs w:val="28"/>
          <w:rtl w:val="true"/>
          <w:lang w:bidi="ar-SA"/>
        </w:rPr>
        <w:t>وسلطاننا الملك المرتجى‌مراد هو الماجد الأعظم</w:t>
      </w:r>
    </w:p>
    <w:p>
      <w:pPr>
        <w:pStyle w:val="BookText"/>
        <w:rPr/>
      </w:pP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بناء الملائكة فذكره الأزرقي وأنّ ذلك قبل خلق آدم عليه السلام، واستدلّ له بخبر رواه عن زين العابدين عليه السلام، وذكر ما يدلّ له من خبر ابن عبّاس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آدم عليه السلام فروي في خبر مرفوع من حديث عبد اللّه بن عمرو بن العاص في كتاب دلائل النبوّة؛ للبيهقي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آدم أوّل من أسّس البيت وصلّى فيه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ابراهيم عليه السلام امر ببناء البيت وكان عمره إذ ذاك مئة سنة، فوفد مكّة من الشام وهي وفدته الثالثة، فأدرك اسماعيل تحت دوحة قريباً من زمزم وهو يبري نبلًا، فلما رآه قام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اسماعيل إنّ اللّه أمرني أن ابني له بيتاً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أكمة حمراء 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وتعينني؟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سنّ اسماعيل إذ ذاك ستّة وثلاثون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الأزرقي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عشرون سنة</w:t>
      </w:r>
      <w:r>
        <w:rPr>
          <w:rStyle w:val="FootnoteAnchor"/>
          <w:rtl w:val="true"/>
        </w:rPr>
        <w:footnoteReference w:id="162"/>
      </w:r>
      <w:r>
        <w:rPr>
          <w:rFonts w:ascii="Amiri" w:hAnsi="Amiri" w:eastAsia="Amiri" w:cs="Amiri"/>
          <w:color w:val="111111"/>
          <w:sz w:val="28"/>
          <w:sz w:val="28"/>
          <w:szCs w:val="28"/>
          <w:rtl w:val="true"/>
          <w:lang w:bidi="ar-SA"/>
        </w:rPr>
        <w:t>، وفي رواية ذكرها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سنة</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فعزما على البناء وجمعا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الفاسي 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الخليل البيت من خمسة أجبل</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جمعها بعض العلماء في بيتين هما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أجبل خمس بنى البيت آدم‌فخذه ببيت قد أتاك بنيان</w:t>
      </w:r>
    </w:p>
    <w:p>
      <w:pPr>
        <w:pStyle w:val="BookText"/>
        <w:rPr/>
      </w:pPr>
      <w:r>
        <w:rPr>
          <w:rFonts w:ascii="Amiri" w:hAnsi="Amiri" w:eastAsia="Amiri" w:cs="Amiri"/>
          <w:color w:val="111111"/>
          <w:sz w:val="28"/>
          <w:sz w:val="28"/>
          <w:szCs w:val="28"/>
          <w:rtl w:val="true"/>
          <w:lang w:bidi="ar-SA"/>
        </w:rPr>
        <w:t>فمن طور سينا ثم زيتا ومن حرى‌ومن جبل الجودي أيضاً ولبنان</w:t>
      </w:r>
    </w:p>
    <w:p>
      <w:pPr>
        <w:pStyle w:val="BookText"/>
        <w:rPr/>
      </w:pPr>
      <w:r>
        <w:rPr>
          <w:rFonts w:ascii="Amiri" w:hAnsi="Amiri" w:eastAsia="Amiri" w:cs="Amiri"/>
          <w:color w:val="111111"/>
          <w:sz w:val="28"/>
          <w:sz w:val="28"/>
          <w:szCs w:val="28"/>
          <w:rtl w:val="true"/>
          <w:lang w:bidi="ar-SA"/>
        </w:rPr>
        <w:t>وفي رواية من ستّة جمعتها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من ستّ بنى البيت غيرهاوقيّدتها نظماً مخافة نسيان</w:t>
      </w:r>
    </w:p>
    <w:p>
      <w:pPr>
        <w:pStyle w:val="BookText"/>
        <w:rPr/>
      </w:pPr>
      <w:r>
        <w:rPr>
          <w:rFonts w:ascii="Amiri" w:hAnsi="Amiri" w:eastAsia="Amiri" w:cs="Amiri"/>
          <w:color w:val="111111"/>
          <w:sz w:val="28"/>
          <w:sz w:val="28"/>
          <w:szCs w:val="28"/>
          <w:rtl w:val="true"/>
          <w:lang w:bidi="ar-SA"/>
        </w:rPr>
        <w:t>فمن أحد مع طور سينا ومن أبي‌قب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ومن قدس</w:t>
      </w:r>
      <w:r>
        <w:rPr>
          <w:rStyle w:val="FootnoteAnchor"/>
          <w:rtl w:val="true"/>
        </w:rPr>
        <w:footnoteReference w:id="165"/>
      </w:r>
      <w:r>
        <w:rPr>
          <w:rFonts w:ascii="IRNazanin" w:hAnsi="IRNazanin" w:eastAsia="IRNazanin"/>
          <w:color w:val="111111"/>
          <w:sz w:val="28"/>
          <w:sz w:val="28"/>
          <w:szCs w:val="28"/>
          <w:rtl w:val="true"/>
          <w:lang w:bidi="fa-IR"/>
        </w:rPr>
        <w:t>ورضوى وورقان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الملائكة تأتيه بالحجارة من هذه الجبال، فلمّا اجتمعت هذه الحجارة أرسل اللّه السكينة وهي ريح طيّبة خجوج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رأس ووجه يتكلّم، وذكر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تنسف الأرض حتّى أظهرت أساس الكعبة، فبنى ابراهيم عليه السلام، وجعل طول البيت في السماء تسعة أذرع، وعرضه في الأرض من جهة الحجر الأسود إلى الركن الشامي اثنين وثلاثين ذراعاً، وعرضه من الشامي إلى الغربي اثنين وعشرين ذراعاً، وطوله من جهة ظهر البيت من الغربي إلى اليماني أحداً وثلاثين ذراعاً، وعرضه من اليماني إلى الحجر الأسود عشرين ذراعاً، وجعل الباب لاصقاً بالأرض غير مرتفع ولامبوّب، وحفر حفرة في بطن البيت جعلها خزانة لما يهدى للكعبة،</w:t>
      </w:r>
    </w:p>
    <w:p>
      <w:pPr>
        <w:pStyle w:val="BookText"/>
        <w:rPr/>
      </w:pPr>
      <w:r>
        <w:rPr>
          <w:rFonts w:ascii="Amiri" w:hAnsi="Amiri" w:eastAsia="Amiri" w:cs="Amiri"/>
          <w:color w:val="111111"/>
          <w:sz w:val="28"/>
          <w:sz w:val="28"/>
          <w:szCs w:val="28"/>
          <w:rtl w:val="true"/>
          <w:lang w:bidi="ar-SA"/>
        </w:rPr>
        <w:t>وكان يبني واسماعيل ينقل الحجارة على رقبته، ولم يبنها بقصّة</w:t>
      </w:r>
      <w:r>
        <w:rPr>
          <w:rStyle w:val="FootnoteAnchor"/>
          <w:rtl w:val="true"/>
        </w:rPr>
        <w:footnoteReference w:id="166"/>
      </w:r>
      <w:r>
        <w:rPr>
          <w:rFonts w:ascii="Amiri" w:hAnsi="Amiri" w:eastAsia="Amiri" w:cs="Amiri"/>
          <w:color w:val="111111"/>
          <w:sz w:val="28"/>
          <w:sz w:val="28"/>
          <w:szCs w:val="28"/>
          <w:rtl w:val="true"/>
          <w:lang w:bidi="ar-SA"/>
        </w:rPr>
        <w:t>ولا مدر ولا سقف، على ما رواه الفاسي عن ابن عباس</w:t>
      </w:r>
      <w:r>
        <w:rPr>
          <w:rStyle w:val="FootnoteAnchor"/>
          <w:rtl w:val="true"/>
        </w:rPr>
        <w:footnoteReference w:id="167"/>
      </w:r>
      <w:r>
        <w:rPr>
          <w:rFonts w:ascii="Amiri" w:hAnsi="Amiri" w:eastAsia="Amiri" w:cs="Amiri"/>
          <w:color w:val="111111"/>
          <w:sz w:val="28"/>
          <w:sz w:val="28"/>
          <w:szCs w:val="28"/>
          <w:rtl w:val="true"/>
          <w:lang w:bidi="ar-SA"/>
        </w:rPr>
        <w:t>، وزاد ابن ظهيرة في شفاء الغليل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بنيان أساس آدم عليه السلام</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ابتداء عمل الخليل ثاني يوم من ذي القعدة، قاله العلّامة المرشدي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براعة الاستهلال</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الفاسي عن ابن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ابراهيم عليه السلام كان مدوّراً من ورائه، وكان للبيت ركنان وهما اليمانيان، وإنّما ربّعته قريش مماثلة مع ما تقدّم من صفة البناء</w:t>
      </w:r>
      <w:r>
        <w:rPr>
          <w:rStyle w:val="FootnoteAnchor"/>
          <w:rtl w:val="true"/>
        </w:rPr>
        <w:footnoteReference w:id="171"/>
      </w:r>
      <w:r>
        <w:rPr>
          <w:rFonts w:ascii="Amiri" w:hAnsi="Amiri" w:eastAsia="Amiri" w:cs="Amiri"/>
          <w:color w:val="111111"/>
          <w:sz w:val="28"/>
          <w:sz w:val="28"/>
          <w:szCs w:val="28"/>
          <w:rtl w:val="true"/>
          <w:lang w:bidi="ar-SA"/>
        </w:rPr>
        <w:t>، وهذا يؤيّد اشتقاق اسمها من التكعيب</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ارتفع البناء أتاه اسماعيل عليه السلام بالمقام وهو الحجر الذي وضع عليه رجله يوم غسلت رأسه زوجة اسماعيل، فقام عليه، وكان ينقله من محل إلى محلّ،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واستغرب العلّامة ابن حجر المكي هذا المعنى، فراجعه إن شئت</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محل الحجر الأسود أتاه به جبرئيل عليه السلام فوضعه في</w:t>
      </w:r>
    </w:p>
    <w:p>
      <w:pPr>
        <w:pStyle w:val="BookText"/>
        <w:rPr/>
      </w:pP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وجه الأرض بناء أشرف من الكعبة، لأنّ الآمر ببنائها الملك الجليل، والمبلغ والمهندس جبرئيل عليه السلام، والبنّاء الخليل عليه السلام، والتلميذ العامل فيه اسماعيل عليه السلام</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الضياء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على أنّ الكعبة أوّل بيت وضع للناس للعبادة</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وفي المعنى المراد من ذلك ستّة أقوال مذكورة في المطوّلات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أيّ مسجد وضع في الأرض أوّلًا؟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عاماً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الأقصى بناه سليمان بن داود، وبين سليمان و ابراهيم عليه السلام زمان يزيد على الألف كما قال أهل التأريخ</w:t>
      </w:r>
      <w:r>
        <w:rPr>
          <w:rStyle w:val="FootnoteAnchor"/>
          <w:rtl w:val="true"/>
        </w:rPr>
        <w:footnoteReference w:id="180"/>
      </w:r>
      <w:r>
        <w:rPr>
          <w:rFonts w:ascii="IRNazanin" w:hAnsi="IRNazanin" w:eastAsia="IRNazanin"/>
          <w:color w:val="111111"/>
          <w:sz w:val="28"/>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إنّما جدّده كما جدّد إبراهيم عليه السلام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الأساس فقديم من زمن آدم عليه السلام، فيجوز أن يكون أحد أبناء آدم بنى بيت المقدس بعد الكعبة بأربعين عاماً، ثمّ درس كالكعبة فجدّده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القاضي في جامعه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بهذا ابن القيّم في الهدي النبوي، وأنّ الذي أسّس بيت المقدس يعقوب بن اسحاق بعد بناء الكعبة بأربعين عاماً، ثمّ جدّده سليمان بن داود بعد خرابه، فاحفظ فإنّه مهمّ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ابراهيم عليه السلام لما فرغ من بناء البيت أتاه جبرئيل عليه السلام فصعد به و باسماعيل و من معهم من جرهم يوم التروية إلى أن قضى بهم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فرائضه ونوافله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المشروع، ثمّ أمر بالنداء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امِر به قبل أن يحجّ، وكان نداؤه على ثبير،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المقام تطاول به كأطول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مئتي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إلّاخمسة أعوام، فمات ودفن في مزرعة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إبراهيم لغات، جمعها ابن مالك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بتثليثهم هاء ابراهيم صحّ بمدّوقصر، ووجها الضمّ قد عرفا</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ابراهم وابراهيم وابراهَم، وابراهام، وابراهُم، وابراهوم، وهما غريبان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توفّي ابراهيم عليه السلام صار أمر مكّة والبيت إلى اسماعيل عليه السلام، ثم توفّي اسماعيل عليه السلام وله من العمر مئة وثمانون سنة</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 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وثلاثون،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وسبعة وثلاثون، ودفن في الحجر عند امّه،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الحطيم،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من غير تعيين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البلاطة الخضراء محل قبر اسماعيل، ويشرف رأسها إلى ناحية الركن الغربي مما يلي باب بني سهم ستّة أشبار، فعند انتهائها يكون محلّ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عنه القاضي محمّد جار اللّه في جامعه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توفّي اسماعيل ولي أمر مكة ابنه الأكبر نابت</w:t>
      </w:r>
      <w:r>
        <w:rPr>
          <w:rStyle w:val="FootnoteAnchor"/>
          <w:rtl w:val="true"/>
        </w:rPr>
        <w:footnoteReference w:id="187"/>
      </w:r>
      <w:r>
        <w:rPr>
          <w:rFonts w:ascii="Amiri" w:hAnsi="Amiri" w:eastAsia="Amiri" w:cs="Amiri"/>
          <w:color w:val="111111"/>
          <w:sz w:val="28"/>
          <w:sz w:val="28"/>
          <w:szCs w:val="28"/>
          <w:rtl w:val="true"/>
          <w:lang w:bidi="ar-SA"/>
        </w:rPr>
        <w:t>بن اسماعيل واستمر إلى أن تُوُفّي، ولم أقف على ذكر وفاته، فولي مكّة مضاض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نابت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وليها مئة سنة، ثمّ ابنه عمرو بن مضاض مئة وعشرون سنة، ثمّ الحارث بن عمرو بن مضاض مئة سنة، ثمّ عمرو بن الحرث مئتي سنة، ثمّ مضاض بن عمرو الأصغر أربعين سنة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وجرهم وقطورا اتباعهم أقبلا سيّارة من اليمن، وعلى جرهم مضاض بن عمرو، وعلى قطورا السميدع، فنزلا مكّة، نزل مضاض قيقعان وبها سمي بذلك لأنّهم كانوا أصحاب سلاح تقعقع، ونزل السميدع باجياد وبه سمي المحل لأنّهم كانوا أصحاب خيل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 مضاض بن عمرو ضرب فيه اجياد مئة رجل من العمالقة، فلمّا استقرّ بهم المكان جعل مضاض يعشر من يدخل مكّة من أعلاها، والسميدع من يدخلها من اسفلها، والقوم الذين يعشر أموالهم من العماليق، وكانوا ولاة مكّة قبل جرهم، فانتهكوا حرمة الحرم، فجاءهم جرهم وقطورا وأخرجتهم، فكان إذا دخل أحد منهم بميرة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رأت قطورا</w:t>
      </w:r>
    </w:p>
    <w:p>
      <w:pPr>
        <w:pStyle w:val="BookText"/>
        <w:rPr/>
      </w:pPr>
      <w:r>
        <w:rPr>
          <w:rFonts w:ascii="Amiri" w:hAnsi="Amiri" w:eastAsia="Amiri" w:cs="Amiri"/>
          <w:color w:val="111111"/>
          <w:sz w:val="28"/>
          <w:sz w:val="28"/>
          <w:szCs w:val="28"/>
          <w:rtl w:val="true"/>
          <w:lang w:bidi="ar-SA"/>
        </w:rPr>
        <w:t>اجتماع بني اسماعيل على مضاض بن عمرو حسدته فبغى بعضهم على بعض، فاقتتلوا بفاضح، وهو أوّل قتالٍ وقع بمكّة، فقتل السميدع وتمّ الأمر لمضاض بن عمرو، واستولى على من بقي من قطورا، ثمّ إنّ جرهماً نفت قطورا من مكّة وأقامت في ولاية البيت لاينازعهم أحد</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الضياء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سيل فهدم البيت فبنته جرهم على بناء ابراهيم عليه السلام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الباني له أبو الجدرة عمرو، فسمّى بنوه المجدرة</w:t>
      </w:r>
      <w:r>
        <w:rPr>
          <w:rStyle w:val="FootnoteAnchor"/>
          <w:rtl w:val="true"/>
        </w:rPr>
        <w:footnoteReference w:id="191"/>
      </w:r>
      <w:r>
        <w:rPr>
          <w:rFonts w:ascii="Amiri" w:hAnsi="Amiri" w:eastAsia="Amiri" w:cs="Amiri"/>
          <w:color w:val="111111"/>
          <w:sz w:val="28"/>
          <w:sz w:val="28"/>
          <w:szCs w:val="28"/>
          <w:rtl w:val="true"/>
          <w:lang w:bidi="ar-SA"/>
        </w:rPr>
        <w:t>، ثمّ انّ جرهماً عجبوا بأنفسهم، وانتهكوا حرمة الكعبة، وظلموا، فخطبهم مضاض بن عمرو وحذّرهم عاقبة الأمر، فأبوا أن يصغوا لكلامه،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نحذر، وأيّ العرب يقوى علينا ونحن أكثر العرب سلاحاً وعداداً؟ ودخل رجل منهم بامرأة في جوف الكعبة ففجر بها،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قبّلها، فمسخهما اللّه حجرين، وهما أساف ونائلة، فلمّا أيس مضاض بن عمرو من قومه عمد إلى غزالين من ذهب كانا في بئر الكعبة ودروع وأسياف، وطرحها في بئر زمزم، وطمّها، فلم تزل مطمومة لايعرف أحد محلّها إلى زمن عبد المطلب، فحفر البئر وأخرجها كما هو مشهور</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المدّة نحوٌ من خمسمأة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عمرو بن مضاض</w:t>
      </w:r>
      <w:r>
        <w:rPr>
          <w:rStyle w:val="FootnoteAnchor"/>
          <w:rtl w:val="true"/>
        </w:rPr>
        <w:footnoteReference w:id="193"/>
      </w:r>
      <w:r>
        <w:rPr>
          <w:rFonts w:ascii="Amiri" w:hAnsi="Amiri" w:eastAsia="Amiri" w:cs="Amiri"/>
          <w:color w:val="111111"/>
          <w:sz w:val="28"/>
          <w:sz w:val="28"/>
          <w:szCs w:val="28"/>
          <w:rtl w:val="true"/>
          <w:lang w:bidi="ar-SA"/>
        </w:rPr>
        <w:t>اقتلع الحجر الأسود وخبّأهُ أسفل مكّة، ثمّ اعتزل قومه ببني اسماعيل</w:t>
      </w:r>
      <w:r>
        <w:rPr>
          <w:rStyle w:val="FootnoteAnchor"/>
          <w:rtl w:val="true"/>
        </w:rPr>
        <w:footnoteReference w:id="194"/>
      </w:r>
      <w:r>
        <w:rPr>
          <w:rFonts w:ascii="Amiri" w:hAnsi="Amiri" w:eastAsia="Amiri" w:cs="Amiri"/>
          <w:color w:val="111111"/>
          <w:sz w:val="28"/>
          <w:sz w:val="28"/>
          <w:szCs w:val="28"/>
          <w:rtl w:val="true"/>
          <w:lang w:bidi="ar-SA"/>
        </w:rPr>
        <w:t>وخرجوا إلى جهة اليمن وجعل مضاض يقول قصيدته الرائية،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إلى الصفاأنيس ولم يسمر بمكة سامر</w:t>
      </w:r>
    </w:p>
    <w:p>
      <w:pPr>
        <w:pStyle w:val="BookText"/>
        <w:rPr/>
      </w:pPr>
      <w:r>
        <w:rPr>
          <w:rFonts w:ascii="Amiri" w:hAnsi="Amiri" w:eastAsia="Amiri" w:cs="Amiri"/>
          <w:color w:val="111111"/>
          <w:sz w:val="28"/>
          <w:sz w:val="28"/>
          <w:szCs w:val="28"/>
          <w:rtl w:val="true"/>
          <w:lang w:bidi="ar-SA"/>
        </w:rPr>
        <w:t>ولم يتربع واسط فجنوبه‌إلى المنحنى من ذي الأراكة حاضر</w:t>
      </w:r>
    </w:p>
    <w:p>
      <w:pPr>
        <w:pStyle w:val="BookText"/>
        <w:rPr/>
      </w:pPr>
      <w:r>
        <w:rPr>
          <w:rFonts w:ascii="Amiri" w:hAnsi="Amiri" w:eastAsia="Amiri" w:cs="Amiri"/>
          <w:color w:val="111111"/>
          <w:sz w:val="28"/>
          <w:sz w:val="28"/>
          <w:szCs w:val="28"/>
          <w:rtl w:val="true"/>
          <w:lang w:bidi="ar-SA"/>
        </w:rPr>
        <w:t>بلى نحن كنا أهلها فأبادناصروف الليالي والجدود العواثر</w:t>
      </w:r>
    </w:p>
    <w:p>
      <w:pPr>
        <w:pStyle w:val="BookText"/>
        <w:rPr/>
      </w:pPr>
      <w:r>
        <w:rPr>
          <w:rFonts w:ascii="Amiri" w:hAnsi="Amiri" w:eastAsia="Amiri" w:cs="Amiri"/>
          <w:color w:val="111111"/>
          <w:sz w:val="28"/>
          <w:sz w:val="28"/>
          <w:szCs w:val="28"/>
          <w:rtl w:val="true"/>
          <w:lang w:bidi="ar-SA"/>
        </w:rPr>
        <w:t>وابدلنا منها الأسى دار غربةبها الذئب يعوي والعدو محاصر</w:t>
      </w:r>
    </w:p>
    <w:p>
      <w:pPr>
        <w:pStyle w:val="BookText"/>
        <w:rPr/>
      </w:pPr>
      <w:r>
        <w:rPr>
          <w:rFonts w:ascii="Amiri" w:hAnsi="Amiri" w:eastAsia="Amiri" w:cs="Amiri"/>
          <w:color w:val="111111"/>
          <w:sz w:val="28"/>
          <w:sz w:val="28"/>
          <w:szCs w:val="28"/>
          <w:rtl w:val="true"/>
          <w:lang w:bidi="ar-SA"/>
        </w:rPr>
        <w:t>وكنا لاسماعيل صهراً وجيرةًفابناؤه منّا ونحن الأصاهر</w:t>
      </w:r>
    </w:p>
    <w:p>
      <w:pPr>
        <w:pStyle w:val="BookText"/>
        <w:rPr/>
      </w:pPr>
      <w:r>
        <w:rPr>
          <w:rFonts w:ascii="Amiri" w:hAnsi="Amiri" w:eastAsia="Amiri" w:cs="Amiri"/>
          <w:color w:val="111111"/>
          <w:sz w:val="28"/>
          <w:sz w:val="28"/>
          <w:szCs w:val="28"/>
          <w:rtl w:val="true"/>
          <w:lang w:bidi="ar-SA"/>
        </w:rPr>
        <w:t>وكنا ولاة البيت من بعد نابت‌نطوف بهذا البيت والخير ظاهر</w:t>
      </w:r>
    </w:p>
    <w:p>
      <w:pPr>
        <w:pStyle w:val="BookText"/>
        <w:rPr/>
      </w:pPr>
      <w:r>
        <w:rPr>
          <w:rFonts w:ascii="Amiri" w:hAnsi="Amiri" w:eastAsia="Amiri" w:cs="Amiri"/>
          <w:color w:val="111111"/>
          <w:sz w:val="28"/>
          <w:sz w:val="28"/>
          <w:szCs w:val="28"/>
          <w:rtl w:val="true"/>
          <w:lang w:bidi="ar-SA"/>
        </w:rPr>
        <w:t>فأخرجنا منها المليك بقدرةكذلك يا للناس تجري المقادر</w:t>
      </w:r>
    </w:p>
    <w:p>
      <w:pPr>
        <w:pStyle w:val="BookText"/>
        <w:rPr/>
      </w:pPr>
      <w:r>
        <w:rPr>
          <w:rFonts w:ascii="Amiri" w:hAnsi="Amiri" w:eastAsia="Amiri" w:cs="Amiri"/>
          <w:color w:val="111111"/>
          <w:sz w:val="28"/>
          <w:sz w:val="28"/>
          <w:szCs w:val="28"/>
          <w:rtl w:val="true"/>
          <w:lang w:bidi="ar-SA"/>
        </w:rPr>
        <w:t>وصرنا أحاديثاً وكنّا بغبطةكذلك عضّتنا السنون الغوابر</w:t>
      </w:r>
    </w:p>
    <w:p>
      <w:pPr>
        <w:pStyle w:val="BookText"/>
        <w:rPr/>
      </w:pPr>
      <w:r>
        <w:rPr>
          <w:rFonts w:ascii="Amiri" w:hAnsi="Amiri" w:eastAsia="Amiri" w:cs="Amiri"/>
          <w:color w:val="111111"/>
          <w:sz w:val="28"/>
          <w:sz w:val="28"/>
          <w:szCs w:val="28"/>
          <w:rtl w:val="true"/>
          <w:lang w:bidi="ar-SA"/>
        </w:rPr>
        <w:t>وسحت دموع العين تجري لبلدةبها حرم أمن وفيها المشاعر</w:t>
      </w:r>
    </w:p>
    <w:p>
      <w:pPr>
        <w:pStyle w:val="BookText"/>
        <w:rPr/>
      </w:pPr>
      <w:r>
        <w:rPr>
          <w:rFonts w:ascii="Amiri" w:hAnsi="Amiri" w:eastAsia="Amiri" w:cs="Amiri"/>
          <w:color w:val="111111"/>
          <w:sz w:val="28"/>
          <w:sz w:val="28"/>
          <w:szCs w:val="28"/>
          <w:rtl w:val="true"/>
          <w:lang w:bidi="ar-SA"/>
        </w:rPr>
        <w:t>بواد أنيس لايطار حمامه‌ولا تنفرن يوماً لديه العصافر</w:t>
      </w:r>
    </w:p>
    <w:p>
      <w:pPr>
        <w:pStyle w:val="BookText"/>
        <w:rPr/>
      </w:pPr>
      <w:r>
        <w:rPr>
          <w:rFonts w:ascii="Amiri" w:hAnsi="Amiri" w:eastAsia="Amiri" w:cs="Amiri"/>
          <w:color w:val="111111"/>
          <w:sz w:val="28"/>
          <w:sz w:val="28"/>
          <w:szCs w:val="28"/>
          <w:rtl w:val="true"/>
          <w:lang w:bidi="ar-SA"/>
        </w:rPr>
        <w:t>وفيها وحوش لاتزال أنيسةإذا خرجت منها فما ان تغادر</w:t>
      </w:r>
    </w:p>
    <w:p>
      <w:pPr>
        <w:pStyle w:val="BookText"/>
        <w:rPr/>
      </w:pPr>
      <w:r>
        <w:rPr>
          <w:rFonts w:ascii="Amiri" w:hAnsi="Amiri" w:eastAsia="Amiri" w:cs="Amiri"/>
          <w:color w:val="111111"/>
          <w:sz w:val="28"/>
          <w:sz w:val="28"/>
          <w:szCs w:val="28"/>
          <w:rtl w:val="true"/>
          <w:lang w:bidi="ar-SA"/>
        </w:rPr>
        <w:t>فياليت شعري هل تعمّر بعدناجياد وتمضي سيله والظواهر</w:t>
      </w:r>
    </w:p>
    <w:p>
      <w:pPr>
        <w:pStyle w:val="BookText"/>
        <w:rPr/>
      </w:pPr>
      <w:r>
        <w:rPr>
          <w:rFonts w:ascii="Amiri" w:hAnsi="Amiri" w:eastAsia="Amiri" w:cs="Amiri"/>
          <w:color w:val="111111"/>
          <w:sz w:val="28"/>
          <w:sz w:val="28"/>
          <w:szCs w:val="28"/>
          <w:rtl w:val="true"/>
          <w:lang w:bidi="ar-SA"/>
        </w:rPr>
        <w:t>وهل فرج يأتي بشي‌ء تريده‌وهل جزع ينجيك ممّا تحاذر</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بعض أهل العلم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يكن بين الحجون إلى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شعر قيل في العرب، وانّها وجدت مكتوبة في حجرٍ باليمن</w:t>
      </w:r>
      <w:r>
        <w:rPr>
          <w:rStyle w:val="FootnoteAnchor"/>
          <w:rtl w:val="true"/>
        </w:rPr>
        <w:footnoteReference w:id="19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فسلّط اللّه بعد ذلك على جرهم من أخرجهم من مكّة، وفي المخرج لهم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المخرج لهم بنو اسماعيل بعد أن سلط اللّه على جرهم آياتٍ من النمل والرعاف وغير ذلك، و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بأضم من أرض جهينة بعد ما خرجوا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فذهب بهم، ذكره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استولت على مكّة خزاعة، وأوّل من ملك منهم عمرو بن 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فالفتح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قمعة بن حذف بن خزاعة، وهو أوّل من سيّب السوائب ووصل الوصيلة وحمى الحام وبحّر البحيرة ونصب الاصنام حول الكعبة، وأتى بهبل فنصب في بطن الكعبة، وعاش ثلاثمئة وأربعين سنة، وكانت ولاية البيت في خزاعة مئتي سنة، ومات عمرو بن لحي وله من الولد وولد الولد ألف رجل، قاله المسعودي في المروج</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من صار إليه مفتاح الكعبة أبو غبشان، فانتزعه قصي بن كلاب، وأمره شهير وقد تقدّم بعض حكايته، وفيه يقول بعض قريش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فخرت خزاعة من قديم‌وجدنا فخرها شرب الخمور</w:t>
      </w:r>
    </w:p>
    <w:p>
      <w:pPr>
        <w:pStyle w:val="BookText"/>
        <w:rPr/>
      </w:pPr>
      <w:r>
        <w:rPr>
          <w:rFonts w:ascii="Amiri" w:hAnsi="Amiri" w:eastAsia="Amiri" w:cs="Amiri"/>
          <w:color w:val="111111"/>
          <w:sz w:val="28"/>
          <w:sz w:val="28"/>
          <w:szCs w:val="28"/>
          <w:rtl w:val="true"/>
          <w:lang w:bidi="ar-SA"/>
        </w:rPr>
        <w:t>وبيع كعبة الرحمان جمعاًبزقّ بئس مفتخر الفخور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غبشان أظلم من قصي‌وأظلم من بني بكر خزاعة</w:t>
      </w:r>
    </w:p>
    <w:p>
      <w:pPr>
        <w:pStyle w:val="BookText"/>
        <w:rPr/>
      </w:pPr>
      <w:r>
        <w:rPr>
          <w:rFonts w:ascii="Amiri" w:hAnsi="Amiri" w:eastAsia="Amiri" w:cs="Amiri"/>
          <w:color w:val="111111"/>
          <w:sz w:val="28"/>
          <w:sz w:val="28"/>
          <w:szCs w:val="28"/>
          <w:rtl w:val="true"/>
          <w:lang w:bidi="ar-SA"/>
        </w:rPr>
        <w:t>فلا تلحوا قصيّاً في شراهاولوموا شيخكم إذ كان باعه</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باعت خزاعة بيت اللّه إذ سكرت‌بزقّ خمر فبئست صفقة البادي</w:t>
      </w:r>
    </w:p>
    <w:p>
      <w:pPr>
        <w:pStyle w:val="BookText"/>
        <w:rPr/>
      </w:pPr>
      <w:r>
        <w:rPr>
          <w:rFonts w:ascii="Amiri" w:hAnsi="Amiri" w:eastAsia="Amiri" w:cs="Amiri"/>
          <w:color w:val="111111"/>
          <w:sz w:val="28"/>
          <w:sz w:val="28"/>
          <w:szCs w:val="28"/>
          <w:rtl w:val="true"/>
          <w:lang w:bidi="ar-SA"/>
        </w:rPr>
        <w:t>باعت سدانة بيت اللّه وانتزعت‌عن المقام وظل البيت والناد</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فلمّا آل الأمر إلى قصي سكن حول البيت وبنى حولها الدور والمساكن، وترك المطاف للطواف، وبنى دار الندوة، ثمّ جمع من فارض</w:t>
      </w:r>
      <w:r>
        <w:rPr>
          <w:rStyle w:val="FootnoteAnchor"/>
          <w:rtl w:val="true"/>
        </w:rPr>
        <w:footnoteReference w:id="199"/>
      </w:r>
      <w:r>
        <w:rPr>
          <w:rFonts w:ascii="Amiri" w:hAnsi="Amiri" w:eastAsia="Amiri" w:cs="Amiri"/>
          <w:color w:val="111111"/>
          <w:sz w:val="28"/>
          <w:sz w:val="28"/>
          <w:szCs w:val="28"/>
          <w:rtl w:val="true"/>
          <w:lang w:bidi="ar-SA"/>
        </w:rPr>
        <w:t>أمواله وهدم الكعبة وبناها بالحجر والطين، وزاد في طولها تسعة أذرع على ما كانت عليه زمن الخليل، فبناها خمساً وعشرين ذراعاً، على كلام في ذلك تقدّم ذكره، وسقّف الكعبة بخشب الروم وجريد النخل، وهو أوّل من سقّفها ولم يسقّفها أحد قبله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يقول</w:t>
      </w:r>
      <w:r>
        <w:rPr>
          <w:rStyle w:val="FootnoteAnchor"/>
          <w:rtl w:val="true"/>
        </w:rPr>
        <w:footnoteReference w:id="201"/>
      </w:r>
      <w:r>
        <w:rPr>
          <w:rFonts w:ascii="IRNazanin" w:hAnsi="IRNazanin" w:eastAsia="IRNazanin"/>
          <w:color w:val="111111"/>
          <w:sz w:val="28"/>
          <w:sz w:val="28"/>
          <w:szCs w:val="28"/>
          <w:rtl w:val="true"/>
          <w:lang w:bidi="fa-IR"/>
        </w:rPr>
        <w:t>وهو بمنى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ابني وبيتي اللّه يرفعهاوليبن أهل وراثها بعدي</w:t>
      </w:r>
    </w:p>
    <w:p>
      <w:pPr>
        <w:pStyle w:val="BookText"/>
        <w:rPr/>
      </w:pPr>
      <w:r>
        <w:rPr>
          <w:rFonts w:ascii="Amiri" w:hAnsi="Amiri" w:eastAsia="Amiri" w:cs="Amiri"/>
          <w:color w:val="111111"/>
          <w:sz w:val="28"/>
          <w:sz w:val="28"/>
          <w:szCs w:val="28"/>
          <w:rtl w:val="true"/>
          <w:lang w:bidi="ar-SA"/>
        </w:rPr>
        <w:t>بنيانها وتمامها وحجابهابيد الإله وليس للعبد</w:t>
      </w:r>
      <w:r>
        <w:rPr>
          <w:rStyle w:val="FootnoteAnchor"/>
          <w:rtl w:val="true"/>
        </w:rPr>
        <w:footnoteReference w:id="20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السنجاري بناء قريش وبناء ابن الزبير وبناء الحجاج نحواً ممّا سبق نقله من تاريخ القطب وغيره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 بعد قصّة اسماعيل وهاجر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وأقحطت الشجر والثمر فتفرّقت العماليق وجرهم من هنالك يعني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فنحت العماليق نحو تهامة يطلبون الماء والمرعى، وعليهم السميدع، فنزلوا مكة، وتسامعت بهم جرهم، فبادروا نحو مكة وعليهم الحرث بن مضاض بن عمرو، واستوطن جرهم الدار مع اسماعيل ومن تقدّم من العماليق، وتزوّج اسماعيل زوجته الثانية من جرهم،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من العماليق، ثم إنّ جرهم نفت العماليق من مكّة لمّا عتوا واستخفّوا بالحرم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من السنجاري باختصار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نزل مكة قبل العماليق وجرهم المحض بن جندل وبنوه، وكانوا متفرقين في البلاد، فمنهم المسمّى بأبجاد وهوّز وحطي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حروف الجمل، وكان أبجد ملك مكة</w:t>
      </w:r>
      <w:r>
        <w:rPr>
          <w:rStyle w:val="FootnoteAnchor"/>
          <w:rtl w:val="true"/>
        </w:rPr>
        <w:footnoteReference w:id="205"/>
      </w:r>
      <w:r>
        <w:rPr>
          <w:rFonts w:ascii="Amiri" w:hAnsi="Amiri" w:eastAsia="Amiri" w:cs="Amiri"/>
          <w:color w:val="111111"/>
          <w:sz w:val="28"/>
          <w:sz w:val="28"/>
          <w:szCs w:val="28"/>
          <w:rtl w:val="true"/>
          <w:lang w:bidi="ar-SA"/>
        </w:rPr>
        <w:t>، وأما ولاية طسم</w:t>
      </w:r>
      <w:r>
        <w:rPr>
          <w:rStyle w:val="FootnoteAnchor"/>
          <w:rtl w:val="true"/>
        </w:rPr>
        <w:footnoteReference w:id="206"/>
      </w:r>
      <w:r>
        <w:rPr>
          <w:rFonts w:ascii="Amiri" w:hAnsi="Amiri" w:eastAsia="Amiri" w:cs="Amiri"/>
          <w:color w:val="111111"/>
          <w:sz w:val="28"/>
          <w:sz w:val="28"/>
          <w:szCs w:val="28"/>
          <w:rtl w:val="true"/>
          <w:lang w:bidi="ar-SA"/>
        </w:rPr>
        <w:t>لمكة فهم آخر العماليق</w:t>
      </w:r>
      <w:r>
        <w:rPr>
          <w:rStyle w:val="FootnoteAnchor"/>
          <w:rtl w:val="true"/>
        </w:rPr>
        <w:footnoteReference w:id="207"/>
      </w:r>
      <w:r>
        <w:rPr>
          <w:rFonts w:ascii="Amiri" w:hAnsi="Amiri" w:eastAsia="Amiri" w:cs="Amiri"/>
          <w:color w:val="111111"/>
          <w:sz w:val="28"/>
          <w:sz w:val="28"/>
          <w:szCs w:val="28"/>
          <w:rtl w:val="true"/>
          <w:lang w:bidi="ar-SA"/>
        </w:rPr>
        <w:t>، فأهلكهم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إياد بن نزار بن معد، ولي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الكتاني، بعد ذكر ولاية نابت بن اسماعيل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وليت حجابة البيت اياد، فكان أمر البيت إلى رجل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بن سلمة بن زهير بن إياد، وكان له صرح بأسفل مكّة يتعبّد فيه، ويرقاه بسلّم، وجعل فيه بومة تسمّى الحزورة، وبها سمّي المكان، وقيل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صدّيق من الصدّيقين، ولما حضرته</w:t>
      </w:r>
    </w:p>
    <w:p>
      <w:pPr>
        <w:pStyle w:val="BookText"/>
        <w:rPr/>
      </w:pPr>
      <w:r>
        <w:rPr>
          <w:rFonts w:ascii="Amiri" w:hAnsi="Amiri" w:eastAsia="Amiri" w:cs="Amiri"/>
          <w:color w:val="111111"/>
          <w:sz w:val="28"/>
          <w:sz w:val="28"/>
          <w:szCs w:val="28"/>
          <w:rtl w:val="true"/>
          <w:lang w:bidi="ar-SA"/>
        </w:rPr>
        <w:t>الوفاة جمع إياد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كلمتان، والأمر بعد البيان، من رشد فاتبعوه، ومن غوى فارفضوه، وكلّ شاة معلّقة برجلها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قالها، ثم مات</w:t>
      </w:r>
      <w:r>
        <w:rPr>
          <w:rStyle w:val="FootnoteAnchor"/>
          <w:rtl w:val="true"/>
        </w:rPr>
        <w:footnoteReference w:id="208"/>
      </w:r>
      <w:r>
        <w:rPr>
          <w:rFonts w:ascii="Amiri" w:hAnsi="Amiri" w:eastAsia="Amiri" w:cs="Amiri"/>
          <w:color w:val="111111"/>
          <w:sz w:val="28"/>
          <w:sz w:val="28"/>
          <w:szCs w:val="28"/>
          <w:rtl w:val="true"/>
          <w:lang w:bidi="ar-SA"/>
        </w:rPr>
        <w:t>، ثم اقتتلت مضر وإياد فغلبت مضر، فقالت اياد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أجّلونا ثلاثة أيام فأجلّوهم، فظعنوا قبل المشرق، فلما ساروا يومين تبعتهم فهم وعدوان، وكانوا مع مضر، فقاتلوهم،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تقتطعوا قرابتنا، اعرضوا على النساء فمن اختارت قومها فلترجع، فكانت أوّل من اختارت أهلها امرأة من خزاعة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إياد بعد أن سارت خارجة من مكّة رجع منهم ناس بعد ثانية لأخذ الحجر الأسود، فحملوه على بعير فبرك، فحملوه على آخر فلم يطق، فلما رأوا ذلك بحثوا له ودفنوه تحت شجرة وارتحلوا، فلما كان بعد ليلتين افتقدت مضر الحجر، وكانت أمرأة من خزاعة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متزوّجة في إياد، فأبصرتهم حين دفنوا الحجر، فقالت لقومها من خزاعة لما لحقوهم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 يعطوكم العهد على أن يجعلوا لكم حجابة البيت وأنا ادلّهم على الحجر الأسود، فأخذوا بذلك عهداً فوليتها خزاعة حتى أتى قصي بن كلاب، فهذا أحد أسباب ولاية خزاعة لمكة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واستفدنا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إياد ومضر كانت على البيت قبل خزاعة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الزبير بن 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نزار الوفاة آثر أياد بولاية الكعبة، وأعطى مضر قبة له حمراء فسمّيت مضر الحمراء، وأعطى ربيعة فرسه فسميت ربيعة الفرس، وأعطى نمار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بجيلة فحاضنت أولاده، فقيل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بجيلة انمار</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القاموس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ومعروف بن مسكان باني الكعبة</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أيّ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بناء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زياد النووي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الايلام عن تفسير بناء البيت الحرام؛ نقلًا عن فتاوى الطبنداوي الصديقي عن النووي، قال في شرح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البناء</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الطبنداوي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نقلًا عن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صريح في منع الزيادة في السمك والطول والعرض،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كذلك</w:t>
      </w:r>
      <w:r>
        <w:rPr>
          <w:rStyle w:val="FootnoteAnchor"/>
          <w:rtl w:val="true"/>
        </w:rPr>
        <w:footnoteReference w:id="214"/>
      </w:r>
      <w:r>
        <w:rPr>
          <w:rFonts w:ascii="Amiri" w:hAnsi="Amiri" w:eastAsia="Amiri" w:cs="Amiri"/>
          <w:color w:val="111111"/>
          <w:sz w:val="28"/>
          <w:sz w:val="28"/>
          <w:szCs w:val="28"/>
          <w:rtl w:val="true"/>
          <w:lang w:bidi="ar-SA"/>
        </w:rPr>
        <w:t>، انتهى كلام السنجاري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عتبة اللهبي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ابراهيم الحجبي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شجر الحرم خضيداً لاشوك فيه، فلما أحدثت</w:t>
      </w:r>
    </w:p>
    <w:p>
      <w:pPr>
        <w:pStyle w:val="BookText"/>
        <w:rPr/>
      </w:pPr>
      <w:r>
        <w:rPr>
          <w:rFonts w:ascii="Amiri" w:hAnsi="Amiri" w:eastAsia="Amiri" w:cs="Amiri"/>
          <w:color w:val="111111"/>
          <w:sz w:val="28"/>
          <w:sz w:val="28"/>
          <w:szCs w:val="28"/>
          <w:rtl w:val="true"/>
          <w:lang w:bidi="ar-SA"/>
        </w:rPr>
        <w:t>خزاعة المعاصي اقشعرّ الشجر من معاصيهم فخرج له هذا الشوك</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الضياء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بعض التتابعة قصد مكّة لتخريب البيت، فقاتلته خزاعة أشدّ القتال، وقصده ثانٍ فقاتلوه أيضاً، وأمّا تبّع الثالث الذي نحر الإبل وكسى البيت فهو زمن قريش</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المتبوع</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للملك تبّع حتى يملك اليمن والبحر وحضرموت، وممّا وقع في زمان خزاعة سيل عظيم دخل الحرم وأحاط بالكعبة ورمى بالشجر، وجاء برجل وامرأة ميّتين، فعرفت المرأة وكانت بأعلى مكّة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البيت الشريف استمرّ على بناء ابن الزبير والحجاج إلى سنة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وتسع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الامام رضي الدين بن العلامة السيد محمد بن حيدر الموسوي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أشراف مكّة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تنضيد العقود السنية بتمهيد الدولة الحسينية</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السنة نقل المؤرخون أنّه نزل ليلة الأربعاء لأحد عشر ليلة بقين من شعبان مطر شديد، ونزل في خلاله بردٌ مالح شديد الملوحة، وسالت الأودية، وخربت دور كثيرة، ودخل المسجد الحرام وعلاه الماء إلى أن</w:t>
      </w:r>
    </w:p>
    <w:p>
      <w:pPr>
        <w:pStyle w:val="BookText"/>
        <w:rPr/>
      </w:pPr>
      <w:r>
        <w:rPr>
          <w:rFonts w:ascii="Amiri" w:hAnsi="Amiri" w:eastAsia="Amiri" w:cs="Amiri"/>
          <w:color w:val="111111"/>
          <w:sz w:val="28"/>
          <w:sz w:val="28"/>
          <w:szCs w:val="28"/>
          <w:rtl w:val="true"/>
          <w:lang w:bidi="ar-SA"/>
        </w:rPr>
        <w:t>وصل إلى طراز البيت الشريف، وامتلأ المسجد من التراب، ومات من الخلق نحو خمسئة شخص، وتغيّر ماء زمزم بملوحة شديدة حتى صار لايساغ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ثاني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البيت العتيق من جهة الحجر جميعاً، و من جهة الشرق إلى الباب وثلاثة أرباع الجهة الغربيّة، ولم يبق غير جهة اليمن، فانزعج الناس لذلك أشدّ انزعاج، ولم يقع في البيت الشريف من عهد النبي إلى عهدنا هذا مثل هذا الانهدام، فجمع شريف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الشريف مسعود بن إدريس بن حسن بن أبي نمى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وسألهم عن حكم عمارة البيت، فأجابوه بأنّه فرض كفاية على سائر المسلمين، ثمّ استمع الناس خبر خراب المسجد الحرام، وجعل أخشاب على دائر البيت الشريف، ووضع من فوقها ثوباً أخضر، ورفع الأمر إلى السلطان مراد بأخبار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أربعين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رضوان آغا المعمار من طرف السلطان مراد، وابتدأ بالعمارة في البيت الشريف، وأتم عمارته في السنة المذكورة على أحسن منوال، وفي هذه السنة توفي الشريف مسعود، وكان مدّة ولايته سنة وثلاثة أشهر، وقام بالأمر بعده الشريف عبد اللّه بن حسن بن أبي نمى</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السنجاري في ذكر حوادث سنة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الشريف مسعود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أيّام مولانا الشريف المذكور كان سقوط البيت الشريف، وذلك أنّه لما كان يوم الأربعاء التاسع عشر من شعبان من السنة المذكورة وقع مطر شديد، ودخل المسجد وغرق امّة من الناس، قال الشيخ أحمد بن علان الصديقي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وخرص من مات فيه في النهار والليل نحو ألف انسان، وبات تلك الليلة السيل بالمسجد إلى الصبح، ودخل البيوت وأخرج امتعة العالم إلى أسفل</w:t>
      </w:r>
    </w:p>
    <w:p>
      <w:pPr>
        <w:pStyle w:val="BookText"/>
        <w:rPr/>
      </w:pPr>
      <w:r>
        <w:rPr>
          <w:rFonts w:ascii="Amiri" w:hAnsi="Amiri" w:eastAsia="Amiri" w:cs="Amiri"/>
          <w:color w:val="111111"/>
          <w:sz w:val="28"/>
          <w:sz w:val="28"/>
          <w:szCs w:val="28"/>
          <w:rtl w:val="true"/>
          <w:lang w:bidi="ar-SA"/>
        </w:rPr>
        <w:t>مكّة، وبلغ في الحرم إلى طوق القناديل</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أحمد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ابتداء المطر في الساعة الثانية من اليوم المذكور وكانت ساعة عطارد، والنهار إذ ذاك اثنا عشر ساعة ودرجتين، فانّها قد زادا في النيروز في سادس شعبان، وكانت الشمس في برج الحمل في منزلة الرشا في الدرجة الاولى منها، والقمر في برج الميزان في منزلة العوا، وما زال المطر يقل ويكثر إلى قبيل العصر، فاشتد، وكانت قوة السيل في ساعة المشتري والمريخ، ونزل مع المطر برد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لي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ذاق ماء ذلك البرد فكان ملحاً أو مرّاً، ولمّا أن أصبح الصبح ثاني يوم المطر صبيحة يوم الخميس نزل مولانا الشريف وأمر بفتح باب سرب ابراهيم من أبواب الحرم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وخرج الماء إلى أسفل مكّة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عصر يوم الخميس قبيل الغروب، نهار عشرين من شعبان، سقط الجانب الشامي من الكعبة بوجهيه، واتخذ</w:t>
      </w:r>
      <w:r>
        <w:rPr>
          <w:rStyle w:val="FootnoteAnchor"/>
          <w:rtl w:val="true"/>
        </w:rPr>
        <w:footnoteReference w:id="223"/>
      </w:r>
      <w:r>
        <w:rPr>
          <w:rFonts w:ascii="Amiri" w:hAnsi="Amiri" w:eastAsia="Amiri" w:cs="Amiri"/>
          <w:color w:val="111111"/>
          <w:sz w:val="28"/>
          <w:sz w:val="28"/>
          <w:szCs w:val="28"/>
          <w:rtl w:val="true"/>
          <w:lang w:bidi="ar-SA"/>
        </w:rPr>
        <w:t>معه من الجدار الشرقي إلى حدّ الباب، ومن الغربي من الوجهين نحو السدس، وهذا الذي سقط من الجانب الشامي، هو الذي بناه الحجّاج بن يوسف الثقفي، فكانت لها وقعة عظيمة مهيلة، فنزل مولانا الشريف مسعود بنفسه و أمر بالتنظيف وإفراز الحجارة بعد أن رفع الميزاب وما وجدوه من القناديل الذهب المعلّقة، وكانت عشرين قنديلًا، أحدها</w:t>
      </w:r>
    </w:p>
    <w:p>
      <w:pPr>
        <w:pStyle w:val="BookText"/>
        <w:rPr/>
      </w:pPr>
      <w:r>
        <w:rPr>
          <w:rFonts w:ascii="Amiri" w:hAnsi="Amiri" w:eastAsia="Amiri" w:cs="Amiri"/>
          <w:color w:val="111111"/>
          <w:sz w:val="28"/>
          <w:sz w:val="28"/>
          <w:szCs w:val="28"/>
          <w:rtl w:val="true"/>
          <w:lang w:bidi="ar-SA"/>
        </w:rPr>
        <w:t xml:space="preserve">مرصّع باللؤلؤ وغيره من المعادن، ووضعت في بيت الشيخ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بن أبي القاسم الشيبي العبدري الحجبي</w:t>
      </w:r>
      <w:r>
        <w:rPr>
          <w:rStyle w:val="FootnoteAnchor"/>
          <w:rtl w:val="true"/>
        </w:rPr>
        <w:footnoteReference w:id="225"/>
      </w:r>
      <w:r>
        <w:rPr>
          <w:rFonts w:ascii="Amiri" w:hAnsi="Amiri" w:eastAsia="Amiri" w:cs="Amiri"/>
          <w:color w:val="111111"/>
          <w:sz w:val="28"/>
          <w:sz w:val="28"/>
          <w:szCs w:val="28"/>
          <w:rtl w:val="true"/>
          <w:lang w:bidi="ar-SA"/>
        </w:rPr>
        <w:t xml:space="preserve">، بعد أن ضبط ذلك بحضرة صاحب مكّة، فأخذه إلى منزله بالصفا، وهو منزل من أوقاف السلطان مراد على الحجاب، فوضعه في مخزن، وختم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بخاتم صاحب مكّة مولانا الشريف، وأجلس عليه حرساً، كل ذلك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اليوم نزل صفر آغا رئيس باش المشدين لصاحب جدّة مصطفى آغا، وأخذ منه خمسمئة دينار من مال العشور المجتمع عنده للسلطنة، فوصل بها مكّة يوم الاثنين رابع عشر من شعبان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مولانا الشريف فإنّه لما كان يوم الجمعة أمر بالنداء العام في البلد بالتنظيف، ونزل بنفسه فنظفه العامّة والخاصّة، وخطب بالناس في هذا اليوم القاضي فايز بن ظهيرة وصلى الناس خلفه في المطاف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يوم السبت ثاني عشرين شعبان نزل مولانا الشريف إلى الحرم، واجتمع اليه علماء البلد، وحضر أعيان الناس وحضر حسين آغا الشاووش من قبل صاحب مصر محمّد باشا، فوقع السؤال من الشريف عن عمارة ماوهي من الكعبة، هل يؤثر بالمبادرة إلى عمارتها ويعمر 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يوكل الامر إلى</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وليّ الأمر الذاب عن سرحها؟ ومن أي مال يكون التعمير، بمال قناديلها أم بمال</w:t>
      </w:r>
    </w:p>
    <w:p>
      <w:pPr>
        <w:pStyle w:val="BookText"/>
        <w:rPr/>
      </w:pPr>
      <w:r>
        <w:rPr>
          <w:rFonts w:ascii="Amiri" w:hAnsi="Amiri" w:eastAsia="Amiri" w:cs="Amiri"/>
          <w:color w:val="111111"/>
          <w:sz w:val="28"/>
          <w:sz w:val="28"/>
          <w:szCs w:val="28"/>
          <w:rtl w:val="true"/>
          <w:lang w:bidi="ar-SA"/>
        </w:rPr>
        <w:t xml:space="preserve">غير ذلك؟ وكان من حاضري المجلس الشيخ خالد المالكي البصير، والقاضي عبداللّه بن أبي بكر الحنبلي، والقاضي أحمد بن عيسى المرشدي وغيرهم من علماء مكّة، فانعقد رأي الجماعة أن يبادَر عمارتها من مال الكعبة، ويعرض الأمر إلى الأبواب، ولا يمنع أحد من المسلمين أن يعمرها من ماله إذا لم يكن فيه شبهة، وانّ ذلك لايتوقف على العرض على السلطان، ولما اجتمع رأي الحاضرين على هذا، أمر الشريف أن يكتب صورة سؤال ويضع العلماء عليه خطوطهم بعد مخض الفكر ليبعث إلى الأبواب، فقاموا من ذلك المجلس وفرش لهم بساط في باب الرحمة، وطلبوا كتاب الشيخ أحمد بن حجر المكي الهيثمي المكي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 العذبة في اصطلاح ماوهي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فاحضرته لهم، وقرى‌ء ما يحتاج إليه، فهمّ مولانا القاضي تاج الدين المالكي وجلس يقرأه عليهم عشرة أيّام، والحاضرون يسمعونه، فلمّا وصل إلى المطلوب كتبوا سؤالًا كما قلناه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المبادرة إلى العمارة ممن له على الحرمين الشريفين أمارة، وأنّ ذلك يعمّر من مال البيت الشريف، ويكتب بالواقع</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ظهر لي أنّ المخاطب بالعمارة انّما هو سلطان الزمان وناشر العدل والأمان سلطان الإسلام والمسلمين، وكان إذ ذاك السلطان مراد خان، فراجعت بعض الفقهاء المفتين، وعرضت عليه ما يؤخذ منه ذلك، فأبى الرجوع، فرجعت عمّا رأيته من الرأي الموافق لهم وألّفت الرسالة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ألوية التشريف بالإعلام والتعريف بمن له عمارة ما سقط من البيت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الشريف أمر بتغيير السؤال المكتوب لأمر اقتضى ذلك فغيّر بعبارة</w:t>
      </w:r>
    </w:p>
    <w:p>
      <w:pPr>
        <w:pStyle w:val="BookText"/>
        <w:rPr/>
      </w:pPr>
      <w:r>
        <w:rPr>
          <w:rFonts w:ascii="Amiri" w:hAnsi="Amiri" w:eastAsia="Amiri" w:cs="Amiri"/>
          <w:color w:val="111111"/>
          <w:sz w:val="28"/>
          <w:sz w:val="28"/>
          <w:szCs w:val="28"/>
          <w:rtl w:val="true"/>
          <w:lang w:bidi="ar-SA"/>
        </w:rPr>
        <w:t>اخرى، وكتب الجماعة كما كتبوا أوّلًا وكتبت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والمخاطب بهذا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عمارة الكعبة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الاسلام المكرّم مولانا السلطان مراد خان، ثم نائبه مولانا الشريف،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السؤال وما معه من المعروض أرسل إلى صاحب مصر صحبة أحمد جاووش أحد جماعة حسين آغا المتقدم ومعه النوري علي سنجقدار اليمن، وكان خروجهم من مكّة يوم الاثنين الرابع والعشرين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اليوم دخلوا باضماد البقر</w:t>
      </w:r>
      <w:r>
        <w:rPr>
          <w:rStyle w:val="FootnoteAnchor"/>
          <w:rtl w:val="true"/>
        </w:rPr>
        <w:footnoteReference w:id="232"/>
      </w:r>
      <w:r>
        <w:rPr>
          <w:rFonts w:ascii="Amiri" w:hAnsi="Amiri" w:eastAsia="Amiri" w:cs="Amiri"/>
          <w:color w:val="111111"/>
          <w:sz w:val="28"/>
          <w:sz w:val="28"/>
          <w:szCs w:val="28"/>
          <w:rtl w:val="true"/>
          <w:lang w:bidi="ar-SA"/>
        </w:rPr>
        <w:t>حتى شرعوا في حرث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السبت سابع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 صاحب جدة خمسمئة دينار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الأحد عاشر</w:t>
      </w:r>
      <w:r>
        <w:rPr>
          <w:rStyle w:val="FootnoteAnchor"/>
          <w:rtl w:val="true"/>
        </w:rPr>
        <w:footnoteReference w:id="233"/>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العمل بالبقر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يوم الثلاثاء الثاني والعشرين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من مصر آغاة</w:t>
      </w:r>
      <w:r>
        <w:rPr>
          <w:rStyle w:val="FootnoteAnchor"/>
          <w:rtl w:val="true"/>
        </w:rPr>
        <w:footnoteReference w:id="234"/>
      </w:r>
      <w:r>
        <w:rPr>
          <w:rFonts w:ascii="Amiri" w:hAnsi="Amiri" w:eastAsia="Amiri" w:cs="Amiri"/>
          <w:color w:val="111111"/>
          <w:sz w:val="28"/>
          <w:sz w:val="28"/>
          <w:szCs w:val="28"/>
          <w:rtl w:val="true"/>
          <w:lang w:bidi="ar-SA"/>
        </w:rPr>
        <w:t xml:space="preserve">ومعه النوري علي سنجقدار اليمن، وأخبر بوصول الآغا رضوان آغا بيك معماراً على المسجد وأنّه خلفه، فدخل رضوان بيك ومعه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هيزع</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ومعه قفطان لمولانا الشريف، وذلك ليلة الجمعة خامس عشرين رمضان</w:t>
      </w:r>
      <w:r>
        <w:rPr>
          <w:rStyle w:val="FootnoteAnchor"/>
          <w:rtl w:val="true"/>
        </w:rPr>
        <w:footnoteReference w:id="236"/>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ونقلت من خط البرهان إبراهيم المهتار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تأريخاً للامام فضل الله بن عبد الله الطبري، وهو</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قوله مؤرّخاً لذلك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هدم البيت أمر رب تغشّاه مسيل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يحو غرقاه</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ضبط</w:t>
      </w:r>
    </w:p>
    <w:p>
      <w:pPr>
        <w:pStyle w:val="BookText"/>
        <w:rPr/>
      </w:pPr>
      <w:r>
        <w:rPr>
          <w:rFonts w:ascii="Amiri" w:hAnsi="Amiri" w:eastAsia="Amiri" w:cs="Amiri"/>
          <w:color w:val="111111"/>
          <w:sz w:val="28"/>
          <w:sz w:val="28"/>
          <w:szCs w:val="28"/>
          <w:rtl w:val="true"/>
          <w:lang w:bidi="ar-SA"/>
        </w:rPr>
        <w:t>في نهار الخميس عشرين شعبان قبل الغروب في عام لغط</w:t>
      </w:r>
    </w:p>
    <w:p>
      <w:pPr>
        <w:pStyle w:val="BookText"/>
        <w:rPr/>
      </w:pPr>
      <w:r>
        <w:rPr>
          <w:rFonts w:ascii="Amiri" w:hAnsi="Amiri" w:eastAsia="Amiri" w:cs="Amiri"/>
          <w:color w:val="111111"/>
          <w:sz w:val="28"/>
          <w:sz w:val="28"/>
          <w:szCs w:val="28"/>
          <w:rtl w:val="true"/>
          <w:lang w:bidi="ar-SA"/>
        </w:rPr>
        <w:t>ومن خطه أيضاً تاريخاً للإمام فضل بن عبد اللّه الطبري، وهو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 عن سيل أتى‌والبيت منه قد سقط</w:t>
      </w:r>
    </w:p>
    <w:p>
      <w:pPr>
        <w:pStyle w:val="BookText"/>
        <w:rPr/>
      </w:pPr>
      <w:r>
        <w:rPr>
          <w:rFonts w:ascii="Amiri" w:hAnsi="Amiri" w:eastAsia="Amiri" w:cs="Amiri"/>
          <w:color w:val="111111"/>
          <w:sz w:val="28"/>
          <w:sz w:val="28"/>
          <w:szCs w:val="28"/>
          <w:rtl w:val="true"/>
          <w:lang w:bidi="ar-SA"/>
        </w:rPr>
        <w:t>متى أتى قلت لهم‌تاريخه عام غلط</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ومن البديع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انّ اللّه على كلّ شي‌ء قدير</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فضل قول صاحبه</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حسين الينبعي، وهو ما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انّ الذنب أوجب ما جرى‌مما أرى ورأيته منّي فقط</w:t>
      </w:r>
    </w:p>
    <w:p>
      <w:pPr>
        <w:pStyle w:val="BookText"/>
        <w:rPr/>
      </w:pPr>
      <w:r>
        <w:rPr>
          <w:rFonts w:ascii="Amiri" w:hAnsi="Amiri" w:eastAsia="Amiri" w:cs="Amiri"/>
          <w:color w:val="111111"/>
          <w:sz w:val="28"/>
          <w:sz w:val="28"/>
          <w:szCs w:val="28"/>
          <w:rtl w:val="true"/>
          <w:lang w:bidi="ar-SA"/>
        </w:rPr>
        <w:t>فأخذت في تاريخه من هجرةوحسبته فوجدت صحته غلط</w:t>
      </w:r>
    </w:p>
    <w:p>
      <w:pPr>
        <w:pStyle w:val="BookText"/>
        <w:rPr/>
      </w:pPr>
      <w:r>
        <w:rPr>
          <w:rFonts w:ascii="Amiri" w:hAnsi="Amiri" w:eastAsia="Amiri" w:cs="Amiri"/>
          <w:color w:val="111111"/>
          <w:sz w:val="28"/>
          <w:sz w:val="28"/>
          <w:szCs w:val="28"/>
          <w:rtl w:val="true"/>
          <w:lang w:bidi="ar-SA"/>
        </w:rPr>
        <w:t>قال العلّامة الشيخ محمد بن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صاحبنا عزّ الدين الخليلي المدني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ينهدم بيت الإله لحادث‌يجنى ولا من شدّة العصيان</w:t>
      </w:r>
    </w:p>
    <w:p>
      <w:pPr>
        <w:pStyle w:val="BookText"/>
        <w:rPr/>
      </w:pPr>
      <w:r>
        <w:rPr>
          <w:rFonts w:ascii="Amiri" w:hAnsi="Amiri" w:eastAsia="Amiri" w:cs="Amiri"/>
          <w:color w:val="111111"/>
          <w:sz w:val="28"/>
          <w:sz w:val="28"/>
          <w:szCs w:val="28"/>
          <w:rtl w:val="true"/>
          <w:lang w:bidi="ar-SA"/>
        </w:rPr>
        <w:t>لو كان للعصيان يهدم بيته‌لانهَدّ فيما فات من أزمان</w:t>
      </w:r>
    </w:p>
    <w:p>
      <w:pPr>
        <w:pStyle w:val="BookText"/>
        <w:rPr/>
      </w:pPr>
      <w:r>
        <w:rPr>
          <w:rFonts w:ascii="Amiri" w:hAnsi="Amiri" w:eastAsia="Amiri" w:cs="Amiri"/>
          <w:color w:val="111111"/>
          <w:sz w:val="28"/>
          <w:sz w:val="28"/>
          <w:szCs w:val="28"/>
          <w:rtl w:val="true"/>
          <w:lang w:bidi="ar-SA"/>
        </w:rPr>
        <w:t>وخصوصاً الحجاج لما أن أتى‌في وقته بالفسق والطغيان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تجلّى اللّه جل جلاله‌بجلاله لقواعد الأركان</w:t>
      </w:r>
    </w:p>
    <w:p>
      <w:pPr>
        <w:pStyle w:val="BookText"/>
        <w:rPr/>
      </w:pPr>
      <w:r>
        <w:rPr>
          <w:rFonts w:ascii="Amiri" w:hAnsi="Amiri" w:eastAsia="Amiri" w:cs="Amiri"/>
          <w:color w:val="111111"/>
          <w:sz w:val="28"/>
          <w:sz w:val="28"/>
          <w:szCs w:val="28"/>
          <w:rtl w:val="true"/>
          <w:lang w:bidi="ar-SA"/>
        </w:rPr>
        <w:t>فاندك كالطور المقدّس رهبةوجلالةً بجلالة الرحمن</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ورأيت للمهتار قوله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من ديمة بها أقفر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وأخلت معاهداً وربوعا</w:t>
      </w:r>
    </w:p>
    <w:p>
      <w:pPr>
        <w:pStyle w:val="BookText"/>
        <w:rPr/>
      </w:pPr>
      <w:r>
        <w:rPr>
          <w:rFonts w:ascii="Amiri" w:hAnsi="Amiri" w:eastAsia="Amiri" w:cs="Amiri"/>
          <w:color w:val="111111"/>
          <w:sz w:val="28"/>
          <w:sz w:val="28"/>
          <w:szCs w:val="28"/>
          <w:rtl w:val="true"/>
          <w:lang w:bidi="ar-SA"/>
        </w:rPr>
        <w:t>هدمت بيت ذي الجلال فأمسى‌كلّ بيت له الفداء</w:t>
      </w:r>
      <w:r>
        <w:rPr>
          <w:rStyle w:val="FootnoteAnchor"/>
          <w:rtl w:val="true"/>
        </w:rPr>
        <w:footnoteReference w:id="243"/>
      </w:r>
      <w:r>
        <w:rPr>
          <w:rFonts w:ascii="Amiri" w:hAnsi="Amiri" w:eastAsia="Amiri" w:cs="Amiri"/>
          <w:color w:val="111111"/>
          <w:sz w:val="28"/>
          <w:sz w:val="28"/>
          <w:szCs w:val="28"/>
          <w:rtl w:val="true"/>
          <w:lang w:bidi="ar-SA"/>
        </w:rPr>
        <w:t>تبيعا</w:t>
      </w:r>
    </w:p>
    <w:p>
      <w:pPr>
        <w:pStyle w:val="BookText"/>
        <w:rPr/>
      </w:pPr>
      <w:r>
        <w:rPr>
          <w:rFonts w:ascii="Amiri" w:hAnsi="Amiri" w:eastAsia="Amiri" w:cs="Amiri"/>
          <w:color w:val="111111"/>
          <w:sz w:val="28"/>
          <w:sz w:val="28"/>
          <w:szCs w:val="28"/>
          <w:rtl w:val="true"/>
          <w:lang w:bidi="ar-SA"/>
        </w:rPr>
        <w:t>فغدت مكّة كما حكم اللّه ديارها بلاقعاً وبقيعا</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بلدة أثنت الليالي عليهاوأساء الزمان فيها صنيعا</w:t>
      </w:r>
    </w:p>
    <w:p>
      <w:pPr>
        <w:pStyle w:val="BookText"/>
        <w:rPr/>
      </w:pPr>
      <w:r>
        <w:rPr>
          <w:rFonts w:ascii="Amiri" w:hAnsi="Amiri" w:eastAsia="Amiri" w:cs="Amiri"/>
          <w:color w:val="111111"/>
          <w:sz w:val="28"/>
          <w:sz w:val="28"/>
          <w:szCs w:val="28"/>
          <w:rtl w:val="true"/>
          <w:lang w:bidi="ar-SA"/>
        </w:rPr>
        <w:t>فبهذا الآتي بل قيل يأتي</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هلك الناس والكلاب جميعا</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سيرة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الطاعون وقع بمكّة في هذه السنة وأنّه استمرّ إلى ان ستروا المنهدم من البيت بالأخشاب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ارتفع، كما أخبرني الثقات من أهل مكّة</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أره لغيره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بن علان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فاحيط على الكعبة بخشب وخصف، والبست ثوباً من الدولعي الأخضر فوق ذلك الخشب والأخصاف، وكان إلباسها لهذا الثوب سابع شوّال من السنة المذكورة</w:t>
      </w:r>
      <w:r>
        <w:rPr>
          <w:rStyle w:val="FootnoteAnchor"/>
          <w:rtl w:val="true"/>
        </w:rPr>
        <w:footnoteReference w:id="248"/>
      </w:r>
      <w:r>
        <w:rPr>
          <w:rFonts w:ascii="Amiri" w:hAnsi="Amiri" w:eastAsia="Amiri" w:cs="Amiri"/>
          <w:color w:val="111111"/>
          <w:sz w:val="28"/>
          <w:sz w:val="28"/>
          <w:szCs w:val="28"/>
          <w:rtl w:val="true"/>
          <w:lang w:bidi="ar-SA"/>
        </w:rPr>
        <w:t>، وصار الناس يطوفون به على هذه</w:t>
      </w:r>
    </w:p>
    <w:p>
      <w:pPr>
        <w:pStyle w:val="BookText"/>
        <w:rPr/>
      </w:pPr>
      <w:r>
        <w:rPr>
          <w:rFonts w:ascii="Amiri" w:hAnsi="Amiri" w:eastAsia="Amiri" w:cs="Amiri"/>
          <w:color w:val="111111"/>
          <w:sz w:val="28"/>
          <w:sz w:val="28"/>
          <w:szCs w:val="28"/>
          <w:rtl w:val="true"/>
          <w:lang w:bidi="ar-SA"/>
        </w:rPr>
        <w:t>الحالة بعد أن توجّه القاصد بالخبر إلى الأبواب السلطانية</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الحلبي في 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وصل الخبر إلى صاحب مصر جمع العلماء والفقهاء وعرض عليهم ذلك، فاتفق رأيهم على المبادرة لعمارته فعيّن لذلك من الصناجق رضوان بيك المعمار، فورد مكة بصحبة مولانا السيد محمد افندي قاضي المدينة، وقد عيّنا لذلك، فلما قرب الافندي المذكور خرج للقائه السيد عبدالكريم بن ادريس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نما</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وكان وصوله مكة ليلة الأحد السادس والعشرين من شوّال ومعه قفطان لصاحب مكّة مولانا الشريف مسعود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حسن</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ودخل به بصحبة السيد عبدالكريم من الحجون في آلاي الأعظم</w:t>
      </w:r>
      <w:r>
        <w:rPr>
          <w:rStyle w:val="FootnoteAnchor"/>
          <w:rtl w:val="true"/>
        </w:rPr>
        <w:footnoteReference w:id="252"/>
      </w:r>
      <w:r>
        <w:rPr>
          <w:rFonts w:ascii="Amiri" w:hAnsi="Amiri" w:eastAsia="Amiri" w:cs="Amiri"/>
          <w:color w:val="111111"/>
          <w:sz w:val="28"/>
          <w:sz w:val="28"/>
          <w:szCs w:val="28"/>
          <w:rtl w:val="true"/>
          <w:lang w:bidi="ar-SA"/>
        </w:rPr>
        <w:t>إلى أن وصل الحطيم، وحضر الأعيان ولم يحضر الشريف لوعك حصل له، وكان بالمعابدة، فلمّا أن قرأ الأمر الوارد معه طلع بالخلعة إلى مولانا الشريف فألبسه ايّاها في البستان المعروف بالقائد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نقلته من خط بعض علماء وفضلاء مكّة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ابن علان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مولانا الشريف</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لبس القفطان الوارد به رضوان بيك في الحطيم يوم السبت سادس عشر شوال، وفي ليلة الثلاثاء ثامن والعشرين من ربيع الثاني انتقل مولانا الشريف مسعود إلى رحمة اللّه، وصلّي عليه بالمسجد الحرام بعد أن خطب له بأعلى زمزم ودفن بالمعلاة بقبّة السيّدة</w:t>
      </w:r>
    </w:p>
    <w:p>
      <w:pPr>
        <w:pStyle w:val="BookText"/>
        <w:rPr/>
      </w:pPr>
      <w:r>
        <w:rPr>
          <w:rFonts w:ascii="Amiri" w:hAnsi="Amiri" w:eastAsia="Amiri" w:cs="Amiri"/>
          <w:color w:val="111111"/>
          <w:sz w:val="28"/>
          <w:sz w:val="28"/>
          <w:szCs w:val="28"/>
          <w:rtl w:val="true"/>
          <w:lang w:bidi="ar-SA"/>
        </w:rPr>
        <w:t xml:space="preserve">خديجة رضي الله عنها؛ لرؤياً رآها فأوصى بذلك، وكان مسلولًا، وفي أيّامه كان الغلاء الشديد بمكّة، بحيث أنّه كان لا يوجد الّا الدخن، فسمّي العام عام دخنة، وهذا إطلاق من العامّة باقٍ إلى عصرنا هذا، وعقب ذلك الغلاء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مرض عامّ غريب حصل منه اعتقال في الركب بحيث أنّ الانسان كان يخرج إلى السوق على رجليه فيعاد محمولًا لا قدرة له على القيام من غير داء يشكوه، فاطلقت العامّة على هذا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وتلاعبت ادباء مكّة بهذا المعنى، فمن ذلك قول القاضي محمد بن عبد اللّه بن ظهيرة القرشي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واصل المحل المكسِّر في القرى‌وعمّ جميع الخلق في أشرف القرى</w:t>
      </w:r>
    </w:p>
    <w:p>
      <w:pPr>
        <w:pStyle w:val="BookText"/>
        <w:rPr/>
      </w:pPr>
      <w:r>
        <w:rPr>
          <w:rFonts w:ascii="Amiri" w:hAnsi="Amiri" w:eastAsia="Amiri" w:cs="Amiri"/>
          <w:color w:val="111111"/>
          <w:sz w:val="28"/>
          <w:sz w:val="28"/>
          <w:szCs w:val="28"/>
          <w:rtl w:val="true"/>
          <w:lang w:bidi="ar-SA"/>
        </w:rPr>
        <w:t>وقد كان جمع الخلق بالخصب سالماًفصيّرهم بالمحل جمعاً مكسّراً</w:t>
      </w:r>
    </w:p>
    <w:p>
      <w:pPr>
        <w:pStyle w:val="BookText"/>
        <w:rPr/>
      </w:pPr>
      <w:r>
        <w:rPr>
          <w:rFonts w:ascii="Amiri" w:hAnsi="Amiri" w:eastAsia="Amiri" w:cs="Amiri"/>
          <w:color w:val="111111"/>
          <w:sz w:val="28"/>
          <w:sz w:val="28"/>
          <w:szCs w:val="28"/>
          <w:rtl w:val="true"/>
          <w:lang w:bidi="ar-SA"/>
        </w:rPr>
        <w:t>وكان دواء الناس منه شرب ماء الليم</w:t>
      </w:r>
      <w:r>
        <w:rPr>
          <w:rStyle w:val="FootnoteAnchor"/>
          <w:rtl w:val="true"/>
        </w:rPr>
        <w:footnoteReference w:id="256"/>
      </w:r>
      <w:r>
        <w:rPr>
          <w:rFonts w:ascii="Amiri" w:hAnsi="Amiri" w:eastAsia="Amiri" w:cs="Amiri"/>
          <w:color w:val="111111"/>
          <w:sz w:val="28"/>
          <w:sz w:val="28"/>
          <w:szCs w:val="28"/>
          <w:rtl w:val="true"/>
          <w:lang w:bidi="ar-SA"/>
        </w:rPr>
        <w:t>مع السكر بعد تحميته في جلده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فولي مكّة مولانا الشريف عبد اللّه بن حسن بن أبي نمى فخلع عليه الأمير رضوان قفطان الولاية، وألبسه الخلعة بالسبيل المنسوب إلى ابن مزهر وهو بالمروة، محاذياً لدار حاجب البيت الشريف، بنظر الأفندي القاضي محمد قاضي المدينة السابق ذكره، ورضيت به العباد واطمأنّت به البلاد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يوم السبت ثالث عشر</w:t>
      </w:r>
      <w:r>
        <w:rPr>
          <w:rStyle w:val="FootnoteAnchor"/>
          <w:rtl w:val="true"/>
        </w:rPr>
        <w:footnoteReference w:id="258"/>
      </w:r>
      <w:r>
        <w:rPr>
          <w:rFonts w:ascii="Amiri" w:hAnsi="Amiri" w:eastAsia="Amiri" w:cs="Amiri"/>
          <w:color w:val="111111"/>
          <w:sz w:val="28"/>
          <w:sz w:val="28"/>
          <w:szCs w:val="28"/>
          <w:rtl w:val="true"/>
          <w:lang w:bidi="ar-SA"/>
        </w:rPr>
        <w:t>جمادى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سابع عشر جمادى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مولانا الأفندي المذكور ورضوان بيك المعمار</w:t>
      </w:r>
    </w:p>
    <w:p>
      <w:pPr>
        <w:pStyle w:val="BookText"/>
        <w:rPr/>
      </w:pPr>
      <w:r>
        <w:rPr>
          <w:rFonts w:ascii="Amiri" w:hAnsi="Amiri" w:eastAsia="Amiri" w:cs="Amiri"/>
          <w:color w:val="111111"/>
          <w:sz w:val="28"/>
          <w:sz w:val="28"/>
          <w:szCs w:val="28"/>
          <w:rtl w:val="true"/>
          <w:lang w:bidi="ar-SA"/>
        </w:rPr>
        <w:t>والمعلّم علي بن شمس الدين المهندس المكي، والمعلّم محمد بن زين الدين، وأخوه المعلّم عبدالرحمان، فعرض عليهم بناء الكعبة، فألتزموا بناءها على وجه الكمال فسجّل القاضي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المعلّم محمد بن زين الدين أنّ مراده نصب أخشاب حول البيت وتجعل عليها ستور تمنع عن مشاهدة الهدم، فاختلف رأي الحاضرين في ذلك؛ فمنهم المبيح والمانع، وانقضى المجلس بالاتفاق على نصب الساتر، وصنف الامام علي بن عبدالقادر الطبري في ذلك 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 الغارة على مانعي نصب الستارة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وأفتى بالجواز جماعة من الأعيان كالشيخ خالد المالكي والشيخ عبد العزيز الزمزمي الشافعي وغيرهما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وقع اجتماع ثانٍ بالحطيم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 سابع عشر جمادى الاولى</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مع جملة الأعيان المذكورين، وسأل مولانا الشريف عبد اللّه بن حسن في هدم الجدار اليماني؛ فإنّه كان قائماً، فدار الكلام ثم اقتضى الحال الإشراف عليه من خلف الخشب، والإشراف على بقيّة الجدران، فأشرف غالب الجماعة ومعهم مولانا الشريف، ونصب المعلّمون الميزان فوجدوه خارجاً عن الميزان قدر أربعة أذرع، فإذا نظر الجماعة إلى هدم بقيّة الجدارين الشرقي والغربي، ثم ينظر في اليماني فإن زاد في الميل هدم، وإلّا فلا، وانصرف الناس على الرأي بعد أن سجّل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يومين من هذا المجلس رفع سؤال إلى العلماء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المهندسون بخراب الجدار اليماني، هل يهدم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الشيخ خالد بجواز ذلك إذا شهد أرباب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الحلبي عن الشيخ شهاب الدين بن حجر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البيّن أنّ ما وهى وتشقق منها في حكم المنهدم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هذا الهدم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وألحق أنّ الكعبة لم تبن جميعاً الّا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الخليل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قريش، وكان بينهما ألفا سنة وستمئة وخمس وسبعون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عبد اللّه بن الزبير، وكان بينهما نحو اثنين وثمانين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الملائكة وآدم وشيث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جرهم والعمالقة وقصي فإنّما كان ترميماً</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ابتداء الهدم في يوم العشرين من جمادى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ضحى يوم السبت خامس عشر</w:t>
      </w:r>
      <w:r>
        <w:rPr>
          <w:rStyle w:val="FootnoteAnchor"/>
          <w:rtl w:val="true"/>
        </w:rPr>
        <w:footnoteReference w:id="262"/>
      </w:r>
      <w:r>
        <w:rPr>
          <w:rFonts w:ascii="Amiri" w:hAnsi="Amiri" w:eastAsia="Amiri" w:cs="Amiri"/>
          <w:color w:val="111111"/>
          <w:sz w:val="28"/>
          <w:sz w:val="28"/>
          <w:szCs w:val="28"/>
          <w:rtl w:val="true"/>
          <w:lang w:bidi="ar-SA"/>
        </w:rPr>
        <w:t>من جمادى فتح مقام ابراهيم ووضعت فيه الكسوة الشريفة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أحد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والعشرين من</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الشهر</w:t>
      </w:r>
      <w:r>
        <w:rPr>
          <w:rStyle w:val="FootnoteAnchor"/>
          <w:rtl w:val="true"/>
        </w:rPr>
        <w:footnoteReference w:id="264"/>
      </w:r>
      <w:r>
        <w:rPr>
          <w:rFonts w:ascii="Amiri" w:hAnsi="Amiri" w:eastAsia="Amiri" w:cs="Amiri"/>
          <w:color w:val="111111"/>
          <w:sz w:val="28"/>
          <w:sz w:val="28"/>
          <w:szCs w:val="28"/>
          <w:rtl w:val="true"/>
          <w:lang w:bidi="ar-SA"/>
        </w:rPr>
        <w:t>، وصلوا في الهدم إلى باب الكعبة المشرفة، فرفعوه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ووضعوه في بيت السيد محمّد أفندي شيخ</w:t>
      </w:r>
    </w:p>
    <w:p>
      <w:pPr>
        <w:pStyle w:val="BookText"/>
        <w:rPr/>
      </w:pPr>
      <w:r>
        <w:rPr>
          <w:rFonts w:ascii="Amiri" w:hAnsi="Amiri" w:eastAsia="Amiri" w:cs="Amiri"/>
          <w:color w:val="111111"/>
          <w:sz w:val="28"/>
          <w:sz w:val="28"/>
          <w:szCs w:val="28"/>
          <w:rtl w:val="true"/>
          <w:lang w:bidi="ar-SA"/>
        </w:rPr>
        <w:t>حرم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السبت ثاني عشر الشهر المذكور</w:t>
      </w:r>
      <w:r>
        <w:rPr>
          <w:rStyle w:val="FootnoteAnchor"/>
          <w:rtl w:val="true"/>
        </w:rPr>
        <w:footnoteReference w:id="265"/>
      </w:r>
      <w:r>
        <w:rPr>
          <w:rFonts w:ascii="Amiri" w:hAnsi="Amiri" w:eastAsia="Amiri" w:cs="Amiri"/>
          <w:color w:val="111111"/>
          <w:sz w:val="28"/>
          <w:sz w:val="28"/>
          <w:szCs w:val="28"/>
          <w:rtl w:val="true"/>
          <w:lang w:bidi="ar-SA"/>
        </w:rPr>
        <w:t>دخلت الكعبة ونظرت إلى الركن الذي فيه الحجر الأسود، وجاء المعلّم محمد بن زين الدين فوزن الحجر الأسود والذي فوقه، فوجد الحجر الذي فوق الحجر الأسود ناقصاً قدر ثلاثة قراريط تقريباً، وباقي الجدار من أسفله ومن أعلاه مائلًا إلى الداخل، والبناء صحيح، فاقتضى رأي المعلّم محمد بن شمس الدين هدم ذلك كلّه وأنّه لايبقى من بناء ابن الزبير شي‌ء، فمنع من هدم الجدار اليماني، ثمّ اقتضى الحال أن يهدمه ما عدا الحجر الأسود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الثلاثاء تاسع شهر رجب عام أربعين وألف عند طلوع الشمس حضر ناظر العمارة من قبل السلطان الأعظم السلطان مراد، وهو السيّد محمد أفندي بن محمود الأنقوري قاضي المدينة والأمير رضوان بيك المعمار وآغاة جدّة مصطفى آغا، وجاء النجّارون بأخشاب وستروا بها ما حاذى الحجر الأسود؛ لئلّا يصل إليه أحد من الناس فيمنعهم العمل، ثمّ أخرجوا الحجر الأعلى ونقلوه إلى محل آخر، ثمّ حضر الشيخ عبدالعزيز الزمزمي والشيخ محمّد الشيبي وشيخ الحرم المكي شمس الدين عتاقي زاده وافندي الشرع مولانا محمد ابو المحامد حسين بن يحيى الشهير بمتولي زاده والشيخ العارف باللّه الشيخ تاج الدين النقشبندي العثماني، ونائب الحرم المكي السيد محمد، ثم سلطان مكة مولانا الشريف عبداللّه بن حسن بن أبي نمى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والسيد أحمد، و صحبتهم مولانا السيد علي بن بركات، في آخرين من السادة والاشراف، فأخذ المهندس والمعلّم عبدالرحمان بن زين الدين يقلعان بأصبع الحديد ما أطاف</w:t>
      </w:r>
    </w:p>
    <w:p>
      <w:pPr>
        <w:pStyle w:val="BookText"/>
        <w:rPr/>
      </w:pPr>
      <w:r>
        <w:rPr>
          <w:rFonts w:ascii="Amiri" w:hAnsi="Amiri" w:eastAsia="Amiri" w:cs="Amiri"/>
          <w:color w:val="111111"/>
          <w:sz w:val="28"/>
          <w:sz w:val="28"/>
          <w:szCs w:val="28"/>
          <w:rtl w:val="true"/>
          <w:lang w:bidi="ar-SA"/>
        </w:rPr>
        <w:t>بالحجر الذي كان عليه من الفضّة والجير، والخارج يتلقّاه ولد مولانا الشريف السيد محمد بن عبد اللّه في محرمة بيده، فبينا هم كذلك كأنّ من يده المعول قرص بلا تأنّ</w:t>
      </w:r>
      <w:r>
        <w:rPr>
          <w:rStyle w:val="FootnoteAnchor"/>
          <w:rtl w:val="true"/>
        </w:rPr>
        <w:footnoteReference w:id="266"/>
      </w:r>
      <w:r>
        <w:rPr>
          <w:rFonts w:ascii="Amiri" w:hAnsi="Amiri" w:eastAsia="Amiri" w:cs="Amiri"/>
          <w:color w:val="111111"/>
          <w:sz w:val="28"/>
          <w:sz w:val="28"/>
          <w:szCs w:val="28"/>
          <w:rtl w:val="true"/>
          <w:lang w:bidi="ar-SA"/>
        </w:rPr>
        <w:t>، فإذا الحجر الأسود متشظّ نحو أربع شظايا من وجهه وتفارقت منه وكادت أن تسقط</w:t>
      </w:r>
      <w:r>
        <w:rPr>
          <w:rStyle w:val="FootnoteAnchor"/>
          <w:rtl w:val="true"/>
        </w:rPr>
        <w:footnoteReference w:id="267"/>
      </w:r>
      <w:r>
        <w:rPr>
          <w:rFonts w:ascii="Amiri" w:hAnsi="Amiri" w:eastAsia="Amiri" w:cs="Amiri"/>
          <w:color w:val="111111"/>
          <w:sz w:val="28"/>
          <w:sz w:val="28"/>
          <w:szCs w:val="28"/>
          <w:rtl w:val="true"/>
          <w:lang w:bidi="ar-SA"/>
        </w:rPr>
        <w:t>، فعند ذلك احضروا مولانا السيد علي بن بركات، فلمّا رأى ما أهاله من الأمر الشديد الذي أهال ذوي الايمان وأزعج أهل الإيقان،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الاسلام إن اخرج الحجر تفرّقت أجزاؤه، ولا واللّه لا تقدرون على ضمّها وجمعها، ويترتب على ذلك ضرر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فدعوه في محلّه</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وأصحلوا هذا الذي انزعج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المعلّم ابن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الذي عليه الحجر الأسود خارج، وفي بقائه خلل؛ لأنّه ركن وعليه عتبة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 علي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يقدر يعتق</w:t>
      </w:r>
      <w:r>
        <w:rPr>
          <w:rStyle w:val="FootnoteAnchor"/>
          <w:rtl w:val="true"/>
        </w:rPr>
        <w:footnoteReference w:id="269"/>
      </w:r>
      <w:r>
        <w:rPr>
          <w:rFonts w:ascii="Amiri" w:hAnsi="Amiri" w:eastAsia="Amiri" w:cs="Amiri"/>
          <w:color w:val="111111"/>
          <w:sz w:val="28"/>
          <w:sz w:val="28"/>
          <w:szCs w:val="28"/>
          <w:rtl w:val="true"/>
          <w:lang w:bidi="ar-SA"/>
        </w:rPr>
        <w:t>أكبر من هذا الجرم، يمكن عتق الحجر الذي عليه الأسود، وما زال بهم جزاه اللّه خيراً حتى أمر ناظر العمارة والمعمار باتباع قوله، وابن شمس الدين مصرّ على رفع الحجر من مكانه، ثم وافق على ذلك قهراً، ثم شرعوا في اصلاح ما تكسّر منه وإلصاقه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الشيخ محمد بن علان في رسالته المتعلّقة بالحجر الأسود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أصلحوا ما خرج منه بعد تعب كثير، وكان تمام عمله ليلة</w:t>
      </w:r>
      <w:bookmarkStart w:id="110" w:name="pg1454_21427"/>
    </w:p>
    <w:p>
      <w:pPr>
        <w:pStyle w:val="BookText"/>
        <w:rPr/>
      </w:pPr>
      <w:bookmarkEnd w:id="110"/>
      <w:r>
        <w:rPr>
          <w:rFonts w:ascii="Amiri" w:hAnsi="Amiri" w:eastAsia="Amiri" w:cs="Amiri"/>
          <w:color w:val="111111"/>
          <w:sz w:val="28"/>
          <w:sz w:val="28"/>
          <w:szCs w:val="28"/>
          <w:rtl w:val="true"/>
          <w:lang w:bidi="ar-SA"/>
        </w:rPr>
        <w:t>الجمعة بعد مضي نصفها، وأحضروا السيد علي والسيد محمد بن عبد اللّه وشيخ الحرم المكي، وبعد تمام العمل رفعوا الخشب المانع من تقبيل الحجر وأسفر الحجر عن محيّاه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تاسع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تخلخلت أحجار اخر، وتحركت الفضّة التي فيه، فجاؤوا بالمعلّم محمود الدهان</w:t>
      </w:r>
      <w:r>
        <w:rPr>
          <w:rStyle w:val="FootnoteAnchor"/>
          <w:rtl w:val="true"/>
        </w:rPr>
        <w:footnoteReference w:id="270"/>
      </w:r>
      <w:r>
        <w:rPr>
          <w:rFonts w:ascii="Amiri" w:hAnsi="Amiri" w:eastAsia="Amiri" w:cs="Amiri"/>
          <w:color w:val="111111"/>
          <w:sz w:val="28"/>
          <w:sz w:val="28"/>
          <w:szCs w:val="28"/>
          <w:rtl w:val="true"/>
          <w:lang w:bidi="ar-SA"/>
        </w:rPr>
        <w:t>الساكن برباط ربيع، فنظر بعد رفع الفضّة، فإذا الحجر التصقت</w:t>
      </w:r>
      <w:r>
        <w:rPr>
          <w:rStyle w:val="FootnoteAnchor"/>
          <w:rtl w:val="true"/>
        </w:rPr>
        <w:footnoteReference w:id="271"/>
      </w:r>
      <w:r>
        <w:rPr>
          <w:rFonts w:ascii="Amiri" w:hAnsi="Amiri" w:eastAsia="Amiri" w:cs="Amiri"/>
          <w:color w:val="111111"/>
          <w:sz w:val="28"/>
          <w:sz w:val="28"/>
          <w:szCs w:val="28"/>
          <w:rtl w:val="true"/>
          <w:lang w:bidi="ar-SA"/>
        </w:rPr>
        <w:t>أجزاؤه، وتحتها خلاء بحيث من أراد قلع بعضه تمكّن من ذلك، فصنع مركباً ملأ به ما اتصل به من الخلل بين الحجارة، وعمل ذلك بعد صلاة الظهر إلى بعد الصلاة منه في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أوّل ذي الحجّة عند الظهر، دهن الحجر بدهان وطلاه بالسندروس، فصلح متخلله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العشرين من ربيع الثاني عام أربعين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فيه عملًا يسيراً وأصلح ما يحتاج فيه إلى الاصلاح، كل ذلك بعمل محمود الدهان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390667_383892988"/>
      <w:bookmarkStart w:id="112" w:name="_Toc41"/>
      <w:bookmarkEnd w:id="111"/>
      <w:r>
        <w:rPr>
          <w:rtl w:val="true"/>
        </w:rPr>
        <w:t>رجع إلى بقيّة ذكر عمارة البيت</w:t>
      </w:r>
      <w:r>
        <w:rPr>
          <w:rtl w:val="true"/>
        </w:rPr>
        <w:t>:</w:t>
      </w:r>
      <w:bookmarkEnd w:id="112"/>
    </w:p>
    <w:p>
      <w:pPr>
        <w:pStyle w:val="BookText"/>
        <w:rPr/>
      </w:pPr>
      <w:r>
        <w:rPr>
          <w:rFonts w:ascii="Amiri" w:hAnsi="Amiri" w:eastAsia="Amiri" w:cs="Amiri"/>
          <w:color w:val="111111"/>
          <w:sz w:val="28"/>
          <w:sz w:val="28"/>
          <w:szCs w:val="28"/>
          <w:rtl w:val="true"/>
          <w:lang w:bidi="ar-SA"/>
        </w:rPr>
        <w:t>قال ابن علان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ضحى يوم الأحد ثالث عشر جمادى الاخرى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وهى</w:t>
      </w:r>
      <w:r>
        <w:rPr>
          <w:rStyle w:val="FootnoteAnchor"/>
          <w:rtl w:val="true"/>
        </w:rPr>
        <w:footnoteReference w:id="273"/>
      </w:r>
      <w:r>
        <w:rPr>
          <w:rFonts w:ascii="Amiri" w:hAnsi="Amiri" w:eastAsia="Amiri" w:cs="Amiri"/>
          <w:color w:val="111111"/>
          <w:sz w:val="28"/>
          <w:sz w:val="28"/>
          <w:szCs w:val="28"/>
          <w:rtl w:val="true"/>
          <w:lang w:bidi="ar-SA"/>
        </w:rPr>
        <w:t>أساس الجدار الشامي وبعض أساس الجدار الغربي، وحضر وهن</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الاساس صاحب مكّة مولانا الشريف عبداللّه والأفندي المذكور وغيرهم من الأعيان، وباشر مولانا الشريف شيئاً من العمل وتبعه الأعيان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اليوم وضعوا عتبة الباب، ثمّ شرعوا في البناء، ووقع اجتماع في الحطيم بعد هذه المباشرة، فألبس مولانا الشريف خلعة وكذا المعلّمون وبعض أعيان مكّة، وهيّئت القراءة في المقامات الأربعة، فذبح ثور وكبشين على باب السلام، وكذا على باب الصفا، وكذا على باب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الاحد غرّة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الحجر اليماني في ركنه بعد أن ضمّخ بالعنبر والمسك وبخّر بالعود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السبت السابع من رجب</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حضر مولانا الشريف وبعض ابناء عمّه وجملة من الأعيان وأرباب العمارة وأرادوا قلع الحجر الأسود؛ لتمكينه في محلّه على وجه الكمال، فما أمكن، وغاية ما قدروا عليه رفع الحجر الذي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مولانا الشيخ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الزمزمي</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حضر هذا المجلس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باطن الحجر، وأنّ لونه أشهب وانّه مربّع كتربيعة مفتاح الدار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ثاني عشر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مولانا الشريف وجماعة من الأعيان والأشراف وتعاطى الجميع رفع باب الكعبة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خامس عشر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ازيل الخشب الساتر لوجه البيت فظهرت جهة</w:t>
      </w:r>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غرّة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الاربعاء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جميع الساتر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ثاني شعبان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ركّبوا الميزاب في سطح الكعبة، وحضر تركيبه جماعة من 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شرعوا في تركيب السقف الأوّل، ثم شرعوا في تركيب السقف الثاني، فتمّ يوم السبت سادس</w:t>
      </w:r>
      <w:r>
        <w:rPr>
          <w:rStyle w:val="FootnoteAnchor"/>
          <w:rtl w:val="true"/>
        </w:rPr>
        <w:footnoteReference w:id="278"/>
      </w:r>
      <w:r>
        <w:rPr>
          <w:rFonts w:ascii="IRNazanin" w:hAnsi="IRNazanin" w:eastAsia="IRNazanin"/>
          <w:color w:val="111111"/>
          <w:sz w:val="28"/>
          <w:sz w:val="28"/>
          <w:szCs w:val="28"/>
          <w:rtl w:val="true"/>
          <w:lang w:bidi="fa-IR"/>
        </w:rPr>
        <w:t>عشر</w:t>
      </w:r>
      <w:r>
        <w:rPr>
          <w:rStyle w:val="FootnoteAnchor"/>
          <w:rtl w:val="true"/>
        </w:rPr>
        <w:footnoteReference w:id="279"/>
      </w:r>
      <w:r>
        <w:rPr>
          <w:rFonts w:ascii="IRNazanin" w:hAnsi="IRNazanin" w:eastAsia="IRNazanin"/>
          <w:color w:val="111111"/>
          <w:sz w:val="28"/>
          <w:sz w:val="28"/>
          <w:szCs w:val="28"/>
          <w:rtl w:val="true"/>
          <w:lang w:bidi="fa-IR"/>
        </w:rPr>
        <w:t>من شعبان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ضحى يوم الجمعة غرّة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 الكعبة المشرّفة ثوبها</w:t>
      </w:r>
      <w:r>
        <w:rPr>
          <w:rStyle w:val="FootnoteAnchor"/>
          <w:rtl w:val="true"/>
        </w:rPr>
        <w:footnoteReference w:id="280"/>
      </w:r>
      <w:r>
        <w:rPr>
          <w:rFonts w:ascii="Amiri" w:hAnsi="Amiri" w:eastAsia="Amiri" w:cs="Amiri"/>
          <w:color w:val="111111"/>
          <w:sz w:val="28"/>
          <w:sz w:val="28"/>
          <w:szCs w:val="28"/>
          <w:rtl w:val="true"/>
          <w:lang w:bidi="ar-SA"/>
        </w:rPr>
        <w:t>، وكان ذلك بعد شروق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اليوم البس الشريف خلعة مبطّنة، وكذا المهندسون ومن 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الاثنين رابع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اتمّوا ترخيم سطح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اليوم وصلت الخلع الباشويّة لمولانا الشريف عبداللّه وقرئت المراسيم بالحطيم، والبس الشريف القفطان الوارد، وكذلك البس الامير رضوان 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الثلاثاء ثاني عشر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شرعوا في هدم ظاهر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شرعوا في ترميم الحرم، وانتهى العمل في عشر من ذي القعدة، وفرشت الحصباء وحصل السرور لجميع أهل الاسلام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ملخّصاً من رسالة الامام علي بن عبد القادر الطبري، ذيّل بها كتاباً له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 المعلّمة في وقوع الكعبة المعظمّة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أقف عليه إلى الآن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جعلت لهذه العمارة عدّة تواريخ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قصيدة مطلعها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بيت الإله بعد انهدامه‌وغدا فائقاً بحسن نظامه</w:t>
      </w:r>
    </w:p>
    <w:p>
      <w:pPr>
        <w:pStyle w:val="BookText"/>
        <w:rPr/>
      </w:pPr>
      <w:r>
        <w:rPr>
          <w:rFonts w:ascii="Amiri" w:hAnsi="Amiri" w:eastAsia="Amiri" w:cs="Amiri"/>
          <w:color w:val="111111"/>
          <w:sz w:val="28"/>
          <w:sz w:val="28"/>
          <w:szCs w:val="28"/>
          <w:rtl w:val="true"/>
          <w:lang w:bidi="ar-SA"/>
        </w:rPr>
        <w:t>وأتتنا بشرى بالهنا والتهاني‌إذ أتانا بشيرنا بتمامه</w:t>
      </w:r>
    </w:p>
    <w:p>
      <w:pPr>
        <w:pStyle w:val="BookText"/>
        <w:rPr/>
      </w:pPr>
      <w:r>
        <w:rPr>
          <w:rFonts w:ascii="Amiri" w:hAnsi="Amiri" w:eastAsia="Amiri" w:cs="Amiri"/>
          <w:color w:val="111111"/>
          <w:sz w:val="28"/>
          <w:sz w:val="28"/>
          <w:szCs w:val="28"/>
          <w:rtl w:val="true"/>
          <w:lang w:bidi="ar-SA"/>
        </w:rPr>
        <w:t>فحمدنا الاله والحمد منّالم يزل دائما على اتمامه</w:t>
      </w:r>
    </w:p>
    <w:p>
      <w:pPr>
        <w:pStyle w:val="BookText"/>
        <w:rPr/>
      </w:pPr>
      <w:r>
        <w:rPr>
          <w:rFonts w:ascii="Amiri" w:hAnsi="Amiri" w:eastAsia="Amiri" w:cs="Amiri"/>
          <w:color w:val="111111"/>
          <w:sz w:val="28"/>
          <w:sz w:val="28"/>
          <w:szCs w:val="28"/>
          <w:rtl w:val="true"/>
          <w:lang w:bidi="ar-SA"/>
        </w:rPr>
        <w:t>وشكرناه إذ رأيناه قد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وفزنا بلثمه واستلامه</w:t>
      </w:r>
    </w:p>
    <w:p>
      <w:pPr>
        <w:pStyle w:val="BookText"/>
        <w:rPr/>
      </w:pPr>
      <w:r>
        <w:rPr>
          <w:rFonts w:ascii="Amiri" w:hAnsi="Amiri" w:eastAsia="Amiri" w:cs="Amiri"/>
          <w:color w:val="111111"/>
          <w:sz w:val="28"/>
          <w:sz w:val="28"/>
          <w:szCs w:val="28"/>
          <w:rtl w:val="true"/>
          <w:lang w:bidi="ar-SA"/>
        </w:rPr>
        <w:t>وبذلنا الدعا لخير مليك‌كان هذا البناء في أيّامه</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فلهذا طير المسرة أمسى‌منشداً عند بدئه وختامه</w:t>
      </w:r>
    </w:p>
    <w:p>
      <w:pPr>
        <w:pStyle w:val="BookText"/>
        <w:rPr/>
      </w:pPr>
      <w:r>
        <w:rPr>
          <w:rFonts w:ascii="Amiri" w:hAnsi="Amiri" w:eastAsia="Amiri" w:cs="Amiri"/>
          <w:color w:val="111111"/>
          <w:sz w:val="28"/>
          <w:sz w:val="28"/>
          <w:szCs w:val="28"/>
          <w:rtl w:val="true"/>
          <w:lang w:bidi="ar-SA"/>
        </w:rPr>
        <w:t>جاد لما أتمّه بمرادشيد بيت اللّه تاريخ عامه</w:t>
      </w:r>
    </w:p>
    <w:p>
      <w:pPr>
        <w:pStyle w:val="BookText"/>
        <w:rPr/>
      </w:pPr>
      <w:r>
        <w:rPr>
          <w:rFonts w:ascii="Amiri" w:hAnsi="Amiri" w:eastAsia="Amiri" w:cs="Amiri"/>
          <w:color w:val="111111"/>
          <w:sz w:val="28"/>
          <w:sz w:val="28"/>
          <w:szCs w:val="28"/>
          <w:rtl w:val="true"/>
          <w:lang w:bidi="ar-SA"/>
        </w:rPr>
        <w:t>وقال مولانا القاضي تاج الدين بن أحمد المالكي مؤرخاً لذلك في جملة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بنى بيت الاله وزاده‌سناء بها يزهى به زيد مجده</w:t>
      </w:r>
    </w:p>
    <w:p>
      <w:pPr>
        <w:pStyle w:val="BookText"/>
        <w:rPr/>
      </w:pPr>
      <w:r>
        <w:rPr>
          <w:rFonts w:ascii="Amiri" w:hAnsi="Amiri" w:eastAsia="Amiri" w:cs="Amiri"/>
          <w:color w:val="111111"/>
          <w:sz w:val="28"/>
          <w:sz w:val="28"/>
          <w:szCs w:val="28"/>
          <w:rtl w:val="true"/>
          <w:lang w:bidi="ar-SA"/>
        </w:rPr>
        <w:t>وقبل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فدونك تاريخاً لعام بنائه‌وفيّاً بضبط العام حين تعدّه</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تاريخه أسّس بنيانه‌على هدى تقوىً من اللّه</w:t>
      </w:r>
    </w:p>
    <w:p>
      <w:pPr>
        <w:pStyle w:val="BookText"/>
        <w:rPr/>
      </w:pPr>
      <w:r>
        <w:rPr>
          <w:rFonts w:ascii="Amiri" w:hAnsi="Amiri" w:eastAsia="Amiri" w:cs="Amiri"/>
          <w:color w:val="111111"/>
          <w:sz w:val="28"/>
          <w:sz w:val="28"/>
          <w:szCs w:val="28"/>
          <w:rtl w:val="true"/>
          <w:lang w:bidi="ar-SA"/>
        </w:rPr>
        <w:t>وأرّخه غيره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اللّه قواعد البيت إلّاأنّ رفع القواعد لفظ قاعد</w:t>
      </w:r>
      <w:r>
        <w:rPr>
          <w:rStyle w:val="FootnoteAnchor"/>
          <w:rtl w:val="true"/>
        </w:rPr>
        <w:footnoteReference w:id="28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البناء هو الباقي إلى عصرنا هذا، وهومن أجلّ مفاخر بني عثمان</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ثم قال العلّامة الشيخ محمد بن علان الصديقي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خطه</w:t>
      </w:r>
    </w:p>
    <w:p>
      <w:pPr>
        <w:pStyle w:val="BookText"/>
        <w:rPr/>
      </w:pPr>
      <w:r>
        <w:rPr>
          <w:rFonts w:ascii="Amiri" w:hAnsi="Amiri" w:eastAsia="Amiri" w:cs="Amiri"/>
          <w:color w:val="111111"/>
          <w:sz w:val="28"/>
          <w:sz w:val="28"/>
          <w:szCs w:val="28"/>
          <w:rtl w:val="true"/>
          <w:lang w:bidi="ar-SA"/>
        </w:rPr>
        <w:t>نقلت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لمولانا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أمرتم بذرع جوانب البيت وكتبه بحضور الجماعة لئلّا يزاد في القبلة أو ينقص؛ فإنّه يترتب عليه الخطر الكبير، فإنّه لا يجوز تغيير القبلة ولا الزيادة فيها، ولا يجوز تغيير الكعبة عن البنيّة التي عليها بعد عمل الحجاج</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المعلّم علي بن شمس الدين المهندس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إذا بنينا لا ينهدم إلى الأساس، بل إلى المدماك الذي على وجه الأرض، وهو باقٍ، وعليه يكون العمل، نعم يخشى سقوط القائم من الجدر الباقية فينطمس أثر سمكها، ولا يعلم سمك مابين أرضها وعتبة بابها، فجي‌ء برمحين وجمعا بمسمار، ووضع أسفل الأسفل منهما بأرض المطاف، وعلا على سقف الكعبة المعلّم محمد بن زين الدين واخوه، ووقف في أرض المطاف المعلّم علي بن شمس الدين والفقير وجمع من الأعيان، منهم العلّامة الشيخ عبد العزيز الزمزمي والقاضي أحمد بن عيسى المرشدي والقاضي تاج الدين المالكي، وحضر لكتابة ذلك الذرع الشيخ أبوبكر الخاتوني، فذرع ذلك فكان من جهة كل من المستجار والملتزم سبعة عشر ذراعاً بذراع العمل، وسبعة عشر قيراطاً، منها أربعة قراريط للسارح من الشاذروان، وذرع مابين العتبة وأرض المطاف فكان ذراعين بذراع العمل وسبعة عشر قيراطاً، منها أربعة قراريط للدوسة التي بأصل الباب بحذاء الشاذروان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لي بعض المهندسين لما ذرعوا داخل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 الكعبة من داخلها من الجدار الشرقي إلى الجدار الغربي أحد عشر ذراع عمل ونصف، وإن</w:t>
      </w:r>
    </w:p>
    <w:p>
      <w:pPr>
        <w:pStyle w:val="BookText"/>
        <w:rPr/>
      </w:pPr>
      <w:r>
        <w:rPr>
          <w:rFonts w:ascii="Amiri" w:hAnsi="Amiri" w:eastAsia="Amiri" w:cs="Amiri"/>
          <w:color w:val="111111"/>
          <w:sz w:val="28"/>
          <w:sz w:val="28"/>
          <w:szCs w:val="28"/>
          <w:rtl w:val="true"/>
          <w:lang w:bidi="ar-SA"/>
        </w:rPr>
        <w:t>عرض الجدار ذراع وربع من سائر جهاتها، وعرضها من الجدار اليماني إلى مقابله أربع فجوات كلّ فجوة ثلاثة أذرع عمل، وجملة طول البيت من داخل خمسة عشر ذراع عمل وربع، انتهى كلامه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الامام علي بن الامام عبدالقادر الطبري في تأريخه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ذرعها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ذكره الفاسي</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شفاء الغرام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ذرعها من داخل بذراع الحديد، فطول جدارها الشرقي من السقف إلى الأرض سبعة عشر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ذراع إلّا قيراطاً، وعرضها من الركن الذي فيه الحجر الأسود إلى جدار الدرجة التي فيها بابها خمسة عشر ذراعاً، وثمن ذراع، وذرع بقيّة الجدار يعرف تقريباً من جدار</w:t>
      </w:r>
      <w:r>
        <w:rPr>
          <w:rStyle w:val="FootnoteAnchor"/>
          <w:rtl w:val="true"/>
        </w:rPr>
        <w:footnoteReference w:id="287"/>
      </w:r>
      <w:r>
        <w:rPr>
          <w:rFonts w:ascii="Amiri" w:hAnsi="Amiri" w:eastAsia="Amiri" w:cs="Amiri"/>
          <w:color w:val="111111"/>
          <w:sz w:val="28"/>
          <w:sz w:val="28"/>
          <w:szCs w:val="28"/>
          <w:rtl w:val="true"/>
          <w:lang w:bidi="ar-SA"/>
        </w:rPr>
        <w:t>الدرجة الغربي، لكونه في محاذاة بقيّة هذا الجدار، وذرع جدار الدرجة الغربي المشار إليه ثلاثة أذرع وقيراط، فيكون ذرع الجدار الشرقي على التقريب ثمانية عشر ذراعاً وسدس ذراع، وطول الجدار الشامي من سقفها الأسفل إلى أرضها سبعة عشر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هذا الجدار من جدار الدرجة الغربي إلى ركن الكعبة الغربي أحد عشر ذراعاً وقيراط، وذرع بقيّة هذا الجدار يعرف تقريباً من جدار الدرجة اليماني؛ لكونه في محاذاة بقيّة هذا الجدار، وذرع جدار الدرجة المشار إليها ثلاثة أذرع الّا ثمناً، فيكون ذرع الجدار الشامي على التقريب أربعة عشر ذراعاً الّا قيراطين، وطول جدارها الغربي من سقفها الأسفل إلى أرضها سبعة عشر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وربع ذراع وثمن ذراع، وعرض هذا الجدار من الركن الغربي إلى الركن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 ذراعاً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وثلث ذراع، وطول جدار الكعبة اليماني من سقفها الأسفل إلى أرضها سبعة عشر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ذراع وقيراطان، وعرض هذا الجدار من الركن اليماني</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إلى الركن الذي فيه الحجر أربعة عشر ذراعاً وثلثا ذراع، ومن وسط جدارها الشرقي إلى الغربي أربعة عشر ذراعاً ونصف ذراع وثمن ذراع، وما بين الجدار الشرقي وكرسي الاسطوانة الاولى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اليمن و</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باب الكعبة سبعة أذرع وثمن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الاسطوانة الوسطى، وكذلك ما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الاسطوانة التي تلي الحجر سبعة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وقيراط، وبين كل من كراسي هذه الاساطين وما يقابله من الجدار الغربي سبعة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ينقص في ذرع ما بين كرسي الاسطوانة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 وما يحاذيها من الجدار الغربي المذكور قيراطين، وبين كرسي الاسطوانة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تلي باب الكعبة وبين الجدار اليماني أربعة أذرع وثلث</w:t>
      </w:r>
      <w:r>
        <w:rPr>
          <w:rStyle w:val="FootnoteAnchor"/>
          <w:rtl w:val="true"/>
        </w:rPr>
        <w:footnoteReference w:id="291"/>
      </w:r>
      <w:r>
        <w:rPr>
          <w:rFonts w:ascii="Amiri" w:hAnsi="Amiri" w:eastAsia="Amiri" w:cs="Amiri"/>
          <w:color w:val="111111"/>
          <w:sz w:val="28"/>
          <w:sz w:val="28"/>
          <w:szCs w:val="28"/>
          <w:rtl w:val="true"/>
          <w:lang w:bidi="ar-SA"/>
        </w:rPr>
        <w:t xml:space="preserve">، ومابين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كرسيها وكرسي الاسطوانة الوسطى اربعة اذرع وربع وثمن، و مابين كرسي الوسطى وكرسي الاسطوانة الثالثة التي تلي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أذرع ونصف، ومابين كرسي هذه الاسطوانة الثالثة والجدار الشمالي الذي يليها ذراعان وربع، وذرع تدوير الاسطوانة الاولى التي تلي الباب ذراعان وربع وثمن، وذرع تدوير الوسطى ذراعان ونصف ذراع وربع ذراع، وذرع تدوير الاسطوانة التي تلي الحجر ذراعان ونصف وقيراطان، وهي مثمّنة، وطول فتحة الباب من داخله مع</w:t>
      </w:r>
    </w:p>
    <w:p>
      <w:pPr>
        <w:pStyle w:val="BookText"/>
        <w:rPr/>
      </w:pPr>
      <w:r>
        <w:rPr>
          <w:rFonts w:ascii="Amiri" w:hAnsi="Amiri" w:eastAsia="Amiri" w:cs="Amiri"/>
          <w:color w:val="111111"/>
          <w:sz w:val="28"/>
          <w:sz w:val="28"/>
          <w:szCs w:val="28"/>
          <w:rtl w:val="true"/>
          <w:lang w:bidi="ar-SA"/>
        </w:rPr>
        <w:t>الفياريز ستة أذرع، وطوله من خارجه بغير الفياريز ستة أذرع الّا ربعاً، وذرع فتحة الباب من داخل الكعبة مع الفياريز ثلاثة أذرع وثلث الّا قيراطاً، وطول كل من فردتي الباب ستة أذرع الّا ثمناً، وعرض كلّ منهما ذراعان الّا ثلثاً، وذرع عرض القبة ذراع الّا ربعاً، وسعة فتحة باب الدرجة التي يصعد منها إلى أعلى الكعبة من أسفله ذراع وقيراطان ومن أعلاه ذراع وثمن، وارتفاع الباب عن الأرض ذراعان ونصف ذراع وسدس ذراع وثمن ذراع</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القادر الطبري</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وأرض الكعبة وجدرانها من رخام ملوّن وفيها أربعة دعائم، والدرجة الصاعدة إلى السطح في بطن الجدار الشامي عليها باب صغير، وعلى يسار الداخل كرسي من خشب يجلس عليه فاتح الباب، وعلى جدرانها من داخل كسوة حرير احمر، ولها سقفان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اردنا نقله هنا من تاريخ السنجاري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الحجر الاسود</w:t>
      </w:r>
      <w:bookmarkStart w:id="113" w:name="pg1454_21447"/>
    </w:p>
    <w:p>
      <w:pPr>
        <w:pStyle w:val="Heading3"/>
        <w:numPr>
          <w:ilvl w:val="2"/>
          <w:numId w:val="1"/>
        </w:numPr>
        <w:rPr/>
      </w:pPr>
      <w:bookmarkStart w:id="114" w:name="__RefHeading___Toc390669_383892988"/>
      <w:bookmarkStart w:id="115" w:name="_Toc42"/>
      <w:bookmarkEnd w:id="113"/>
      <w:bookmarkEnd w:id="114"/>
      <w:r>
        <w:rPr>
          <w:rtl w:val="true"/>
        </w:rPr>
        <w:t>الحجر الأسود</w:t>
      </w:r>
      <w:bookmarkEnd w:id="115"/>
    </w:p>
    <w:p>
      <w:pPr>
        <w:pStyle w:val="BookText"/>
        <w:rPr/>
      </w:pPr>
      <w:r>
        <w:rPr>
          <w:rFonts w:ascii="Amiri" w:hAnsi="Amiri" w:eastAsia="Amiri" w:cs="Amiri"/>
          <w:color w:val="111111"/>
          <w:sz w:val="28"/>
          <w:sz w:val="28"/>
          <w:szCs w:val="28"/>
          <w:rtl w:val="true"/>
          <w:lang w:bidi="ar-SA"/>
        </w:rPr>
        <w:t>ابن ظهيرة في الجامع اللطيف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عزّ الدين 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حجّاتي سنة ثمان وسبعمئة، وبه نقطة بيضاء ظاهرة لكل أحد، ثمّ رأيت البياض بعد ذلك قد نقص نقصاً بيّناً</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ظهيرة في جامعه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انتهى الخليل عليه السلام في البناء إلى موضع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اسماعيل حجراً يضعه ليكون علماً على بدأة الطواف، فجاء جبرئيل بالحجر الأسود،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من الجنّة،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من أبي قبيس؛ لأنّ اللّه تعالى استودع الحجر أبا قبيس لمّا غرقت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 الحجر بنفسه نادى الخليل من أبي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فرقى إليه فأخذه فوضعه في موضعه</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ابن الخليل في منسكه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أدركت في الحجر الأسود ثلاثة مواضع بيض نقيّة في الناحية التي تلي باب الكعبة المعظّمة، أحدها بها وهي</w:t>
      </w:r>
    </w:p>
    <w:p>
      <w:pPr>
        <w:pStyle w:val="BookText"/>
        <w:rPr/>
      </w:pPr>
      <w:r>
        <w:rPr>
          <w:rFonts w:ascii="Amiri" w:hAnsi="Amiri" w:eastAsia="Amiri" w:cs="Amiri"/>
          <w:color w:val="111111"/>
          <w:sz w:val="28"/>
          <w:sz w:val="28"/>
          <w:szCs w:val="28"/>
          <w:rtl w:val="true"/>
          <w:lang w:bidi="ar-SA"/>
        </w:rPr>
        <w:t>أكبرهنّ قدر حبّة الذرّة الكبيرة، والاخرى إلى جنبها وهي أصغر منها، والثالثة إلى جنب الثانية وهي اصغر من الثانية تأتي قدر حبة الدخن، ثمّ إنّي اتلمّح تلك النقط فإذا هي في كلّ وقت في نقص</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الشيخان عن عمر بن الخطاب أنّه قبّل الحجر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أنّك حجر لا تضرّ ولا تنفع، ولولا أني رأيت رسول اللّه صلى الله عليه و آله يقبّلك ما قبّلتك،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اسوة حسنة</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لمّا قال ذلك، قال له ابيّ بن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يضرّ وينفع؛ انّه يأتي يوم القيامة وله لسان ذلق يشهد لمن قبّله واستلمه</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فهذه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 طالب كرّم اللّه وجهه 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أنّه يضرّ وينفع، وأنّ اللّه لمّا أخذ المواثيق على ولد آدم كتب ذلك في رقّ فألقمه الحجر، وقد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بالحجر الأسود يوم القيامة وله لسان يشهد لمن قبّله بالتوحيد،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عيش قوم لست فيهم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أحياني اللّه لمعضلة لايكون فيها ابن أبي طالب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اخرى للأزرقي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أن أعيش في قوم لست فيهم يا أبا الحسن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الحجر يسمّى بالأسود قبل اسوداده</w:t>
      </w:r>
    </w:p>
    <w:p>
      <w:pPr>
        <w:pStyle w:val="BookText"/>
        <w:rPr/>
      </w:pPr>
      <w:r>
        <w:rPr>
          <w:rFonts w:ascii="Amiri" w:hAnsi="Amiri" w:eastAsia="Amiri" w:cs="Amiri"/>
          <w:color w:val="111111"/>
          <w:sz w:val="28"/>
          <w:sz w:val="28"/>
          <w:szCs w:val="28"/>
          <w:rtl w:val="true"/>
          <w:lang w:bidi="ar-SA"/>
        </w:rPr>
        <w:t>حال كونه أشدّ بياضاً من اللبن، أو لا؛ وانّما تجدّد له هذا الاسم بعد اسوداده؟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ذلك شيئاً لأحد، ويحتمل أنّه كان يسمّى بذلك لما فيه من السؤدد، فيكون المراد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أي ذو سؤدد، ويحتمل أنّه لم يسمّ بذلك الّا بعد اسوداده، واللّه أعلم</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خواص الحجر انّه إذا جعل في الماء لايغرق، بل يطفو ويرتفع، وإذا جعل في النار لايحمى ولاتعمل فيه النار، بل يبقى بارداً على حاله، كذا نقله 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ازيل عن مكانه غير مرّة ثمّ أعاده اللّه اليه، ووقع ذلك من جرهم وإياد والعمالقة وخزاعة والقرامطة، وآخر من أزاله منهم أبو طاهر سليمان بن الحسن القرمطي، وذلك انّه في موسم سنة سبع عشر وثلاثمئة، حصل منه في يوم التروية أذىً عامّ، وذلك أنّه نهب الحاج، وسفك الدماء حتى سال بها الوادي، ثمّ رمى ببعض القتلى في بئر زمزم حتى امتلأت، واصعد رجلًا أعلا البيت ليقلع الميزاب فتردّى على رأسه ومات، ثمّ انصرف ومعه الحجر الأسود فعلّقه على الاسطوانة السابعة من جامع الكوفة؛ لاعتقاده الفاسد أنّ الحج ينتقل إليها، فاستمرّ عنده إلى أن اشتراه منه المطيع للّه أبوالقاسم، وقيل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أبوالعباس الفضل بن المقتدر بثلاثين ألف دينار، ثمّ اعيد إلى مكانه سنة تسع وثلاثين وثلاثمئة، وكان مدّة مكثه عندهم اثنين وعشرين سنة الّا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ذهب به هلك تحته أربعون جملًا، ولما اعيد حمل على قعود أعجف فسمن تحته</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السنجاري في ذكر صفة الحجر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الفاسي عن المسبحي عن محمد بن نافع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تأمّل الحجر الأسود باثر ردّ القرامطة فرأى أن السواد في رأسه دون سائره وسائره 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مقدار طوله فيما حزرته مقدار عظم الذراع أو كالذراع المقبوضة الأصابع، والسواد في وجهه غير ماض في جميعه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طوله أكثر من هذا، ذكر صاحب العقد أنّ طوله ثلاثة أذرع، واللّه أعلم، وارتفاعه من أرض المطاف ذراعان وربع وسدس بذراع الحديد</w:t>
      </w:r>
      <w:r>
        <w:rPr>
          <w:rStyle w:val="FootnoteAnchor"/>
          <w:rtl w:val="true"/>
        </w:rPr>
        <w:footnoteReference w:id="304"/>
      </w:r>
      <w:r>
        <w:rPr>
          <w:rFonts w:ascii="Amiri" w:hAnsi="Amiri" w:eastAsia="Amiri" w:cs="Amiri"/>
          <w:color w:val="111111"/>
          <w:sz w:val="28"/>
          <w:sz w:val="28"/>
          <w:szCs w:val="28"/>
          <w:rtl w:val="true"/>
          <w:lang w:bidi="ar-SA"/>
        </w:rPr>
        <w:t>، قاله ابن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الضياء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طوله ذراعان، قد أخذ عرض جدار الكعبة، وأنّ مؤخّره مضرّس على ثلاثة أرؤس</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خواصه أنّه إذا جعل في النار لايحمى، ومن حفظ اللّه له انّه ازيل من مكانه مرات ثمّ اعيد، وها هو محفوظ إلى الآن، وللّه الحمد</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علي السنجاري في تأريخه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كتاب الفوائح المسكيّة والفواتح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عبدالرحمن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سنبر بن الحسن القرمطي لما</w:t>
      </w:r>
    </w:p>
    <w:p>
      <w:pPr>
        <w:pStyle w:val="BookText"/>
        <w:rPr/>
      </w:pPr>
      <w:r>
        <w:rPr>
          <w:rFonts w:ascii="Amiri" w:hAnsi="Amiri" w:eastAsia="Amiri" w:cs="Amiri"/>
          <w:color w:val="111111"/>
          <w:sz w:val="28"/>
          <w:sz w:val="28"/>
          <w:szCs w:val="28"/>
          <w:rtl w:val="true"/>
          <w:lang w:bidi="ar-SA"/>
        </w:rPr>
        <w:t xml:space="preserve">أتى بالحجر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القرمطي</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دسَّ معه حجراً آخر قريب من لون الحجر الأسود،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لهم هذا أوّلًا ليعلم هل جهلوه لبُعد المدّة أم لا؟ فأظهره سنبر أوّلًا على أنّه الحجر الأسود، فأمر الخليفة عبداللّه بن عكيم باستلامه، وكان من العلماء المحققين،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حجرنا علامة، وهو انّه لا يحمى في النار ولايرسب في الماء، فأمر بإحماء الحجر فحمى ووضعه في الماء فرسب، فقال ابن عكيم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بحجرنا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وأمر بالحجر الأسود فجي‌ء به فالقي في النار، فلم يحم والقي في الماء فطفى، فقال ابن عكيم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فممّ أخذت هذا؟ فأورد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الحجر الأسود يمين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روايته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يطفو على الماء ولا يسخن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 مضبوط بالنقل</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زمنه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زمن المقتدر باللّه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طاهر القرمطي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سليمان بن الحسن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ظهور أبيه الحسن بن بهرام القرمطي بالبحرين سنة مائتين وثمانية وخمسين، واستفحل أمره وقويت شوكته وحارب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ودخل البصرة على المعتضد في امور طويلة، فخلفه ابنه ابو طاهر هذا،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أصلهم من ابناء ملوك فارس، وكان دخوله مكة يوم الاثنين لسبع خلون من ذي الحجة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سبعمائة رجل، فخرج إليهم والي مكّة في جماعة من الأشراف، فقتلهم القرامطة جميعاً، ودخلوا المسجد بخيولهم وسلاحهم، ووضعوا السيف في الطائفين والمصلّين</w:t>
      </w:r>
    </w:p>
    <w:p>
      <w:pPr>
        <w:pStyle w:val="BookText"/>
        <w:rPr/>
      </w:pPr>
      <w:r>
        <w:rPr>
          <w:rFonts w:ascii="Amiri" w:hAnsi="Amiri" w:eastAsia="Amiri" w:cs="Amiri"/>
          <w:color w:val="111111"/>
          <w:sz w:val="28"/>
          <w:sz w:val="28"/>
          <w:szCs w:val="28"/>
          <w:rtl w:val="true"/>
          <w:lang w:bidi="ar-SA"/>
        </w:rPr>
        <w:t>والمحرمين إلى أن قتلوا في المسجد وشعائب مكة زهاء ثلاثين ألف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قتلوا ألفاً وسبعمئة من رجل وامرأة وهم متعلّقون بالكعبة، وركض ابوطاهر بفرسه في المسجد وسيفه مشهور بيده، واقتلع باب الكعبة والحجر الأسود، وصاح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 أنتم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فأين الأمن؟ فقال رجل بذل نفسه للّه وأخذ بعنان فرسه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فهمت، وإنّما المراد ومن دخله فآمنوه، فلم يلتفت إليه، وسلّمه اللّه بصدق نيّته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القرمطي بإلقاء الموتى في زمزم وما في مكّة من آبار، وأراد قلع الميزاب فأطلع قرمطياً ليقلعه فجاءه سهم غرب من أبي قبيس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فصكه</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فسقط إلى الأرض، فأصعد آخر فزلقت رجله وسقط إلى الأرض، فأمر آخر بالصعود فامتنع أصحابه، فتركه رغماً، وأراد المقام فما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السدنة اخفاه فتألّم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نهب الأموال وسبى النساء والذراري وأخذ ما في خزانة الكعبة، وقسّم كسوتها على أصحابه، وهدم قبّة زمزم، و أقام بمكّة أحد عشر يوماً،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أيّام، ثم انصرف إلى هجر وأخذ الحجر الأسود معه، فمات تحته أربعون هجيناً،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وقيل أزيد، وعلّقه بمسجده بهجر،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بمسجد الكوفة يستجلب الناس به ليحجوا ذلك المسجد عوضاً عن الكعبة، فأبى اللّه تعالى، وبقي موضع الحجر خالياً يلتمسه الناس</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ورمى اللّه القرمطي بمرض في جسده حتى تقطّعت أوصاله إرباً إرباً، وبذل لهم المقتدر في الحجر مالًا جزيلًا فأبوا أن يردّوه، ولمّا أيسوا من حج الناس إليه ارسلوه مع سنبر بن الحسن القرمطي فدخل به مكّة يوم النحر نهار الثلاثاء عاشر ذي الحجّة الحرام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ثلاثمئة وتسعة وثلاثين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 أمير مكّة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جعفر محمد بن الحسن عبد العزيز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الاخشيدية، فأخرج سنبر الحجر من سفط كان معه وعليه ضباب فضة لشظايا وقعت فيه، فوضعه بيده في محله،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 بأمر اللّه ورددناه بقدرة اللّه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 وضعه في محلّه حسن بن مزوق البنّاء، وكانت مدّة غيبته اثنان وعشرون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الّا شهراً</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وقال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إلّاأربعة أيام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القونوي في شرح 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القرامطة منعت الناس الحج ستّة عشر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من جهتهم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السدنة أخرجت الحجر بعد ذهاب القرمطي وأحكموا فضّته وأعادوه في محلّه، قال المسبحي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سنة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ولما قلعوه جعلوه في جوف الكعبة خوفاً عليه، فعملوا له طوقاً من فضّة كما كان زمن ابن الزبير وأحكموه وأعادوه، ونقل عن محمد بن نافع أن مبلغ الفضّة التي كانت على الحجر من الطوق وغيره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ثلاثة آلاف وتسعة وتسعون درهماً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انّها هي التي اقتلعها منه داود بن عيسى أمير مكّة، كما سيأتي بيانه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اتحقّق أنّ الحجر قلع بعد وضع القرامطة إلى يومنا، غير أن بعض الفقهاء المصريين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أنّه قلع من موضعه سنة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سبعمئة وإحدى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لتحليته في هذا السنة بحليةٍ بعث بها سيدون باشا، ورأيت غير واحد من المكّيين ينكر هذا، وهو يثبته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شاهده مقلوعاً، وسمعه منه قبلي غير واحد وسألته وحققته منه، وكان إخباره لنا موسم سنة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ثمانمئة وأربعة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الفقيه نورالدين علي الميرقي</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ابن حجر المكي عن الخزاعي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تأمّلت الحجر وهو مقلوع، فإذا السواد في رأسه وبقيّته أبيض، وطوله قدر عظم الذراع</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الضياء في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قلع القرامطة للحجر قلع خامس، وأنّه وقع من جرهم واياد والعماليق وخزاعة والقرمطي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نقله عن 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أر من ذكره عن العماليق</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العلّامة ابن علان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ثلاثمئة وثلاثة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الحرم وقت القيلولة رجل عليه طمران، مشتمل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ببرد</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يسير رويداً وقد خفّ الطواف ولم يبق فيه الّا رجل أو رجلان، فإذا معه معول من حديد، فضرب الحجر الأسود ضربة شديدة، ثم رفع يديه ثانياً يريد ضربه، فابتدره رجل أهل اليمن فطعنه بخنجر معه حتى ألقاه، وأقبل الناس من نواحي المسجد، فإذا هو رجل رومي جاء من الروم وجعل له مال على ذهاب الركن، فأخرج من المسجد وأحرق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غير الواقعة التي في تحفة الكرام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أربعمئة وأربعة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فتنة بمكّة نهبت الحجاج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النفر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المسجد رجل من أهل مصر أحمر أشقر، بيده سيف مسلول ودبوس من حديد، فتقدّم بعد ما فرغ الامام من صلاة الجمعة وقصد الحجر الأسود، فضربه بالدبوس ثلاث مرّات،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يعبد هذا الحجر ومحمّد وعلي، فليمنعني مانع من هذا، فانّي اريد هدم هذا البيت، فخافه أكثر الحاضرين، وكاد أن يفلت، فثار إليه رجل فضربه بخنجر فقتله، وقطّعه الناس وأحرقوه، وقتل من اتّهم بمصاحبته أكثر من عشرين انساناً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 الناس ذلك اليوم في</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المغاربة</w:t>
      </w:r>
    </w:p>
    <w:p>
      <w:pPr>
        <w:pStyle w:val="BookText"/>
        <w:rPr/>
      </w:pPr>
      <w:r>
        <w:rPr>
          <w:rFonts w:ascii="Amiri" w:hAnsi="Amiri" w:eastAsia="Amiri" w:cs="Amiri"/>
          <w:color w:val="111111"/>
          <w:sz w:val="28"/>
          <w:sz w:val="28"/>
          <w:szCs w:val="28"/>
          <w:rtl w:val="true"/>
          <w:lang w:bidi="ar-SA"/>
        </w:rPr>
        <w:t>والمصريين بالنهب والسلب إلى الليل، فلما كان غدوة يوم السبت هاج الناس واضطربوا وأخذوا أربعة أنفس من أصحاب ذلك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مئة رجل، فضرب اعناق الأربعة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ذلك كان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أربعمئة وثلاثة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خبره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على باب المسجد عشرة أنفس على جوانبه حماية لذلك الرجل الداخل لضرب الحجر</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هلال بن محسن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الضارب ممن استقربهم الحاكم العبيدي وأفسد أديانهم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الجلال السيوطي هذه القصّة في كتاب المحاضرة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الفوارس العشرة دخلوا المسجد فقاتلهم الناس، وأنّه حصل في الحجر تشطّر أعاده السدنة، وآثار ذلك باقية</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خمسمئة وخمسة وثمانين أخذ داود بن عيسى بن فليتة طوق الحجر الأسود، وكان من فضّة وزنه ثلاثة آلاف وسبعة وتسعون درهماً على ما قيل</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اليماني</w:t>
      </w:r>
      <w:bookmarkStart w:id="116" w:name="pg1454_21470"/>
    </w:p>
    <w:p>
      <w:pPr>
        <w:pStyle w:val="Heading3"/>
        <w:numPr>
          <w:ilvl w:val="2"/>
          <w:numId w:val="1"/>
        </w:numPr>
        <w:rPr/>
      </w:pPr>
      <w:bookmarkStart w:id="117" w:name="__RefHeading___Toc390671_383892988"/>
      <w:bookmarkStart w:id="118" w:name="_Toc43"/>
      <w:bookmarkEnd w:id="116"/>
      <w:bookmarkEnd w:id="117"/>
      <w:r>
        <w:rPr>
          <w:rtl w:val="true"/>
        </w:rPr>
        <w:t>الركن اليماني</w:t>
      </w:r>
      <w:bookmarkEnd w:id="118"/>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السهيلي</w:t>
      </w:r>
      <w:r>
        <w:rPr>
          <w:rStyle w:val="FootnoteAnchor"/>
          <w:rtl w:val="true"/>
        </w:rPr>
        <w:footnoteReference w:id="334"/>
      </w:r>
      <w:r>
        <w:rPr>
          <w:rFonts w:ascii="Amiri" w:hAnsi="Amiri" w:eastAsia="Amiri" w:cs="Amiri"/>
          <w:color w:val="111111"/>
          <w:sz w:val="28"/>
          <w:sz w:val="28"/>
          <w:szCs w:val="28"/>
          <w:rtl w:val="true"/>
          <w:lang w:bidi="ar-SA"/>
        </w:rPr>
        <w:t>عن الترمذي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الركن الأسود والركن اليماني ياقوتتان من الجنّة، ولولا ماطُمس من نورهما لاضاءتا مابين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برأ من استلمهما من الخرس والبرص والجذام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السهيلي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في معنى الركن اليماني، هل هو هذا الحجر الذي في الركن الآن، أو حجر غيره، ولم أر من تعرّض لذكره بأكثر من الفضيلة، وما ورد في الركن من ذلك، ثم رأيت في الشفا للفاسي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السهيلي عن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معروف، وانّما المعروف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 الأسود والمقام، ولعلّ الركن من السهيلي سبق قلم</w:t>
      </w:r>
      <w:r>
        <w:rPr>
          <w:rStyle w:val="FootnoteAnchor"/>
          <w:rtl w:val="true"/>
        </w:rPr>
        <w:footnoteReference w:id="335"/>
      </w:r>
      <w:r>
        <w:rPr>
          <w:rFonts w:ascii="Amiri" w:hAnsi="Amiri" w:eastAsia="Amiri" w:cs="Amiri"/>
          <w:color w:val="111111"/>
          <w:sz w:val="28"/>
          <w:sz w:val="28"/>
          <w:szCs w:val="28"/>
          <w:rtl w:val="true"/>
          <w:lang w:bidi="ar-SA"/>
        </w:rPr>
        <w:t>، انتهى كلام الفاسي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يحصل الشفاء، واللّه الموفّق، انتهى</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اربعمائة وثلاث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 من الركن اليماني قدر إصبع وغفل الناس عن سدّها، وصارت القطعة عند قوم من أهل مكّة من الحسنيّين، فحصل بمكّة وباء عظيم، وموت لايقيم المريض أكثر من ثلاث</w:t>
      </w:r>
    </w:p>
    <w:p>
      <w:pPr>
        <w:pStyle w:val="BookText"/>
        <w:rPr/>
      </w:pPr>
      <w:r>
        <w:rPr>
          <w:rFonts w:ascii="Amiri" w:hAnsi="Amiri" w:eastAsia="Amiri" w:cs="Amiri"/>
          <w:color w:val="111111"/>
          <w:sz w:val="28"/>
          <w:sz w:val="28"/>
          <w:szCs w:val="28"/>
          <w:rtl w:val="true"/>
          <w:lang w:bidi="ar-SA"/>
        </w:rPr>
        <w:t>ويموت، ومات من أهل الدار التي فيها القطعة من الركن نحو من اثني عشر رجلًا، فرأى بعض الصالحين من المجاورين في المنام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ما فُقد من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يرفع عنكم الوباء، فأخبر بذلك، وردّت القطعة فارتفع 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شيخ مشايخنا الشيخ محمد بن علان الصديقي المكّي في تاريخه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بها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خمسمئة وخمسة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بمكّة زلزلة فتزعزع الركن اليماني فعُمّر وأصلح</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خمسمئة وتسعة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تضعضع الجانب اليماني في زلزلة وقعت وعمرت</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خمسمئة واثنين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الحاج وقعت بمكّة ريح سوداء وعمّت الدنيا، ووقع على الناس رمل أحمر، وسقطت احجار من الركن اليماني من الكعبة الشريفة</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ابو شامة في ذيل الروضتين في سنة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واثنين وتسعين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وقع من الركن قطعة، وتحرّك البيت الشريف مراراً، وهذا شي‌ء لم يعهد</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الحطيم والمستجار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والملتزم والمدعى</w:t>
      </w:r>
      <w:bookmarkStart w:id="119" w:name="pg1454_21478"/>
    </w:p>
    <w:p>
      <w:pPr>
        <w:pStyle w:val="Heading3"/>
        <w:numPr>
          <w:ilvl w:val="2"/>
          <w:numId w:val="1"/>
        </w:numPr>
        <w:rPr/>
      </w:pPr>
      <w:bookmarkStart w:id="120" w:name="__RefHeading___Toc390673_383892988"/>
      <w:bookmarkStart w:id="121" w:name="_Toc44"/>
      <w:bookmarkEnd w:id="119"/>
      <w:bookmarkEnd w:id="120"/>
      <w:r>
        <w:rPr>
          <w:rtl w:val="true"/>
        </w:rPr>
        <w:t>الحطيم والمستجار والملتزم والمدعى</w:t>
      </w:r>
      <w:bookmarkEnd w:id="121"/>
    </w:p>
    <w:p>
      <w:pPr>
        <w:pStyle w:val="BookText"/>
        <w:rPr/>
      </w:pPr>
      <w:r>
        <w:rPr>
          <w:rFonts w:ascii="Amiri" w:hAnsi="Amiri" w:eastAsia="Amiri" w:cs="Amiri"/>
          <w:color w:val="111111"/>
          <w:sz w:val="28"/>
          <w:sz w:val="28"/>
          <w:szCs w:val="28"/>
          <w:rtl w:val="true"/>
          <w:lang w:bidi="ar-SA"/>
        </w:rPr>
        <w:t>قال ابن ظهيرة في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بين الحجر الأسود و باب الكعبة، كما ثبت عن ابن عباس</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المستجار</w:t>
      </w:r>
      <w:r>
        <w:rPr>
          <w:rStyle w:val="FootnoteAnchor"/>
          <w:rtl w:val="true"/>
        </w:rPr>
        <w:footnoteReference w:id="344"/>
      </w:r>
      <w:r>
        <w:rPr>
          <w:rFonts w:ascii="Amiri" w:hAnsi="Amiri" w:eastAsia="Amiri" w:cs="Amiri"/>
          <w:color w:val="111111"/>
          <w:sz w:val="28"/>
          <w:sz w:val="28"/>
          <w:szCs w:val="28"/>
          <w:rtl w:val="true"/>
          <w:lang w:bidi="ar-SA"/>
        </w:rPr>
        <w:t>، فهو ما بين الركن اليماني والباب المسدود في دبر الكعبة، والدعاء عنده مستجاب كما رواه ابن أبي الدنيا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الحطيم، فهو ما بين الحجر الأسود و مقام ابراهيم و زمزم وحجر اسماعيل، وسمي بذلك لأنّ الناس كانوا يحطمون هنالك بالأيمان، ويستجاب فيه الدعاء للمظلوم على الظالم، فقلّ من حلف هناك كاذباً الّا عجلت له العقوبة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Style w:val="FootnoteAnchor"/>
          <w:rtl w:val="true"/>
        </w:rPr>
        <w:footnoteReference w:id="3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الشاذروان هو الحطيم؛ لأنّ البيت رفع بناؤه وترك هو</w:t>
      </w:r>
    </w:p>
    <w:p>
      <w:pPr>
        <w:pStyle w:val="BookText"/>
        <w:rPr/>
      </w:pPr>
      <w:r>
        <w:rPr>
          <w:rFonts w:ascii="Amiri" w:hAnsi="Amiri" w:eastAsia="Amiri" w:cs="Amiri"/>
          <w:color w:val="111111"/>
          <w:sz w:val="28"/>
          <w:sz w:val="28"/>
          <w:szCs w:val="28"/>
          <w:rtl w:val="true"/>
          <w:lang w:bidi="ar-SA"/>
        </w:rPr>
        <w:t>بالأرض محطوماً، والحطيم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وسكون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الموضع الذي نصب فيه ميزاب البيت، وانّما سمي بالحطيم لأنّه حطم من البيت، أي كسر كذا في كتبنا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المتعوّذ والمدعى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المتعوّذ والمدعى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فروي عن ابن عباس أنّ الملتزم والمتعوّذ والمدعى مابين الحجر الأسود والباب</w:t>
      </w:r>
      <w:r>
        <w:rPr>
          <w:rStyle w:val="FootnoteAnchor"/>
          <w:rtl w:val="true"/>
        </w:rPr>
        <w:footnoteReference w:id="349"/>
      </w:r>
      <w:r>
        <w:rPr>
          <w:rFonts w:ascii="Amiri" w:hAnsi="Amiri" w:eastAsia="Amiri" w:cs="Amiri"/>
          <w:color w:val="111111"/>
          <w:sz w:val="28"/>
          <w:sz w:val="28"/>
          <w:szCs w:val="28"/>
          <w:rtl w:val="true"/>
          <w:lang w:bidi="ar-SA"/>
        </w:rPr>
        <w:t>، وعن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الملتزم هو مابين الحجر</w:t>
      </w:r>
      <w:r>
        <w:rPr>
          <w:rStyle w:val="FootnoteAnchor"/>
          <w:rtl w:val="true"/>
        </w:rPr>
        <w:footnoteReference w:id="350"/>
      </w:r>
      <w:r>
        <w:rPr>
          <w:rFonts w:ascii="Amiri" w:hAnsi="Amiri" w:eastAsia="Amiri" w:cs="Amiri"/>
          <w:color w:val="111111"/>
          <w:sz w:val="28"/>
          <w:sz w:val="28"/>
          <w:szCs w:val="28"/>
          <w:rtl w:val="true"/>
          <w:lang w:bidi="ar-SA"/>
        </w:rPr>
        <w:t>الأسود والباب، والمتعوّذ مابين الركن اليماني والباب المسدود، وكأنّه جعل الأوّل موضع رغبة والثاني موضع استعاذة</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ظهيرة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عن الفاكهي أنّ الموضع الذي تِيبَ فيه على آدم عليه السلام دبر الكعبة عند الباب الذي فتحه ابن الزبير جانب الركن اليماني</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الملتزم، فهو ما بين الحجر الأسود والباب، ويقال 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المدعى والمتعوّذ</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بين الركن اليماني والباب المسدود في دبر الكعبة، ويقال للمستجار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المتعوذ،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 عجائز قريش</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فيه وفي سبب تسميته بذلك،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الحجر الأسود ومقام ابراهيم وزمزم والحِجْر بالسكون</w:t>
      </w:r>
      <w:r>
        <w:rPr>
          <w:rStyle w:val="FootnoteAnchor"/>
          <w:rtl w:val="true"/>
        </w:rPr>
        <w:footnoteReference w:id="355"/>
      </w:r>
      <w:r>
        <w:rPr>
          <w:rFonts w:ascii="Amiri" w:hAnsi="Amiri" w:eastAsia="Amiri" w:cs="Amiri"/>
          <w:color w:val="111111"/>
          <w:sz w:val="28"/>
          <w:sz w:val="28"/>
          <w:szCs w:val="28"/>
          <w:rtl w:val="true"/>
          <w:lang w:bidi="ar-SA"/>
        </w:rPr>
        <w:t>، وهذا مقتضى ماقاله ابن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كتب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الحطيم الموضع الذي فيه الميزاب</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جدار حجر الكعبة،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الحطيم هو الشاذروان، سمّي بذلك لأنّ البيت رفع وترك هو محطوماً،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حطيماً لأنّ العرب كانت تطرح ما طافت فيه من الثياب فيبقى حتى يتحطّم من طول الزمان،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كانوا يحطمون هناك بالأيمان، فقال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Style w:val="FootnoteAnchor"/>
          <w:rtl w:val="true"/>
        </w:rPr>
        <w:footnoteReference w:id="357"/>
      </w:r>
      <w:r>
        <w:rPr>
          <w:rFonts w:ascii="Amiri" w:hAnsi="Amiri" w:eastAsia="Amiri" w:cs="Amiri"/>
          <w:color w:val="111111"/>
          <w:sz w:val="28"/>
          <w:sz w:val="28"/>
          <w:szCs w:val="28"/>
          <w:rtl w:val="true"/>
          <w:lang w:bidi="ar-SA"/>
        </w:rPr>
        <w:t>دعا هنالك على ظالم الّا هلك، وقلّ من حلف آثماً الّا عجلت له العقوبة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فضائله ما رواه الفاكهي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خير البقاع وأطهرها وأزكاها وأقربها من اللّه مابين الركن والمقام، روضة من رياض الجنّة، فمن صلّى فيه أربع ركعات نودي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العبد غفرلك ما قد سلف منك فاستأنف العمل</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فيه قبر تسعة وتسعين نبياً جاؤوا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حجاجاً فقبضوا هنالك</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الفاسي باسناده عن محمد بن سابط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من الأنبياء إذا هلكت امته لحق بمكة فيتعبد فيها النبي ومن معه حتى يموت، فمات بها</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نوح وهود وصالح وشعيب،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قبر تسعين نبيّاً منهم هود وصالح واسماعيل،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قبر اسماعيل في الحجر</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الشاذروان</w:t>
      </w:r>
      <w:bookmarkStart w:id="122" w:name="pg1454_21486"/>
    </w:p>
    <w:p>
      <w:pPr>
        <w:pStyle w:val="Heading3"/>
        <w:numPr>
          <w:ilvl w:val="2"/>
          <w:numId w:val="1"/>
        </w:numPr>
        <w:rPr/>
      </w:pPr>
      <w:bookmarkStart w:id="123" w:name="__RefHeading___Toc390675_383892988"/>
      <w:bookmarkStart w:id="124" w:name="_Toc45"/>
      <w:bookmarkEnd w:id="122"/>
      <w:bookmarkEnd w:id="123"/>
      <w:r>
        <w:rPr>
          <w:rtl w:val="true"/>
        </w:rPr>
        <w:t>الشاذروان</w:t>
      </w:r>
      <w:bookmarkEnd w:id="124"/>
    </w:p>
    <w:p>
      <w:pPr>
        <w:pStyle w:val="BookText"/>
        <w:rPr/>
      </w:pPr>
      <w:r>
        <w:rPr>
          <w:rFonts w:ascii="Amiri" w:hAnsi="Amiri" w:eastAsia="Amiri" w:cs="Amiri"/>
          <w:color w:val="111111"/>
          <w:sz w:val="28"/>
          <w:sz w:val="28"/>
          <w:szCs w:val="28"/>
          <w:rtl w:val="true"/>
          <w:lang w:bidi="ar-SA"/>
        </w:rPr>
        <w:t>في حاشية الجامع لابن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شاذروان الكعبة فهو الأحجار الملاصقة بالكعبة التي عليها البناء المسنّم المرخّم في جوانبها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الشرقي والغربي واليماني، وبعض حجارة الجانب الشرقي بناءا</w:t>
      </w:r>
      <w:r>
        <w:rPr>
          <w:rStyle w:val="FootnoteAnchor"/>
          <w:rtl w:val="true"/>
        </w:rPr>
        <w:footnoteReference w:id="363"/>
      </w:r>
      <w:r>
        <w:rPr>
          <w:rFonts w:ascii="Amiri" w:hAnsi="Amiri" w:eastAsia="Amiri" w:cs="Amiri"/>
          <w:color w:val="111111"/>
          <w:sz w:val="28"/>
          <w:sz w:val="28"/>
          <w:szCs w:val="28"/>
          <w:rtl w:val="true"/>
          <w:lang w:bidi="ar-SA"/>
        </w:rPr>
        <w:t>عليه، وهو شاذروان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الحجارة الملاصقة بجدار الكعبة التي تلي الحجر فليست شاذرواناً؛ لأنّ موضعها من الكعبة بلاريب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والشاذروان هو ما نقصته قريش من عرض جدار أساس الكعبة حين ظهر على الأرض كما هو عادة الناس في الأبنية، أشار إلى ذلك الشيخ أبو حامد الاسفرائيني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أدر متى كان تسنيم البناء في الشاذروان، ولم يبن مرّة، وانّما بني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اثنين وأربعين وخمسمئة، ولم أدر ما بني منه في هذه السّنة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عشر الستين وستمئة أو في أوائل عشر السبعين وستمئة؛ لأنّ القاضي بدرالدين بن جماعة ذكر أنّه رأى الشاذروان سنة ستّ وخمسين</w:t>
      </w:r>
    </w:p>
    <w:p>
      <w:pPr>
        <w:pStyle w:val="BookText"/>
        <w:rPr/>
      </w:pPr>
      <w:r>
        <w:rPr>
          <w:rFonts w:ascii="Amiri" w:hAnsi="Amiri" w:eastAsia="Amiri" w:cs="Amiri"/>
          <w:color w:val="111111"/>
          <w:sz w:val="28"/>
          <w:sz w:val="28"/>
          <w:szCs w:val="28"/>
          <w:rtl w:val="true"/>
          <w:lang w:bidi="ar-SA"/>
        </w:rPr>
        <w:t>وستمئة وهي مصطب يطوف عليها بعض العوام، ورآه في سنة إحدى وستين وقد بني عليه ما يمنع من الطواف، على هيئته اليوم، هكذا نقل عنه ولده عزالدين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ارتفاع الشاذروان عن أرض المطاف في جهة باب الكعبة ربع ذراع وثمن ذراع، وعرضه في غير هذه الجهة نصف وربع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الازرقي أنّ طول الشاذروان في السماء ستة عشر اصبعاً، وعرضه ذراع، وقد نقص عرضه عمّا 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ذلك تأليف استقصى البيان في مسألته، واللّه أعلم</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ظهيرة في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الطواف عندنا على الشاذروان؛ لأنّه ليس من البيت، نصّ على ذلك الأصحاب، ومذهب الشافعية والحنابلة وبعض متأخري المالكيّة أنّه يجب أن يكون الطائف بجميع بدنه خارجاً عن البيت والحجر والشاذروان، وينبغي الاحتراز عند الشافعي لمن قبّل أو استلم من أن يمرّ وشي‌ء من بدنه في الشاذروان، بل يقرّ قدميه إلى أن يعتدل بعد التقبيل أو الاستلام، فإن لم يقرّهما فليرجع إلى مكانه قبل الاستلام؛ لئلّا يقع بعض طوافه في البيت، لا بالبيت؛ لأنّ الشاذروان عنده جزءٌ نقصته قريش من عرض جدار أساس الكعبة حين ظهر على الأرض</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وقوع هذا التحرّز</w:t>
      </w:r>
      <w:r>
        <w:rPr>
          <w:rStyle w:val="FootnoteAnchor"/>
          <w:rtl w:val="true"/>
        </w:rPr>
        <w:footnoteReference w:id="365"/>
      </w:r>
      <w:r>
        <w:rPr>
          <w:rFonts w:ascii="Amiri" w:hAnsi="Amiri" w:eastAsia="Amiri" w:cs="Amiri"/>
          <w:color w:val="111111"/>
          <w:sz w:val="28"/>
          <w:sz w:val="28"/>
          <w:szCs w:val="28"/>
          <w:rtl w:val="true"/>
          <w:lang w:bidi="ar-SA"/>
        </w:rPr>
        <w:t>عن أحد من السلف الصالح، ولو وقع لنقل، ولكن القواعد المقرّرة اقتضت ذلك، مع أنّه لا يلزم من عدم الاطلاع على</w:t>
      </w:r>
    </w:p>
    <w:p>
      <w:pPr>
        <w:pStyle w:val="BookText"/>
        <w:rPr/>
      </w:pPr>
      <w:r>
        <w:rPr>
          <w:rFonts w:ascii="Amiri" w:hAnsi="Amiri" w:eastAsia="Amiri" w:cs="Amiri"/>
          <w:color w:val="111111"/>
          <w:sz w:val="28"/>
          <w:sz w:val="28"/>
          <w:szCs w:val="28"/>
          <w:rtl w:val="true"/>
          <w:lang w:bidi="ar-SA"/>
        </w:rPr>
        <w:t>النقل أن لا يكون منقولًا؛ اذ لا يلزم من عدم الوجدان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 لو كان يمس الجدار بيده في موازاة الشاذروان صحّ طوافه؛ لأنّ معظمه خارج البيت،</w:t>
      </w:r>
    </w:p>
    <w:p>
      <w:pPr>
        <w:pStyle w:val="BookText"/>
        <w:rPr/>
      </w:pPr>
      <w:r>
        <w:rPr>
          <w:rFonts w:ascii="Amiri" w:hAnsi="Amiri" w:eastAsia="Amiri" w:cs="Amiri"/>
          <w:color w:val="111111"/>
          <w:sz w:val="28"/>
          <w:sz w:val="28"/>
          <w:szCs w:val="28"/>
          <w:rtl w:val="true"/>
          <w:lang w:bidi="ar-SA"/>
        </w:rPr>
        <w:t>وأفاد الشيخ القدوة ابو عبد اللّه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مقام المالكيّة بالمسجد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يشترط أحد من متقدمي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خارج الشاذروان، وأن الشيخ أبا الطيب القابسي المالكي كان ينكر ذلك ولا يثبته في مذهب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الاحتراز منه؛ لأنّه إن كان من البيت كما قيل، فالاحتراز منه واجب، وإلّا فلا محذور في ذلك، كيف؟ والخروج من الخلاف مطلوب، وهو هنا قوي، واللّه أعلم</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منشأ الخلاف بين الأئمة في ذلك حديث عائشة المتقدّم المصرّح بأنّ قريشاً اقتصروا على قواعد ابراهيم عليه السلام، وأن ابن الزبير لمّا بلغه ذلك هدم الكعبة وبناها على قواعد ابراهيم، وأدخل فيها الحجر، فإذا كان كذلك ظهر أنّ ما ذكره الشافعيّة ليس بناهضٍ، وأنّه ينبغي صحة الطواف على الشاذروان كما قاله ابن الملقّن</w:t>
      </w:r>
      <w:r>
        <w:rPr>
          <w:rStyle w:val="FootnoteAnchor"/>
          <w:rtl w:val="true"/>
        </w:rPr>
        <w:footnoteReference w:id="367"/>
      </w:r>
      <w:r>
        <w:rPr>
          <w:rFonts w:ascii="Amiri" w:hAnsi="Amiri" w:eastAsia="Amiri" w:cs="Amiri"/>
          <w:color w:val="111111"/>
          <w:sz w:val="28"/>
          <w:sz w:val="28"/>
          <w:szCs w:val="28"/>
          <w:rtl w:val="true"/>
          <w:lang w:bidi="ar-SA"/>
        </w:rPr>
        <w:t>منهم، ولو وقع ما قاله الشافعيّة لنبّه عليه النبي صلى الله عليه و آله بقولٍ أو فعل؛ لكونه ممّا تمس الحاجة إليه، ونُقل ذلك لتوفّر الدواعي على النقل، ونازع الفاسي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الناس يعارض القول بأنّ الشاذروان من البيت بكون ابن الزبير بنى البيت على أساس ابراهيم عليه السلام كما في</w:t>
      </w:r>
    </w:p>
    <w:p>
      <w:pPr>
        <w:pStyle w:val="BookText"/>
        <w:rPr/>
      </w:pPr>
      <w:r>
        <w:rPr>
          <w:rFonts w:ascii="Amiri" w:hAnsi="Amiri" w:eastAsia="Amiri" w:cs="Amiri"/>
          <w:color w:val="111111"/>
          <w:sz w:val="28"/>
          <w:sz w:val="28"/>
          <w:szCs w:val="28"/>
          <w:rtl w:val="true"/>
          <w:lang w:bidi="ar-SA"/>
        </w:rPr>
        <w:t>خبر بنائه، وهذا المعارض لا يخلو عن حالين،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ان ابن الزبير استوفى البناء على جميع أساس جدران البيت بعد ارتفاعها عن الأرض،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أنّ البناء اذا نقص من عرض اساسه بعد ارتفاعه عن الارض لا يكون مبنيّاً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لايقوم عليه دليل؛ لأنّ ماذكره من صفة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البيت لا يقتضي أن يكون بناؤه مستوفى على جميع أساس جدرانه بعد ارتفاعها عن الأرض، ولا ناقصاً عن أساسها، ووقوع هذا في بنائه أقرب من الأوّل؛ لأنّ العادة جرت بتقصير عرض أساس الجدار بعد ارتفاعه لمصلحة البناء، وإذا كان هذا مصلحة فلا مانع من فعله في البيت لمّا بني في زمن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بناء ابن الزبير على أساس ابراهيم عليه السلام دليل واضح على انه ادخل في البيت ما أخرجه منه قريش من الحجر، فإنّه بنى ذلك على أساس ابراهيم عليه السلام لا أساس قريش</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 لأنّ الجدار إذا اقتصر عن عرضه بعد ارتفاعه من الأرض لايخرجه ذلك عن كونه مبنيّاً على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ريب فيه، وانكاره مكابرة، واللّه أعلم</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والميزاب</w:t>
      </w:r>
      <w:bookmarkStart w:id="125" w:name="pg1454_21492"/>
    </w:p>
    <w:p>
      <w:pPr>
        <w:pStyle w:val="Heading3"/>
        <w:numPr>
          <w:ilvl w:val="2"/>
          <w:numId w:val="1"/>
        </w:numPr>
        <w:rPr/>
      </w:pPr>
      <w:bookmarkStart w:id="126" w:name="__RefHeading___Toc390677_383892988"/>
      <w:bookmarkStart w:id="127" w:name="_Toc46"/>
      <w:bookmarkEnd w:id="125"/>
      <w:bookmarkEnd w:id="126"/>
      <w:r>
        <w:rPr>
          <w:rtl w:val="true"/>
        </w:rPr>
        <w:t>الباب والميزاب</w:t>
      </w:r>
      <w:bookmarkEnd w:id="127"/>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بوّب الكعبة آنوش بن شيث بن آدم عليه السلام، وذكر عن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بوّبه وجعل له غلقاً جرهم</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عن ابن ظهيرة أن الخليل عليه السلام جعل باب الكعبة بالأرض غير مبوّب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تبّع أسعد الحميري هو الذي جعل لها باباً وغلقاً فارسياً وكساها كسوة تامّة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تصريحاً بتعيين أوّل من نصبه، ولا اعتبار يقتضي أنّ أوّل من نصبه هو أوّل من سقّف الكعبة، وقد تقدّم أنّ أوّل من سقّفها قصيّ</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وقت فتح باب الكعبة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الكعبة كانت تفتح في الجاهليّة يوم الاثنين ويوم الجمعة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الأزرقي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كانت تفتح في الجاهليّة يوم الاثنين ويوم الخميس</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قال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وفتحها يوم الجمعة مستمرّ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زمنه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وفتحها يوم الاثنين متروك</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وفي هذا دلالة لصحّة ما رواه الفاكهي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جبير في خبر 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سنة تسع وسبعين وخمسمائة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الكعبة تفتح يوم الاثنين ويوم الجمعة الّا في رجب فتفتح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عن علي بن عثمان بن طلحة الحجبي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نفتح الكعبة في الجاهليّة يوم الاثنين ويوم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فيه تأييد لما رواه الأزرقي، والجمع ممكن</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ترك ذلك، وصارت تفتح أيّاماً معدودة من السنة،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 وثاني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والنصف من</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ربيع الأوّل، وأوّل جمعة من رجب، والنصف من ذلك، وخامس عشر شعبان، وأوّل</w:t>
      </w:r>
      <w:r>
        <w:rPr>
          <w:rStyle w:val="FootnoteAnchor"/>
          <w:rtl w:val="true"/>
        </w:rPr>
        <w:footnoteReference w:id="377"/>
      </w:r>
      <w:r>
        <w:rPr>
          <w:rFonts w:ascii="Amiri" w:hAnsi="Amiri" w:eastAsia="Amiri" w:cs="Amiri"/>
          <w:color w:val="111111"/>
          <w:sz w:val="28"/>
          <w:sz w:val="28"/>
          <w:szCs w:val="28"/>
          <w:rtl w:val="true"/>
          <w:lang w:bidi="ar-SA"/>
        </w:rPr>
        <w:t>جمعة من رمضان، وآخر جمعة منه، وفي ذي القعدة للغسيل، وفي كلّ هذه الفتحات يفتح يوماً للرجال، والثاني للنساء؛ الّا فتح الغسيل</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الغسيل الآن يوم العشرين من ذي القعدة، ويفتح لرفع الزبل منها في الخامس والعشرين</w:t>
      </w:r>
    </w:p>
    <w:p>
      <w:pPr>
        <w:pStyle w:val="BookText"/>
        <w:rPr/>
      </w:pPr>
      <w:r>
        <w:rPr>
          <w:rFonts w:ascii="Amiri" w:hAnsi="Amiri" w:eastAsia="Amiri" w:cs="Amiri"/>
          <w:color w:val="111111"/>
          <w:sz w:val="28"/>
          <w:sz w:val="28"/>
          <w:szCs w:val="28"/>
          <w:rtl w:val="true"/>
          <w:lang w:bidi="ar-SA"/>
        </w:rPr>
        <w:t>ويوم النحر للإلباس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الكسوة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والطيب والزينة</w:t>
      </w:r>
      <w:bookmarkStart w:id="128" w:name="pg1454_21496"/>
    </w:p>
    <w:p>
      <w:pPr>
        <w:pStyle w:val="Heading3"/>
        <w:numPr>
          <w:ilvl w:val="2"/>
          <w:numId w:val="1"/>
        </w:numPr>
        <w:rPr/>
      </w:pPr>
      <w:bookmarkStart w:id="129" w:name="__RefHeading___Toc390679_383892988"/>
      <w:bookmarkStart w:id="130" w:name="_Toc47"/>
      <w:bookmarkEnd w:id="128"/>
      <w:bookmarkEnd w:id="129"/>
      <w:r>
        <w:rPr>
          <w:rtl w:val="true"/>
        </w:rPr>
        <w:t>الكسوة والطيب والزينة</w:t>
      </w:r>
      <w:bookmarkEnd w:id="130"/>
    </w:p>
    <w:p>
      <w:pPr>
        <w:pStyle w:val="BookText"/>
        <w:rPr/>
      </w:pPr>
      <w:r>
        <w:rPr>
          <w:rFonts w:ascii="Amiri" w:hAnsi="Amiri" w:eastAsia="Amiri" w:cs="Amiri"/>
          <w:color w:val="111111"/>
          <w:sz w:val="28"/>
          <w:sz w:val="28"/>
          <w:szCs w:val="28"/>
          <w:rtl w:val="true"/>
          <w:lang w:bidi="ar-SA"/>
        </w:rPr>
        <w:t>قال ابن ظهيرة في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اسماعيل عليه السلام أوّل من كسا الكعبة</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وقال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اسماعيل هو أوّل من كسا الكعبة</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القطب وابن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كساها وجعل باباً وغلقاً تبع الحميري</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وخلع على الكعبة سبعة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الأزرقي وابن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كسا الكعبة تبع الحميري أسعد من ملوك اليمن؛ تعظيماً لها، رأى في منامه أنّه يكسوها فكساها الأنطاع، ثم رأى أنه يكسوها فكساها من حبر اليمن، وجعل لها باباً يغلق، 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وكسونا البيت الذي حرم اللّه‌ملاءاً مقصياً وبروداً</w:t>
      </w:r>
    </w:p>
    <w:p>
      <w:pPr>
        <w:pStyle w:val="BookText"/>
        <w:rPr/>
      </w:pPr>
      <w:r>
        <w:rPr>
          <w:rFonts w:ascii="Amiri" w:hAnsi="Amiri" w:eastAsia="Amiri" w:cs="Amiri"/>
          <w:color w:val="111111"/>
          <w:sz w:val="28"/>
          <w:sz w:val="28"/>
          <w:szCs w:val="28"/>
          <w:rtl w:val="true"/>
          <w:lang w:bidi="ar-SA"/>
        </w:rPr>
        <w:t>واقمنا به من الشهر عشراًوجعلنا لبابه إقليدا</w:t>
      </w:r>
    </w:p>
    <w:p>
      <w:pPr>
        <w:pStyle w:val="BookText"/>
        <w:rPr/>
      </w:pPr>
      <w:r>
        <w:rPr>
          <w:rFonts w:ascii="Amiri" w:hAnsi="Amiri" w:eastAsia="Amiri" w:cs="Amiri"/>
          <w:color w:val="111111"/>
          <w:sz w:val="28"/>
          <w:sz w:val="28"/>
          <w:szCs w:val="28"/>
          <w:rtl w:val="true"/>
          <w:lang w:bidi="ar-SA"/>
        </w:rPr>
        <w:t>وخرجنا منه نؤمّ سهيلًاقد رفعنا لواءنا معقودا</w:t>
      </w:r>
      <w:r>
        <w:rPr>
          <w:rStyle w:val="FootnoteAnchor"/>
          <w:rtl w:val="true"/>
        </w:rPr>
        <w:footnoteReference w:id="38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انّه لمّا كساها المسوح والأنطاع انتفضت، فأزال ذلك عنها، وكساها الخصف فانتفضت عنها، فكساها الملاء والوصايل</w:t>
      </w:r>
    </w:p>
    <w:p>
      <w:pPr>
        <w:pStyle w:val="BookText"/>
        <w:rPr/>
      </w:pPr>
      <w:r>
        <w:rPr>
          <w:rFonts w:ascii="IRNazanin" w:hAnsi="IRNazanin" w:eastAsia="IRNazanin"/>
          <w:color w:val="111111"/>
          <w:sz w:val="28"/>
          <w:sz w:val="28"/>
          <w:szCs w:val="28"/>
          <w:rtl w:val="true"/>
          <w:lang w:bidi="fa-IR"/>
        </w:rPr>
        <w:t>فقبلتها</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وأمّا الوصايل فثياب حمر مخططة 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الحبرات فجمع حبرة، وهو ما كان من برود مخططة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حبرة وبرد حبر على الوصف وعلى الاضافة، وهو من ثياب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العصب فهو برود يمانية يعصب غزلها، أي يجمع ويشدّ ثم يصبغ وينسج، فنأى موسى لبقايا عصب منه أبيض، ثم يأخذه صبغ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عصب وبرود عصيب بالتنوين والاضافة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الانماط فضرب من البسط، واحدها نمط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تفسير ذلك كله على ما ذكرنا من يعتمد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محي الدين بن عربي في كتاب المسامرة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والخصف نوع من الثياب غلاظ جداً،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هو في القاموس، فاحفظه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قبطيّة بالضم، ثوب رقيق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ثياب مصر، منسوب إلى القبط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والضم فيه من تغيير النسب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والوصايل ثياب حمرٌ مخطّطة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والعصب برود يمنيّة والانماط ضرب من البسط</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قصيّاً لمّا فرغ من بناء الكعبة استرفد قريشاً لكسوتها؛ فكانت كسىً شتّىً من انواع الثياب، كلّما جاءت كسوة طرحت فوق الاولى</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القطب عن الأزرقي باسناده عن ابن أبي مليكة،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يهدى للكعبة هدايا شتّى من أكسية وحِبَر وأنماط يكسى منه الكعبة ويجعل الباقي في خزائنها، فإذا بلي شي‌ء منها جعل فوقه ثوب آخر ولا ينزع ما كان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قريش في الجاهليّة ترافد في كسوة البيت فيضربون على القبائل بقدر احتمالها من عهد قصي بن كلاب حتى نشأ أبو ربيعة بن المغيرة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مخزوم، وكان ثريّاً، فقال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اكسو الكعبة وحدي سنة وجميع قريش سنة، وكان يفعل ذلك إلى أن مات، فسمّته قريش العدل، لأنّه عدل قريشاً وحده في كسوة البيت، ويقال لبنيه بنو العدل</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السنجاري وابن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 عربية كست الكعبة الحرير والديباج نتيلة بنت خباب بن كلب، وينتهي نسبها إلى ربيعة بن نزار، وهي امّ العباس بن عبد المطلب، فإنّها أضلّت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عبد المطلب، فنذرت إن لقيته أن تكسو الكعبة، فلقيته فوفت بنذرها وكست الكعبة ثياباً بيضاً</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تنشد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اضللته أبيض لوذعيّالم يك مجلوباً ولا دعيّا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عدنان كساها أيضاً، وكذا خالد بن جعفر بن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عن</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ابن ظهيرة</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الأزرقي 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كسا البيت الثياب اليمانية، ثم</w:t>
      </w:r>
    </w:p>
    <w:p>
      <w:pPr>
        <w:pStyle w:val="BookText"/>
        <w:rPr/>
      </w:pPr>
      <w:r>
        <w:rPr>
          <w:rFonts w:ascii="Amiri" w:hAnsi="Amiri" w:eastAsia="Amiri" w:cs="Amiri"/>
          <w:color w:val="111111"/>
          <w:sz w:val="28"/>
          <w:sz w:val="28"/>
          <w:szCs w:val="28"/>
          <w:rtl w:val="true"/>
          <w:lang w:bidi="ar-SA"/>
        </w:rPr>
        <w:t>كساه عمر وعثمان القباطي</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وكساها في الاسلام النبي صلى الله عليه و آله منها الثياب اليمنيّة، ثم كساها ابوبكر وعمر وعثمان، ثمّ معاوية وابن الزبير ومن بعدهما من الخلفاء والامراء</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كساه الديباج الحجّاج،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مروان</w:t>
      </w:r>
      <w:r>
        <w:rPr>
          <w:rStyle w:val="FootnoteAnchor"/>
          <w:rtl w:val="true"/>
        </w:rPr>
        <w:footnoteReference w:id="3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الكعبة فيما مضى انّما تكسى يوم عاشوراء إذا ذهب آخر الحاج حتى كانت دولة بني هاشم، وكانوا يعلّقون عليها بالقميص يوم التروية، والإزار يوم عاشورا</w:t>
      </w:r>
      <w:r>
        <w:rPr>
          <w:rStyle w:val="FootnoteAnchor"/>
          <w:rtl w:val="true"/>
        </w:rPr>
        <w:footnoteReference w:id="393"/>
      </w:r>
      <w:r>
        <w:rPr>
          <w:rFonts w:ascii="Amiri" w:hAnsi="Amiri" w:eastAsia="Amiri" w:cs="Amiri"/>
          <w:color w:val="111111"/>
          <w:sz w:val="28"/>
          <w:sz w:val="28"/>
          <w:szCs w:val="28"/>
          <w:rtl w:val="true"/>
          <w:lang w:bidi="ar-SA"/>
        </w:rPr>
        <w:t>، ثمّ انّ المأمون كان يكسوها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 الأحمر يوم التروية، والقباطي يوم هلال رجب، والديباج الأبيض يوم سبع وعشرين في رمضان لأجل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كسا الكعبة الديباج الأسود الناصر العباسي، فاستمرّ ذلك إلى يومنا هذا</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كسوة داخل البيت، فهي من حرير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لها وقت معيّن</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ولا ترد في كل عامّ، وقد جرت عادة ملوك بني عثمان بأن يبعثها من يقوم بأمر السلطنة في أوّل عام ولايته، وذلك في غالب الأحوال لا دائماً</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الطيب للكعبة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الأزرقي الأمر بذلك عن عائشة</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طيّبها</w:t>
      </w:r>
    </w:p>
    <w:p>
      <w:pPr>
        <w:pStyle w:val="BookText"/>
        <w:rPr/>
      </w:pPr>
      <w:r>
        <w:rPr>
          <w:rFonts w:ascii="Amiri" w:hAnsi="Amiri" w:eastAsia="Amiri" w:cs="Amiri"/>
          <w:color w:val="111111"/>
          <w:sz w:val="28"/>
          <w:sz w:val="28"/>
          <w:szCs w:val="28"/>
          <w:rtl w:val="true"/>
          <w:lang w:bidi="ar-SA"/>
        </w:rPr>
        <w:t>ابن الزبير وتبعه الولاة، هذا حاصل كلام ابن ظهيرة في هذا المقام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اسماعيل عليه السلام</w:t>
      </w:r>
      <w:bookmarkStart w:id="131" w:name="pg1454_21502"/>
    </w:p>
    <w:p>
      <w:pPr>
        <w:pStyle w:val="Heading2"/>
        <w:numPr>
          <w:ilvl w:val="1"/>
          <w:numId w:val="1"/>
        </w:numPr>
        <w:rPr/>
      </w:pPr>
      <w:bookmarkStart w:id="132" w:name="__RefHeading___Toc390681_383892988"/>
      <w:bookmarkStart w:id="133" w:name="_Toc48"/>
      <w:bookmarkEnd w:id="131"/>
      <w:bookmarkEnd w:id="132"/>
      <w:r>
        <w:rPr>
          <w:rtl w:val="true"/>
        </w:rPr>
        <w:t>حِجر اسماعيل عليه السلام</w:t>
      </w:r>
      <w:bookmarkEnd w:id="133"/>
    </w:p>
    <w:p>
      <w:pPr>
        <w:pStyle w:val="BookText"/>
        <w:rPr/>
      </w:pPr>
      <w:r>
        <w:rPr>
          <w:rFonts w:ascii="Amiri" w:hAnsi="Amiri" w:eastAsia="Amiri" w:cs="Amiri"/>
          <w:color w:val="111111"/>
          <w:sz w:val="28"/>
          <w:sz w:val="28"/>
          <w:szCs w:val="28"/>
          <w:rtl w:val="true"/>
          <w:lang w:bidi="ar-SA"/>
        </w:rPr>
        <w:t>ذكر المؤرخون وكثير من أصحاب المناسك أنّ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جعله الخليل عليه السلام عريشاً من أراك تقتحمه العنز، فكان زرباً لغنم اسماعيل</w:t>
      </w:r>
      <w:r>
        <w:rPr>
          <w:rStyle w:val="FootnoteAnchor"/>
          <w:rtl w:val="true"/>
        </w:rPr>
        <w:footnoteReference w:id="399"/>
      </w:r>
      <w:r>
        <w:rPr>
          <w:rFonts w:ascii="Amiri" w:hAnsi="Amiri" w:eastAsia="Amiri" w:cs="Amiri"/>
          <w:color w:val="111111"/>
          <w:sz w:val="28"/>
          <w:sz w:val="28"/>
          <w:szCs w:val="28"/>
          <w:rtl w:val="true"/>
          <w:lang w:bidi="ar-SA"/>
        </w:rPr>
        <w:t>، وأن اسماعيل دفن فيه امّه هناك</w:t>
      </w:r>
      <w:r>
        <w:rPr>
          <w:rStyle w:val="FootnoteAnchor"/>
          <w:rtl w:val="true"/>
        </w:rPr>
        <w:footnoteReference w:id="400"/>
      </w:r>
      <w:r>
        <w:rPr>
          <w:rFonts w:ascii="Amiri" w:hAnsi="Amiri" w:eastAsia="Amiri" w:cs="Amiri"/>
          <w:color w:val="111111"/>
          <w:sz w:val="28"/>
          <w:sz w:val="28"/>
          <w:szCs w:val="28"/>
          <w:rtl w:val="true"/>
          <w:lang w:bidi="ar-SA"/>
        </w:rPr>
        <w:t>، ثم إنّه لما مات دفنه فيه بنوه</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الآن هو المحوط بين الركنين الشاميين بجدار قصير بينه وبين كل واحد من الركنين فتحة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ذرعه، فقال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حررته فكان ما بين وسط جدار الكعبة الذي فيه الميزاب إلى مقابله من جدار الحجر خمسة عشر ذراعاً، وكان عرض 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من وسطه</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ذراعين وربعاً، وسعة فتحته الشرقيّة خمسة أذرع، وكذلك الغربيّة بزيادة قيراط، وسعة مابين الفتحتين سبعة عشر ذراعاً وقيراطان، وارتفاع جداره من داخله عند الفتحة الشرقيّة ذراعان إلّا قيراطاً، ومن خارجه عندها ذراعان وقيراطان، وارتفاع جدار الحجر من</w:t>
      </w:r>
    </w:p>
    <w:p>
      <w:pPr>
        <w:pStyle w:val="BookText"/>
        <w:rPr/>
      </w:pPr>
      <w:r>
        <w:rPr>
          <w:rFonts w:ascii="Amiri" w:hAnsi="Amiri" w:eastAsia="Amiri" w:cs="Amiri"/>
          <w:color w:val="111111"/>
          <w:sz w:val="28"/>
          <w:sz w:val="28"/>
          <w:szCs w:val="28"/>
          <w:rtl w:val="true"/>
          <w:lang w:bidi="ar-SA"/>
        </w:rPr>
        <w:t>وسطه من داخله ذراعان الّا ثلثاً، ومن خارجه ذراعان وقيراطان، وارتفاع جداره عند الفتحة الغربيّة ذراعان الّا قيراطاً، ومن خارجه عندها ذراعان وثمن ذراعٍ، وكل</w:t>
      </w:r>
      <w:r>
        <w:rPr>
          <w:rStyle w:val="FootnoteAnchor"/>
          <w:rtl w:val="true"/>
        </w:rPr>
        <w:footnoteReference w:id="403"/>
      </w:r>
      <w:r>
        <w:rPr>
          <w:rFonts w:ascii="Amiri" w:hAnsi="Amiri" w:eastAsia="Amiri" w:cs="Amiri"/>
          <w:color w:val="111111"/>
          <w:sz w:val="28"/>
          <w:sz w:val="28"/>
          <w:szCs w:val="28"/>
          <w:rtl w:val="true"/>
          <w:lang w:bidi="ar-SA"/>
        </w:rPr>
        <w:t>ذلك بذراع الحديد</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في حاشية الجامع لابن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حرّرنا اموراً تتعلّق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حكاه السنجاري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وذرع تدوير الحجر من داخله ثمانية وثلاثون ذراعاً، ومن خارجه أربعون ذراعاً وست أصابع، هذا بذراع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بذراع الحديد فمن داخله الفتحة إلى الفتحة أحد وثلاثون وثلث، ومن خارجه من الفتحة إلى الفتحة سبعة وثلاثون ونصف وربع وثمن</w:t>
      </w:r>
      <w:r>
        <w:rPr>
          <w:rFonts w:eastAsia="Amiri" w:cs="Amiri" w:ascii="Amiri" w:hAnsi="Amiri"/>
          <w:color w:val="111111"/>
          <w:sz w:val="28"/>
          <w:szCs w:val="28"/>
          <w:rtl w:val="true"/>
          <w:lang w:bidi="ar-SA"/>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وفي حاشية الجامع نقلًا من شفاء الغرام عن الازرقي باسناده عن ابن الزبير أنّه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المحدودب قبور عذارى بنات اسماعيل عليه السلام، يعني مما يلي الركن الشامي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الموضع يستوي مع المسجد فلايلبث أن يعود محدودباً كما كان</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عن أبي هريرة وسعيد بن جبير وزين العابدين عليه السلام انّهم كانوا يلتزمون ما تحت الميزاب من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فضائل الحجر أنّ فيه قبر اسماعيل وامّه هاجر</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أنّ المحب الطبري سُئل عن الحفرة الملاصقة للكعبة وعن البلاطة الخضراء التي في الحجر؟ فأجاب بأنّ الحفرة مصلّى جبرئيل عليه السلام بالنبي صلى الله عليه و آله، وأنّ البلاطة الخضراء قبر اسماعيل عليه السلام، وأنّه يشبر من رأسها إلى ناحية الركن الغربي مما يلي باب بني سهم ستّة أشبار، فعند انتهائها يكون رأس اسماعيل عليه السلام</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ظهيرة في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الحجر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عرصة مرخّمة عليها جدار مقوّس صورته نصف دائرة، وأوّل من رخّمه المنصور العباسي في سنة أربعين ومئة، فإنّه لما حجّ ورأى حجارته بادية دعا بعامله على مكّة زياد ابن عبد اللّه، وامره أنّه لايأتي الصباح الّا وقد ستر بالرخام، فدعا زياد الصنّاع فعملوه على السرج قبل أن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جدّد بعد ذلك مراراً كثيرة، وآخر من عمّره على ما هو عليه الآن في زمن هذا التأليف قانصوه الغوري، وذلك في سنة سبع عشر وتسعمئة</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أنّه جدّد بعد ذلك سنة أربعين وألف، بتجديد البيت بأمر السلطان مراد بن أحمد، وهو هذا البناء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ينسب إلى ضرار بن الخطاب ما يؤيّد أنّ اسماعيل عليه السلام دفن في الحجر،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ضمّن الحجر فيما قد مضى أحدٌمن البريّة لا عرب و لا عجم</w:t>
      </w:r>
    </w:p>
    <w:p>
      <w:pPr>
        <w:pStyle w:val="BookText"/>
        <w:rPr/>
      </w:pPr>
      <w:r>
        <w:rPr>
          <w:rFonts w:ascii="Amiri" w:hAnsi="Amiri" w:eastAsia="Amiri" w:cs="Amiri"/>
          <w:color w:val="111111"/>
          <w:sz w:val="28"/>
          <w:sz w:val="28"/>
          <w:szCs w:val="28"/>
          <w:rtl w:val="true"/>
          <w:lang w:bidi="ar-SA"/>
        </w:rPr>
        <w:t>بعد ابن هاجر أنّ اللّه فضّله‌إلّا زهيرٌ له التفضيل والكرم</w:t>
      </w:r>
    </w:p>
    <w:p>
      <w:pPr>
        <w:pStyle w:val="BookText"/>
        <w:rPr/>
      </w:pPr>
      <w:r>
        <w:rPr>
          <w:rFonts w:ascii="Amiri" w:hAnsi="Amiri" w:eastAsia="Amiri" w:cs="Amiri"/>
          <w:color w:val="111111"/>
          <w:sz w:val="28"/>
          <w:sz w:val="28"/>
          <w:szCs w:val="28"/>
          <w:rtl w:val="true"/>
          <w:lang w:bidi="ar-SA"/>
        </w:rPr>
        <w:t>يعني زهير بن الحرث بن أسد، كذا رأيته في بعض التعاليق</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اسماعيل عليه السلام هو أوّل من كسا الكعبة، ذكره الفاسي، حكاه السنجاري عنه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المعجن</w:t>
      </w:r>
      <w:bookmarkStart w:id="134" w:name="pg1454_21508"/>
    </w:p>
    <w:p>
      <w:pPr>
        <w:pStyle w:val="Heading2"/>
        <w:numPr>
          <w:ilvl w:val="1"/>
          <w:numId w:val="1"/>
        </w:numPr>
        <w:rPr/>
      </w:pPr>
      <w:bookmarkStart w:id="135" w:name="__RefHeading___Toc390683_383892988"/>
      <w:bookmarkStart w:id="136" w:name="_Toc49"/>
      <w:bookmarkEnd w:id="134"/>
      <w:bookmarkEnd w:id="135"/>
      <w:r>
        <w:rPr>
          <w:rtl w:val="true"/>
        </w:rPr>
        <w:t>المعجن</w:t>
      </w:r>
      <w:bookmarkEnd w:id="136"/>
    </w:p>
    <w:p>
      <w:pPr>
        <w:pStyle w:val="BookText"/>
        <w:rPr/>
      </w:pPr>
      <w:r>
        <w:rPr>
          <w:rFonts w:ascii="Amiri" w:hAnsi="Amiri" w:eastAsia="Amiri" w:cs="Amiri"/>
          <w:color w:val="111111"/>
          <w:sz w:val="28"/>
          <w:sz w:val="28"/>
          <w:szCs w:val="28"/>
          <w:rtl w:val="true"/>
          <w:lang w:bidi="ar-SA"/>
        </w:rPr>
        <w:t>وهو عند أهل مكّة اسم للحفيرة المرخّمة التي في وجه الكعبة، زعموا أنّها معجن طين الخليل عليه السلام يوم بنى الكعبة، ولم نجد لذلك أصلًا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الحفرة التي في وجه الكعبة، فذكر العزّ بن سلام أنّها المكان الذي صلّى فيه جبرئيل عليه السلام بالنبي صلى الله عليه و آله الصلوات الخمس المفروضة حين فرضها اللّه على امته، قال 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ذلك لغيره</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وتقدّم ان المقام كان في مقدار نصفها من جهة الباب، وأنّ النبي صلى الله عليه و آله صلّى عنده ركعتي الطواف، 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صلاته في نصف الحفرة مما يلي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هذه الحفرة من الجهة الثانية إلى الجهة اليمانية أربعة أذرع، وعرضها من الجهة الشرقيّة إلى جدار الكعبة ذراعان وسدس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وعمقها نصف ذراع، كل ذلك بذراع الحديد</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حاشية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جدّد رخام هذه الحفيرة في سنة احدى وثمانمئة</w:t>
      </w:r>
      <w:r>
        <w:rPr>
          <w:rStyle w:val="FootnoteAnchor"/>
          <w:rtl w:val="true"/>
        </w:rPr>
        <w:footnoteReference w:id="415"/>
      </w:r>
      <w:r>
        <w:rPr>
          <w:rFonts w:ascii="Amiri" w:hAnsi="Amiri" w:eastAsia="Amiri" w:cs="Amiri"/>
          <w:color w:val="111111"/>
          <w:sz w:val="28"/>
          <w:sz w:val="28"/>
          <w:szCs w:val="28"/>
          <w:rtl w:val="true"/>
          <w:lang w:bidi="ar-SA"/>
        </w:rPr>
        <w:t>، ثم ذكر طولها وعرضها بعين ما مرّ آنفاً عن الفاسي،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وعمقها نصف ذراع، كل ذلك بذراع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7"/>
      </w:r>
      <w:r>
        <w:rPr>
          <w:rFonts w:ascii="Amiri" w:hAnsi="Amiri" w:eastAsia="Amiri" w:cs="Amiri"/>
          <w:color w:val="111111"/>
          <w:sz w:val="28"/>
          <w:sz w:val="28"/>
          <w:szCs w:val="28"/>
          <w:rtl w:val="true"/>
          <w:lang w:bidi="ar-SA"/>
        </w:rPr>
        <w:t>والظاهر أنّ النقل من الفاسي وإن لم يصرّح 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ابراهيم عليه السلام</w:t>
      </w:r>
      <w:bookmarkStart w:id="137" w:name="pg1454_21512"/>
    </w:p>
    <w:p>
      <w:pPr>
        <w:pStyle w:val="Heading2"/>
        <w:numPr>
          <w:ilvl w:val="1"/>
          <w:numId w:val="1"/>
        </w:numPr>
        <w:rPr/>
      </w:pPr>
      <w:bookmarkStart w:id="138" w:name="__RefHeading___Toc390685_383892988"/>
      <w:bookmarkStart w:id="139" w:name="_Toc50"/>
      <w:bookmarkEnd w:id="137"/>
      <w:bookmarkEnd w:id="138"/>
      <w:r>
        <w:rPr>
          <w:rtl w:val="true"/>
        </w:rPr>
        <w:t>مقام ابراهيم عليه السلام</w:t>
      </w:r>
      <w:bookmarkEnd w:id="139"/>
    </w:p>
    <w:p>
      <w:pPr>
        <w:pStyle w:val="BookText"/>
        <w:rPr/>
      </w:pPr>
      <w:r>
        <w:rPr>
          <w:rFonts w:ascii="Amiri" w:hAnsi="Amiri" w:eastAsia="Amiri" w:cs="Amiri"/>
          <w:color w:val="111111"/>
          <w:sz w:val="28"/>
          <w:sz w:val="28"/>
          <w:szCs w:val="28"/>
          <w:rtl w:val="true"/>
          <w:lang w:bidi="ar-SA"/>
        </w:rPr>
        <w:t>قال ابن ظهيرة في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قدم القائم، ومقام ابراهيم هو الحجر الذي وقف عليه الخليل، وفي سبب وقوفه عليه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وقف عليه لبناء البيت، قاله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يطلب ابنه اسماعيل فلم يجده، فقالت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فأبى،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أغسل رأسك، فاتته بحجر فوضع رجله عليه وهو راكب، فغسلت شقة، ثمّ رفعته وقد غابت رجله فيه، فوضعته تحت الشق الآخر وغسلته فغابت رجله الثانية فيه، فجعله اللّه من الشعائر، وهذا القول منسوب إلى ابن عباس وابن مسعود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وقف عليه للأذان بالحجّ</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السهيلي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ابراهيم عليه السلام لما امر بالنداء، قام على المقام فتطاول المقام حتى كان كأطول جبل على ظهر الأرض فنادى</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وذكر مثله ابن جماعة في هداية</w:t>
      </w:r>
    </w:p>
    <w:p>
      <w:pPr>
        <w:pStyle w:val="BookText"/>
        <w:rPr/>
      </w:pPr>
      <w:r>
        <w:rPr>
          <w:rFonts w:ascii="Amiri" w:hAnsi="Amiri" w:eastAsia="Amiri" w:cs="Amiri"/>
          <w:color w:val="111111"/>
          <w:sz w:val="28"/>
          <w:sz w:val="28"/>
          <w:szCs w:val="28"/>
          <w:rtl w:val="true"/>
          <w:lang w:bidi="ar-SA"/>
        </w:rPr>
        <w:t>المسالك، قاله السنجاري</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تقي الدين الفاسي في شفائه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الجمع بين هذه الأقوال بأن يكون الخليل وقف على ذلك لهذه الامور كلّها</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الازرقي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لمّا فرغ من التأذين جعل المقام قبلة، فكان يصلّي إليه مستقبل الباب</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وذكر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ذرع المقام ذراع، وأن القدمين داخلان فيه سبعة أصابع</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وذكر القاضي عزّ الدين بن جماعة في منسكه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حرز مقدار ارتفاعه من الأرض فكان نصف ذراع وربع وثمن بذراع القماش المستعمل بمصر في زمنه، وذكر أنّ أعلى المقام مربّع، من كلّ جهة نصف ذراع وربع، وموضع غوص القدمين في المقام ملبّس بفضّة وعمقه من فوق الفضّة سبع قراريط ونصف قيراط بالذراع المتقدّم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مناقضة بين ما ذكره الأزرقي والقاضي عزّ الدين في ذرع المقام، ويمكن الجمع بأن ذرع الأزرقي كان باليد، وذرع القاضي بالذراع الحديد حسب ماتقدّم، وبين ذراع اليد والحديد فرق نحو ثمن أو قريب منه بحسب الأشخاص، فتأمّل</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الازرقي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السيول كانت تدخل المسجد الحرام فربما رفعت المقام عن موضعه، حتى جاء سيل أم نهشل</w:t>
      </w:r>
      <w:r>
        <w:rPr>
          <w:rStyle w:val="FootnoteAnchor"/>
          <w:rtl w:val="true"/>
        </w:rPr>
        <w:footnoteReference w:id="426"/>
      </w:r>
      <w:r>
        <w:rPr>
          <w:rFonts w:ascii="Amiri" w:hAnsi="Amiri" w:eastAsia="Amiri" w:cs="Amiri"/>
          <w:color w:val="111111"/>
          <w:sz w:val="28"/>
          <w:sz w:val="28"/>
          <w:szCs w:val="28"/>
          <w:rtl w:val="true"/>
          <w:lang w:bidi="ar-SA"/>
        </w:rPr>
        <w:t>الذي ماتت فيه، فاحتمل المقام فذهب به، فوجد بأسفل مكّة، فاتي به فربط إلى استار الكعبة في وجهها، وكتب بذلك إلى عمر، فأقبل فزعاً فدخل معتمراً في رمضان وقد عفى السيل موضع المقام، فدعا الناس وسألهم عن موضعه؟ فقال المطلب بن أبي وداعة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علم ذلك، كنت أخشى عليه هذا، فأخذت قدره من موضعه إلى الركن وإلى باب الحجر، وإلى زمزم بمقاط</w:t>
      </w:r>
      <w:r>
        <w:rPr>
          <w:rStyle w:val="FootnoteAnchor"/>
          <w:rtl w:val="true"/>
        </w:rPr>
        <w:footnoteReference w:id="427"/>
      </w:r>
      <w:r>
        <w:rPr>
          <w:rFonts w:ascii="Amiri" w:hAnsi="Amiri" w:eastAsia="Amiri" w:cs="Amiri"/>
          <w:color w:val="111111"/>
          <w:sz w:val="28"/>
          <w:sz w:val="28"/>
          <w:szCs w:val="28"/>
          <w:rtl w:val="true"/>
          <w:lang w:bidi="ar-SA"/>
        </w:rPr>
        <w:t>وهو عندي في البيت،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عندي وارسل اليها، فارسل المطلب</w:t>
      </w:r>
      <w:r>
        <w:rPr>
          <w:rStyle w:val="FootnoteAnchor"/>
          <w:rtl w:val="true"/>
        </w:rPr>
        <w:footnoteReference w:id="428"/>
      </w:r>
      <w:r>
        <w:rPr>
          <w:rFonts w:ascii="Amiri" w:hAnsi="Amiri" w:eastAsia="Amiri" w:cs="Amiri"/>
          <w:color w:val="111111"/>
          <w:sz w:val="28"/>
          <w:sz w:val="28"/>
          <w:szCs w:val="28"/>
          <w:rtl w:val="true"/>
          <w:lang w:bidi="ar-SA"/>
        </w:rPr>
        <w:t>فأتي بها، فوجدها عمر كما قال، فشاور الناس عمر واستثبت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موضعه، فأمر بإحكام ربطه تحته ثم حوّله، فهو في مكانه إلى اليوم</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 انتهى بمعناه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ومكانه هذا هو مكانه في زمن الخليل عليه السلام كما نقله الإمام مالك في المدوّنة،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قريش في الجاهليّة ألصقته بالبيت خوفاً عليه من السيل، واستمرّ كذلك في عهده صلى الله عليه و آله وعهد أبي بكر، فلمّا ولي عمر رده إلى موضعه الذي كما سمعت</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الموضع الذي ربط فيه المقام عند الكعبة لما ذهب به السيل، فقد بيّنه الفاكهي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عن بعض المكّيين أنّ الموضع الذي ربط فيه عنده المقام في وجه الكعبة بأستارها إلى أن حجّ عمر بن الخطاب فردّه، وذلك أنّ بُعد الطائف من باب الحجر الشامي حجارة شاذروان الكعبة إلى أن يبلغ الحجر الرابع، فهو موضعه، والّا فهو التاسع من حجارة الشاذروان</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تاريخ الأزرقي ذكر السنة التي ردّ فيها عمر المقام إلى موضعه هذا، وهي سنة سبع عشر من الهجرة على ما ذكره ابن جرير وابن الأثير في كلامه،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ثماني عشرة ذكره ابن حمدون في تذكرته، واللّه سبحانه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شفاء الغرام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الازرقي عن ابن أبي مليكة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هو فيه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موضعه في الجاهليّة وفي عهد النبي صلى الله عليه و آله وأبي بكر وعمر، الّا أنّ السيل ذهب به في خلافة عمر، ثم رُدّ وجعل في وجه الكعبة، حتى قدم عمر فردّه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مناقضة لما قاله مالك في المدوّنة، واللّه أعلم بالحقائق</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وصحّح ابن جماعة ما قاله مالك</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ويروى أنّ رجلًا يهودياً أو نصرانياً كان بمكّة فأسلم ففقد المقام ذات ليلة فوجد عنده، أراد أن يخرجه إلى ملك الروم، فأخذ منه ثمّ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علي السنجاري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سيل ام نهشل لما أتى المسجد أخذ المقام إلى أسفل مكّة، فلما جفّ الماء أتوا بالمقام وألصقوه بالكعبة، وكتبوا إلى عمر بذلك، فورد مكّة معتمراً في شهر رمضان من ذلك العام، وسأل هل أحد عنده علم بمحل الحجر؟ فقال المطلب بن وداعة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رجل من آل عابد بن عبد اللّه بن مخزوم، والأوّل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أخاف عليه مثل هذا، فأخذت مقياسه من محلّه إلى الحجر، فأجلسه عمر عنده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فأتني بالمقياس من بيت المطلب أو الرجل الآخر، فوضع عمر المقام في محلّه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الموضع الذي فيه المقام اليوم هو الموضع الذي كان فيه في الجاهليّة</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الأزرقي مثله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المحب الطبري عن مالك مايخالف ماتقدّم</w:t>
      </w:r>
      <w:r>
        <w:rPr>
          <w:rStyle w:val="FootnoteAnchor"/>
          <w:rtl w:val="true"/>
        </w:rPr>
        <w:footnoteReference w:id="439"/>
      </w:r>
      <w:r>
        <w:rPr>
          <w:rFonts w:ascii="Amiri" w:hAnsi="Amiri" w:eastAsia="Amiri" w:cs="Amiri"/>
          <w:color w:val="111111"/>
          <w:sz w:val="28"/>
          <w:sz w:val="28"/>
          <w:szCs w:val="28"/>
          <w:rtl w:val="true"/>
          <w:lang w:bidi="ar-SA"/>
        </w:rPr>
        <w:t>، وانّ المقام كان في زمن ابراهيم عليه السلام في موضعه هذا، وإن أهل الجاهليّة ألصقوه بالبيت فكان كذلك في</w:t>
      </w:r>
    </w:p>
    <w:p>
      <w:pPr>
        <w:pStyle w:val="BookText"/>
        <w:rPr/>
      </w:pPr>
      <w:r>
        <w:rPr>
          <w:rFonts w:ascii="Amiri" w:hAnsi="Amiri" w:eastAsia="Amiri" w:cs="Amiri"/>
          <w:color w:val="111111"/>
          <w:sz w:val="28"/>
          <w:sz w:val="28"/>
          <w:szCs w:val="28"/>
          <w:rtl w:val="true"/>
          <w:lang w:bidi="ar-SA"/>
        </w:rPr>
        <w:t>عهد النبي صلى الله عليه و آله وعهد أبي بكر، فلما ولي عمر ردّه بعد أن قاس موضعه بخيوط قديمة قيس بها حين أخبروه فأخّروه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ابن عقبة ما يوافق كلام مالك، الّا أنّه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ابن عروبة في الأوائل</w:t>
      </w:r>
      <w:r>
        <w:rPr>
          <w:rStyle w:val="FootnoteAnchor"/>
          <w:rtl w:val="true"/>
        </w:rPr>
        <w:footnoteReference w:id="442"/>
      </w:r>
      <w:r>
        <w:rPr>
          <w:rFonts w:ascii="Amiri" w:hAnsi="Amiri" w:eastAsia="Amiri" w:cs="Amiri"/>
          <w:color w:val="111111"/>
          <w:sz w:val="28"/>
          <w:sz w:val="28"/>
          <w:szCs w:val="28"/>
          <w:rtl w:val="true"/>
          <w:lang w:bidi="ar-SA"/>
        </w:rPr>
        <w:t>، ذكر الفاكهي خبراً يقتضي أنّ الولاة أخّروه وكان إلى جانب الكعبة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سراقة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بين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ومصلّى آدم حين فرغ من طوافه وأنزل اللّه عليه التوبة أرجح من تسعة أذرع، وهناك كان موضع مقام ابراهيم عليه السلام وصلّى رسول اللّه صلى الله عليه و آله عنده حين فرغ من طوافه ركعتين، وأنزل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ابراهيم مصلّى</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ثمّ نقله صلى الله عليه و آله إلى الموضع الذي هو فيه الآن، وذلك على عشرين ذراعاً من الكعبة؛ لئلّا ينقطع الطواف بالمصلّين خلفه، ثم ذهب به السيل في أيام عمر بن الخطاب إلى أسفل مكّة، فاتي به، وأمر عمر بردّه إلى الموضع الذي وضعه فيه رسول اللّه صلى الله عليه و آله، فتحصل في من</w:t>
      </w:r>
    </w:p>
    <w:p>
      <w:pPr>
        <w:pStyle w:val="BookText"/>
        <w:rPr/>
      </w:pPr>
      <w:r>
        <w:rPr>
          <w:rFonts w:ascii="Amiri" w:hAnsi="Amiri" w:eastAsia="Amiri" w:cs="Amiri"/>
          <w:color w:val="111111"/>
          <w:sz w:val="28"/>
          <w:sz w:val="28"/>
          <w:szCs w:val="28"/>
          <w:rtl w:val="true"/>
          <w:lang w:bidi="ar-SA"/>
        </w:rPr>
        <w:t>وضعه في موضعه الآن ثلاثة أقوال</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خمسة أقوال، ذكرها العلّامة ابن الجزري الشافعي في مؤلّف أفرده بذكر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أوّل من 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كان في زمن ابراهيم عليه السلام بمكانه اليوم، ثم نقل في الجاهليّة فالصق بالبيت، وبقي كذلك زمن النبي صلى الله عليه و آله وأبي بكر إلى زمن عمر حتى ردّه إلى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الناقل له النبي صلى الله عليه و آله من عند البيت إلى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نقل المقام أوّلًا إلى موضعه، فلمّا أخذه السيل أعاده إلى موضعه بعد سؤاله عن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كان في موضعه هذا زمن ابراهيم عليه السلام، وبقي على ذلك إلى سيل أم نهشل، فأعاده عمر إلى محلّه الذي كان فيه، وأطال في الاستدلال لكلّ وجه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أن السيل لو نقل هذا المقام إلى موضع آخر من المسجد فما محمل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ابراهيم مصلّى</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أر من تكلّم على هذا، وقضيّة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صلى الله عليه و آله كان يصلّي خلفه وهو ملصق بالبيت ثم نقل فصلّى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الخلفيّة للمقام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إنّي رأيت بخط العلّامة الشيخ علي بن الجمال المكي الشافعي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القاسم في حاشية التحفة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المقام عن محلّه الآن فالوجه اعتبار محلّه الآن، يصلّى خلفه لا خلف المنقول اليه؛ لأنّ فعله صلى الله عليه و آله بيّن أنّ خلفه محلّه الآن هو المراد من الآية، وأنّه المشروع، وأنّ وجود الحجر في ذلك المحل أي في محله الآن، ليس الّا علامة على محل الصلاة، فيتأمّل، فالكلام بعد في محل نظر</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وجدته بخط المشار إليه، وهو كما ذكره محل نظر، لما قدمته، واللّه الموفق، فاحفظه فإنّه 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الفاسي بعد كلام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مقتضى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موضعه الآن محاذياً موضعه عند الكعبة يكون موضعه عند الكعبة في مقدار نصف الحفرة التي تلي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جبير في رحلته ما يقتضي أنّ الحفرة المرخّمة التي عند باب الكعبة في وجهها علامة موضع المقام في عهد ابراهيم عليه السلام إلى أن صرفه النبي صلى الله عليه و آله إلى الموضع الذي هو فيه الآن</w:t>
      </w:r>
      <w:r>
        <w:rPr>
          <w:rStyle w:val="FootnoteAnchor"/>
          <w:rtl w:val="true"/>
        </w:rPr>
        <w:footnoteReference w:id="450"/>
      </w:r>
      <w:r>
        <w:rPr>
          <w:rFonts w:ascii="Amiri" w:hAnsi="Amiri" w:eastAsia="Amiri" w:cs="Amiri"/>
          <w:color w:val="111111"/>
          <w:sz w:val="28"/>
          <w:sz w:val="28"/>
          <w:szCs w:val="28"/>
          <w:rtl w:val="true"/>
          <w:lang w:bidi="ar-SA"/>
        </w:rPr>
        <w:t>، 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موضع المقام الآن هو موضعه</w:t>
      </w:r>
    </w:p>
    <w:p>
      <w:pPr>
        <w:pStyle w:val="BookText"/>
        <w:rPr/>
      </w:pPr>
      <w:r>
        <w:rPr>
          <w:rFonts w:ascii="Amiri" w:hAnsi="Amiri" w:eastAsia="Amiri" w:cs="Amiri"/>
          <w:color w:val="111111"/>
          <w:sz w:val="28"/>
          <w:sz w:val="28"/>
          <w:szCs w:val="28"/>
          <w:rtl w:val="true"/>
          <w:lang w:bidi="ar-SA"/>
        </w:rPr>
        <w:t>في عهد الخليل عليه السلام بلاخلاف فيه أعلمه في ذلك، وانّما الخلاف في موضعه الآن، أهو موضعه في زمن النبي صلى الله عليه و آله كما ذكره ابن مليكة، أو لا كما قاله مالك؟ واللّه أعلم</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قال ابن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وحكي مسدد عن أشهب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حمل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النبي صلى الله عليه و آله يذكره من كراهة تغيير مراسم ابراهيم عليه السلام، ومنه قوله صلى الله عليه و آله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قومك حديثو عهد بكفر لنقضت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عمر أنّ ذلك ليس فيه تغيير لمراسم ابراهيم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 عمر عن موضعه يحتمل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موضعه في زمن النبوة،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 موضعه في زمن ابراهيم؛ لعلمه أنّ رسول اللّه صلى الله عليه و آله كان يؤثر مراسم ابراهيم عليه السلام، ويكون صلاته خلفه مع اقراره له ملصقاً بالبيت إلى أن توفّي، من سبيل سكوته عن نقض البيت في حديث عائشة؛ تأليفاً لقريش في عدم تغيير مراسمهم، فلذلك سأل عمر عن موضع المقام في زمن ابراهيم عليه السلام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فلا مناقضة بين الأقوال كلّها، كذا لابن جماعة</w:t>
      </w:r>
      <w:r>
        <w:rPr>
          <w:rStyle w:val="FootnoteAnchor"/>
          <w:rtl w:val="true"/>
        </w:rPr>
        <w:footnoteReference w:id="453"/>
      </w:r>
      <w:r>
        <w:rPr>
          <w:rFonts w:ascii="Amiri" w:hAnsi="Amiri" w:eastAsia="Amiri" w:cs="Amiri"/>
          <w:color w:val="111111"/>
          <w:sz w:val="28"/>
          <w:sz w:val="28"/>
          <w:szCs w:val="28"/>
          <w:rtl w:val="true"/>
          <w:lang w:bidi="ar-SA"/>
        </w:rPr>
        <w:t>، إلّاأنّه بقي عليّ فيه شي‌ء وهو قول المطلب بن أبي وداعة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قدكنت أخشى عليه مثل هذا وأخذت مقداره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في معناه؛ فإنّه يأبى الاحتمال الثاني في قول عمر،</w:t>
      </w:r>
    </w:p>
    <w:p>
      <w:pPr>
        <w:pStyle w:val="BookText"/>
        <w:rPr/>
      </w:pPr>
      <w:r>
        <w:rPr>
          <w:rFonts w:ascii="Amiri" w:hAnsi="Amiri" w:eastAsia="Amiri" w:cs="Amiri"/>
          <w:color w:val="111111"/>
          <w:sz w:val="28"/>
          <w:sz w:val="28"/>
          <w:szCs w:val="28"/>
          <w:rtl w:val="true"/>
          <w:lang w:bidi="ar-SA"/>
        </w:rPr>
        <w:t>وكونه صلى الله عليه و آله نقله ولم يعلم عمر بذلك بعيد جداً، فليتأمّل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ومقدار ذرع ما بين المقام اليوم والكعبة، وما بينه وبين الحجر الأسود، وما بينه وبين الحجر، وما بينه وبين جدار زمزم مذكور في تحفة الكرام للفاسي، فراجعه إن شئت انتهى من السنجاري</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w:t>
      </w:r>
      <w:bookmarkStart w:id="140" w:name="pg1454_21524"/>
    </w:p>
    <w:p>
      <w:pPr>
        <w:pStyle w:val="Heading2"/>
        <w:numPr>
          <w:ilvl w:val="1"/>
          <w:numId w:val="1"/>
        </w:numPr>
        <w:rPr/>
      </w:pPr>
      <w:bookmarkStart w:id="141" w:name="__RefHeading___Toc390687_383892988"/>
      <w:bookmarkStart w:id="142" w:name="_Toc51"/>
      <w:bookmarkEnd w:id="140"/>
      <w:bookmarkEnd w:id="141"/>
      <w:r>
        <w:rPr>
          <w:rtl w:val="true"/>
        </w:rPr>
        <w:t>زمزم</w:t>
      </w:r>
      <w:bookmarkEnd w:id="142"/>
    </w:p>
    <w:p>
      <w:pPr>
        <w:pStyle w:val="Heading3"/>
        <w:numPr>
          <w:ilvl w:val="2"/>
          <w:numId w:val="1"/>
        </w:numPr>
        <w:rPr/>
      </w:pPr>
      <w:bookmarkStart w:id="143" w:name="__RefHeading___Toc390689_383892988"/>
      <w:bookmarkStart w:id="144" w:name="_Toc52"/>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قال ابن ظهيرة 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سيدنا ابراهيم عليه السلام لمّا هاجر باسماعيل وامّه من الشام إلى مكّة شرفها اللّه تعالى، وكانت إذ ذاك ترضعه، وضعهما تحت دوحة وهي شجرة كبيرة، وليس معها الّا شنة</w:t>
      </w:r>
      <w:r>
        <w:rPr>
          <w:rStyle w:val="FootnoteAnchor"/>
          <w:rtl w:val="true"/>
        </w:rPr>
        <w:footnoteReference w:id="455"/>
      </w:r>
      <w:r>
        <w:rPr>
          <w:rFonts w:ascii="Amiri" w:hAnsi="Amiri" w:eastAsia="Amiri" w:cs="Amiri"/>
          <w:color w:val="111111"/>
          <w:sz w:val="28"/>
          <w:sz w:val="28"/>
          <w:szCs w:val="28"/>
          <w:rtl w:val="true"/>
          <w:lang w:bidi="ar-SA"/>
        </w:rPr>
        <w:t>فيها قليل ماء، ولم يكن بمكّة يومئذٍ أحد ولا بها ماء، ووضع عندهما جراباً فيه تمر، ثمّ ذهب راجعاً إلى الشام، فتبعته امّ اسماعيل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 أين تذهب وتتركنا بهذا الوادي الذي ليس به أنيس؟ وجعلت تردد ذلك مراراً وابراهيم لايلتفت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أمرك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يضيّعنا، ثمّ رجعت عنه، فانطلق ابراهيم حتى إذا غاب عن البصر وقف واستقبل البيت ورفع يديه و دعا بالآيات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انّي أسكنت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يشكرون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مضى سائراً، و جعلت ام اسماعيل ترضعه وتشرب من ذلك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ولبنها يدرّ على صبيّها</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إلى أن نفد، فعطشت وعطش ابنها وصار يتلوى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كراهة أن تنظر إليه، فوجدت الصفا أقرب جبل يليها، فقامت</w:t>
      </w:r>
    </w:p>
    <w:p>
      <w:pPr>
        <w:pStyle w:val="BookText"/>
        <w:rPr/>
      </w:pPr>
      <w:r>
        <w:rPr>
          <w:rFonts w:ascii="Amiri" w:hAnsi="Amiri" w:eastAsia="Amiri" w:cs="Amiri"/>
          <w:color w:val="111111"/>
          <w:sz w:val="28"/>
          <w:sz w:val="28"/>
          <w:szCs w:val="28"/>
          <w:rtl w:val="true"/>
          <w:lang w:bidi="ar-SA"/>
        </w:rPr>
        <w:t>عليه، ثمّ استقبلت الوادي ورفعت طرف درعها، ثم سعت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الانسان المجهود حتى جازت الوادي، ثمّ أتت المروة، فقامت عليها ونظرت هل‌ترى أحداً؟ فلم تر أحداً، ففعلت ذلك سبع مرات، فكان فعلها ذلك سبب السعي بين الصفا والمروة، فلمّا اشرفت على المروة آخراً سمعت صوتاً،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تسمّعت فإذا الصوت،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اسمعت إن كان عندك غواث، فإذا هي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موضع زمزم، فبحث بعقبه أو جناحه حتى ظهر الماء، فصارت تحوطه</w:t>
      </w:r>
      <w:r>
        <w:rPr>
          <w:rStyle w:val="FootnoteAnchor"/>
          <w:rtl w:val="true"/>
        </w:rPr>
        <w:footnoteReference w:id="458"/>
      </w:r>
      <w:r>
        <w:rPr>
          <w:rFonts w:ascii="Amiri" w:hAnsi="Amiri" w:eastAsia="Amiri" w:cs="Amiri"/>
          <w:color w:val="111111"/>
          <w:sz w:val="28"/>
          <w:sz w:val="28"/>
          <w:szCs w:val="28"/>
          <w:rtl w:val="true"/>
          <w:lang w:bidi="ar-SA"/>
        </w:rPr>
        <w:t>بيدها وتغرف من الماء في سقائها وهو يفور بعد أن تغرف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امّ اسماعيل لو تركت زمزم ولم تغرف من الماء لكانت عيناً معيناً، فشربت وأرضعت ولدها، فقال لها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لاتخافي الضيعة فإن هاهنا بيت اللّه يبنيه هذا الغلام وأبوه، وأنّ اللّه لايضيع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في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فاستمرّت زمزم كذلك إلى أن مرّت رفقة من جرهم فرأوا طائراً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يحوم على جبل أبي قبيس</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عائفاً،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الطير ليدور على ماء، وعهدنا بهذا الوادي وما فيه ماء، فأرسلوا رسولًا فرأى الماء فأخبرهم، فأقبلوا وامّ اسماعيل عليه السلام عند الماء،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أتأذنين لنا أن ننزل 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لاحقّ لكم في الماء،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فنزلوا وأرسلوا إلى أهلهم فنزلوا معهم حتى صاروا أهل 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واول سكان مكة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وشبّ اسماعيل وتعلم العربيّة منهم، وزوّجوه امرأة من نسائهم، ثم لم تلبث امّ</w:t>
      </w:r>
    </w:p>
    <w:p>
      <w:pPr>
        <w:pStyle w:val="BookText"/>
        <w:rPr/>
      </w:pPr>
      <w:r>
        <w:rPr>
          <w:rFonts w:ascii="Amiri" w:hAnsi="Amiri" w:eastAsia="Amiri" w:cs="Amiri"/>
          <w:color w:val="111111"/>
          <w:sz w:val="28"/>
          <w:sz w:val="28"/>
          <w:szCs w:val="28"/>
          <w:rtl w:val="true"/>
          <w:lang w:bidi="ar-SA"/>
        </w:rPr>
        <w:t>اسماعيل الّا أن ماتت ولها من العمر تسعون سنة، ولاسماعيل عليه السلام عشرون سنة، فدفنها في الحجر، واسمها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 بالهمزة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القبطية،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الجرهمية، وكانت للجبّار الذي يسكن عين البحر التي بقرب بعلبك، فوهبها لسارة امرأة ابراهيم عليه السلام، فوهبتها لابراهيم صلوات الله عليه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سارة لمّا أخرجت هاجر كان اسماعيل صغيراً،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رضيعاً، وإنّما أخرجها غيرةً، وهو الصحيح، ففرغ الماء وعطش الغلام، فنظرت يميناً وشمالًا فلم تر أحداً، فقامت وتركت الغلام وصعدت الصفا تلتمس ماءً فما وجدت، فانحدرت إلى الوادي وهي تنظر إلى ابنها، فلمّا غاب عنها صعدت حتى نظرته، فسارت حتى بلغت المروة، ولم تزل حتى أتمّت سبعة أشواط، فلمّا كانت بالمروة نظرت إلى ابنها وقد أتاه جبرئيل عليه السلام فضرب بعقبه محل زمزم، فنبعت، فاسرعت إلى الماء وجعلت تحجزه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 زم، بمعنى قف 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لولا أنّها عجلت لكانت عيناً معيناً، فقال لها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تخافي الضيعة؛ فانّ للّه تعالى هنا بيتاً يبنيه هذا الغلام وأبوه، واللّه لا يضيع أهله</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ربيع الابرار للزمخشري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زمزم هزمة جبريل أنبطها مرّتين، مرّة لآدم عليه السلام فلم تزل كذلك حتى انقطعت زمن الطوفان، ومرّة لاسماعيل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فائدة لم أرها لغيره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 ابن 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أن دفنتها جرهم حين</w:t>
      </w:r>
    </w:p>
    <w:p>
      <w:pPr>
        <w:pStyle w:val="BookText"/>
        <w:rPr/>
      </w:pPr>
      <w:r>
        <w:rPr>
          <w:rFonts w:ascii="Amiri" w:hAnsi="Amiri" w:eastAsia="Amiri" w:cs="Amiri"/>
          <w:color w:val="111111"/>
          <w:sz w:val="28"/>
          <w:sz w:val="28"/>
          <w:szCs w:val="28"/>
          <w:rtl w:val="true"/>
          <w:lang w:bidi="ar-SA"/>
        </w:rPr>
        <w:t>ظعنوا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دفنتها السيول، فاستمرت مدفونة إلى أن نبه قعبدالمطلب وأمر بحفرها، ذكر ابن اسحاق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المطلب بينا هو نائم إذ 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طيبة؟ فذهب عنه، ثم جاء مرّة اخرى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المضنونة،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المضنونة؟ فذهب عنه، ثم جاءه مرّة 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زمزم؟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لاتنزف ابداً ولا تزم، تسقي الحجيج الأعظم، وهي بين الفرث والدم، عند نقرة الغراب الأعصم، عند قرية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زمزم، انك ان حفرتها لم تندم، وهي تراث من أبيك الأعظم، لا تنزف أبداً ولا 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بُيّن له شأنها غدا بمعوله ومعه ابنه الحرث، وليس له يومئذٍ غيره، فحفرها فلما بدا له طيّ البئر كبّر، فحسدته بطون قريش وهمّوا أن يمنعوه،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اشركنا معك،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شي‌ءٌ خصصت به دونكم، فاجعلوا بيني وبينكم من شئتم،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كاهنة بني سعد، فخرجوا إليها فعطشوا في الطريق حتى أيقنوا بالهلاك وتساقطوا من الركاب، فقال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إلقاءنا بأيدينا هكذا عجز، فعسى الله أن يرزقنا ماءً، فارتحلوا بنا وقام عبد المطلب إلى راحلته فركبها، فلما انبعثت به انفجرت تحت خفّها عين ماء عذب، فكبّر عبدالمطلب وكبّر أصحابه وشربوا جميعاً،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لك علينا الذي سقاك، فواللّه لا نخاصمك فيها أبداً، فرجعوا وخلّوا بينه وبين زمزم، وكفاه اللّه شرهم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أنّ عبدالمطلب لمّا حفر زمزم وجد غزالين من ذهب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جرهماً دفنتهما حين خرجوا من مكّة، ووجد أسيافاً وسلاحاً، فأرادت قريش أن يشاركوه فيها فامتنع وضرب بالقداح فخرج الغزالان للكعبة والسلاح لعبد المطلب، ولم يخرج لقريش شي‌ء، فضرب الأسياف التي خرجت له مع أحد الغزالين على باب الكعبة وجعل الغزال الآخر في الجب الذي في بطن الكعبة، فكان ذلك أوّل حليّ الكعبة، أخرجه الأزرقي</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فحفر عبد المطلب زمزم وأخرج الدروع والسيوف والغزالين التي دفنها مضاض بن عمرو الجرهمي، فسبك الحديد صفائح وألبسها ذهب الغزالين وحلّى بها باب الكعبة، وهو أوّل ذهب حلّيت به الكعبة، ومن شعره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 بلا شح ولا مشاحح‌سقياً على رغم العدوّ الكاشح</w:t>
      </w:r>
    </w:p>
    <w:p>
      <w:pPr>
        <w:pStyle w:val="BookText"/>
        <w:rPr/>
      </w:pPr>
      <w:r>
        <w:rPr>
          <w:rFonts w:ascii="Amiri" w:hAnsi="Amiri" w:eastAsia="Amiri" w:cs="Amiri"/>
          <w:color w:val="111111"/>
          <w:sz w:val="28"/>
          <w:sz w:val="28"/>
          <w:szCs w:val="28"/>
          <w:rtl w:val="true"/>
          <w:lang w:bidi="ar-SA"/>
        </w:rPr>
        <w:t>بعد كنوز الحلي والصفائح‌حلياً لبيت اللّه ذي المنائح</w:t>
      </w:r>
      <w:r>
        <w:rPr>
          <w:rStyle w:val="FootnoteAnchor"/>
          <w:rtl w:val="true"/>
        </w:rPr>
        <w:footnoteReference w:id="46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الحلبي عن شفاء الغرام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عبدالمطلب علّق الغزالين في الكعبة، فكان أوّل من علّق المعاليق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الغزالين سرقتا من الكعبة وبيعتا على بعض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مكّة بخمر، وقد ذكر أنّ أبا لهب مع جماعة نفدت خمرهم فسرقوا غزالة واشتروا بها خمراً، وطلبتها قريش وكان أشدّهم لها طلباً عبد اللّه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فعلموا بالقوم فقطعوا بعضهم وهرب بعضهم، وكان فيمن هرب أبولهب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إخواله من خزاعة فمنعوا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يقال لأبي</w:t>
      </w:r>
    </w:p>
    <w:p>
      <w:pPr>
        <w:pStyle w:val="BookText"/>
        <w:rPr/>
      </w:pPr>
      <w:r>
        <w:rPr>
          <w:rFonts w:ascii="Amiri" w:hAnsi="Amiri" w:eastAsia="Amiri" w:cs="Amiri"/>
          <w:color w:val="111111"/>
          <w:sz w:val="28"/>
          <w:sz w:val="28"/>
          <w:szCs w:val="28"/>
          <w:rtl w:val="true"/>
          <w:lang w:bidi="ar-SA"/>
        </w:rPr>
        <w:t>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غزال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لامنافاة بين كونها علّقتا وسرقتا، أو احداهما، وبين كون عبدالمطلب حلّى بهما باب الكعبة، لجواز أن يكون ذلك بعد الاستخلاص من التجار</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 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 أحببت ذكرها، قال صاحب كتاب النبراس في فضائل زمزم وسقاية العباس، وهو لبعض الزمازمة المتأخّرين، ونصّه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انّي رفعت سؤالًا إلى علماء وقتنا،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اللّه بعلومكم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بئر زمزم، وكذا 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البناء الدائر على فم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فيحرم فيه ما يحرم في المساجد، ويحل فيه ما يحل، ويثبت فيه ما يثبت لها؟ أفتونا مأجورين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الشيخ الامام أبوعبد اللّه محمد بن عبد اللّه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لم أر لأحد في ذلك نقلًا الّا ما ذكره جدّي العلّامة أحمد بن حجر في 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مسجداً يصلّى فيه من غير منازع ولا علمنا له واقعاً، فليس لأحد أن يمنع منه؛ لأنّ استمراره على حكم المساجد دليل على وقفه كدلالة اليد على الملك، فدلالة يد المسلمين على هذا للصلاة فيه دليل على أنّه مسجد</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ذكر المحب الطبري في القرى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رجلًا اغتسل من زمزم، فوَجِدَ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احلّها 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لشاربٍ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ومتوضى‌ء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وبِلٌّ</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يريد الغسل من الجنابة؛ لتحريم اللبث في المسجد على الجنب،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عليه</w:t>
      </w:r>
      <w:r>
        <w:rPr>
          <w:rStyle w:val="FootnoteAnchor"/>
          <w:rtl w:val="true"/>
        </w:rPr>
        <w:footnoteReference w:id="4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فأفهم ما ذُكر أنّ لها حريماً وأن له حكم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عبدالرحمن بن عيسى المرشدي الحنفي المفتي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سبحانك لا علم لنا إلّاما علّمتنا انّك أنت العليم الحكيم، لم نر من تعرّض لذلك من علماء مذهبنا بنفي ولا إثبات، لا في كتب المناسك ولا غيرها، والعلم أمانة، واللّه أعلم</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الشيخ عبدالعزيز الزمزمي مفتي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ولا حول ولاقوّة الّا باللّه، صريح كلام جدّي خاتمة المحققين شهاب الدين أحمد بن حجر في 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حريم زمزم من المسجد، وقضيّة عبارته أنّ البئر كذلك؛ إذ القول بعدم مسجديّتها مع القول بمسجديّة ما حولها يستحيل عادة، إن جاز عقلًا، واللّه أعلم</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مفتي المالكية الشيخ أبو السعود بن علي المؤمن المالكي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إلى هذا وما كنا لنهتدي لولا أن هدانا اللّه، نعم، بئر زمزم مع حريمها ليست من المسجد، وعلّلوه بأنّ تحبيسها سابق على تحبيس المسجد، فيباح للجنب المكث فيه، وكذا الغسل، ولا تصح الجمعة ولا الاعتكاف؛ لكون المسجد شرطاً فيهما، ولا في علوها، ويقدّم الداخل يساره والخارج يمينه، ولا تحيّة لها</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انتهى المقصود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هذا الكتاب أنّ الخلوة التي إلى جنب زمزم هو محل الدوحة التي أبقى الخليل تحتها هاجر، وأن سقاية العباس كانت هناك إلى زمن ابن الزبير، فنقلها إلى محلها الآن</w:t>
      </w:r>
      <w:r>
        <w:rPr>
          <w:rStyle w:val="FootnoteAnchor"/>
          <w:rtl w:val="true"/>
        </w:rPr>
        <w:footnoteReference w:id="474"/>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ذرع غورها من أعلاها إلى أسفلها ستون ذراعاً على ما ذكره الازرقي</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غورها من رأسها إلى الجبل أربعون ذراعاً، وذلك كلّه بنيان، ومابقي فهو جبل منقور، وهو تسعة وعشرون ذراعاً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الفاسي</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وهذا يخالف ماسبق، واللّه أعلم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قعرها ثلاثة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حذاء الركن الأسود، وعين حذاء الصفا، وعين حذاء المروة، قاله الازرقي والفاكهي</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الماء ثقل، وقد يحلو بعض الأحيان بالمشاهدة، خصوصاً إذا برد، 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يعذب ليلة النصف ومن شعبان</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bookmarkStart w:id="145" w:name="pg1454_21532"/>
    </w:p>
    <w:p>
      <w:pPr>
        <w:pStyle w:val="Heading3"/>
        <w:numPr>
          <w:ilvl w:val="2"/>
          <w:numId w:val="1"/>
        </w:numPr>
        <w:rPr/>
      </w:pPr>
      <w:bookmarkStart w:id="146" w:name="__RefHeading___Toc390691_383892988"/>
      <w:bookmarkStart w:id="147" w:name="_Toc53"/>
      <w:bookmarkEnd w:id="145"/>
      <w:bookmarkEnd w:id="146"/>
      <w:r>
        <w:rPr>
          <w:rtl w:val="true"/>
        </w:rPr>
        <w:t>[</w:t>
      </w:r>
      <w:r>
        <w:rPr>
          <w:rtl w:val="true"/>
        </w:rPr>
        <w:t>أسماء زمزم</w:t>
      </w:r>
      <w:r>
        <w:rPr>
          <w:rtl w:val="true"/>
        </w:rPr>
        <w:t>]</w:t>
      </w:r>
      <w:bookmarkEnd w:id="147"/>
    </w:p>
    <w:p>
      <w:pPr>
        <w:pStyle w:val="BookText"/>
        <w:rPr/>
      </w:pPr>
      <w:r>
        <w:rPr>
          <w:rFonts w:ascii="Amiri" w:hAnsi="Amiri" w:eastAsia="Amiri" w:cs="Amiri"/>
          <w:color w:val="111111"/>
          <w:sz w:val="28"/>
          <w:sz w:val="28"/>
          <w:szCs w:val="28"/>
          <w:rtl w:val="true"/>
          <w:lang w:bidi="ar-SA"/>
        </w:rPr>
        <w:t>قال ابن ظهيرة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الفاسي عن أشياخه من أهل مكّة ان لزمزم عدّة أسماء،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سميت بذلك لكثرة مائها، من الزمزمة بمعنى الكثرة والاجتماع، أو لأنّها زمّت بالتراب حين نبع الماء كبلد يسيح، أو لزمزمة الماء وهي صوته، أو زمزمة الفرس عليها لما كانت تحجّ، وانشد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زمزمت الفرس على زمزم‌وذاك في سالفها الأقدم</w:t>
      </w:r>
    </w:p>
    <w:p>
      <w:pPr>
        <w:pStyle w:val="BookText"/>
        <w:rPr/>
      </w:pPr>
      <w:r>
        <w:rPr>
          <w:rFonts w:ascii="Amiri" w:hAnsi="Amiri" w:eastAsia="Amiri" w:cs="Amiri"/>
          <w:color w:val="111111"/>
          <w:sz w:val="28"/>
          <w:sz w:val="28"/>
          <w:szCs w:val="28"/>
          <w:rtl w:val="true"/>
          <w:lang w:bidi="ar-SA"/>
        </w:rPr>
        <w:t>وهزمة جبريل</w:t>
      </w:r>
      <w:r>
        <w:rPr>
          <w:rStyle w:val="FootnoteAnchor"/>
          <w:rtl w:val="true"/>
        </w:rPr>
        <w:footnoteReference w:id="480"/>
      </w:r>
      <w:r>
        <w:rPr>
          <w:rFonts w:ascii="Amiri" w:hAnsi="Amiri" w:eastAsia="Amiri" w:cs="Amiri"/>
          <w:color w:val="111111"/>
          <w:sz w:val="28"/>
          <w:sz w:val="28"/>
          <w:szCs w:val="28"/>
          <w:rtl w:val="true"/>
          <w:lang w:bidi="ar-SA"/>
        </w:rPr>
        <w:t>، وسقيا اسماعيل، وبركة، وسيّدة، ونافعة، ومضنونة، أي ضنّ بها اسماعيل؛ لأنّها أوّل ما خرجت له؛ أخرجه الازرقي عن كعب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وعونة، وبشرى، وصافية، وبرّة، وعصمة، وساملة، وميمونة، ومباركة، وكافية، وعافية، ومغذية</w:t>
      </w:r>
      <w:r>
        <w:rPr>
          <w:rStyle w:val="FootnoteAnchor"/>
          <w:rtl w:val="true"/>
        </w:rPr>
        <w:footnoteReference w:id="481"/>
      </w:r>
      <w:r>
        <w:rPr>
          <w:rFonts w:ascii="Amiri" w:hAnsi="Amiri" w:eastAsia="Amiri" w:cs="Amiri"/>
          <w:color w:val="111111"/>
          <w:sz w:val="28"/>
          <w:sz w:val="28"/>
          <w:szCs w:val="28"/>
          <w:rtl w:val="true"/>
          <w:lang w:bidi="ar-SA"/>
        </w:rPr>
        <w:t>، وطاهرة، وحرميّة</w:t>
      </w:r>
      <w:r>
        <w:rPr>
          <w:rStyle w:val="FootnoteAnchor"/>
          <w:rtl w:val="true"/>
        </w:rPr>
        <w:footnoteReference w:id="482"/>
      </w:r>
      <w:r>
        <w:rPr>
          <w:rFonts w:ascii="Amiri" w:hAnsi="Amiri" w:eastAsia="Amiri" w:cs="Amiri"/>
          <w:color w:val="111111"/>
          <w:sz w:val="28"/>
          <w:sz w:val="28"/>
          <w:szCs w:val="28"/>
          <w:rtl w:val="true"/>
          <w:lang w:bidi="ar-SA"/>
        </w:rPr>
        <w:t xml:space="preserve">، ومروية، وطعام طعم، وشفاء سقم، وسابق، وظبية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بالظاء المعجمة المشالة وبعدها باء موحدة ساكنة ثم مثناة من تحت مفتوحة</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تشبيهاً لها بالظبية التي هي الخريطة الجامعة لما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المضارع المعلوم، وشباعة المعتل</w:t>
      </w:r>
      <w:r>
        <w:rPr>
          <w:rStyle w:val="FootnoteAnchor"/>
          <w:rtl w:val="true"/>
        </w:rPr>
        <w:footnoteReference w:id="484"/>
      </w:r>
      <w:r>
        <w:rPr>
          <w:rFonts w:ascii="Amiri" w:hAnsi="Amiri" w:eastAsia="Amiri" w:cs="Amiri"/>
          <w:color w:val="111111"/>
          <w:sz w:val="28"/>
          <w:sz w:val="28"/>
          <w:szCs w:val="28"/>
          <w:rtl w:val="true"/>
          <w:lang w:bidi="ar-SA"/>
        </w:rPr>
        <w:t>، وشراب الأبرار، وحفيرة العباس، وهزمة اسماعيل، وهزمة جبرئيل، وطيبة، وزُمْزَم ضبطه السهيلي هكذا بالشكَل في روضه، وزمازم، وقرية النمل، ونقرة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الأزرقي في معنى تسميتها بنقرة الغراب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عبد المطلب لمّا امر بحفر زمزم ونُبّه على ذلك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نقرة الغراب الأعصم، جاء إلى المسجد ليتعرف موضع الحفر بما رأى من العلامات، فبينا هو على ذاك إذ نحرت بقرة عند الحزورة فانفلتت من الذابح تجري حتى غلبها الموت في موضع زمزم فجزرت في ذلك الموضع، فأقبل غراب يهوي حتى وقع في الفرث، فبحث عن قرية النمل، قام عبد المطلب فحفر هناك</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أدر ما قرية النمل التي بحث عنها الغراب ولا وقفت على كلام فيها</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وقد أوضح العلّامة السيد محمد حسين الجلالي هذه الفقرة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الاعتبار في سيرة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لقصّة حفر زمزم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بوجود النمل على الماء قد أثبته التجارب؛ فان النمل لا يتواجد الّا في‌القرب منها، ومن وجودها يمكن الوصول إلى وجود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موارد 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والغراب الاعصم هو الذي في جناحه ريشة بيضاء كذا في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 الحرام</w:t>
      </w:r>
      <w:bookmarkStart w:id="148" w:name="pg1454_21536"/>
    </w:p>
    <w:p>
      <w:pPr>
        <w:pStyle w:val="Heading2"/>
        <w:numPr>
          <w:ilvl w:val="1"/>
          <w:numId w:val="1"/>
        </w:numPr>
        <w:rPr/>
      </w:pPr>
      <w:bookmarkStart w:id="149" w:name="__RefHeading___Toc390693_383892988"/>
      <w:bookmarkStart w:id="150" w:name="_Toc54"/>
      <w:bookmarkEnd w:id="148"/>
      <w:bookmarkEnd w:id="149"/>
      <w:r>
        <w:rPr>
          <w:rtl w:val="true"/>
        </w:rPr>
        <w:t>المسجد الحرام</w:t>
      </w:r>
      <w:bookmarkEnd w:id="150"/>
    </w:p>
    <w:p>
      <w:pPr>
        <w:pStyle w:val="BookText"/>
        <w:rPr/>
      </w:pPr>
      <w:r>
        <w:rPr>
          <w:rFonts w:ascii="Amiri" w:hAnsi="Amiri" w:eastAsia="Amiri" w:cs="Amiri"/>
          <w:color w:val="111111"/>
          <w:sz w:val="28"/>
          <w:sz w:val="28"/>
          <w:szCs w:val="28"/>
          <w:rtl w:val="true"/>
          <w:lang w:bidi="ar-SA"/>
        </w:rPr>
        <w:t>قال أصحاب التواريخ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القطب النهرواني وابن 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الأزرقي والماوردي وغيرهما من ثقات الرواة والقطب في الباب الثالث عشر من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الكعبة الشريفة لما بناها الخليل عليه السلام لم يكن حولها دار ولاجدار، واستمرت كذلك في أيام العمالقة وجرهم وخزاعة، لايجرأ أحد أن يبني عليه داراً ولا جداراً؛ احتراماً للكعبة الشريفة، وكانوا يعظمونها أن يبنوا حولها بيوتاً أو يدخلوا الحرم على جنابة، وكانوا يقيمون بها نهاراً، فإذا أمسوا خرجوا إلى الحل، وكان أمرهم على ذلك إلى أن آل امر البيت إلى قصي بن كلاب واستولى على مفتاح الكعبة، فجمع قومه وإذن لهم أن يبنوا حول الكعبة الشريفة بيوتاً من الجهات الأربع،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سكنتم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هابتكم العرب والملوك، ولم تستحل مالكم ولا الهجوم عليكم، و اما هو فقد بنى داره من الجانب الشامي كما تقدّم بيانه</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بيانه، إلى ما ذكره في الباب المتقدّم على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قصيّاً ابتدأ فبنى دار الندوة، قال في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محلّ مقام الحنفية الذي يصلي فيه الآن الامام الحنفي الصلوات الخمس</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البابين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وقسّم قصيّ جهات البيت بين قبائل قريش، فبنوا دورهم حول الكعبة الشريفة من جهاتها الأربع، وتركوا للطائفين مقداراً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القدر المفروش الآن حول البيت الشريف بالحجر المنحوت، المسمى بالمطاف الشريف، وشرعوا أبوابهم إلى نحو البيت، وتركوا ما بين كل بيتين طريقاً ينفذ منه إلى المطاف، ثم كثرت البيوت واتصلت إلى زمان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بشعب بني هاشم، بقرب المكان المسمّى الآن بشعب علي عليه السلام، واستمرّ الامر على ذلك في عهد النبي صلى الله عليه و آله وأيام أبي بكر وشطراً من إمارة عمر، فلمّا تكاثر المسلمون وضاق المسجد بالناس رأى عمر أن يزيد في المسجد الحرام فاشترى دوراً حول المسجد وهدمها وادخلها في المسجد، وبقيت دوراً احتيج إلى ادخالها فأبى أصحابها من بيعها فقهرهم عمر على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نزلتم في فناء الكعبة ولا تملكون ذلك، ولم تنزل الكعبة بفنائكم، فقوّمت الدور وهدمت وادخلت في المسجد، ووُضع أثمانها في جوف الكعبة حتى طلبه أصحابها فسلّمت إليهم، وأمر ببناء جدار قصير محيط بالمسجد جعل فيه أبواباً في محاذاة الأبواب السابقة، وكانت المصابيح توضع على ذلك الجدار</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ذلك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من الهجرة</w:t>
      </w:r>
      <w:r>
        <w:rPr>
          <w:rStyle w:val="FootnoteAnchor"/>
          <w:rtl w:val="true"/>
        </w:rPr>
        <w:footnoteReference w:id="491"/>
      </w:r>
      <w:r>
        <w:rPr>
          <w:rFonts w:ascii="Amiri" w:hAnsi="Amiri" w:eastAsia="Amiri" w:cs="Amiri"/>
          <w:color w:val="111111"/>
          <w:sz w:val="28"/>
          <w:sz w:val="28"/>
          <w:szCs w:val="28"/>
          <w:rtl w:val="true"/>
          <w:lang w:bidi="ar-SA"/>
        </w:rPr>
        <w:t>، عقيب سيل</w:t>
      </w:r>
    </w:p>
    <w:p>
      <w:pPr>
        <w:pStyle w:val="BookText"/>
        <w:rPr/>
      </w:pPr>
      <w:r>
        <w:rPr>
          <w:rFonts w:ascii="Amiri" w:hAnsi="Amiri" w:eastAsia="Amiri" w:cs="Amiri"/>
          <w:color w:val="111111"/>
          <w:sz w:val="28"/>
          <w:sz w:val="28"/>
          <w:szCs w:val="28"/>
          <w:rtl w:val="true"/>
          <w:lang w:bidi="ar-SA"/>
        </w:rPr>
        <w:t>ام نهشل الذي ذهب بها وبالمقام الشريف، وفيها عمل عمر الردم بأعلى مكة المعروف بردم بني جمح، وهو الموضع الذي يقال له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السنجاري في ذيل زيادة عمر 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الزيادة أوّل زيادة وقعت في المسجد، وقد وسّعه جماعة ذكرهم بعض الناس في أبيات،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ذا المسجد ذي التباهي‌أوسع من عهد رسول اللّه</w:t>
      </w:r>
    </w:p>
    <w:p>
      <w:pPr>
        <w:pStyle w:val="BookText"/>
        <w:rPr/>
      </w:pPr>
      <w:r>
        <w:rPr>
          <w:rFonts w:ascii="Amiri" w:hAnsi="Amiri" w:eastAsia="Amiri" w:cs="Amiri"/>
          <w:color w:val="111111"/>
          <w:sz w:val="28"/>
          <w:sz w:val="28"/>
          <w:szCs w:val="28"/>
          <w:rtl w:val="true"/>
          <w:lang w:bidi="ar-SA"/>
        </w:rPr>
        <w:t>إذ بعده بالقطع زاده عمروشيّد الجدران منه إذ عمر</w:t>
      </w:r>
    </w:p>
    <w:p>
      <w:pPr>
        <w:pStyle w:val="BookText"/>
        <w:rPr/>
      </w:pPr>
      <w:r>
        <w:rPr>
          <w:rFonts w:ascii="Amiri" w:hAnsi="Amiri" w:eastAsia="Amiri" w:cs="Amiri"/>
          <w:color w:val="111111"/>
          <w:sz w:val="28"/>
          <w:sz w:val="28"/>
          <w:szCs w:val="28"/>
          <w:rtl w:val="true"/>
          <w:lang w:bidi="ar-SA"/>
        </w:rPr>
        <w:t>ووسّع الأمكنة المضيّقةعثمان واستجدّ فيه الأروقة</w:t>
      </w:r>
    </w:p>
    <w:p>
      <w:pPr>
        <w:pStyle w:val="BookText"/>
        <w:rPr/>
      </w:pPr>
      <w:r>
        <w:rPr>
          <w:rFonts w:ascii="Amiri" w:hAnsi="Amiri" w:eastAsia="Amiri" w:cs="Amiri"/>
          <w:color w:val="111111"/>
          <w:sz w:val="28"/>
          <w:sz w:val="28"/>
          <w:szCs w:val="28"/>
          <w:rtl w:val="true"/>
          <w:lang w:bidi="ar-SA"/>
        </w:rPr>
        <w:t>وابن الزبير بعده قد وسّعه‌ثم الوليد بعد زاده سعة</w:t>
      </w:r>
    </w:p>
    <w:p>
      <w:pPr>
        <w:pStyle w:val="BookText"/>
        <w:rPr/>
      </w:pPr>
      <w:r>
        <w:rPr>
          <w:rFonts w:ascii="Amiri" w:hAnsi="Amiri" w:eastAsia="Amiri" w:cs="Amiri"/>
          <w:color w:val="111111"/>
          <w:sz w:val="28"/>
          <w:sz w:val="28"/>
          <w:szCs w:val="28"/>
          <w:rtl w:val="true"/>
          <w:lang w:bidi="ar-SA"/>
        </w:rPr>
        <w:t>ثم انقضى ملك بني اميّةواحترقوا بمثل لدغ الحيّة</w:t>
      </w:r>
    </w:p>
    <w:p>
      <w:pPr>
        <w:pStyle w:val="BookText"/>
        <w:rPr/>
      </w:pPr>
      <w:r>
        <w:rPr>
          <w:rFonts w:ascii="Amiri" w:hAnsi="Amiri" w:eastAsia="Amiri" w:cs="Amiri"/>
          <w:color w:val="111111"/>
          <w:sz w:val="28"/>
          <w:sz w:val="28"/>
          <w:szCs w:val="28"/>
          <w:rtl w:val="true"/>
          <w:lang w:bidi="ar-SA"/>
        </w:rPr>
        <w:t>ثمّ انتهى الملك ورفع الباس‌من بعدهم إلى بني العباس</w:t>
      </w:r>
    </w:p>
    <w:p>
      <w:pPr>
        <w:pStyle w:val="BookText"/>
        <w:rPr/>
      </w:pPr>
      <w:r>
        <w:rPr>
          <w:rFonts w:ascii="Amiri" w:hAnsi="Amiri" w:eastAsia="Amiri" w:cs="Amiri"/>
          <w:color w:val="111111"/>
          <w:sz w:val="28"/>
          <w:sz w:val="28"/>
          <w:szCs w:val="28"/>
          <w:rtl w:val="true"/>
          <w:lang w:bidi="ar-SA"/>
        </w:rPr>
        <w:t>فوسّع المنصور ثم المهدي‌ودام ذا الأمر إلى ذا العهد</w:t>
      </w:r>
    </w:p>
    <w:p>
      <w:p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عثمان حذا حذو عمر في توسيع المسجد، فاشترى دوراً حول المسجد وهدمها وأدخلها فيه، وأبت طائفة ففعل بهم ما فعل عمر، فضجّ الناس لذلك</w:t>
      </w:r>
    </w:p>
    <w:p>
      <w:pPr>
        <w:pStyle w:val="BookText"/>
        <w:rPr/>
      </w:pPr>
      <w:r>
        <w:rPr>
          <w:rFonts w:ascii="Amiri" w:hAnsi="Amiri" w:eastAsia="Amiri" w:cs="Amiri"/>
          <w:color w:val="111111"/>
          <w:sz w:val="28"/>
          <w:sz w:val="28"/>
          <w:szCs w:val="28"/>
          <w:rtl w:val="true"/>
          <w:lang w:bidi="ar-SA"/>
        </w:rPr>
        <w:t>وهاجوا، فدعاهم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جرّأكم عليّ حلمي عنكم، ألم يفعل ذلك بكم عمر فلم يضجّ منه أحد ولا صاح عليه؟ وقد احتذيت حذوه فضجرتم مني وصحتم عليّ، ثمّ أمر بهم إلى الحبس فشفع عبد اللّه بن خالد بن أسيد فتركهم، وهدم الدور ووسّع بها المسجد، واتّخذ حول المسجد اروقة، وكان ذلك سنة ست وعشرين من الهجرة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أوّل من زاد في المسجد وبنى له جداراً عمر، وأوّل من اتّخذ له أروقة عثمان، فلمّا كان زمن ابن الزبير زاد في المسجد زيادة كبيرة واشترى دوراً منها بعض دار الازرق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الازرقي المشهور صاحب تاريخ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ببضعة عشر ألف دينار أحالهم بها على أخيه مصعب بن الزبير بالعراق، فوجدوه يقاتل عبد الملك بن مروان، فتربّصوا حتى قتل، ثم 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مكة</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وصار ابن الزبير يدافعهم حتى قتل في محاربته للحجاج، ولم يصل إليهم من ذلك شي‌ء</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الازرقي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المسجد كان في زمان ابن الزبير سبعة أجربة ومسجد الكوفة تسعة أجربة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عمّر المسجد بعد ذلك عبدالملك بن مروان ولم يزد فيه، لكنّه رفع جدرانه وسقّفه بالساج وعمره عمارة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الوليد بن عبد الملك زاد فيه ونقض عمل أبيه، وعمله عملًا محكماً وزخرف سقفه وآزره من داخله بالرخام، وجعل له سرادقات وشرفاً، وجعل في وجوه الطيقان من أعلاها الفسيفساء، وهو أوّل من صنع ذلك</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القطب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النجم عمر 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الوليد إلى واليه على مكّة</w:t>
      </w:r>
    </w:p>
    <w:p>
      <w:pPr>
        <w:pStyle w:val="BookText"/>
        <w:rPr/>
      </w:pPr>
      <w:r>
        <w:rPr>
          <w:rFonts w:ascii="Amiri" w:hAnsi="Amiri" w:eastAsia="Amiri" w:cs="Amiri"/>
          <w:color w:val="111111"/>
          <w:sz w:val="28"/>
          <w:sz w:val="28"/>
          <w:szCs w:val="28"/>
          <w:rtl w:val="true"/>
          <w:lang w:bidi="ar-SA"/>
        </w:rPr>
        <w:t>خالد بن عبد اللّه القسري بتسعة وثلاثين ألف دينار ذهباً، فضرب بها على بابي الكعبة الشريفة وميزابها واساطينها الداخلة صفائح الذهب،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الحلية التي حلّي بها الكعبة كانت في مائدة سليمان بن داود التي احتملت إليه من طلطيلية من جزيرة الاندلس</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افضى الأمر إلى أبي جعفر وسّع المسجد الحرام من جانبه الشامي والغربي، ولم يجعل فيما وسّعه من الجانبين الّا رواقاً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المنصور في المسجد الحرام في شقّه الشامي الذي يلي دار الندوة، وزاد في أسفله إلى أن انتهى إلى المنارة التي في ركن باب بني سهم، ولم يزد في الجانب الجنوبي شيئاً؛ لاتصاله بمسيل الوادي وصعوبة البناء فوقه وعدم ثباته اذا قوي عليه السيل، وكذلك لم يزد في أعلى المسجد، واتصل عمله في الأعلى بعمل الوليد</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ابتداء عمله في المحرّم سنة سبع وثلاثين ومئة، والفراغ منه في ذي الحجّة سنة أربعين ومئة، وكان الذي زاده المنصور النصف ممّا كان عليه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المهدي بن أبي جعفر المنصور وسّع المسجد الحرام بعد موت أبيه من أعلاه ومن الجانب اليماني ومن الموضع الذي انتهى إليه أبوه في الجانب الغربي، حتى صار على ما هو عليه اليوم، ما عدا الزيادتين؛ فانّهما احدثتا بعده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عمارة المهدي في نوبتين؛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احدى وستين ومئة، وكان زيادته فيها فيما عدا جهة المسيل من الجانب اليماني، وزاد فيها أيضاً فيما زاده أبوه</w:t>
      </w:r>
    </w:p>
    <w:p>
      <w:pPr>
        <w:pStyle w:val="BookText"/>
        <w:rPr/>
      </w:pPr>
      <w:r>
        <w:rPr>
          <w:rFonts w:ascii="Amiri" w:hAnsi="Amiri" w:eastAsia="Amiri" w:cs="Amiri"/>
          <w:color w:val="111111"/>
          <w:sz w:val="28"/>
          <w:sz w:val="28"/>
          <w:szCs w:val="28"/>
          <w:rtl w:val="true"/>
          <w:lang w:bidi="ar-SA"/>
        </w:rPr>
        <w:t>رواقين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وستين، وكان أمر بها لما حجّ حجته الثانية في سنة أربع وستين ورأى الكعبة في شقّ من المسجد، فكره ذلك، وأحب أن يكون متوسّطة في المسجد، فدعا المهندسين لأجل تربيع المسجد والزيادة فيه من جهة الجانب اليماني؛ لتتوسط الكعبة في المسجد، وكان بين جدار الركن اليماني وجدار المسجد الحرام الذي يلى الصفا تسعة وأربعون ذراعاً ونصف ذراع، وكان ما وراء ذلك مسيل الوادي فقدروا ذلك؛ فإذا هو لايستوي لهم من أجل الوادي والمسيل،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وادي مكّة له سيول قويّة العرم، ونخشى إن حوّلنا الوادي عن مكانه أن لا يتمّ لنا ما نريد،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ذلك ولو انفقت فيه جميع ما في بيوت المال، وقوي عزمه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 المهندسون ذلك وهو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ونصبوا الرماح على الدور من اول الوادي الى آخره، ثم ذرعوه من فوق الرماح</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حتى عرفوا ما يدخل من الوادي في المسجد وما يبقى فيه، ثم خرج المهدي وخلّف الاموال فاشتروا من الناس دورهم ووسّعوا المسجد، حتى زيد على ما كان من الجدار القديم إلى الجديد تسعون ذراعاً، ولم يكمل العمل الّا في خلافة ابنه الهادي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 المهدي على ذلك أموالًا عظيمة بحيث صار ثمن كلّ ذراع في ذراع مكسّر ممّا دخل في المسجد خمسة وعشرين ديناراً، وثمن كلّ ذراع مكسّر ممّا دخل في الوادي خمسة عشر ديناراً</w:t>
      </w:r>
      <w:r>
        <w:rPr>
          <w:rStyle w:val="FootnoteAnchor"/>
          <w:rtl w:val="true"/>
        </w:rPr>
        <w:footnoteReference w:id="502"/>
      </w:r>
      <w:r>
        <w:rPr>
          <w:rFonts w:ascii="Amiri" w:hAnsi="Amiri" w:eastAsia="Amiri" w:cs="Amiri"/>
          <w:color w:val="111111"/>
          <w:sz w:val="28"/>
          <w:sz w:val="28"/>
          <w:szCs w:val="28"/>
          <w:rtl w:val="true"/>
          <w:lang w:bidi="ar-SA"/>
        </w:rPr>
        <w:t>، ونقل إلى المسجد الحرام أساطين</w:t>
      </w:r>
    </w:p>
    <w:p>
      <w:pPr>
        <w:pStyle w:val="BookText"/>
        <w:rPr/>
      </w:pPr>
      <w:r>
        <w:rPr>
          <w:rFonts w:ascii="Amiri" w:hAnsi="Amiri" w:eastAsia="Amiri" w:cs="Amiri"/>
          <w:color w:val="111111"/>
          <w:sz w:val="28"/>
          <w:sz w:val="28"/>
          <w:szCs w:val="28"/>
          <w:rtl w:val="true"/>
          <w:lang w:bidi="ar-SA"/>
        </w:rPr>
        <w:t>الرخام من مصر وغيرها في السفن حتى انزلت بجدّة، وحملت منها على العجل إلى مكّة</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لم يزد أحد على بناء المهدي في المسجد شيئاً سوى الزياديتن المعروفتين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في الجانب الشامي بأمر المعتضد العباسي، وزيادة باب ابراهيم بالجانب الغربي بأمر المقتدر العباسي</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بعد ذلك لم يحصل زيادة وتوسيع في المسجد إلى هذا الوقت من الملوك والأمراء، وإنّما كان الترميم والترخيم والاصلاح لا غير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ظهيرة في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الازرقي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ذرع المسجد الحرام مكسراً مئة ألف ذراع وعشرون ألف ذراع</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طول المسجد الحرام وعرضه، فقد حرّره الفاسي بذراع الحديد، فكان طوله من وسط جداره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جدار رباط الخوزي، بضم الخاء المعجمة وبعدها واو ثم زاء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وسط جداره الشرقي الذي عند باب الجنائز مع المرور في نفس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واللصوق بجدار الكعبة الشامي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ثلاثمئة ذراع وستّة وخمسين ذراعاً وثمن ذراع بالذراع المذكور، ويكون ذلك</w:t>
      </w:r>
    </w:p>
    <w:p>
      <w:pPr>
        <w:pStyle w:val="BookText"/>
        <w:rPr/>
      </w:pPr>
      <w:r>
        <w:rPr>
          <w:rFonts w:ascii="Amiri" w:hAnsi="Amiri" w:eastAsia="Amiri" w:cs="Amiri"/>
          <w:color w:val="111111"/>
          <w:sz w:val="28"/>
          <w:sz w:val="28"/>
          <w:szCs w:val="28"/>
          <w:rtl w:val="true"/>
          <w:lang w:bidi="ar-SA"/>
        </w:rPr>
        <w:t>بذراع اليد أربعمئة ذراع وسبعة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عرضه من وسط جداره القديم الذي يدخل منه إلى زيادة دار الندوة إلى وسط جدار المسجد اليماني فيما بين بابي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الصفا وباب أجياد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مارّاً كذلك فيما بين مقام ابراهيم والكعبة وأنت إلى المقام أقرب، مئتي ذراع وستة وستين ذراعاً بذراع الحديد، ويكون ذلك بذراع اليد ثلاثمئة ذراع وأربعة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تحريره لذلك في ليلة الخميس السابع عشرين من شهر ربيع الأوّل سنة أربع عشر و ثمانمئة</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ومساحة المسجد الحرام ستة أفدنة ونصف وربع، والفدان عشرة آلاف ذراع بذراع العمل المستعمل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البنيان</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بمصر، وهو ثلاثة أشبار تقريباً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الازرقي بسنده إلى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لنجد في كتاب اللّه</w:t>
      </w:r>
      <w:r>
        <w:rPr>
          <w:rStyle w:val="FootnoteAnchor"/>
          <w:rtl w:val="true"/>
        </w:rPr>
        <w:footnoteReference w:id="511"/>
      </w:r>
      <w:r>
        <w:rPr>
          <w:rFonts w:ascii="Amiri" w:hAnsi="Amiri" w:eastAsia="Amiri" w:cs="Amiri"/>
          <w:color w:val="111111"/>
          <w:sz w:val="28"/>
          <w:sz w:val="28"/>
          <w:szCs w:val="28"/>
          <w:rtl w:val="true"/>
          <w:lang w:bidi="ar-SA"/>
        </w:rPr>
        <w:t>أنّ حد المسجد الحرام من الحزورة إلى 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أيضاً بسنده إلى عمرو بن العاص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المسجد الذي وضعه ابراهيم عليه السلام من الحزورة إلى المسعى إلى مخرج سيل أجياد،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وضع المسجد على المسعى</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bookmarkStart w:id="151" w:name="pg1454_21544"/>
    </w:p>
    <w:p>
      <w:pPr>
        <w:pStyle w:val="Heading2"/>
        <w:numPr>
          <w:ilvl w:val="1"/>
          <w:numId w:val="1"/>
        </w:numPr>
        <w:rPr/>
      </w:pPr>
      <w:bookmarkStart w:id="152" w:name="__RefHeading___Toc390695_383892988"/>
      <w:bookmarkStart w:id="153" w:name="_Toc55"/>
      <w:bookmarkEnd w:id="151"/>
      <w:bookmarkEnd w:id="152"/>
      <w:r>
        <w:rPr>
          <w:rtl w:val="true"/>
        </w:rPr>
        <w:t>[</w:t>
      </w:r>
      <w:r>
        <w:rPr>
          <w:rtl w:val="true"/>
        </w:rPr>
        <w:t>الحزورة والعزورة</w:t>
      </w:r>
      <w:r>
        <w:rPr>
          <w:rtl w:val="true"/>
        </w:rPr>
        <w:t>]</w:t>
      </w:r>
      <w:bookmarkEnd w:id="153"/>
    </w:p>
    <w:p>
      <w:pPr>
        <w:pStyle w:val="Heading3"/>
        <w:numPr>
          <w:ilvl w:val="2"/>
          <w:numId w:val="1"/>
        </w:numPr>
        <w:rPr/>
      </w:pPr>
      <w:bookmarkStart w:id="154" w:name="__RefHeading___Toc390697_383892988"/>
      <w:bookmarkStart w:id="155" w:name="_Toc56"/>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قد تكرر ذكر الحزورة والعزورة في الأخبار وكلام مؤرخي مكّة المشرفة، ومن ذلك حديث ابي سلمة عن عبد اللّه بن عدي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صلى الله عليه و آله على راحلته واقفاً بالحزورة،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انّك لخير أرض اللّه وأحبّ أرض اللّه إلى اللّه، ولولا أنّي أخرجت منك ماخرجت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حديث حسن، أخرجه أصحاب السنن، و صحّحه جماعة، منهم الترمذي، وزاد الامام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واقف بالحزورة في سوق مكة، وقد دخل في المسجد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صلى الله عليه و آله وقف بالحزروة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بحاء مهملة وزاء معجمة، كقسورة، وعوام مكّة يصحّفونها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عزورة، بعين مهملة، والمحدثون يشدّدونها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والحزورة هي الرابية الصغيرة، وكان عندها سوق الحنّاطين بمكة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هو وغيره في تعداد منائر المسجد الحرم أنّها ستّ؛ أربعة منها في الأركان،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بمنارة عزورة؛ لأنّها على باب عزورة، وفي تعداد المنارة الخارجة عن المسجد منارة على جبل الحزورة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تعداد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بالجانب الغربي ثلاثة أبواب،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الحزورة المصحّف الآن بعزورة، وهو منفذان</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الازرقي بباب بني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ثم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وبباب بني الزبير بن العوام،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عليها باب الحزامية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وباب عزورة بإزاء باب عليّ، بمعنى مقابله</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وحكى السنجاري عن الفاسي في قصّة حجابة إياد للبيت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كان أمر البيت إلى رجل منهم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بن سلمة، وكان له صرح بأسفل مكّة يتعبد فيه ويرقاه بسلّم، وجعل فيه بومة تسمّى الحزورة، وبها سمي المكان</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زيادات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المهدي بحفر بئر خارج باب الحزورة عوضاً عن بئر جاهليّة كانت في المسجد حفرها قصيّ بن كلاب في</w:t>
      </w:r>
    </w:p>
    <w:p>
      <w:pPr>
        <w:pStyle w:val="BookText"/>
        <w:rPr/>
      </w:pPr>
      <w:r>
        <w:rPr>
          <w:rFonts w:ascii="Amiri" w:hAnsi="Amiri" w:eastAsia="Amiri" w:cs="Amiri"/>
          <w:color w:val="111111"/>
          <w:sz w:val="28"/>
          <w:sz w:val="28"/>
          <w:szCs w:val="28"/>
          <w:rtl w:val="true"/>
          <w:lang w:bidi="ar-SA"/>
        </w:rPr>
        <w:t>شرقي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باقية إلى الآن ينتفع بها في غسل الطرحاء بمكّة لها نفع كبير</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قال القطب في تاريخه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كلّه يقتضي أن يكون الحزورة في مسفلة مكّة في الجانب الغربي، ويؤيّده ما روي أن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 صلى الله عليه و آله</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كان من عقبة المدنيّين وخروجه من ذي طوى في حجّة الوداع؛ فإن الكلام المنقول عنه إنّما قاله عند خروجه، هذا إن كان قوله ذلك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الازرقي أنّه قال ذلك عام الفتح</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 في عمرة القضاء حين سألت قريش خروجه بعد الثلاثة الأيام على ما وقع الشرط</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المقتّلة المذلّلة، والرابية الصغيرة</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السي‌ء الخلق، وبهاء الأكمة، وبلا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مكّة أو ثنية المدنيين الى بطحاء مكة</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الملا علي القاري في منسكه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ويخرج من أسفل المسجد استحباباً،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العمرة، والأصحّ أنّه من باب الحزورة، كما عليه عمل العامّة، ويؤيّده ما رواه الترمذي وابن ماجة انّه صلى الله عليه و آله وقف على الحزورة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السنجاري في أخبار فتح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صلى الله عليه و آله أمر الزبير أن يركز رايته بالحجون، ولايبرح حتى يأتيه، وأمر خالد بن الوليد أن يدخل من أسفل مكّة، ولا يقاتل الّا من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قاتل جماعة خالداً فقاتلهم حتى أدخلهم المسجد من باب الحزورة، ولم يقع قتالٌ بأعلى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السنجاري نقلًا عن أصحاب التواريخ</w:t>
      </w:r>
      <w:r>
        <w:rPr>
          <w:rStyle w:val="FootnoteAnchor"/>
          <w:rtl w:val="true"/>
        </w:rPr>
        <w:footnoteReference w:id="5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السنجاري بعد ذكر عمارة المسجد الحرام في دولة السلطان سليم والسلطان مراد بن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الامام علي بن عبدالقادر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ذرعناه خلا الزيادتين فكان من وسط جداره الغربي الذي هو جدار رباط الخوزي إلى وسط جداره الشرقي الذي هو عند باب الجنائز مع المرور في نفس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واللصوق بجدار الكعبة الشامي فكان ثلاثمئة وستة وخمسون ذراعاً وثمن ذراع بالذراع الحديد، وعرضه من جداره القديم، الذي يدخل منه إلى زيادة دار الندوة إلى وسط الجدار اليماني بين باب الصفا وباب أجياد،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الكعبة والمقام، وأنت إلى المقام أقرب مئتا ذراع وستة وستين ذراعاً بذراع الحديد</w:t>
      </w:r>
      <w:r>
        <w:rPr>
          <w:rStyle w:val="FootnoteAnchor"/>
          <w:rtl w:val="true"/>
        </w:rPr>
        <w:footnoteReference w:id="530"/>
      </w:r>
      <w:r>
        <w:rPr>
          <w:rFonts w:ascii="Amiri" w:hAnsi="Amiri" w:eastAsia="Amiri" w:cs="Amiri"/>
          <w:color w:val="111111"/>
          <w:sz w:val="28"/>
          <w:sz w:val="28"/>
          <w:szCs w:val="28"/>
          <w:rtl w:val="true"/>
          <w:lang w:bidi="ar-SA"/>
        </w:rPr>
        <w:t>، وطول زيادة دار الندوة من جدار المسجد الكبير إلى الجدار المقابل له عند باب المنارة أربعة وسبعون ذراعاً الّا ربع ذراع، وذرع عرضها من وسط جدارها الشرقي وهو جدار المدرسة السليمانية إلى وسط جدارها الغربي وهو جدار بيت ميرزا مخدوم سبعون ذراعاً ونصف ذراع</w:t>
      </w:r>
      <w:r>
        <w:rPr>
          <w:rStyle w:val="FootnoteAnchor"/>
          <w:rtl w:val="true"/>
        </w:rPr>
        <w:footnoteReference w:id="5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وذرع زيادة باب ابراهيم طولًا من الأساطين مما يحاذي رباط الخوزي إلى الجدار الذي فيه الباب سبعة وخمسون ذراعاً، وعرضه من جدار رباط الخوزي إلى جدار مدرسة الخاص اثنان و خمسون ذراعاً وربع</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وأفاد بعض مؤرخي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ذرع هذه الزيادة نقص قليلًا لتغيير الباب ورفعه، وما أحدث فيه من البسطة الداخلة في المسجد</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واخترناه لكونه آخر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وصفة المسجد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أروقة خلا الزيادتين والكعبة المعظّمة في الوسط، وفيه من الاسطوانات الرخام ثلاثمئة وأحد عشر، ومن الاسطوانات الشميسي مئتان وأربع وأربعون، وأما الاسطوانات من النحاس الأصفر المحيطة بالمطاف فاثنان و ثلاثون اسطوانة ينظمها طوق من حديد يعلق بين كل اسطوانتين سبعة قناديل، جمع الكل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فدت نفسي دعائمه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جمع في هذا الجمع غير موافق لماذكره القطبي، فتأمّله حاسباً</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وعدةُ القبب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واثنان وخمسون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الطواق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مئتان واثنان</w:t>
      </w:r>
    </w:p>
    <w:p>
      <w:pPr>
        <w:pStyle w:val="BookText"/>
        <w:rPr/>
      </w:pPr>
      <w:r>
        <w:rPr>
          <w:rFonts w:ascii="IRNazanin" w:hAnsi="IRNazanin" w:eastAsia="IRNazanin"/>
          <w:color w:val="111111"/>
          <w:sz w:val="28"/>
          <w:sz w:val="28"/>
          <w:szCs w:val="28"/>
          <w:rtl w:val="true"/>
          <w:lang w:bidi="fa-IR"/>
        </w:rPr>
        <w:t>وثلاثون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فستّة وخمسون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فمئة وثمانية وثلاثون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وثمانية وثلاثون</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طاقة، باب السلام ثلاث طاقات، باب الجنائز طاقتان، باب العباس طاقتان، باب علي ثلاث طاقات، باب باذان طاقتان، باب البغلة طاقتان، باب الصفا خمس طاقات، باب أجياد طاقتان، باب الرحمة طاقتان، باب الشريف طاقتان، باب امّ هاني طاقتان، باب الحزورة طاقتان، باب ابراهيم طاقة واحدة، باب العمرة طاقة، باب السدرة</w:t>
      </w:r>
      <w:r>
        <w:rPr>
          <w:rStyle w:val="FootnoteAnchor"/>
          <w:rtl w:val="true"/>
        </w:rPr>
        <w:footnoteReference w:id="536"/>
      </w:r>
      <w:r>
        <w:rPr>
          <w:rFonts w:ascii="Amiri" w:hAnsi="Amiri" w:eastAsia="Amiri" w:cs="Amiri"/>
          <w:color w:val="111111"/>
          <w:sz w:val="28"/>
          <w:sz w:val="28"/>
          <w:szCs w:val="28"/>
          <w:rtl w:val="true"/>
          <w:lang w:bidi="ar-SA"/>
        </w:rPr>
        <w:t>طاقة، باب العجلة</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بالباسطية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طاقة، باب الفهود طاقة، وهو في الركن الغربي من الزيادة، باب الزيادة ثلاث طاقات، باب الدريبة طاقة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المنائر، فسبعة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منارة باب العمرة، منارة باب السلام، منارة باب علي، منارة باب الحزورة، منارة باب الزيادة، منارة قايتباي، منارة السيلمانية، وذكر الفاسي عدة منائر خربت</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 انتهى ملخصاً</w:t>
      </w:r>
      <w:r>
        <w:rPr>
          <w:rFonts w:eastAsia="IRNazanin" w:cs="IRNazanin"/>
          <w:color w:val="111111"/>
          <w:sz w:val="28"/>
          <w:szCs w:val="28"/>
          <w:rtl w:val="true"/>
          <w:lang w:bidi="fa-IR"/>
        </w:rPr>
        <w:t>.</w:t>
      </w:r>
      <w:r>
        <w:rPr>
          <w:rStyle w:val="FootnoteAnchor"/>
          <w:rtl w:val="true"/>
        </w:rPr>
        <w:footnoteReference w:id="540"/>
      </w:r>
      <w:bookmarkStart w:id="156" w:name="pg1454_21550"/>
    </w:p>
    <w:p>
      <w:pPr>
        <w:pStyle w:val="Heading3"/>
        <w:numPr>
          <w:ilvl w:val="2"/>
          <w:numId w:val="1"/>
        </w:numPr>
        <w:rPr/>
      </w:pPr>
      <w:bookmarkStart w:id="157" w:name="__RefHeading___Toc390699_383892988"/>
      <w:bookmarkStart w:id="158" w:name="_Toc57"/>
      <w:bookmarkEnd w:id="156"/>
      <w:bookmarkEnd w:id="157"/>
      <w:r>
        <w:rPr>
          <w:rtl w:val="true"/>
        </w:rPr>
        <w:t>فصل في توسعة المسجد الحرام</w:t>
      </w:r>
      <w:bookmarkEnd w:id="15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نجم الدين ابن فهد في حوادث سنة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هدمت الدور التي اشتريت لتوسعة المسجد والزيادة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الثانية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فهدموا أكثر دار محمد بن عبّاد، وجعلوا المسعى والوادي فيها، وهدموا ما بين الصفا والوادي من الدور، وحرفوا</w:t>
      </w:r>
      <w:r>
        <w:rPr>
          <w:rStyle w:val="FootnoteAnchor"/>
          <w:rtl w:val="true"/>
        </w:rPr>
        <w:footnoteReference w:id="541"/>
      </w:r>
      <w:r>
        <w:rPr>
          <w:rFonts w:ascii="Amiri" w:hAnsi="Amiri" w:eastAsia="Amiri" w:cs="Amiri"/>
          <w:color w:val="111111"/>
          <w:sz w:val="28"/>
          <w:sz w:val="28"/>
          <w:szCs w:val="28"/>
          <w:rtl w:val="true"/>
          <w:lang w:bidi="ar-SA"/>
        </w:rPr>
        <w:t xml:space="preserve">الوادي في موضع الدور حتى أوصلوه إلى مجرى الوادي القديم في اجياد الكبير، وهو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الذي يمرّ منه دور السادة الاشراف امراء مكّة المشرّفة، وابتدأوا من باب بني هاشم من أعلى المسجد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علي رضي الله عنه، ووسع المسجد يمنة الى أسفل المسجد، وجعل في مقابلة هذا الباب باب في المسجد يعرف الان بباب حزورة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ويحرّفه العوام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عزّورة لأنّ السيل إذا كان على مجرى الوادي ودخل إلى المسجد خرج من هذا الباب إلى أسفل مكّة، فإذا طفح عن ذلك يخرج من باب الخياطين أيضاً، ويسمى الآن باب ابراهيم، فيمر السيل ولا يصل إلى</w:t>
      </w:r>
    </w:p>
    <w:p>
      <w:pPr>
        <w:pStyle w:val="BookText"/>
        <w:rPr/>
      </w:pPr>
      <w:r>
        <w:rPr>
          <w:rFonts w:ascii="Amiri" w:hAnsi="Amiri" w:eastAsia="Amiri" w:cs="Amiri"/>
          <w:color w:val="111111"/>
          <w:sz w:val="28"/>
          <w:sz w:val="28"/>
          <w:szCs w:val="28"/>
          <w:rtl w:val="true"/>
          <w:lang w:bidi="ar-SA"/>
        </w:rPr>
        <w:t>جدار الكعبة الشريفة من الجانب اليماني، وكان من جدار الكعبة إلى الجدار اليماني من المسجد المتصل بالوادي تسعة وأربعون ذراعاً ونصف ذراع، فلمّا زيدت هذه الزيادة الثانية صار من جدار المسجد أوّلًا إلى الجدار الذي عمل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إلى اليوم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ذراعاً، فاتّسع المسجد غاية الاتساع وأدخل في الركن اليماني من دار امّ هاني؛ لأنّ الباب الذي فتح هناك باب ام هاني؛ لأنّ دارها كانت بقرب ذلك الباب داخل المسجد الحرام الآن، ومن هذا الباب يدخل إلى المسجد شرفاء مكّة آل الحسن بن علي بن أبي طالب عليه السلام، وكانت عند دار ام هاني بئر جاهليّة حفرها قصي بن كلاب، أحد أجداد النبي صلى الله عليه و آله، فأدخلت تلك البئر أيضاً في المسجد، وحفر المهدي عوضها بئراً خارج باب الحزورة يغسلون عندها الموتى من الفقراء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أبواب المسجد الحرام من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بني سهم، يعرف الآن بباب العمرة؛ لأنّ المعتمرين من التنعيم يدخلون منه، يستقربونه بالنسبة إلى الدخول من أعلى المسجد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العمل استمرّ في المسجد إلى ان توفي المهدي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تتمّ العمارة، فتولّى بعده ابنه الهادي موسى بن المهدي، وكان أوّل شي‌ء بادر به الهادي الأمر بإكمال المسجد وإتمامه، فكمل العمل في أيامه، وكان عدّة ملكه سنة وشهراً، وكان العمل في أيام الهادي دونه في أيام المهدي في الزينة والاستحكام</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انتهى ما أردنا نقله من تاريخ القطب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المسعى</w:t>
      </w:r>
      <w:bookmarkStart w:id="159" w:name="pg1454_21554"/>
    </w:p>
    <w:p>
      <w:pPr>
        <w:pStyle w:val="Heading2"/>
        <w:numPr>
          <w:ilvl w:val="1"/>
          <w:numId w:val="1"/>
        </w:numPr>
        <w:rPr/>
      </w:pPr>
      <w:bookmarkStart w:id="160" w:name="__RefHeading___Toc390701_383892988"/>
      <w:bookmarkStart w:id="161" w:name="_Toc58"/>
      <w:bookmarkEnd w:id="159"/>
      <w:bookmarkEnd w:id="160"/>
      <w:r>
        <w:rPr>
          <w:rtl w:val="true"/>
        </w:rPr>
        <w:t>المسعى</w:t>
      </w:r>
      <w:bookmarkEnd w:id="161"/>
    </w:p>
    <w:p>
      <w:pPr>
        <w:pStyle w:val="Heading3"/>
        <w:numPr>
          <w:ilvl w:val="2"/>
          <w:numId w:val="1"/>
        </w:numPr>
        <w:rPr/>
      </w:pPr>
      <w:bookmarkStart w:id="162" w:name="__RefHeading___Toc390703_383892988"/>
      <w:bookmarkStart w:id="163" w:name="_Toc59"/>
      <w:bookmarkEnd w:id="162"/>
      <w:r>
        <w:rPr>
          <w:rtl w:val="true"/>
        </w:rPr>
        <w:t>اشارة</w:t>
      </w:r>
      <w:bookmarkEnd w:id="16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قطب الدين بن الشيخ علاء الدين علي القاري الخرقاني النهرواني في تاريخه المسمّى بالإعلام؛ نقلًا عن المؤرخين المعتمدين كالازرقي والفاكهي والحافظ نجم الدين بن فهد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المهدي العباسي لمّا حجّ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استدعى قاضي مكة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الأوقص بن محمد بن عبدالرحمن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يشتري دوراً في أعلى المسجد ويهدمها ويدخلها في المسجد الحرام، وأعدّ لذلك أموالًا عظيمة، فاشترى القاضي جميع ما كان بالمسجد الحرام والمسعى من الدور، فما كانت من الصدقات والأوقاف اشترى للمسجد بدلها دوراً في فجاج مكّة، واشترى كل ذراع مكسّر في مثله ممّا دخل في المسجد الحرام بخمسة وعشرين ديناراً، وما دخل في مسيل الوادي بخمسة عشر ديناراً، وكان ممّا دخل في ذلك الهدم دار الأرزق</w:t>
      </w:r>
      <w:r>
        <w:rPr>
          <w:rStyle w:val="FootnoteAnchor"/>
          <w:rtl w:val="true"/>
        </w:rPr>
        <w:footnoteReference w:id="544"/>
      </w:r>
      <w:r>
        <w:rPr>
          <w:rFonts w:ascii="Amiri" w:hAnsi="Amiri" w:eastAsia="Amiri" w:cs="Amiri"/>
          <w:color w:val="111111"/>
          <w:sz w:val="28"/>
          <w:sz w:val="28"/>
          <w:szCs w:val="28"/>
          <w:rtl w:val="true"/>
          <w:lang w:bidi="ar-SA"/>
        </w:rPr>
        <w:t>، وهي يومئذٍ لاصقة بالمسجد الحرام من أعلاه على يمين الخارج من باب بني شيبة، وكان ثمن ناحية منها ثمانية عشر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أكثرها دخل في المسجد الحرام في زيادة ابن الزبير، ودخلت</w:t>
      </w:r>
    </w:p>
    <w:p>
      <w:pPr>
        <w:pStyle w:val="BookText"/>
        <w:rPr/>
      </w:pPr>
      <w:r>
        <w:rPr>
          <w:rFonts w:ascii="Amiri" w:hAnsi="Amiri" w:eastAsia="Amiri" w:cs="Amiri"/>
          <w:color w:val="111111"/>
          <w:sz w:val="28"/>
          <w:sz w:val="28"/>
          <w:szCs w:val="28"/>
          <w:rtl w:val="true"/>
          <w:lang w:bidi="ar-SA"/>
        </w:rPr>
        <w:t>أيضاً دار خيرة</w:t>
      </w:r>
      <w:r>
        <w:rPr>
          <w:rStyle w:val="FootnoteAnchor"/>
          <w:rtl w:val="true"/>
        </w:rPr>
        <w:footnoteReference w:id="545"/>
      </w:r>
      <w:r>
        <w:rPr>
          <w:rFonts w:ascii="Amiri" w:hAnsi="Amiri" w:eastAsia="Amiri" w:cs="Amiri"/>
          <w:color w:val="111111"/>
          <w:sz w:val="28"/>
          <w:sz w:val="28"/>
          <w:szCs w:val="28"/>
          <w:rtl w:val="true"/>
          <w:lang w:bidi="ar-SA"/>
        </w:rPr>
        <w:t>بنت سباع الخزاعيّة، وكان ثمنها ثمانية وأربعين ألف دينار، وكانت شارعة على المسعى يومئذٍ قبل أن يؤخّر المسعى، ودخلت أيضاً دار لأل</w:t>
      </w:r>
      <w:r>
        <w:rPr>
          <w:rStyle w:val="FootnoteAnchor"/>
          <w:rtl w:val="true"/>
        </w:rPr>
        <w:footnoteReference w:id="546"/>
      </w:r>
      <w:r>
        <w:rPr>
          <w:rFonts w:ascii="Amiri" w:hAnsi="Amiri" w:eastAsia="Amiri" w:cs="Amiri"/>
          <w:color w:val="111111"/>
          <w:sz w:val="28"/>
          <w:sz w:val="28"/>
          <w:szCs w:val="28"/>
          <w:rtl w:val="true"/>
          <w:lang w:bidi="ar-SA"/>
        </w:rPr>
        <w:t>جبير بن مطعم ودار شيبة بن عثمان، اشترى جميع ذلك وهدم وادخل في المسجد، وجعلت دار القوارير رحبة بين المسجد الحرام والمسعى حتى اقتطعها جعفر البرمكي من الرشيد لمّا آلت الخلافة اليه فبناها داراً، ثم صارت إلى حماد البربري فعمرها وزيّن باطنها بالقوارير وظاهرها بالرخام والفسيفساء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وتداولها</w:t>
      </w:r>
      <w:r>
        <w:rPr>
          <w:rStyle w:val="FootnoteAnchor"/>
          <w:rtl w:val="true"/>
        </w:rPr>
        <w:footnoteReference w:id="547"/>
      </w:r>
      <w:r>
        <w:rPr>
          <w:rFonts w:ascii="Amiri" w:hAnsi="Amiri" w:eastAsia="Amiri" w:cs="Amiri"/>
          <w:color w:val="111111"/>
          <w:sz w:val="28"/>
          <w:sz w:val="28"/>
          <w:szCs w:val="28"/>
          <w:rtl w:val="true"/>
          <w:lang w:bidi="ar-SA"/>
        </w:rPr>
        <w:t xml:space="preserve">الأيدي بعد ذلك إلى أن صارت رباطين متلاصقين، أحدهما يعرف برباط المراغي والثاني برباط السدرة، فاستبدلهما السلطان قايتباي فبناهما مدرسة ورباطاً في سنة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 وهو باقٍ إلى الآن صدقة جارية على سكّانه، انتهى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الزيادة الاولى للمهدي في أعلى المسجد كذلك وأسفله إلى أن انتهى به إلى باب بني سهم، ويقال له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العمرة، وإلى باب الخياطين ويقال له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ابراهيم، وكذلك زاد من الجانب الشامي إلى منتهاه الآن، وكذلك زاد في</w:t>
      </w:r>
      <w:r>
        <w:rPr>
          <w:rStyle w:val="FootnoteAnchor"/>
          <w:rtl w:val="true"/>
        </w:rPr>
        <w:footnoteReference w:id="548"/>
      </w:r>
      <w:r>
        <w:rPr>
          <w:rFonts w:ascii="Amiri" w:hAnsi="Amiri" w:eastAsia="Amiri" w:cs="Amiri"/>
          <w:color w:val="111111"/>
          <w:sz w:val="28"/>
          <w:sz w:val="28"/>
          <w:szCs w:val="28"/>
          <w:rtl w:val="true"/>
          <w:lang w:bidi="ar-SA"/>
        </w:rPr>
        <w:t>الجانب اليماني أيضاً إلى قبّة الشراب وتسمى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العباس، وإلى حاصل الزيت، وكان بين جدار الركن اليماني وجدار المسجد الحرام الذي يلي</w:t>
      </w:r>
    </w:p>
    <w:p>
      <w:pPr>
        <w:pStyle w:val="BookText"/>
        <w:rPr/>
      </w:pPr>
      <w:r>
        <w:rPr>
          <w:rFonts w:ascii="Amiri" w:hAnsi="Amiri" w:eastAsia="Amiri" w:cs="Amiri"/>
          <w:color w:val="111111"/>
          <w:sz w:val="28"/>
          <w:sz w:val="28"/>
          <w:szCs w:val="28"/>
          <w:rtl w:val="true"/>
          <w:lang w:bidi="ar-SA"/>
        </w:rPr>
        <w:t>الصفا تسعة وأربعون ذراعاً ونصف ذراع، وكان ماوراءه مسيل الوادي، فهذه الزيادة كلّها الزيادة الاولى للمهدي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الأمر على ذلك إلى سنة </w:t>
      </w:r>
      <w:r>
        <w:rPr>
          <w:rFonts w:eastAsia="Amiri" w:cs="Amiri" w:ascii="Amiri" w:hAnsi="Amiri"/>
          <w:color w:val="111111"/>
          <w:sz w:val="28"/>
          <w:szCs w:val="28"/>
          <w:lang w:bidi="ar-SA"/>
        </w:rPr>
        <w:t>164</w:t>
      </w:r>
      <w:r>
        <w:rPr>
          <w:rStyle w:val="FootnoteAnchor"/>
          <w:rtl w:val="true"/>
        </w:rPr>
        <w:footnoteReference w:id="549"/>
      </w:r>
      <w:r>
        <w:rPr>
          <w:rFonts w:ascii="Amiri" w:hAnsi="Amiri" w:eastAsia="Amiri" w:cs="Amiri"/>
          <w:color w:val="111111"/>
          <w:sz w:val="28"/>
          <w:sz w:val="28"/>
          <w:szCs w:val="28"/>
          <w:rtl w:val="true"/>
          <w:lang w:bidi="ar-SA"/>
        </w:rPr>
        <w:t>فحجّ المهدي من ذلك العام وشاهد الكعبة المعظّمة ليست في وسط المسجد، بل في جانب منه، ورأى المسجد قد اتّسع من أعلاه ومن أسفله ومن الجانب الشامي، وضاق من الجانب اليماني الذي يلي مسيل الوادي، و كانوا يسلكون من المسجد في بطن الوادي ثم يسلكون زقاقاً ضيّقاً ثم يصعدون إلى الصفا، وكان المسعى في جانب المسجد الحرام</w:t>
      </w:r>
      <w:r>
        <w:rPr>
          <w:rStyle w:val="FootnoteAnchor"/>
          <w:rtl w:val="true"/>
        </w:rPr>
        <w:footnoteReference w:id="550"/>
      </w:r>
      <w:r>
        <w:rPr>
          <w:rFonts w:ascii="Amiri" w:hAnsi="Amiri" w:eastAsia="Amiri" w:cs="Amiri"/>
          <w:color w:val="111111"/>
          <w:sz w:val="28"/>
          <w:sz w:val="28"/>
          <w:szCs w:val="28"/>
          <w:rtl w:val="true"/>
          <w:lang w:bidi="ar-SA"/>
        </w:rPr>
        <w:t>، وكان باب دار محمد بن عباد بن جعفر العائذي عند حد ركن المسجد الحرام عند موضع المنارة الشارعة في نحر الوادي، فيها علم المسعى، وكان الوادي يمرّ دونها، وكان مروره إلى بعض المسجد الحرام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فهدموا أكثر دار محمد بن عباد بن جعفر العائذي وجعلوا المسعى والوادي فيها، وكان عرض الوادي من الميل الاخضر الملاصق للمأذنة التي في</w:t>
      </w:r>
      <w:r>
        <w:rPr>
          <w:rStyle w:val="FootnoteAnchor"/>
          <w:rtl w:val="true"/>
        </w:rPr>
        <w:footnoteReference w:id="551"/>
      </w:r>
      <w:r>
        <w:rPr>
          <w:rFonts w:ascii="Amiri" w:hAnsi="Amiri" w:eastAsia="Amiri" w:cs="Amiri"/>
          <w:color w:val="111111"/>
          <w:sz w:val="28"/>
          <w:sz w:val="28"/>
          <w:szCs w:val="28"/>
          <w:rtl w:val="true"/>
          <w:lang w:bidi="ar-SA"/>
        </w:rPr>
        <w:t xml:space="preserve">الركن الشرقي وإلى الميل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 الثاني الملاصق الان لرباط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الوادي مستطيلًا الى أسفل المسجد الان يجري فيه السيل</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ملاصقاً لجدار المسجد الحرام اذ ذاك، وهو الآن بطن</w:t>
      </w:r>
      <w:r>
        <w:rPr>
          <w:rStyle w:val="FootnoteAnchor"/>
          <w:rtl w:val="true"/>
        </w:rPr>
        <w:footnoteReference w:id="553"/>
      </w:r>
      <w:r>
        <w:rPr>
          <w:rFonts w:ascii="Amiri" w:hAnsi="Amiri" w:eastAsia="Amiri" w:cs="Amiri"/>
          <w:color w:val="111111"/>
          <w:sz w:val="28"/>
          <w:sz w:val="28"/>
          <w:szCs w:val="28"/>
          <w:rtl w:val="true"/>
          <w:lang w:bidi="ar-SA"/>
        </w:rPr>
        <w:t>المسجد من الجانب اليماني، فلما رأى المهدي تربيع المسجد الحرام ليس على الاستواء، ورأى الكعبة الشريفة في الجانب اليماني من المسجد، جمع المهندسين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اريد</w:t>
      </w:r>
    </w:p>
    <w:p>
      <w:pPr>
        <w:pStyle w:val="BookText"/>
        <w:rPr/>
      </w:pPr>
      <w:r>
        <w:rPr>
          <w:rFonts w:ascii="Amiri" w:hAnsi="Amiri" w:eastAsia="Amiri" w:cs="Amiri"/>
          <w:color w:val="111111"/>
          <w:sz w:val="28"/>
          <w:sz w:val="28"/>
          <w:szCs w:val="28"/>
          <w:rtl w:val="true"/>
          <w:lang w:bidi="ar-SA"/>
        </w:rPr>
        <w:t>أن أزيد في الجانب اليماني من المسجد لتكون الكعبة وسط المسجد،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لايمكن ذلك الّا بأن تهدم البيوت التي على حافة المسيل في مقابلة هذا الجدار اليماني من المسجد، ويسلك السيل إلى تلك البيوت ويدخل المسيل في المسجد كما قدّمناه، ومع ذلك كان وادي ابراهيم له سيول عارمة وهو وادٍ حدور، يخاف ان حوّلناه عن مكانه أن لا يثبت لنا أساس البناء فيه على مزيد الاستحكام، فتذهب به السيول أو تعلو السيول فيه وتنصبّ في المسجد، ويلزم هدم دور كثيرة وتكثر المؤونة ولعلّ ذلك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أزيد هذه الزيادة ولو انفقت جميع بيوت المال، وصمّم على ذلك، وعظمت نيّته واشتدت رغبته وصار يلهج به، فهندس المهندسون ذلك بحضوره وربطوا الرماح ونصبوا على أسطحة الدور من أوّل الوادي إلى آخره، وربّعوا</w:t>
      </w:r>
      <w:r>
        <w:rPr>
          <w:rStyle w:val="FootnoteAnchor"/>
          <w:rtl w:val="true"/>
        </w:rPr>
        <w:footnoteReference w:id="554"/>
      </w: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وشوهد</w:t>
      </w:r>
      <w:r>
        <w:rPr>
          <w:rFonts w:eastAsia="IRNazanin" w:cs="IRNazanin"/>
          <w:color w:val="111111"/>
          <w:sz w:val="28"/>
          <w:szCs w:val="28"/>
          <w:rtl w:val="true"/>
          <w:lang w:bidi="fa-IR"/>
        </w:rPr>
        <w:t>]</w:t>
      </w:r>
      <w:r>
        <w:rPr>
          <w:rStyle w:val="FootnoteAnchor"/>
          <w:rtl w:val="true"/>
        </w:rPr>
        <w:footnoteReference w:id="555"/>
      </w:r>
      <w:r>
        <w:rPr>
          <w:rFonts w:ascii="Amiri" w:hAnsi="Amiri" w:eastAsia="Amiri" w:cs="Amiri"/>
          <w:color w:val="111111"/>
          <w:sz w:val="28"/>
          <w:sz w:val="28"/>
          <w:szCs w:val="28"/>
          <w:rtl w:val="true"/>
          <w:lang w:bidi="ar-SA"/>
        </w:rPr>
        <w:t>من فوق الأسطحة، وطلع المهدي إلى جبل أبي قبيس وشاهد تربيع المسجد ورأى الكعبة في الوسط ورأى ما يهدم من البيوت ويجعل محلًا للمسعى وشخّصوا له ذلك بالرماح المربوطة من الاسطحة، ووازنوا له ذلك مرة بعد اخرى حتى رضي به، ثم توجّه إلى العراق وخلّف الأموال الكثيرة لشراء هذه البيوت والصرف على هذه العمارة المعظمة، وهذه هي الزيادة الثانية في المسجد الحرام، وهذا ملخص ما ذكره الازرقي والفاكهي والحافظ نجم الدين عمر بن فهد في تاريخهم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وههنا إشكال عظيم، ما رأيت من تعرّض 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السعي بين الصفا</w:t>
      </w:r>
    </w:p>
    <w:p>
      <w:pPr>
        <w:pStyle w:val="BookText"/>
        <w:rPr/>
      </w:pPr>
      <w:r>
        <w:rPr>
          <w:rFonts w:ascii="Amiri" w:hAnsi="Amiri" w:eastAsia="Amiri" w:cs="Amiri"/>
          <w:color w:val="111111"/>
          <w:sz w:val="28"/>
          <w:sz w:val="28"/>
          <w:szCs w:val="28"/>
          <w:rtl w:val="true"/>
          <w:lang w:bidi="ar-SA"/>
        </w:rPr>
        <w:t>والمروة من الامور التعبّدية التي أوجبها اللّه سبحانه وتعالى علينا في ذلك المحل المخصوص، ولايجوز لنا العدول عنه، ولاتعتبر هذه العبادة الّا في ذلك المكان المخصوص الذي سعى فيه رسول اللّه صلى الله عليه و آله، وعلى ما ذكره هؤلاء الثقات ادخل هذا المسعى في الحرم الشريف وحوّل ذلك المسعى إلى دار ابن عبّاد كما تقدّم، وأمّا المكان الذي يسعى فيه الآن فلا يتحقق أنّه بعض من المسعى الذي سعى فيه رسول اللّه صلى الله عليه و آله أو غيره، فكيف يصح السعي فيه وقد حوّل عن مكانه كما ذكره هؤلاء الثقات؟</w:t>
      </w:r>
    </w:p>
    <w:p>
      <w:pPr>
        <w:pStyle w:val="BookText"/>
        <w:rPr/>
      </w:pPr>
      <w:r>
        <w:rPr>
          <w:rFonts w:ascii="Amiri" w:hAnsi="Amiri" w:eastAsia="Amiri" w:cs="Amiri"/>
          <w:color w:val="111111"/>
          <w:sz w:val="28"/>
          <w:sz w:val="28"/>
          <w:szCs w:val="28"/>
          <w:rtl w:val="true"/>
          <w:lang w:bidi="ar-SA"/>
        </w:rPr>
        <w:t>ولعلّ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المسعى في عهد رسول اللّه صلى الله عليه و آله كان عريضاً، وبنيت تلك الدور بعد ذلك في بعض عرض المسعى القديم، فهدمها المهدي وأدخل بعضها في المسجد الحرام وترك بعضها للسعي فيه، ولم يحوّل تحويلًا كلياً، وإلّا لأنكره علماء الدين من الأئمّة المجتهدين مع توفّرهم إذ ذاك، وكان الإمامان ابو يوسف محمد بن الحسن والامام مالك بن انس موجودين يومئذٍ، وقد أقروا بذلك وسكنوا إليه</w:t>
      </w:r>
      <w:r>
        <w:rPr>
          <w:rStyle w:val="FootnoteAnchor"/>
          <w:rtl w:val="true"/>
        </w:rPr>
        <w:footnoteReference w:id="556"/>
      </w:r>
      <w:r>
        <w:rPr>
          <w:rFonts w:ascii="Amiri" w:hAnsi="Amiri" w:eastAsia="Amiri" w:cs="Amiri"/>
          <w:color w:val="111111"/>
          <w:sz w:val="28"/>
          <w:sz w:val="28"/>
          <w:szCs w:val="28"/>
          <w:rtl w:val="true"/>
          <w:lang w:bidi="ar-SA"/>
        </w:rPr>
        <w:t>، وكذلك من صار بعد ذلك الوقت في مرتبة الاجتهاد كالامام الشافعي وأحمد بن حنبل وبقيّة المجتهدين، فكان إجماعاً منهم على صحة السعي من غير نقل خلاف عنهم، وبقي</w:t>
      </w:r>
      <w:r>
        <w:rPr>
          <w:rStyle w:val="FootnoteAnchor"/>
          <w:rtl w:val="true"/>
        </w:rPr>
        <w:footnoteReference w:id="557"/>
      </w:r>
      <w:r>
        <w:rPr>
          <w:rFonts w:ascii="Amiri" w:hAnsi="Amiri" w:eastAsia="Amiri" w:cs="Amiri"/>
          <w:color w:val="111111"/>
          <w:sz w:val="28"/>
          <w:sz w:val="28"/>
          <w:szCs w:val="28"/>
          <w:rtl w:val="true"/>
          <w:lang w:bidi="ar-SA"/>
        </w:rPr>
        <w:t xml:space="preserve">الاشكال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ادخال</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شي‌ء من السعي في المسجد، وكيف يصير ذلك مسجداً، وكيف يصير حال الاعتكاف فيه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وحلّه بأن يجعل حكم المسعى حكم الطريق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علماؤنا بجواز ادخال الطريق في المسجد إذا لم يضرّ بأصحاب الطريق فيصير مسجداً، وصح الاعتكاف فيه حيث لم يضر بمن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تفرّدت ببيانه، وللّه الحمد على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لتبيانه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لم يلائم ما نحن فيه من عجيب ما نقل في التعدي على المسعى الشريف واغتصابه ما وقع قبل عصرنا هذا بنحو مئة عام، في أيام دولة ملوك الجراكسة في سلطنة الملك الاشرف قايتباي المحمودي سامحه اللّه، 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له تاجر يستخدمه قبل سلطنته في زمان امارته، اسمه الخواجا شمس الدين محمد بن عمر ابن الزمن، وكان مقرّباً منه بعد سلطنته ويتعاطى له متاجره وخيريته ومآثره الجميلة، واعتقاده في العلماء والصلحاء واتصافه بصفة العلم أيضاً، وكان السلطان قايتباي أرسله إلى مكّة ليتعاطى له متاجره، ويعمر له مدرسته ويعمر جانباً من الحرم الشريف، ومن جوف الكعبة، وهو الذي أمره بعمارة المسجد الشريف النبوي بعد الحريق المشهور سنة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 وبنى له المدرسة التي بالمدينة الشريفة، وأجرى عين الزرقاء بها، وعين خليص من طريقها، وعين عرفات وغير ذلك من الخيرات الجارية إلى الآن، غير أنّ حبّ الجاه ونفاذ الأمر أوقعه فيما نذكره، وهو أنّه كان بين الميلين ميضاة أمر بعملها السلطان الملك الاشرف شعبان بن الناصر حسن بن قلاوون، وكانت في مقابلة باب علي، يحدّها من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الشرق بيوت الناس، ومن الغرب المسعى الشريف، ومن الجنوب مسيل وادي ابراهيم الذي يقال له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الليل، ومن الشمال دار سيدنا العباس الذي هو الآن رباط يسكنه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واستأجر الخواجا شمس الدين بن الزمن هذه الميضاة وهدمها، وهدم من جانب المسعى مقدار ثلاثة أذرع وحفر أساسه ليبني بها رباطاً للفقراء، فمنعه من ذلك قاضي القضاة بمكّة عالم المسلمين وقاضي الشرع المبين القاضي برهان الدين ابراهيم بن ظهيرة الشافعي، فلم يمتنع من ذلك، فجمع القاضي ابراهيم محضراً حافلًا، حضره علماء المذاهب الأربعة، ومن أجلّهم مولانا الشيخ زين الدين قاسم بن قطلوبغا الحنفي رئيس العلماء الحنفية، والشيخ شرف الدين موسى بن عبيد الحنفي، والقاضي علاء الدين الزواوي الحنبلي، وبقيّة العلماء المكيّين والقضاة والفقهاء، وطلب الخواجا شمس الدين بن الزمن، وأنكر عليه جميع الحاضرين وقالوا له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عرض المسعى كان خمسة وثلاثين ذراعاً، وأحضر النقل من تاريخ الفاكهي، وذرعوا من ركن المسجد إلى المحل الذي وضع فيه ابن الزمن أساسه، فكان سبعة وعشرين ذراعاً، فقال ابن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قاصر بي أو لجميع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أمنعك الآن لأنّك مباشر في هذا الحال لهذا الفعل الحرام، وآمر الغير أيضاً بازالة تعديه، وتوجّه القاضي بنفسه إلى محل الأساس ومنع البنائين والعمال عن العمل، وأرسل عرضاً ومحضراً فيه خطوط العلماء إلى السلطان قايتباي، وكتب ابن الزمن أيضاً إليه، وكانت الجراكسة لهم تعصّب وقيام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مساعدة</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من يلوذ بهم ولو على</w:t>
      </w:r>
    </w:p>
    <w:p>
      <w:pPr>
        <w:pStyle w:val="BookText"/>
        <w:rPr/>
      </w:pPr>
      <w:r>
        <w:rPr>
          <w:rFonts w:ascii="Amiri" w:hAnsi="Amiri" w:eastAsia="Amiri" w:cs="Amiri"/>
          <w:color w:val="111111"/>
          <w:sz w:val="28"/>
          <w:sz w:val="28"/>
          <w:szCs w:val="28"/>
          <w:rtl w:val="true"/>
          <w:lang w:bidi="ar-SA"/>
        </w:rPr>
        <w:t xml:space="preserve">الباطل، فلما وقف على تلك الاحوال السلطان قايتباي نصر ابن الزمن وعزل القاضي ابراهيم، وولّى خصمه المنصب، وأمر أمير الحاج أن يضع الاساس على مراد ابن الزمن، فوصل في موسم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بنفسه بالليل، وأوقد المشاعل، وأمر البنائين والعمال بالبناء خوفاً من اقدام العامّة عليهم، فبنوه إلى أن صعدوا به وجه الأرض، وجعل ابن الزمن ذلك رباطاً وسبيلًا، وبنى في جانبه داراً، وحفر الميضاة وجعل لها باباً من جهة سوق الليل، وجعل في جانب الميضاة مطبخاً يطبخ فيه الدشيشة ويقسّم على الفقراء، ووقف على ذلك دوراً بمكّة و مزارع بمصر، واستمرّت إلى أن انقطع ذلك المطبخ في عصرنا وبيعت القدور، بل الدور، وباللّه العجب من ابن الزمن وما ذكرناه من فضله ودينه، كيف ارتكب هذا المحرّم بإجماع المسلمين طالباً به الثواب، وكيف تعصّب سلطان عصره الاشرف قايتباي مع أنّه أحسن ملوك الجراكسة عقلًا وديناً، وهو يأمر بهذا الامر المجمع على حرمته في مشعر من مشاعر اللّه تعالى؟ وكيف يعزل قاضي الشرع الشريف لكونه ينهى عن منكر ظاهر الانكار؟ وأين هذا مما يحكى عن أنو شيروان العادل، وهو من أهل الكفر، لمّا أمر المهندسون تسوية ايوانه بادخال قطعة أرض لعجوز بعد أن بذل لها اضعاف ثمن ارضها، فأبت، فأمر بعدم التعرّض لها، فبقى في أيوانه ازورار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الازورار خير من الاستقامة، وصار ذلك مثلًا يذكر بعد الوقت من السنين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المرء حديث بعده‌فكن حديثاً حسناً لمن روى</w:t>
      </w:r>
      <w:r>
        <w:rPr>
          <w:rFonts w:eastAsia="Amiri" w:cs="Amiri" w:ascii="Amiri" w:hAnsi="Amiri"/>
          <w:color w:val="111111"/>
          <w:sz w:val="28"/>
          <w:szCs w:val="28"/>
          <w:rtl w:val="true"/>
          <w:lang w:bidi="ar-SA"/>
        </w:rPr>
        <w:t>.</w:t>
      </w:r>
      <w:r>
        <w:rPr>
          <w:rStyle w:val="FootnoteAnchor"/>
          <w:rtl w:val="true"/>
        </w:rPr>
        <w:footnoteReference w:id="561"/>
      </w:r>
      <w:bookmarkStart w:id="164" w:name="pg1454_21562"/>
    </w:p>
    <w:p>
      <w:pPr>
        <w:pStyle w:val="Heading3"/>
        <w:numPr>
          <w:ilvl w:val="2"/>
          <w:numId w:val="1"/>
        </w:numPr>
        <w:rPr/>
      </w:pPr>
      <w:bookmarkStart w:id="165" w:name="__RefHeading___Toc390705_383892988"/>
      <w:bookmarkStart w:id="166" w:name="_Toc60"/>
      <w:bookmarkEnd w:id="164"/>
      <w:bookmarkEnd w:id="165"/>
      <w:r>
        <w:rPr>
          <w:rtl w:val="true"/>
        </w:rPr>
        <w:t>[</w:t>
      </w:r>
      <w:r>
        <w:rPr>
          <w:rtl w:val="true"/>
        </w:rPr>
        <w:t>طول المسعى</w:t>
      </w:r>
      <w:r>
        <w:rPr>
          <w:rtl w:val="true"/>
        </w:rPr>
        <w:t>]</w:t>
      </w:r>
      <w:bookmarkEnd w:id="16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المسعى من الصفا والمروة خمسمئة وعشرون خطوة، وعرضه اثنتان وثلاثون ذراعاً، وبطن العقد الذي في المروة ستّة عشر ذراعاً بالحديد، وهو آخر حدّ المروة، وماوراء العقد زائد على حدّ المروة، فإذا دخل تحت العقد فقد أدّى الواجب، ولا يلزمه الصعود على الدرج، فإن صعد إليها لا يضر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والعقد الذي في المروة جدّد بعد سقوطه 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ثمانمئة وواحدة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أوائل الذي بعدها، وعمارته هذه من جهة الملك الظاهر برقوق صاحب مصر، واسمه مكتوب في أعلى هذا العقد</w:t>
      </w:r>
      <w:r>
        <w:rPr>
          <w:rStyle w:val="FootnoteAnchor"/>
          <w:rtl w:val="true"/>
        </w:rPr>
        <w:footnoteReference w:id="562"/>
      </w:r>
      <w:r>
        <w:rPr>
          <w:rFonts w:ascii="Amiri" w:hAnsi="Amiri" w:eastAsia="Amiri" w:cs="Amiri"/>
          <w:color w:val="111111"/>
          <w:sz w:val="28"/>
          <w:sz w:val="28"/>
          <w:szCs w:val="28"/>
          <w:rtl w:val="true"/>
          <w:lang w:bidi="ar-SA"/>
        </w:rPr>
        <w:t>، ونقل عن المحب الطبري مانصّه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والمروة في وجهها عقد كبير مشرف، والظاهر أنّه جعل علماً لحدّ المروة، وإلّا كان وضعه عبثاً، وقد تواتر كونه حدّاً بنقل الخلف عن السلف، وتطابق الناسكون عليه، فينبغي للساعي أن 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ويرقى على البناء المرتفع عن</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من عقده للسنجاري في منسك الملّا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 الصفا والمروة، فمخلص كلام بعض المؤرخين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أدنى الصفا الدرجة السفلى منه، أو ما قرب منها، وأدنى المروة تحت العقد المشرف عليها،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عرض المسعى، فذكر بعض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أن يكون السعي في بطن الوادي، فإن التوى شيئاً يسيراً أجزأه، وان عدل عنه إلى زقاق العطارين لم 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قبل ذاك متّصلًا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الطرابلسي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أن يقطع جميع المسافة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بظاهر؛ لأنّه مذهب الشافعية لا مذهبنا، أو يحمل على أنّه شرط لاستيفاء هذا الواجب لا لصحته، لكن ينبغي أن يستوفى المسافة بينهما؛ لأنّه واجب وإن لم يكن شرطاً، واستيفاء ذلك أن يلصق عقبيه بهما، أو يلصق في الابتداء عقبه بالصفا وأصابع رجليه بالمروة، وفي الرجوع عكسه، هكذا في كلّ مرة، وكذا الراكب يضع حافر الدابة ليكون قد قطع جميع المسافة، ولا يبقى شي‌ء ولا فرجة يسيرة</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منسك الملّا علي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 أنّ كثيراً من درجات الصفا دفنت تحت الأرض بارتفاعها حتى إنّ من وقف على أوّل درجة من درجاتها الموجودة، أمكنه أن يرى البيت، ولايحتاج إلى الصعود، وما يفعله بعض أهل البدعة والجهلة الموسوسة من الصعود عليه حتى يلصقوا أنفسهم بالجدار، فهو خلاف طريقة أهل السنّة والجماعة، وذكر نحو ذلك في المروة</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حدود مكة المكرّمة</w:t>
      </w:r>
      <w:bookmarkStart w:id="167" w:name="pg1454_21566"/>
    </w:p>
    <w:p>
      <w:pPr>
        <w:pStyle w:val="Heading2"/>
        <w:numPr>
          <w:ilvl w:val="1"/>
          <w:numId w:val="1"/>
        </w:numPr>
        <w:rPr/>
      </w:pPr>
      <w:bookmarkStart w:id="168" w:name="__RefHeading___Toc390707_383892988"/>
      <w:bookmarkStart w:id="169" w:name="_Toc61"/>
      <w:bookmarkEnd w:id="167"/>
      <w:bookmarkEnd w:id="168"/>
      <w:r>
        <w:rPr>
          <w:rtl w:val="true"/>
        </w:rPr>
        <w:t>حدود مكّة المكرّمة</w:t>
      </w:r>
      <w:bookmarkEnd w:id="169"/>
    </w:p>
    <w:p>
      <w:pPr>
        <w:pStyle w:val="Heading3"/>
        <w:numPr>
          <w:ilvl w:val="2"/>
          <w:numId w:val="1"/>
        </w:numPr>
        <w:rPr/>
      </w:pPr>
      <w:bookmarkStart w:id="170" w:name="__RefHeading___Toc390709_383892988"/>
      <w:bookmarkStart w:id="171" w:name="_Toc62"/>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قال السنجاري في تاريخه المسمى منائح الكرم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مكّة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زادها اللّه شرفاً وأحل سكّانها من الجنّة غرفاً من أقليم الحجاز،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واليمامة واليمن ومخاليفها</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حجازاً؛ لأنّه حجز بين الصراة ونجد،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حجز بين الشام والبادية،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حجز بين نجد والغور، والاقليم مئة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عظيمة لها مبدأ ونهايات، فمبدؤها المعلّى، وهي المقبرة الشريفة وسيأتي الكلام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ومنتهاها من جانب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الشبيكة، ومن جانب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باذان، وهو باب ماجن، قاله القطب</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التقي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باب المعلّاة إلى باب الماجن أربعة آلاف ذراع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وأربعمئة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واثنان وسبعون ذراعاً على خط المسعى، ومن باب المعلّاة إلى باب الشبيكة أربعة آلاف وستمئة واثنان وتسعون ذراعاً، ومن باب المعلّاة إلى باب الشبيكة على خط الردم وتعدل إلى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الشبيكة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أربعمئة آلاف ذراع ومئة ذراع واثنان وسبعون ذراعاً</w:t>
      </w:r>
      <w:r>
        <w:rPr>
          <w:rStyle w:val="FootnoteAnchor"/>
          <w:rtl w:val="true"/>
        </w:rPr>
        <w:footnoteReference w:id="569"/>
      </w:r>
      <w:r>
        <w:rPr>
          <w:rFonts w:ascii="Amiri" w:hAnsi="Amiri" w:eastAsia="Amiri" w:cs="Amiri"/>
          <w:color w:val="111111"/>
          <w:sz w:val="28"/>
          <w:sz w:val="28"/>
          <w:szCs w:val="28"/>
          <w:rtl w:val="true"/>
          <w:lang w:bidi="ar-SA"/>
        </w:rPr>
        <w:t>، وعرضها من جبل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الحبوش</w:t>
      </w:r>
      <w:r>
        <w:rPr>
          <w:rStyle w:val="FootnoteAnchor"/>
          <w:rtl w:val="true"/>
        </w:rPr>
        <w:footnoteReference w:id="570"/>
      </w:r>
      <w:r>
        <w:rPr>
          <w:rFonts w:ascii="Amiri" w:hAnsi="Amiri" w:eastAsia="Amiri" w:cs="Amiri"/>
          <w:color w:val="111111"/>
          <w:sz w:val="28"/>
          <w:sz w:val="28"/>
          <w:szCs w:val="28"/>
          <w:rtl w:val="true"/>
          <w:lang w:bidi="ar-SA"/>
        </w:rPr>
        <w:t>، وهو قيقعان بالتصغير، ويقال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الأحمر والأعرق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أكثر من نصف جبل أبي قبيس، وهما أخشباها</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 علي بن عبد القادر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المعلّاة مبتدأها الظاهر أنّه باعتبار زمنه، ولا شك أنّه كلّما كثر العمران كثر مسمّاها، ألاترى أنّ الفقهاء لا يجيزون القصر الّا بعد مفارقة العمران، فحينئذٍ يكون مبدؤها في زماننا البنيان الكائن بالنخا، المعروف ببستان المريس، وذلك على طريق منى، ومن جهة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الحجون الأوّل؛ لأنّ العمران متّصل به، ومن أسفلها بركة ماجن، ومن طريق المدينة باب الشبيكة، وهو المحل المعروف الآن بتوبة الشيخ محمود، ومن الجهة الشرقية إلى اجياد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علي عليه السلام، وآخره شعب عامر، وما هو على سمتهم من الشعوب</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تحديد المعلّاة ولا الشبيكة لأحد ممن وقفت على كلامه</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وحد المعلاة من الشق الايسر من زقاق البقر الذي عند الطاحونة ودار عبد الصمد بن علي اللبان مقابل دار يزيد بن منصور الحميري خال المهدي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العروس، مصعداً الى قعيقعان ودار جعفر بن محمد ودار العجلة وما جاز سبيل قعيقعان إلى السويقة وقيقعان مصعداً، فذلك كله من المعلاة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باب المعلّاة فهو باب سور مكة، لأنّ لها أسواراً ذكرها التقي الفاسي في الشفا تركتها لعدم وجدانها، ومحل باب السور محل سبيل السلطان سليمان خان، كذا رأيته بخط بعض الفضلاء عن الشيخ عبدالرحمن بن عيسى المرشدي، وهو مفهوم كلام الفاسي</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جبل أبي قبيس، فنصّ ياقوت الحموي بأن الأخشب موضعان؛ الأخشب الشرقي والأخشب الغربي، فالشرقي هو أبو قبيس، والغربي قيقعان،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أبو قبيس والجبل الأحمر المشرف هنالك، وقد بسط ذكرها في المعجم</w:t>
      </w:r>
      <w:r>
        <w:rPr>
          <w:rStyle w:val="FootnoteAnchor"/>
          <w:rtl w:val="true"/>
        </w:rPr>
        <w:footnoteReference w:id="57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 تسميته بأبي قبيس،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أياد،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مذحج يدعى قبيساً، كان أوّل من بنى فيه فسمّي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الحجر الأسود اقتبس</w:t>
      </w:r>
    </w:p>
    <w:p>
      <w:pPr>
        <w:pStyle w:val="BookText"/>
        <w:rPr/>
      </w:pPr>
      <w:r>
        <w:rPr>
          <w:rFonts w:ascii="Amiri" w:hAnsi="Amiri" w:eastAsia="Amiri" w:cs="Amiri"/>
          <w:color w:val="111111"/>
          <w:sz w:val="28"/>
          <w:sz w:val="28"/>
          <w:szCs w:val="28"/>
          <w:rtl w:val="true"/>
          <w:lang w:bidi="ar-SA"/>
        </w:rPr>
        <w:t>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قبيس بن سالم من جرهم؛ لانقطاعه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النار التي بأيدي الناس اقتبست منه، من سرحين نزلتا من السماء،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قابوس وشيخ الجبال</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انتهى من الفاسي</w:t>
      </w:r>
    </w:p>
    <w:p>
      <w:pPr>
        <w:pStyle w:val="BookText"/>
        <w:rPr/>
      </w:pPr>
      <w:r>
        <w:rPr>
          <w:rFonts w:ascii="Amiri" w:hAnsi="Amiri" w:eastAsia="Amiri" w:cs="Amiri"/>
          <w:color w:val="111111"/>
          <w:sz w:val="28"/>
          <w:sz w:val="28"/>
          <w:szCs w:val="28"/>
          <w:rtl w:val="true"/>
          <w:lang w:bidi="ar-SA"/>
        </w:rPr>
        <w:t>وذكر القطب أن في هذا الجبل قبر آدم وحواء وشيث عليه السلام، وذكر أنّ الدعاء فيه مستجاب</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لايتجاوزون في السكنى البئر التي عند الردم وهي بئر جبير بن مطعم بن عبيد بن نوفل، قال الامام علي بن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البئر المعروفة في زمننا ببئر الدشيشة الحاسكية؛ لكونها بالقرب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والردم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ردم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 والحاء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ردم عمر، وإلى هذه البئر أشار عمر بن أبي ربيعة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نزلوا بمكّة في قبائل نوفل‌ونزلت خلف البئر أبعد منزل</w:t>
      </w:r>
    </w:p>
    <w:p>
      <w:pPr>
        <w:pStyle w:val="BookText"/>
        <w:rPr/>
      </w:pPr>
      <w:r>
        <w:rPr>
          <w:rFonts w:ascii="Amiri" w:hAnsi="Amiri" w:eastAsia="Amiri" w:cs="Amiri"/>
          <w:color w:val="111111"/>
          <w:sz w:val="28"/>
          <w:sz w:val="28"/>
          <w:szCs w:val="28"/>
          <w:rtl w:val="true"/>
          <w:lang w:bidi="ar-SA"/>
        </w:rPr>
        <w:t>حذراً عليها من مقالة كاشح‌ذرب اللسان يقول ما لم يفعل</w:t>
      </w:r>
    </w:p>
    <w:p>
      <w:pPr>
        <w:pStyle w:val="BookText"/>
        <w:rPr/>
      </w:pPr>
      <w:r>
        <w:rPr>
          <w:rFonts w:ascii="Amiri" w:hAnsi="Amiri" w:eastAsia="Amiri" w:cs="Amiri"/>
          <w:color w:val="111111"/>
          <w:sz w:val="28"/>
          <w:sz w:val="28"/>
          <w:szCs w:val="28"/>
          <w:rtl w:val="true"/>
          <w:lang w:bidi="ar-SA"/>
        </w:rPr>
        <w:t>وقد تجاوزت العمارة الحدّ وخرجت عن العدّ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المخاليف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ما تمتدّ إليها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فتزيد وتنقص بحسب قوّة ولاة مكّة، ولا طائل في ذكرها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bookmarkStart w:id="172" w:name="pg1454_21570"/>
    </w:p>
    <w:p>
      <w:pPr>
        <w:pStyle w:val="Heading3"/>
        <w:numPr>
          <w:ilvl w:val="2"/>
          <w:numId w:val="1"/>
        </w:numPr>
        <w:rPr/>
      </w:pPr>
      <w:bookmarkStart w:id="173" w:name="__RefHeading___Toc390711_383892988"/>
      <w:bookmarkStart w:id="174" w:name="_Toc63"/>
      <w:bookmarkEnd w:id="172"/>
      <w:bookmarkEnd w:id="173"/>
      <w:r>
        <w:rPr>
          <w:rtl w:val="true"/>
        </w:rPr>
        <w:t>أسماء مكّة المكرّمة</w:t>
      </w:r>
      <w:bookmarkEnd w:id="174"/>
    </w:p>
    <w:p>
      <w:pPr>
        <w:pStyle w:val="BookText"/>
        <w:rPr/>
      </w:pPr>
      <w:r>
        <w:rPr>
          <w:rFonts w:ascii="Amiri" w:hAnsi="Amiri" w:eastAsia="Amiri" w:cs="Amiri"/>
          <w:color w:val="111111"/>
          <w:sz w:val="28"/>
          <w:sz w:val="28"/>
          <w:szCs w:val="28"/>
          <w:rtl w:val="true"/>
          <w:lang w:bidi="ar-SA"/>
        </w:rPr>
        <w:t>وأمّا أسماء هذه البلدة الشريفة فكثيرة، وقد ورد منها في القرآن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w:t>
      </w:r>
      <w:r>
        <w:rPr>
          <w:rStyle w:val="FootnoteAnchor"/>
          <w:rtl w:val="true"/>
        </w:rPr>
        <w:footnoteReference w:id="579"/>
      </w:r>
      <w:r>
        <w:rPr>
          <w:rFonts w:ascii="Amiri" w:hAnsi="Amiri" w:eastAsia="Amiri" w:cs="Amiri"/>
          <w:color w:val="111111"/>
          <w:sz w:val="28"/>
          <w:sz w:val="28"/>
          <w:szCs w:val="28"/>
          <w:rtl w:val="true"/>
          <w:lang w:bidi="ar-SA"/>
        </w:rPr>
        <w:t>، وبكة</w:t>
      </w:r>
      <w:r>
        <w:rPr>
          <w:rStyle w:val="FootnoteAnchor"/>
          <w:rtl w:val="true"/>
        </w:rPr>
        <w:footnoteReference w:id="580"/>
      </w:r>
      <w:r>
        <w:rPr>
          <w:rFonts w:ascii="Amiri" w:hAnsi="Amiri" w:eastAsia="Amiri" w:cs="Amiri"/>
          <w:color w:val="111111"/>
          <w:sz w:val="28"/>
          <w:sz w:val="28"/>
          <w:szCs w:val="28"/>
          <w:rtl w:val="true"/>
          <w:lang w:bidi="ar-SA"/>
        </w:rPr>
        <w:t>، وامّ القرى</w:t>
      </w:r>
      <w:r>
        <w:rPr>
          <w:rStyle w:val="FootnoteAnchor"/>
          <w:rtl w:val="true"/>
        </w:rPr>
        <w:footnoteReference w:id="581"/>
      </w:r>
      <w:r>
        <w:rPr>
          <w:rFonts w:ascii="Amiri" w:hAnsi="Amiri" w:eastAsia="Amiri" w:cs="Amiri"/>
          <w:color w:val="111111"/>
          <w:sz w:val="28"/>
          <w:sz w:val="28"/>
          <w:szCs w:val="28"/>
          <w:rtl w:val="true"/>
          <w:lang w:bidi="ar-SA"/>
        </w:rPr>
        <w:t>، والقرية</w:t>
      </w:r>
      <w:r>
        <w:rPr>
          <w:rStyle w:val="FootnoteAnchor"/>
          <w:rtl w:val="true"/>
        </w:rPr>
        <w:footnoteReference w:id="582"/>
      </w:r>
      <w:r>
        <w:rPr>
          <w:rFonts w:ascii="IRNazanin" w:hAnsi="IRNazanin" w:eastAsia="IRNazanin"/>
          <w:color w:val="111111"/>
          <w:sz w:val="28"/>
          <w:sz w:val="28"/>
          <w:szCs w:val="28"/>
          <w:rtl w:val="true"/>
          <w:lang w:bidi="fa-IR"/>
        </w:rPr>
        <w:t>، والبلد</w:t>
      </w:r>
      <w:r>
        <w:rPr>
          <w:rStyle w:val="FootnoteAnchor"/>
          <w:rtl w:val="true"/>
        </w:rPr>
        <w:footnoteReference w:id="583"/>
      </w:r>
      <w:r>
        <w:rPr>
          <w:rFonts w:ascii="Amiri" w:hAnsi="Amiri" w:eastAsia="Amiri" w:cs="Amiri"/>
          <w:color w:val="111111"/>
          <w:sz w:val="28"/>
          <w:sz w:val="28"/>
          <w:szCs w:val="28"/>
          <w:rtl w:val="true"/>
          <w:lang w:bidi="ar-SA"/>
        </w:rPr>
        <w:t>، والبلدة</w:t>
      </w:r>
      <w:r>
        <w:rPr>
          <w:rStyle w:val="FootnoteAnchor"/>
          <w:rtl w:val="true"/>
        </w:rPr>
        <w:footnoteReference w:id="584"/>
      </w:r>
      <w:r>
        <w:rPr>
          <w:rFonts w:ascii="IRNazanin" w:hAnsi="IRNazanin" w:eastAsia="IRNazanin"/>
          <w:color w:val="111111"/>
          <w:sz w:val="28"/>
          <w:sz w:val="28"/>
          <w:szCs w:val="28"/>
          <w:rtl w:val="true"/>
          <w:lang w:bidi="fa-IR"/>
        </w:rPr>
        <w:t>، ومعاد</w:t>
      </w:r>
      <w:r>
        <w:rPr>
          <w:rStyle w:val="FootnoteAnchor"/>
          <w:rtl w:val="true"/>
        </w:rPr>
        <w:footnoteReference w:id="585"/>
      </w:r>
      <w:r>
        <w:rPr>
          <w:rFonts w:ascii="Amiri" w:hAnsi="Amiri" w:eastAsia="Amiri" w:cs="Amiri"/>
          <w:color w:val="111111"/>
          <w:sz w:val="28"/>
          <w:sz w:val="28"/>
          <w:szCs w:val="28"/>
          <w:rtl w:val="true"/>
          <w:lang w:bidi="ar-SA"/>
        </w:rPr>
        <w:t>، والوادي</w:t>
      </w:r>
      <w:r>
        <w:rPr>
          <w:rStyle w:val="FootnoteAnchor"/>
          <w:rtl w:val="true"/>
        </w:rPr>
        <w:footnoteReference w:id="586"/>
      </w:r>
      <w:r>
        <w:rPr>
          <w:rFonts w:ascii="Amiri" w:hAnsi="Amiri" w:eastAsia="Amiri" w:cs="Amiri"/>
          <w:color w:val="111111"/>
          <w:sz w:val="28"/>
          <w:sz w:val="28"/>
          <w:szCs w:val="28"/>
          <w:rtl w:val="true"/>
          <w:lang w:bidi="ar-SA"/>
        </w:rPr>
        <w:t>، وقد نظم القاضي أبو البقاء ابن الضياء أسماءها في سبعة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لمكة أسماء ثلاثون عدّدت‌ومن بعد ذاك اثنان منها اسم بكة</w:t>
      </w:r>
    </w:p>
    <w:p>
      <w:pPr>
        <w:pStyle w:val="BookText"/>
        <w:rPr/>
      </w:pPr>
      <w:r>
        <w:rPr>
          <w:rFonts w:ascii="Amiri" w:hAnsi="Amiri" w:eastAsia="Amiri" w:cs="Amiri"/>
          <w:color w:val="111111"/>
          <w:sz w:val="28"/>
          <w:sz w:val="28"/>
          <w:szCs w:val="28"/>
          <w:rtl w:val="true"/>
          <w:lang w:bidi="ar-SA"/>
        </w:rPr>
        <w:t>صلاح وكوثى والحرام وقادس‌وحاطمة البلد العريش بقرية</w:t>
      </w:r>
    </w:p>
    <w:p>
      <w:pPr>
        <w:pStyle w:val="BookText"/>
        <w:rPr/>
      </w:pPr>
      <w:r>
        <w:rPr>
          <w:rFonts w:ascii="Amiri" w:hAnsi="Amiri" w:eastAsia="Amiri" w:cs="Amiri"/>
          <w:color w:val="111111"/>
          <w:sz w:val="28"/>
          <w:sz w:val="28"/>
          <w:szCs w:val="28"/>
          <w:rtl w:val="true"/>
          <w:lang w:bidi="ar-SA"/>
        </w:rPr>
        <w:t>ومعطشة ام القرى رحم ناسةونساسة رأس بفتح لهمزة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مقدّسة والقادسيّة وباسةورأس رتاح ام كوثى كبرّة</w:t>
      </w:r>
    </w:p>
    <w:p>
      <w:pPr>
        <w:pStyle w:val="BookText"/>
        <w:rPr/>
      </w:pPr>
      <w:r>
        <w:rPr>
          <w:rFonts w:ascii="Amiri" w:hAnsi="Amiri" w:eastAsia="Amiri" w:cs="Amiri"/>
          <w:color w:val="111111"/>
          <w:sz w:val="28"/>
          <w:sz w:val="28"/>
          <w:szCs w:val="28"/>
          <w:rtl w:val="true"/>
          <w:lang w:bidi="ar-SA"/>
        </w:rPr>
        <w:t>سبوحة عرش ام رحم عريشناكذا حرم البلد الامين كبلدة</w:t>
      </w:r>
    </w:p>
    <w:p>
      <w:pPr>
        <w:pStyle w:val="BookText"/>
        <w:rPr/>
      </w:pPr>
      <w:r>
        <w:rPr>
          <w:rFonts w:ascii="Amiri" w:hAnsi="Amiri" w:eastAsia="Amiri" w:cs="Amiri"/>
          <w:color w:val="111111"/>
          <w:sz w:val="28"/>
          <w:sz w:val="28"/>
          <w:szCs w:val="28"/>
          <w:rtl w:val="true"/>
          <w:lang w:bidi="ar-SA"/>
        </w:rPr>
        <w:t>كذا اسمها البلد الحرام لأمنهاوبالمسجد الاسنى الحرام تسمّت</w:t>
      </w:r>
    </w:p>
    <w:p>
      <w:pPr>
        <w:pStyle w:val="BookText"/>
        <w:rPr/>
      </w:pPr>
      <w:r>
        <w:rPr>
          <w:rFonts w:ascii="Amiri" w:hAnsi="Amiri" w:eastAsia="Amiri" w:cs="Amiri"/>
          <w:color w:val="111111"/>
          <w:sz w:val="28"/>
          <w:sz w:val="28"/>
          <w:szCs w:val="28"/>
          <w:rtl w:val="true"/>
          <w:lang w:bidi="ar-SA"/>
        </w:rPr>
        <w:t>وما كثرة الاسماء الّا لفضلهاحباها بها الرحمان من اجل كعبة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 السنجاري</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الحرم المكّي</w:t>
      </w:r>
      <w:bookmarkStart w:id="175" w:name="pg1454_21574"/>
    </w:p>
    <w:p>
      <w:pPr>
        <w:pStyle w:val="Heading2"/>
        <w:numPr>
          <w:ilvl w:val="1"/>
          <w:numId w:val="1"/>
        </w:numPr>
        <w:rPr/>
      </w:pPr>
      <w:bookmarkStart w:id="176" w:name="__RefHeading___Toc390713_383892988"/>
      <w:bookmarkStart w:id="177" w:name="_Toc64"/>
      <w:bookmarkEnd w:id="175"/>
      <w:bookmarkEnd w:id="176"/>
      <w:r>
        <w:rPr>
          <w:rtl w:val="true"/>
        </w:rPr>
        <w:t>الحرم المحرّم</w:t>
      </w:r>
      <w:bookmarkEnd w:id="177"/>
    </w:p>
    <w:p>
      <w:pPr>
        <w:pStyle w:val="Heading3"/>
        <w:numPr>
          <w:ilvl w:val="2"/>
          <w:numId w:val="1"/>
        </w:numPr>
        <w:rPr/>
      </w:pPr>
      <w:bookmarkStart w:id="178" w:name="__RefHeading___Toc390715_383892988"/>
      <w:bookmarkStart w:id="179" w:name="_Toc65"/>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السيد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مكّة ما أحاط بها وأطاف بها من جوانبها، وحكمه حكمها في كلّ ما يختصّ به من غير خلاف، واختلف في سبب تسميته 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آدم عليه السلام لمّا اهبط إلى الأرض خاف على نفسه من الشيطان، فبعث اللّه ملائكة لتحرسه، فوقفوا في مواضع أنصاب الحرم، فصار ما بينه وبين مواقفهم 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الأسود لمّا وضعه الخليل في الكعبة حين بناها أضاء الحجر يميناً وشمالًا وشرقاً وغرباً، فحرم اللّه من حيث انتهى نوره</w:t>
      </w:r>
      <w:r>
        <w:rPr>
          <w:rStyle w:val="FootnoteAnchor"/>
          <w:rtl w:val="true"/>
        </w:rPr>
        <w:footnoteReference w:id="588"/>
      </w:r>
      <w:r>
        <w:rPr>
          <w:rFonts w:ascii="Amiri" w:hAnsi="Amiri" w:eastAsia="Amiri" w:cs="Amiri"/>
          <w:color w:val="111111"/>
          <w:sz w:val="28"/>
          <w:sz w:val="28"/>
          <w:szCs w:val="28"/>
          <w:rtl w:val="true"/>
          <w:lang w:bidi="ar-SA"/>
        </w:rPr>
        <w:t>،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وللحرم علامات مبنيّة، وهي الأنصاب من جميع جوانبه، خلا جهة جدّة وجهة الجعرانة، فإنّه ليس فيهما أنصاب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من وضع الأنصاب على حدود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الخليل عليه السلام بدلالة</w:t>
      </w:r>
    </w:p>
    <w:p>
      <w:pPr>
        <w:pStyle w:val="BookText"/>
        <w:rPr/>
      </w:pPr>
      <w:r>
        <w:rPr>
          <w:rFonts w:ascii="Amiri" w:hAnsi="Amiri" w:eastAsia="Amiri" w:cs="Amiri"/>
          <w:color w:val="111111"/>
          <w:sz w:val="28"/>
          <w:sz w:val="28"/>
          <w:szCs w:val="28"/>
          <w:rtl w:val="true"/>
          <w:lang w:bidi="ar-SA"/>
        </w:rPr>
        <w:t>جبريل، ثمّ قصي بن كلاب،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اسماعيل عليه السلام بعد أبيه،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بن ادد، وقلعتها قريش في زمن النبي صلى الله عليه و آله فاشتدّ ذلك عليه، فجاءه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سيعيدونها، فرأى رجال منهم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أعزّكم اللّه به نزعتم أنصابه؟ ستحطمكم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يتحدثون بذلك في مجالسهم، فأعادوها</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فقال جبرئيل عليه السلام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أعادوها،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أصابوا؟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وضعوا منها الّا بيد ملك</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ثم بعث رسول اللّه صلى الله عليه و آله عام الفتح تميم بن أسد فجدّدها، ثم بعث عمر لتجديدها مخرمة بن نوفل وسعيد بن يربوع وحويطب بن عبدالعزّى وأزهر بن عبد عوف فجدّدوها</w:t>
      </w:r>
      <w:r>
        <w:rPr>
          <w:rStyle w:val="FootnoteAnchor"/>
          <w:rtl w:val="true"/>
        </w:rPr>
        <w:footnoteReference w:id="591"/>
      </w:r>
      <w:r>
        <w:rPr>
          <w:rFonts w:ascii="Amiri" w:hAnsi="Amiri" w:eastAsia="Amiri" w:cs="Amiri"/>
          <w:color w:val="111111"/>
          <w:sz w:val="28"/>
          <w:sz w:val="28"/>
          <w:szCs w:val="28"/>
          <w:rtl w:val="true"/>
          <w:lang w:bidi="ar-SA"/>
        </w:rPr>
        <w:t>، ثم جدّدها عثمان، ثمّ معاوية</w:t>
      </w:r>
      <w:r>
        <w:rPr>
          <w:rStyle w:val="FootnoteAnchor"/>
          <w:rtl w:val="true"/>
        </w:rPr>
        <w:footnoteReference w:id="592"/>
      </w:r>
      <w:r>
        <w:rPr>
          <w:rFonts w:ascii="Amiri" w:hAnsi="Amiri" w:eastAsia="Amiri" w:cs="Amiri"/>
          <w:color w:val="111111"/>
          <w:sz w:val="28"/>
          <w:sz w:val="28"/>
          <w:szCs w:val="28"/>
          <w:rtl w:val="true"/>
          <w:lang w:bidi="ar-SA"/>
        </w:rPr>
        <w:t>، ثم الخلفاء والملوك إلى عهدنا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ونظم بعضهم حدود الحرم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وللحرم التحديد من أرض طيبّةثلاثة أميال إذا رمت اتقانه</w:t>
      </w:r>
    </w:p>
    <w:p>
      <w:pPr>
        <w:pStyle w:val="BookText"/>
        <w:rPr/>
      </w:pPr>
      <w:r>
        <w:rPr>
          <w:rFonts w:ascii="Amiri" w:hAnsi="Amiri" w:eastAsia="Amiri" w:cs="Amiri"/>
          <w:color w:val="111111"/>
          <w:sz w:val="28"/>
          <w:sz w:val="28"/>
          <w:szCs w:val="28"/>
          <w:rtl w:val="true"/>
          <w:lang w:bidi="ar-SA"/>
        </w:rPr>
        <w:t>وسبعة أميال عراق وطائف‌وجدّة عشر ثم تسع جعرانة</w:t>
      </w:r>
    </w:p>
    <w:p>
      <w:pPr>
        <w:pStyle w:val="BookText"/>
        <w:rPr/>
      </w:pPr>
      <w:r>
        <w:rPr>
          <w:rFonts w:ascii="Amiri" w:hAnsi="Amiri" w:eastAsia="Amiri" w:cs="Amiri"/>
          <w:color w:val="111111"/>
          <w:sz w:val="28"/>
          <w:sz w:val="28"/>
          <w:szCs w:val="28"/>
          <w:rtl w:val="true"/>
          <w:lang w:bidi="ar-SA"/>
        </w:rPr>
        <w:t>ومن يمن سبع بتقديم سينهافسل ربك الوهّاب يرزقك غفرانه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زيد في حدٍّ لطائف أربع‌ولم‌يرض جمهور لذا القول‌رجحانه</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وقد ذكر العلّامة الفاسي مقدار الحرم بالذرع وأطال في ذلك</w:t>
      </w:r>
      <w:r>
        <w:rPr>
          <w:rStyle w:val="FootnoteAnchor"/>
          <w:rtl w:val="true"/>
        </w:rPr>
        <w:footnoteReference w:id="594"/>
      </w:r>
      <w:r>
        <w:rPr>
          <w:rFonts w:ascii="Amiri" w:hAnsi="Amiri" w:eastAsia="Amiri" w:cs="Amiri"/>
          <w:color w:val="111111"/>
          <w:sz w:val="28"/>
          <w:sz w:val="28"/>
          <w:szCs w:val="28"/>
          <w:rtl w:val="true"/>
          <w:lang w:bidi="ar-SA"/>
        </w:rPr>
        <w:t>، وملخّصه ما قال الإمام علي بن عبدالقادر الطبري في تأريخه الذي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المسافة من باب الشبيكة إلى اعلام العمرة التي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ذراع وثمانمئة ذراع واثنا عشر ذراعاً، فتزيد على الثلاثة الأميال ثلاثمئة ذراع واثنا عشر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الشبيكة إلى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بباب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وستمئة ذراع وثمانية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اليمن من جدار باب المسجد المعروف بباب ابراهيم إلى علامة حدّ الحرم في تلك الجهة أربعة وعشرون ألف ذراع وخمسمئة ذراع وتسعة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نصف ذراع، فتزيد على سبعة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الملّاعلي في منسكه هذا القول عن الأزرقي، والجمع بأنّه أراد غير طريق أراد غيره من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وتسعة أذرع ونحو نصف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العراق من عتبة باب المعلاة إلى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هما حدّ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ألف ذراع وخمسة وعشرون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عرفة من عتبة باب السلام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وثلاثون ألف ذراع وعشرة أذرع وسبعا ذراع، وهي أحد عشر ميلًا الّا ألف ذراع، وباقي ذراع ونحو تسعين ذراعاً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الجعرانة إلى شعب عبد اللّه بن خالد اثنا عشر ميلًا، والشعب المذكور هو الشعب القريب من المسجد</w:t>
      </w:r>
      <w:r>
        <w:rPr>
          <w:rFonts w:eastAsia="Amiri" w:cs="Amiri" w:ascii="Amiri" w:hAnsi="Amiri"/>
          <w:color w:val="111111"/>
          <w:sz w:val="28"/>
          <w:szCs w:val="28"/>
          <w:rtl w:val="true"/>
          <w:lang w:bidi="ar-SA"/>
        </w:rPr>
        <w:t>.</w:t>
      </w:r>
      <w:bookmarkStart w:id="180" w:name="pg1454_21577"/>
    </w:p>
    <w:p>
      <w:pPr>
        <w:pStyle w:val="BookText"/>
        <w:rPr/>
      </w:pPr>
      <w:bookmarkEnd w:id="180"/>
      <w:r>
        <w:rPr>
          <w:rFonts w:ascii="Amiri" w:hAnsi="Amiri" w:eastAsia="Amiri" w:cs="Amiri"/>
          <w:color w:val="111111"/>
          <w:sz w:val="28"/>
          <w:sz w:val="28"/>
          <w:szCs w:val="28"/>
          <w:rtl w:val="true"/>
          <w:lang w:bidi="ar-SA"/>
        </w:rPr>
        <w:t>ومن جهة جدّة إلى البئر المعروفة بئر الستريسي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أميال</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181" w:name="__RefHeading___Toc390717_383892988"/>
      <w:bookmarkStart w:id="182" w:name="_Toc66"/>
      <w:bookmarkEnd w:id="181"/>
      <w:r>
        <w:rPr>
          <w:rtl w:val="true"/>
        </w:rPr>
        <w:t>فائدة</w:t>
      </w:r>
      <w:bookmarkEnd w:id="182"/>
    </w:p>
    <w:p>
      <w:pPr>
        <w:pStyle w:val="BookText"/>
        <w:rPr/>
      </w:pPr>
      <w:r>
        <w:rPr>
          <w:rFonts w:ascii="Amiri" w:hAnsi="Amiri" w:eastAsia="Amiri" w:cs="Amiri"/>
          <w:color w:val="111111"/>
          <w:sz w:val="28"/>
          <w:sz w:val="28"/>
          <w:szCs w:val="28"/>
          <w:rtl w:val="true"/>
          <w:lang w:bidi="ar-SA"/>
        </w:rPr>
        <w:t>قال العلّامة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أر من تعرّض لمقدار دور الحرم الّا ابن خرداذبه، فإنّه في كتاب المسالك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الحرم حول مكة سبعة وثلاثون ميلًا، وهي التي يدور بها أنصاب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القدر كفاية للمستفيد، وبقية الكلام شهير في كتاب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 السنجاري</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جمع المناسك للملا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معرفة حدود الحرم من أهم ما ينبغي أن يعتنى به؛ لأنّه يتعلّق به أحكام كثيرة، وقد اختلفوا في ذلك، فقال الامام الهندواني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الحرم من المشرق قدر ستّة أميال، ومن الجانب الثاني اثنا عشر ميلًا، ومن الجانب الثالث ثمانية عشر ميلًا، ومن الجانب الرابع أربعة وعشرون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لا يعرف الّا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الجانب الثاني التنعيم، وهو قريب من ثلاثة أميال، كذا في الفتاوى الظهيرية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 الثاني قيل ثلاثة أميال، وهو الاصح</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السروجي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من طريق المدينة يعني التنعيم عند بيوت غفار، على ثلاثة أميال من مكة، ومن طريق اليمن أضاة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كفتاة</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سبعة أميال، ومن طريق الجعرانة في شعب ال أبي عبد اللّه بن خالد على تسعة أميال، ومن طريق جدّة منقطع الاعشاش على عشرة أميال، ومن طريق الطائف على عرفات من بطن نمرة على سبعة أميال، ومن طريق العراق على ثنية خلّ بالمقطع على سبعة أميال أيضاً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ذكر هذه الحدود جماعة كثيرة كالازرقي والنووي وغيرهما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وانفرد الازرقي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من طريق الطائف أحد عشر ميلًا</w:t>
      </w:r>
      <w:r>
        <w:rPr>
          <w:rStyle w:val="FootnoteAnchor"/>
          <w:rtl w:val="true"/>
        </w:rPr>
        <w:footnoteReference w:id="601"/>
      </w:r>
      <w:r>
        <w:rPr>
          <w:rFonts w:ascii="Amiri" w:hAnsi="Amiri" w:eastAsia="Amiri" w:cs="Amiri"/>
          <w:color w:val="111111"/>
          <w:sz w:val="28"/>
          <w:sz w:val="28"/>
          <w:szCs w:val="28"/>
          <w:rtl w:val="true"/>
          <w:lang w:bidi="ar-SA"/>
        </w:rPr>
        <w:t>، وقال الجمهور سبعة فقط</w:t>
      </w:r>
      <w:r>
        <w:rPr>
          <w:rStyle w:val="FootnoteAnchor"/>
          <w:rtl w:val="true"/>
        </w:rPr>
        <w:footnoteReference w:id="602"/>
      </w:r>
      <w:r>
        <w:rPr>
          <w:rFonts w:ascii="Amiri" w:hAnsi="Amiri" w:eastAsia="Amiri" w:cs="Amiri"/>
          <w:color w:val="111111"/>
          <w:sz w:val="28"/>
          <w:sz w:val="28"/>
          <w:szCs w:val="28"/>
          <w:rtl w:val="true"/>
          <w:lang w:bidi="ar-SA"/>
        </w:rPr>
        <w:t>، ولم يذكر الطرابلسي فيما نقل عن السروجي حدّه من طريق العراق، وقد ذكره النووي وغيره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عند المحقّقين في حدود الحرم الكريم، وفوق كل ذي علم عليم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منسك الملا على القاري المسمى بالمسك المتوسط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التنعيم فلا يشك في أنّه ثلاثة أميال، وإنّما الكلام على مرام الهندواني، فإن مراده من الجانب الثاني هو المغرب المقابل للمشرق، وهو لا يكون الّا نحو الحديبية قرب جدّة على طريق جُدّة، وهو على عشرة أميال بلا خلاف</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عرفة</w:t>
      </w:r>
      <w:bookmarkStart w:id="183" w:name="pg1454_21582"/>
    </w:p>
    <w:p>
      <w:pPr>
        <w:pStyle w:val="Heading2"/>
        <w:numPr>
          <w:ilvl w:val="1"/>
          <w:numId w:val="1"/>
        </w:numPr>
        <w:rPr/>
      </w:pPr>
      <w:bookmarkStart w:id="184" w:name="__RefHeading___Toc390719_383892988"/>
      <w:bookmarkStart w:id="185" w:name="_Toc67"/>
      <w:bookmarkEnd w:id="183"/>
      <w:bookmarkEnd w:id="184"/>
      <w:r>
        <w:rPr>
          <w:rtl w:val="true"/>
        </w:rPr>
        <w:t>عرفة</w:t>
      </w:r>
      <w:bookmarkEnd w:id="185"/>
    </w:p>
    <w:p>
      <w:pPr>
        <w:pStyle w:val="BookText"/>
        <w:rPr/>
      </w:pPr>
      <w:r>
        <w:rPr>
          <w:rFonts w:ascii="Amiri" w:hAnsi="Amiri" w:eastAsia="Amiri" w:cs="Amiri"/>
          <w:color w:val="111111"/>
          <w:sz w:val="28"/>
          <w:sz w:val="28"/>
          <w:szCs w:val="28"/>
          <w:rtl w:val="true"/>
          <w:lang w:bidi="ar-SA"/>
        </w:rPr>
        <w:t>قال صاحب المنسك الكبير ملا رحمة اللّه الحنفي في حدود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واختلفت العبارات في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مابين الجبل المشرف على بطن عرنة إلى الجبال المقابلة لعرفة مما يلي حوائط بني عامر وطريق الحصين، وما جاوز ذلك فليس من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عرفة من الجبل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جبل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الجبال المقابلة له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المراد بالمشرف الجبل الطويل الذي في آخر عرفة حتى يكون مشرفاً على أوّل عرفة، والحمل على جبل الرحمة لا يصحّ؛ لأنّ عرفة مطيفة 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الأوّل ينتهي إلى جادّة طريق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حافات الجبل الذي من وراء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إلى الحوائط التي هي قرية عرفة على يسار من يستقبل القبلة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وادي عرنة</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امام الحرمين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ويطيف بمنعرجات عرفات جبال وجوهها المقبلة من عرفات</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الازرقي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عرفات من الجبل المشرف على بطن 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جبال عرفات، إلى الوصيق، إلى ملتقى الوصيق، ووادي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 ادخال عرنة في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بعضهم بطن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ووادي 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ولايصحّ؛ لأنّ وادي عرنة لا ينعطف على عرفة، بل هو ممتد ممّا يلي مكّة يميناً وشمالًا، قاله العزّ ابن جماعة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الباجي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عرفة في الحل، وعرنة في الحرم، ومسجد ابراهيم أوّله ليس من عرفة، فمقدّم المسجد في وادي عرنة لا في عرفات، حتى لو وقع جداره الغربي لسقط في بطن 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بعضهم</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السروجي في الغاية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المسجد الذي يصلي فيه الإمام ليس من عرفات</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غرر الأذكار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والمسجد الذي يصلي فيه الإمام يوم عرفة في بطن عرنة، فإذا خرج الانسان منه يريد الموقف فقد صار في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في الجواب لأبي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منافاة بين الوقوف والصلاة؛ فإن المصلي واقف حين الجمع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المسجد في عرفة، وما قدّمناه عن الخبازي من أن المصلّين بالجماعة يحتاجون إلى الخروج من الموقف، فلعلّه ذكر بناءً على الاختلاف في المسجد أنّه داخل عرفة أو خارجه، فلهذا ذكره على وجه التسليم والتنزّل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 هذا المسجد ليس من عرفات وآخره منها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الشافعي أنّه ليس منها، 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وجزم الرافعي بالأوّل مع شدّة تحقيقه واطلاعه، فلعلّه زيد فيه بعد الشافعي</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 في ابراهيم هذا المنسوب إلى مسجد نمرة، فجزم الرافعي والنووي بأنّه الخليل عليه السلام</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منسوب إلى ابراهيم الذي نسب إليه أحد أبواب المسجد الحرام، ويقال لهذا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عرنة ومسجد نمرة ومسجد ابراهيم، والنمرة هو بطن من 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عرفة،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أنّها ليست منها</w:t>
      </w:r>
      <w:r>
        <w:rPr>
          <w:rStyle w:val="FootnoteAnchor"/>
          <w:rtl w:val="true"/>
        </w:rPr>
        <w:footnoteReference w:id="6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نمرة من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 صاحب المنسك بلفظه</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الفصل المتقدّم على هذا خلافاً في عرنة والوقوف بها هل هو مكروه أو لايصح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الأقوال، والوجوه المحصّلة مما ذكره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عرنة خارجة عن عرفات، حكي في شرح النقاية عن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عرنة واد بحذاء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داخلة في عرفات، والوقوف بها مكروه، حكاه عن البدائع وابن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داخلة والوقوف بها مجزٍ وعليه دم، حكاه الكرماني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داخلة فيها والوقوف بها لايصحّ، حكاه ابن همام عن ظاهر القدوري والهداية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عبارة الأصل من كلام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ظاهر الحديث</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الوقوف بها لايصحّ من غير 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الكرماني بأنّه لا يجوز الوقوف بها،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عرفة حتى لو وقف بعرنة أجزأه وعليه دم، كذا روى القاضي أبو الطيب عن مالك، وهذا خلاف مذهب الفقهاء جميعاً، ونصّ أصحابه أنّه لايجوز أن يقف بعرنة كما هو مذهبنا</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الغزالي من المالكيّة اتفاق الأربعة على عدم جواز الوقوف بعرنة، فافهم واغتنم، واللّه سبحانه اعلم</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المواقف موقف رسول اللّه صلى الله عليه و آله، وهو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الصخرات السود الكبار المفترشات في طرف الجبيلات الصغار التي كأنّها الروابي الصغار عند جبل الرحمة، وجعل رسول اللّه صلى الله عليه و آله بطن ناقته إلى الصخرات، وجعل حبل المشاة</w:t>
      </w:r>
      <w:r>
        <w:rPr>
          <w:rStyle w:val="FootnoteAnchor"/>
          <w:rtl w:val="true"/>
        </w:rPr>
        <w:footnoteReference w:id="617"/>
      </w:r>
      <w:r>
        <w:rPr>
          <w:rFonts w:ascii="Amiri" w:hAnsi="Amiri" w:eastAsia="Amiri" w:cs="Amiri"/>
          <w:color w:val="111111"/>
          <w:sz w:val="28"/>
          <w:sz w:val="28"/>
          <w:szCs w:val="28"/>
          <w:rtl w:val="true"/>
          <w:lang w:bidi="ar-SA"/>
        </w:rPr>
        <w:t>بين يديه واستقبل القبلة وكان موقفه عند النابت</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الازرقي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النابت منها هو النشرة التي خلف موقف الامام، وأن موقف النبي صلى الله عليه و آله كان على النابت على ضرس مضرّس بين الأحجار هناك ناتئة في الجبل الألّ</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قاضي القضاة بدر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اجتهدت على تعيين موقفه صلى الله عليه و آله من جهات متعدّدة، ووافقني عليه بعض من يعتمد عليه من محدثي مكّة وعلمائنا حتى حصل الظن بتعيينه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هو الحجرة المستعلية</w:t>
      </w:r>
    </w:p>
    <w:p>
      <w:pPr>
        <w:pStyle w:val="BookText"/>
        <w:rPr/>
      </w:pPr>
      <w:r>
        <w:rPr>
          <w:rFonts w:ascii="Amiri" w:hAnsi="Amiri" w:eastAsia="Amiri" w:cs="Amiri"/>
          <w:color w:val="111111"/>
          <w:sz w:val="28"/>
          <w:sz w:val="28"/>
          <w:szCs w:val="28"/>
          <w:rtl w:val="true"/>
          <w:lang w:bidi="ar-SA"/>
        </w:rPr>
        <w:t>المشرفة على الموقف التي عن يمينها ووراءها صخر نابت متّصل بصخرة الجبل، وهذه الحجرة بين الجبل والبناء عن يساره، وهي إلى الجبل أقرب بقليل بحيث يكون الجبل قبالتك بيمين إذا استقبلت القبلة والبناء المربّع عن يسارك بقليل وراء، فإن ظفرت به فهو الغاية، وإن خفي عليك فقف مابين جميع الجبل والبناء المذكور على جميع الصخرات والأماكن التي بينها، فعلى شمالها تارة، وعلى جبلها اخرى، لعلك تصادف الموقف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ملخصاً في منسك الملّا علي القاري</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أي موقف النبي الأعظم الفجوة بفتح الفاء وهي الفرجة وما اتسع من الأرض المستعلية أي المرتفعة بالنسبة إلى سائر أرض عرفات التي عند الصخرات السود الكبار عند جبل الرحمة بحيث يكون الجبل بيمينك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بعض النسخ موافقاً لما في الكبير من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قبالتك بيمين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عن غير يقين</w:t>
      </w:r>
      <w:r>
        <w:rPr>
          <w:rStyle w:val="FootnoteAnchor"/>
          <w:rtl w:val="true"/>
        </w:rPr>
        <w:footnoteReference w:id="6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المزدلفة</w:t>
      </w:r>
      <w:bookmarkStart w:id="186" w:name="pg1454_21590"/>
    </w:p>
    <w:p>
      <w:pPr>
        <w:pStyle w:val="Heading2"/>
        <w:numPr>
          <w:ilvl w:val="1"/>
          <w:numId w:val="1"/>
        </w:numPr>
        <w:rPr/>
      </w:pPr>
      <w:bookmarkStart w:id="187" w:name="__RefHeading___Toc390721_383892988"/>
      <w:bookmarkStart w:id="188" w:name="_Toc68"/>
      <w:bookmarkEnd w:id="186"/>
      <w:bookmarkEnd w:id="187"/>
      <w:r>
        <w:rPr>
          <w:rtl w:val="true"/>
        </w:rPr>
        <w:t>المزدلفة</w:t>
      </w:r>
      <w:bookmarkEnd w:id="188"/>
    </w:p>
    <w:p>
      <w:pPr>
        <w:pStyle w:val="BookText"/>
        <w:rPr/>
      </w:pPr>
      <w:r>
        <w:rPr>
          <w:rFonts w:ascii="Amiri" w:hAnsi="Amiri" w:eastAsia="Amiri" w:cs="Amiri"/>
          <w:color w:val="111111"/>
          <w:sz w:val="28"/>
          <w:sz w:val="28"/>
          <w:szCs w:val="28"/>
          <w:rtl w:val="true"/>
          <w:lang w:bidi="ar-SA"/>
        </w:rPr>
        <w:t>قال الملّا في المنسك الكبير المسمّى بجمع المناسك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المزدلفة من مأزمي عرفة إلى قرني محسّر</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قاله الفاسي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مأزمي عرفة وقرن محسّر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الكرماني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مأزمي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الطرابلسي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قرن محسّر يميناً وشمالًا من تلك الشعاب والجبال، وليس المأزمان ووادي محسّر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المأزمان بوادي محسّر ليسا من المزدلفة</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فتح الجليل حاشية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المأزمان ولا وادى محسّر من المشعر الحرام، وعبّر 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المزدلفة، ولا تنافي بينهما</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وأوّل وادي محسّر من القرن المشرف من الجبل الذي على يسار</w:t>
      </w:r>
    </w:p>
    <w:p>
      <w:pPr>
        <w:pStyle w:val="BookText"/>
        <w:rPr/>
      </w:pPr>
      <w:r>
        <w:rPr>
          <w:rFonts w:ascii="Amiri" w:hAnsi="Amiri" w:eastAsia="Amiri" w:cs="Amiri"/>
          <w:color w:val="111111"/>
          <w:sz w:val="28"/>
          <w:sz w:val="28"/>
          <w:szCs w:val="28"/>
          <w:rtl w:val="true"/>
          <w:lang w:bidi="ar-SA"/>
        </w:rPr>
        <w:t>الذاهب إلى منى،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منى، وهي منه إلى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الطرابلسي ما يفيد أنّ طول محسّر ميل، وليس وادي محسّر من منى ولا من مزدلفة، وانّما هو مسيل بينهما، ويسمى وادي النار، كذا ذكره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السروجي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بطن محسّر من منى في الصحيح، والشافعيّة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 منى ومزدلفة، والصحيح الأوّل</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عرفات إلى مزدلفة فرسخ، ومن مزدلفة إلى منى فرسخ، ومن منى إلى مكّة فرسخ، والفرسخ ثلاثة أميال، وقد قدّمنا أن حدّ مزدلفة من مأزمي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مابين عرفات ومأزمية أقلّ من فرسخ بكثير، فلا يتأتّى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عرفة إلى مزدلفة فرسخ، الّا أن يحاسب إلى قزح، ومثل هذا يتأتّى فيما بينه وبين منى،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المأزمان من مزدلفة، يفهم منه أن مسافة المزدلفة غير داخلة في الفرسخ، وبه صرّح بعض العلماء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مسافة مزدلفة ميل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بعضهم بأنّ حد الحرم من مكّة من تلك الجهة سبعة أميال على ما قاله النووي، وبين المزدلفة، وكلّ واحدة من مكّة ومنى فرسخ، فهذه ستّة أميال، بقي الميل السابع، وهو مسافة المزدلفة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يتمّ الّا بإدخال منى في مسافة الفرسخ الذي بينهما وبين</w:t>
      </w:r>
    </w:p>
    <w:p>
      <w:pPr>
        <w:pStyle w:val="BookText"/>
        <w:rPr/>
      </w:pPr>
      <w:r>
        <w:rPr>
          <w:rFonts w:ascii="Amiri" w:hAnsi="Amiri" w:eastAsia="Amiri" w:cs="Amiri"/>
          <w:color w:val="111111"/>
          <w:sz w:val="28"/>
          <w:sz w:val="28"/>
          <w:szCs w:val="28"/>
          <w:rtl w:val="true"/>
          <w:lang w:bidi="ar-SA"/>
        </w:rPr>
        <w:t>المزدلفة، ولا شك أنّه مراد النووي؛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بينهما الّا وادي محسّر، والمفهوم من كلامه أنّ طول محسّر نحو ميل، وصرّح بأن طول منى ميلان،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 من إدخال منى في الفرسخ الذي بين منى وبين مزدلفة فيه نظر؛ لأنّ الكلام في المسافة التي بينهما، فكيف يصحّ إدخال أحدهما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والمشاهد يردّ هذا القيل،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المأزمين من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هما حدّ الحرم من جهة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المأزمين ميلان،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أميال،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وطول المزدلفة،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ميلان،</w:t>
      </w:r>
    </w:p>
    <w:p>
      <w:pPr>
        <w:pStyle w:val="BookText"/>
        <w:rPr/>
      </w:pPr>
      <w:r>
        <w:rPr>
          <w:rFonts w:ascii="Amiri" w:hAnsi="Amiri" w:eastAsia="Amiri" w:cs="Amiri"/>
          <w:color w:val="111111"/>
          <w:sz w:val="28"/>
          <w:sz w:val="28"/>
          <w:szCs w:val="28"/>
          <w:rtl w:val="true"/>
          <w:lang w:bidi="ar-SA"/>
        </w:rPr>
        <w:t>وطول محسّر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خمسمئة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وطول منى ميلان، والمأزم هو الطريق المضيّق بين الجبلين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للمزدلفة ثلاثة أسماء، المزدلفة والمشعر الحرام وجُمع، كذا ذكره 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الحرام في المزدلفة، لا عين المزدلفة، قال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 وقال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المشعر الحرام بالمزدلفة، وعليه بناء اليوم، ووهم من ظنّه جبلًا بقرب ذلك البناء</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المشعر الحرام قزح، وهو الجبل الذي يقف عليه الامام، وعليه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الحرام ما بين جبلي المزدلفة من مأزمي عرفة إلى وادي محسّر</w:t>
      </w:r>
      <w:r>
        <w:rPr>
          <w:rStyle w:val="FootnoteAnchor"/>
          <w:rtl w:val="true"/>
        </w:rPr>
        <w:footnoteReference w:id="627"/>
      </w:r>
      <w:r>
        <w:rPr>
          <w:rFonts w:ascii="Amiri" w:hAnsi="Amiri" w:eastAsia="Amiri" w:cs="Amiri"/>
          <w:color w:val="111111"/>
          <w:sz w:val="28"/>
          <w:sz w:val="28"/>
          <w:szCs w:val="28"/>
          <w:rtl w:val="true"/>
          <w:lang w:bidi="ar-SA"/>
        </w:rPr>
        <w:t>، وليس المأزمان ولا وادي محسّر من المشعر الحرام</w:t>
      </w:r>
      <w:r>
        <w:rPr>
          <w:rStyle w:val="FootnoteAnchor"/>
          <w:rtl w:val="true"/>
        </w:rPr>
        <w:footnoteReference w:id="628"/>
      </w:r>
      <w:r>
        <w:rPr>
          <w:rFonts w:ascii="Amiri" w:hAnsi="Amiri" w:eastAsia="Amiri" w:cs="Amiri"/>
          <w:color w:val="111111"/>
          <w:sz w:val="28"/>
          <w:sz w:val="28"/>
          <w:szCs w:val="28"/>
          <w:rtl w:val="true"/>
          <w:lang w:bidi="ar-SA"/>
        </w:rPr>
        <w:t>، والصحيح أنّه الجبل المنهي يعني قزح، وكذا صحّح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المشعر الحرام هو قزح لا جميع المزدلفة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حافظ الدين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وقزح جبل صغير في آخر المزدلفة</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انتهى كلامه في المنسك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منى</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والجمرات والمحصّب</w:t>
      </w:r>
      <w:bookmarkStart w:id="189" w:name="pg1454_21596"/>
    </w:p>
    <w:p>
      <w:pPr>
        <w:pStyle w:val="Heading2"/>
        <w:numPr>
          <w:ilvl w:val="1"/>
          <w:numId w:val="1"/>
        </w:numPr>
        <w:rPr/>
      </w:pPr>
      <w:bookmarkStart w:id="190" w:name="__RefHeading___Toc390723_383892988"/>
      <w:bookmarkStart w:id="191" w:name="_Toc69"/>
      <w:bookmarkEnd w:id="189"/>
      <w:bookmarkEnd w:id="190"/>
      <w:r>
        <w:rPr>
          <w:rtl w:val="true"/>
        </w:rPr>
        <w:t>منى</w:t>
      </w:r>
      <w:bookmarkEnd w:id="191"/>
    </w:p>
    <w:p>
      <w:pPr>
        <w:pStyle w:val="Heading3"/>
        <w:numPr>
          <w:ilvl w:val="2"/>
          <w:numId w:val="1"/>
        </w:numPr>
        <w:rPr/>
      </w:pPr>
      <w:bookmarkStart w:id="192" w:name="__RefHeading___Toc390725_383892988"/>
      <w:bookmarkStart w:id="193" w:name="_Toc70"/>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قال في المنسك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ومنى شعب طوله ميلان، وعرضه يسير، والجبال المحيطة به ما أقبل منها عليه فهو من منى، وليست العقبة منها</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وأيام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 الحادي عشر والثاني عشر والثالث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الفقهي؛ للدكتور سعدي أبوحبيب،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قرب مكة، ينزلها الحجاج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فيها التذكير، والتأنيث، والصرف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والاجود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هو الاغلب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أضيفت إلى منى لاقامة الحاج بها لرمي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روايات بشأن منى،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المحاسن؛ لاحمد بن محمد بن خالد البرقي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جمع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عن بعض أصحابه، عن الحسن بن يوسف، عن زكريا بن محمد، عن مسعود الطائي، عن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الناس بمنى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الجمع لو تعلمون بمن أحللتم لايقنتم بالمغفرة بعد الخلف، ثم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 إذا أوسعت عليه في رزقه لم يفد الي في كل أربع لمحروم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الافاضة من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أفاض الرجل من منى وضع ملك يده بين كتفيه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المار بالمأزمين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ابن فضال، عن رجل،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مر بالمأزمين وليس في قلبه كبر، نظر الله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يغمص الناس و يسفه الحق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وملكان موكلان بالمأزمين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وسائل الشيعة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أبيه، وعن محمد بن إسماعيل، عن الفضل بن شاذان، عن صفوان بن يحيى، وابن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منى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منى وهذه مما مننت به علينا من المناسك، فأسألك أن تمن علي بما مننت به على أنبيائك، فانما أنا عبدك وفي قبضتك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منى من العقبة إلى وادي محسّر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الشيخ بإسناده عن محمد بن يعقوب</w:t>
      </w:r>
      <w:r>
        <w:rPr>
          <w:rFonts w:eastAsia="Amiri" w:cs="Amiri" w:ascii="Amiri" w:hAnsi="Amiri"/>
          <w:color w:val="111111"/>
          <w:sz w:val="28"/>
          <w:szCs w:val="28"/>
          <w:rtl w:val="true"/>
          <w:lang w:bidi="ar-SA"/>
        </w:rPr>
        <w:t>.</w:t>
      </w:r>
      <w:bookmarkStart w:id="194" w:name="pg1454_21598"/>
    </w:p>
    <w:p>
      <w:pPr>
        <w:pStyle w:val="Heading3"/>
        <w:numPr>
          <w:ilvl w:val="2"/>
          <w:numId w:val="1"/>
        </w:numPr>
        <w:rPr/>
      </w:pPr>
      <w:bookmarkStart w:id="195" w:name="__RefHeading___Toc390727_383892988"/>
      <w:bookmarkStart w:id="196" w:name="_Toc71"/>
      <w:bookmarkEnd w:id="194"/>
      <w:bookmarkEnd w:id="195"/>
      <w:r>
        <w:rPr>
          <w:rtl w:val="true"/>
        </w:rPr>
        <w:t>الجمرات</w:t>
      </w:r>
      <w:bookmarkEnd w:id="196"/>
    </w:p>
    <w:p>
      <w:pPr>
        <w:pStyle w:val="BookText"/>
        <w:rPr/>
      </w:pPr>
      <w:r>
        <w:rPr>
          <w:rFonts w:ascii="Amiri" w:hAnsi="Amiri" w:eastAsia="Amiri" w:cs="Amiri"/>
          <w:color w:val="111111"/>
          <w:sz w:val="28"/>
          <w:sz w:val="28"/>
          <w:szCs w:val="28"/>
          <w:rtl w:val="true"/>
          <w:lang w:bidi="ar-SA"/>
        </w:rPr>
        <w:t>قال ابن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المرمى مجتمع الحصى عند البناء الشاخص هناك، لا ماسال من الحصى، ولا البناء الشاخص، فإنّه بني علامة على موضع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في الاملاء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أصاب مجتمع الحصى بالرمي أجزأ عنه، ومن أصاب سائله لم يجز عنه، وهذا مقتضى قول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 البناء الشاخص ووقعت الحصى في المرمى، أو لم تقع في المرمى واستقرّت على البناء الشاخص، فيحتمل عندي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لأنّه لم يقصد المرمى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ويجعل للبناء الشاخص حكم أسفله، كما قالوا في استقبال المتصل بالكعبة، ولم أقف على نقل عند الشافعيّة في ذلك،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يرمى الجمرة بسبع حصيات في سبع مرّات، وأنّها إن وقعت عند الجمرة أو قريباً منها أجزأه، وإن وقعت بعيداً منها لم يجزئه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الحاجب من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كونه مرمياً على الجمرة أو موضع حصاها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ابن الحاجب بالجمرة رأس المرمى لا البناء الشاخص</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المعلى المالكي في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المتأخرين من المالكيّة حذّر من الرمي في البناء الذي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رمى إليه لم يجزه، وبهذا أفتى الشيخ ضياء الدين خليل المالكي إمام مقام المالكيّة</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الجمرة والحصاة، وواحدة جمرات المناسك، وهي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والوسطى وجمرة العقبة، يرمين بالجمار</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الروضة شرح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المخصوص أو موضعه وما حوله ممّا يجتمع من الحصى، كذا عرّفها المصنف في الدروس،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مجتمع الحصى دون السائل،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الأرض</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وعبارة الدروس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الجمرة اسم لموضع الرمي، وهو البناء أو موضعه ممّا يجتمع من الحصى،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مجتمع الحصى، لا السائل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علي بن بابويه بأنّه الأرض</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وقعت على ما هو أعلى من الجمرة ثمّ استرسلت إليها اجزأت</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القطع باعتبار إصابة البناء مع وجوده؛ لأنّه المعروف الآن من لفظ الجمرة، ولعدم تيقّن الخروج من العهدة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زواله فالظاهر الاكتفاء بإصابة موضعه</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ترم على الجمرة</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لا تلق عليها بل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bookmarkStart w:id="197" w:name="pg1454_21600"/>
    </w:p>
    <w:p>
      <w:pPr>
        <w:pStyle w:val="Heading3"/>
        <w:numPr>
          <w:ilvl w:val="2"/>
          <w:numId w:val="1"/>
        </w:numPr>
        <w:rPr/>
      </w:pPr>
      <w:bookmarkStart w:id="198" w:name="__RefHeading___Toc390729_383892988"/>
      <w:bookmarkStart w:id="199" w:name="_Toc72"/>
      <w:bookmarkEnd w:id="197"/>
      <w:bookmarkEnd w:id="198"/>
      <w:r>
        <w:rPr>
          <w:rtl w:val="true"/>
        </w:rPr>
        <w:t>المحصّب</w:t>
      </w:r>
      <w:bookmarkEnd w:id="19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8"/>
      </w:r>
      <w:r>
        <w:rPr>
          <w:rFonts w:ascii="Amiri" w:hAnsi="Amiri" w:eastAsia="Amiri" w:cs="Amiri"/>
          <w:color w:val="111111"/>
          <w:sz w:val="28"/>
          <w:sz w:val="28"/>
          <w:szCs w:val="28"/>
          <w:rtl w:val="true"/>
          <w:lang w:bidi="ar-SA"/>
        </w:rPr>
        <w:t>قال في المنسك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فرغ من الرمي وأراد أن ينفر إلى مكّة في النفر الأوّل أو الثاني توجّه إلى مكّة فيأتي المحصب وهو 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الحصباء والبطحاء والخيف</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موضع بين مكّة ومنى، وهو إلى منى أقرب</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وهذا لا تحرير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فناء مكّة، حدّه مابين الجبل الذي عنده مقابر مكّة والجبل الذي يقابله مصعداً في الشق الأيسر وأنت ذاهب إلى منى مرتفعاً عن</w:t>
      </w:r>
    </w:p>
    <w:p>
      <w:pPr>
        <w:pStyle w:val="BookText"/>
        <w:rPr/>
      </w:pPr>
      <w:r>
        <w:rPr>
          <w:rFonts w:ascii="Amiri" w:hAnsi="Amiri" w:eastAsia="Amiri" w:cs="Amiri"/>
          <w:color w:val="111111"/>
          <w:sz w:val="28"/>
          <w:sz w:val="28"/>
          <w:szCs w:val="28"/>
          <w:rtl w:val="true"/>
          <w:lang w:bidi="ar-SA"/>
        </w:rPr>
        <w:t>الوادي، وليس المقبرة من المحصّب</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إلى باب مكّة، والمقبرة مستثنى من عرض المحصب</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للنافر في الأخير التحصيب تأسّياً برسول اللّه صلى الله عليه و آله، وهو النزول بمسجد الحصبة بالأبطح الذي نزل به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للمسجد أثر الآن، فتتأدّى السنّة بالنزول بالمحصّب من الأبطح،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بين العقبة وبين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مابين الجبل الذي عنده مقابر مكّة والجبل الذي يقابله مصعداً في الشق الأيمن لقاصد مكّة، وليست المقبرة منه، واشتقاقه من الحصباء، وهي الحصى المحمولة بالسيل</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ضياء الدين بن الفاخر شارح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شاهدت أحداً يعلمني به في زماني، وإنّما وقفني واحد على أثر مسجد بقرب منى على يمين قاصد مكّة في مسيل وادٍ،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آخرون أنّه عند مخرج مسجد الابطح إلى مكّة، وأكثر الروايات ليس فيها تعيين المسجد</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w:t>
      </w:r>
      <w:bookmarkStart w:id="200" w:name="pg1454_21604"/>
    </w:p>
    <w:p>
      <w:pPr>
        <w:pStyle w:val="Heading2"/>
        <w:numPr>
          <w:ilvl w:val="1"/>
          <w:numId w:val="1"/>
        </w:numPr>
        <w:rPr/>
      </w:pPr>
      <w:bookmarkStart w:id="201" w:name="__RefHeading___Toc390731_383892988"/>
      <w:bookmarkStart w:id="202" w:name="_Toc73"/>
      <w:bookmarkEnd w:id="200"/>
      <w:bookmarkEnd w:id="201"/>
      <w:r>
        <w:rPr>
          <w:rtl w:val="true"/>
        </w:rPr>
        <w:t>[</w:t>
      </w:r>
      <w:r>
        <w:rPr>
          <w:rtl w:val="true"/>
        </w:rPr>
        <w:t>فخّ</w:t>
      </w:r>
      <w:r>
        <w:rPr>
          <w:rtl w:val="true"/>
        </w:rPr>
        <w:t>]</w:t>
      </w:r>
      <w:bookmarkEnd w:id="202"/>
    </w:p>
    <w:p>
      <w:pPr>
        <w:pStyle w:val="BookText"/>
        <w:rPr/>
      </w:pPr>
      <w:r>
        <w:rPr>
          <w:rStyle w:val="FootnoteAnchor"/>
          <w:rtl w:val="true"/>
        </w:rPr>
        <w:footnoteReference w:id="646"/>
      </w:r>
      <w:r>
        <w:rPr>
          <w:rFonts w:ascii="Amiri" w:hAnsi="Amiri" w:eastAsia="Amiri" w:cs="Amiri"/>
          <w:color w:val="111111"/>
          <w:sz w:val="28"/>
          <w:sz w:val="28"/>
          <w:szCs w:val="28"/>
          <w:rtl w:val="true"/>
          <w:lang w:bidi="ar-SA"/>
        </w:rPr>
        <w:t>في تاريخ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عهد موسى الهادي</w:t>
      </w:r>
      <w:r>
        <w:rPr>
          <w:rStyle w:val="FootnoteAnchor"/>
          <w:rtl w:val="true"/>
        </w:rPr>
        <w:footnoteReference w:id="647"/>
      </w:r>
      <w:r>
        <w:rPr>
          <w:rFonts w:ascii="Amiri" w:hAnsi="Amiri" w:eastAsia="Amiri" w:cs="Amiri"/>
          <w:color w:val="111111"/>
          <w:sz w:val="28"/>
          <w:sz w:val="28"/>
          <w:szCs w:val="28"/>
          <w:rtl w:val="true"/>
          <w:lang w:bidi="ar-SA"/>
        </w:rPr>
        <w:t>بن المهدي، وفي سنة مئة وتسعة وستين ظهر الحسين بن علي بن الحسن المثنى بن الحسن بن علي بن أبي طالب عليهم السلام بالمدينة</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قال الشيخ في رجاله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علي بن الحسن بن علي بن أبي طالب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التعليقة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دعاة الزيدية، قتل في زمن الهادي موسى بن المهدي العباسي، وحُمل رأسه اليه، نقل البخاري النسابة عن الجواد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لنا بعد الطف مصرع أعظم من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عمدة الطالب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العابد ابن الحسن المثلث، الحسين بن علي، وهو الشهيد صاحب فخ، خرج ومعه جماعة من العلويين زمن الهادي موسى بن المهدي بن المنصور بمكة، وجاء موسى بن عيسى بن علي ومحمد بن سليمان بن المنصور فقتلاهم بفخ يوم التروية سنة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وحملا رأسه إلى الهادي، فأنكر الهادي فعلهما وامضاءهما حكم السيف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الفرج في مقاتل الطالبيين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كانت بيعة الحسين بن علي صاحب فخ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أبايعكم على كتاب اللّه وسنة رسوله، وعلى أن يطاع اللّه ولا يعصى، وأدعوكم الى الرضا من آل محمد صلى الله عليه و آله، وعلى أن نعمل فيكم بكتاب الله وسنة نبيه صلى الله عليه و آله، والعدل في الرعية، والقسم بالسوية، وعلى ان تقيموا معنا، وتجاهدوا عدونا، فإن نحن وفينا لكم وفيتم لنا، وإن نحن لم نف لكم فلا بيعة لنا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الامين في 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غاية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شهيد فخ جواداً عظيم القدر، لحقته ذلة زمن الخليفة الهادي من أمير المدينة فخرج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شجاعاً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وفيه ذم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الفرج في مقاتل الطالبيين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رجاله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الجند بالرؤوس الى موسى بن عيسى العباسي وفيها رأس الحسين بن عليّ وعنده جماعة من ولد الحسن والحسين عليهما السلام، فلم يسأل احداً منهم إلّاموسى بن جعفر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انا للّه وانا اليه راجعون، مضى واللّه مسلماً صالحاً صواماً، آمراً بالمعروف ناهياً عن المنكر، ما كان في أهل بيته مثله، فلم يجبه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الامين في أعيان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هذا هو المراد بالمدح الذي ذكر له في البلغة، ويؤيد ما ذكرناه ما جاء من المدح الكثير في حق زيد الشهيد مع خروجه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المجلسي في بحار الأنوار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في الكافي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لما خرج الحسين بن علي المقتول بفخ واحتوى على المدينة دعا موسى بن جعفر الى البيعة،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لا تكلفني ماكلفّ ابن عمك عمك أبا عبد اللّه، فيخرج مني ما لا أريد، كما خرج من أبي عبد اللّه ما لم يكن يريد،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عرضت عليك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أردته دخلت فيه وإن كرهته لم أحملك عليه، 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 فقال له أبو الحسن موسى بن جعفر عليهما السلام حين 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انك مقتول فأجد الضراب؛ فإن القوم فسّاق يظهرون ايماناً ويسرّون خلافه، وإنا للّه وانّا إليه راجعون وأحتسبكم عند اللّه من عصبة، ثم خرج الحسين وكان من أمره ما كان، قتلوا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الامين في أعيان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دعوته الامام الى البيعة فلم تكن بيعته على انه امام وخليفة، بل كانت الى ما مر مما ذكره أبو الفرج فأراد ان يتقوى ببيعة الامام 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له الامام ما قال، لم يلزمه، وأجابه بكل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الفرج في مقاتل الطالبيين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قال لموسى بن جعفر في الخروج،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مقتول فأجد الضرب؛ فإن القوم فسّاق يظهرون إيماناً ويضمرون نفاقاً وشكاً، فإنّا للّه وإناإليه راجعون، وعند اللّه جل وعز احتسبكم من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رئي موسى بن جعفر بعد عتمة، وقد جاء الى الحسين صاحب فخ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تجعلني في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أبو نصر البخاري عن محمد الجواد بن علي الرضا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لنا بعد الطف مصرع أعظم من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ترجمة الحسين بن علي شهيد فخ في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ونهب بيت المال وخرج بمن تابعه من جماعته إلى مكّة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بقين من ذي القعدة، فدخل مكّة ونادى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أتانا فهو حرّ، فأتته عامة العبيد بمكّة، وبلغ الهادي خبره، فكتب إلى محمد بن سليمان بن علي بن عبد اللّه بن العباس يأمره بمحاربته ومدافعته، وكان محمد بن سليمان قد توجّه إلى الحج في هذه السنة في عدّة من قومه، فعسكر بذي طوى، وانضمّ إليه من حجّ من جماعتهم وقوّادهم، فلاقاه، فاقتتلا يوم التروية فقتل الحسين وهو محرم بالفخ، وقتل من أصحابه نحو مئة رجل بفخ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بقرب الزاهر، وحمل رأس الحسين</w:t>
      </w:r>
    </w:p>
    <w:p>
      <w:pPr>
        <w:pStyle w:val="BookText"/>
        <w:rPr/>
      </w:pPr>
      <w:r>
        <w:rPr>
          <w:rFonts w:ascii="Amiri" w:hAnsi="Amiri" w:eastAsia="Amiri" w:cs="Amiri"/>
          <w:color w:val="111111"/>
          <w:sz w:val="28"/>
          <w:sz w:val="28"/>
          <w:szCs w:val="28"/>
          <w:rtl w:val="true"/>
          <w:lang w:bidi="ar-SA"/>
        </w:rPr>
        <w:t>إلى الهادي، فلمّا رآه نحب ولم يعجبه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أيسر ما اجازيكم به أن لا اعطيكم جوائزكم، ومنعهم إياها، وقبر الحسين معروف بفخ يزار، وقد بني عليه وعلى أصحابه هناك حائط، وبعض أشراف مكّة يدفن أمواته هناك في تلك المحوطة</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قاله الطبري في حسن السريرة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ورأيت الصفدي قال في ترجمة الحسين بن علي المذكور بعد ذكر خروجه من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وتلقته الجيوش بفخّ وفيها سليمان بن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بن عيسى على العسكر، وجرى القتال بينهم والتحم، فتفرق عنه أصحابه وبقي في نفر قليل فقتل، وقتل معه رجلان من أهل بيته عليهم السلام سليمان بن عبد اللّه بن الحسن وعبد اللّه بن اسحاق بن ابراهيم بن حسن، وكان مقدم العسكر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بقطيرا، فلمّا قتل الحسين قطع رأسه وحمل إلى الهادي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فليس برأس جالوت ولا طالوت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فاطمة بنت علي لأخيها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أسأل عنك الركبان أبداً، وخرجت معه حتى شهدت قتله، وكانت تعتاد قبره وفي عنقها مصحف، فتبكيه حتى عميت، وتأخر عنه أقوام كانوا بايعوه، فلمّا فقدهم في المعركة أنشأ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لأهوى الخير سرّاً وجهرةوأعرف معروفاً وأنكر منكراً</w:t>
      </w:r>
    </w:p>
    <w:p>
      <w:pPr>
        <w:pStyle w:val="BookText"/>
        <w:rPr/>
      </w:pPr>
      <w:r>
        <w:rPr>
          <w:rFonts w:ascii="Amiri" w:hAnsi="Amiri" w:eastAsia="Amiri" w:cs="Amiri"/>
          <w:color w:val="111111"/>
          <w:sz w:val="28"/>
          <w:sz w:val="28"/>
          <w:szCs w:val="28"/>
          <w:rtl w:val="true"/>
          <w:lang w:bidi="ar-SA"/>
        </w:rPr>
        <w:t>ويعجبني المرء الكريم نجاره‌ومن حين أدعوه إلى الخير شمّرا</w:t>
      </w:r>
    </w:p>
    <w:p>
      <w:pPr>
        <w:pStyle w:val="BookText"/>
        <w:rPr/>
      </w:pPr>
      <w:r>
        <w:rPr>
          <w:rFonts w:ascii="Amiri" w:hAnsi="Amiri" w:eastAsia="Amiri" w:cs="Amiri"/>
          <w:color w:val="111111"/>
          <w:sz w:val="28"/>
          <w:sz w:val="28"/>
          <w:szCs w:val="28"/>
          <w:rtl w:val="true"/>
          <w:lang w:bidi="ar-SA"/>
        </w:rPr>
        <w:t>يعين على الأمر الجميل وإن يرى‌فواحش لا يصبر عليها وغيّرا</w:t>
      </w:r>
    </w:p>
    <w:p>
      <w:pPr>
        <w:pStyle w:val="BookText"/>
        <w:rPr/>
      </w:pPr>
      <w:r>
        <w:rPr>
          <w:rFonts w:ascii="Amiri" w:hAnsi="Amiri" w:eastAsia="Amiri" w:cs="Amiri"/>
          <w:color w:val="111111"/>
          <w:sz w:val="28"/>
          <w:sz w:val="28"/>
          <w:szCs w:val="28"/>
          <w:rtl w:val="true"/>
          <w:lang w:bidi="ar-SA"/>
        </w:rPr>
        <w:t>انتهى كلام الصفدي</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داود بن علي الكاتب وزير المهدي يرثي الحسين بن علي صاحب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بدمعٍ منك منهتن‌فقد رأيت الذي لاقى بنو حسن</w:t>
      </w:r>
    </w:p>
    <w:p>
      <w:pPr>
        <w:pStyle w:val="BookText"/>
        <w:rPr/>
      </w:pPr>
      <w:r>
        <w:rPr>
          <w:rFonts w:ascii="Amiri" w:hAnsi="Amiri" w:eastAsia="Amiri" w:cs="Amiri"/>
          <w:color w:val="111111"/>
          <w:sz w:val="28"/>
          <w:sz w:val="28"/>
          <w:szCs w:val="28"/>
          <w:rtl w:val="true"/>
          <w:lang w:bidi="ar-SA"/>
        </w:rPr>
        <w:t>صرعى بفخّ تجرّ الريح فوقهم‌أذيالها وغوادي دلّح المزن</w:t>
      </w:r>
    </w:p>
    <w:p>
      <w:pPr>
        <w:pStyle w:val="BookText"/>
        <w:rPr/>
      </w:pPr>
      <w:r>
        <w:rPr>
          <w:rFonts w:ascii="Amiri" w:hAnsi="Amiri" w:eastAsia="Amiri" w:cs="Amiri"/>
          <w:color w:val="111111"/>
          <w:sz w:val="28"/>
          <w:sz w:val="28"/>
          <w:szCs w:val="28"/>
          <w:rtl w:val="true"/>
          <w:lang w:bidi="ar-SA"/>
        </w:rPr>
        <w:t xml:space="preserve">حتى عفت أعظماً لو كان شاهدهامحمد ذبّ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يهن</w:t>
      </w:r>
    </w:p>
    <w:p>
      <w:pPr>
        <w:pStyle w:val="BookText"/>
        <w:rPr/>
      </w:pPr>
      <w:r>
        <w:rPr>
          <w:rFonts w:ascii="Amiri" w:hAnsi="Amiri" w:eastAsia="Amiri" w:cs="Amiri"/>
          <w:color w:val="111111"/>
          <w:sz w:val="28"/>
          <w:sz w:val="28"/>
          <w:szCs w:val="28"/>
          <w:rtl w:val="true"/>
          <w:lang w:bidi="ar-SA"/>
        </w:rPr>
        <w:t>ما ذا يقولون والماضون قبلهم‌على العداوة والشحناء والإحن</w:t>
      </w:r>
    </w:p>
    <w:p>
      <w:pPr>
        <w:pStyle w:val="BookText"/>
        <w:rPr/>
      </w:pPr>
      <w:r>
        <w:rPr>
          <w:rFonts w:ascii="Amiri" w:hAnsi="Amiri" w:eastAsia="Amiri" w:cs="Amiri"/>
          <w:color w:val="111111"/>
          <w:sz w:val="28"/>
          <w:sz w:val="28"/>
          <w:szCs w:val="28"/>
          <w:rtl w:val="true"/>
          <w:lang w:bidi="ar-SA"/>
        </w:rPr>
        <w:t>ما ذا يقولون إن قال الرسول لهم‌ما ذا صنعتم بنا في سالفِ الزمن</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لا الناس من مضرٍ حاموا ولا غضبواولا ربيعة والأحياء من يمن</w:t>
      </w:r>
    </w:p>
    <w:p>
      <w:pPr>
        <w:pStyle w:val="BookText"/>
        <w:rPr/>
      </w:pPr>
      <w:r>
        <w:rPr>
          <w:rFonts w:ascii="Amiri" w:hAnsi="Amiri" w:eastAsia="Amiri" w:cs="Amiri"/>
          <w:color w:val="111111"/>
          <w:sz w:val="28"/>
          <w:sz w:val="28"/>
          <w:szCs w:val="28"/>
          <w:rtl w:val="true"/>
          <w:lang w:bidi="ar-SA"/>
        </w:rPr>
        <w:t>ياويحهم كيف لم يرعوا لهم حرماًوقد رعى الفيل حق البيت ذي الركن</w:t>
      </w:r>
    </w:p>
    <w:p>
      <w:pPr>
        <w:pStyle w:val="BookText"/>
        <w:rPr/>
      </w:pPr>
      <w:r>
        <w:rPr>
          <w:rFonts w:ascii="Amiri" w:hAnsi="Amiri" w:eastAsia="Amiri" w:cs="Amiri"/>
          <w:color w:val="111111"/>
          <w:sz w:val="28"/>
          <w:sz w:val="28"/>
          <w:szCs w:val="28"/>
          <w:rtl w:val="true"/>
          <w:lang w:bidi="ar-SA"/>
        </w:rPr>
        <w:t>وروى ابوالفرج الاصبهاني في مقاتل الطالبيين باسناده إلى النبي صلى الله عليه و آله</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انتهى رسول اللّه صلى الله عليه و آله إلى فخ صلّى بأصحابه صلاة الجنائز،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ها هنا رجل من اهل بيتي في عصابة من المسلمين ينزل لهم بأكفان وحنوط من الجنّة، تسبق أرواحهم إلى الجنّة أجسادهم</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الحسين بن علي هذا كريماً شجاعاً مفضالًا، وفد على المهدي فأعطاه أربعين ألف دينار، ففرّقها على الناس ببغداد والكوفة، وخرج لا يملك ما يلبسه إلّا فروة لبس تحتها قميصاً، كذا قال الفاسي</w:t>
      </w:r>
      <w:r>
        <w:rPr>
          <w:rStyle w:val="FootnoteAnchor"/>
          <w:rtl w:val="true"/>
        </w:rPr>
        <w:footnoteReference w:id="65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المنازل</w:t>
      </w:r>
      <w:bookmarkStart w:id="203" w:name="pg1454_21612"/>
    </w:p>
    <w:p>
      <w:pPr>
        <w:pStyle w:val="Heading2"/>
        <w:numPr>
          <w:ilvl w:val="1"/>
          <w:numId w:val="1"/>
        </w:numPr>
        <w:rPr/>
      </w:pPr>
      <w:bookmarkStart w:id="204" w:name="__RefHeading___Toc390733_383892988"/>
      <w:bookmarkStart w:id="205" w:name="_Toc74"/>
      <w:bookmarkEnd w:id="203"/>
      <w:bookmarkEnd w:id="204"/>
      <w:r>
        <w:rPr>
          <w:rtl w:val="true"/>
        </w:rPr>
        <w:t>[</w:t>
      </w:r>
      <w:r>
        <w:rPr>
          <w:rtl w:val="true"/>
        </w:rPr>
        <w:t>قرن المنازل</w:t>
      </w:r>
      <w:r>
        <w:rPr>
          <w:rtl w:val="true"/>
        </w:rPr>
        <w:t>]</w:t>
      </w:r>
      <w:bookmarkEnd w:id="205"/>
    </w:p>
    <w:p>
      <w:pPr>
        <w:pStyle w:val="BookText"/>
        <w:rPr/>
      </w:pPr>
      <w:r>
        <w:rPr>
          <w:rFonts w:ascii="Amiri" w:hAnsi="Amiri" w:eastAsia="Amiri" w:cs="Amiri"/>
          <w:color w:val="111111"/>
          <w:sz w:val="28"/>
          <w:sz w:val="28"/>
          <w:szCs w:val="28"/>
          <w:rtl w:val="true"/>
          <w:lang w:bidi="ar-SA"/>
        </w:rPr>
        <w:t>بسم اللّه الرحمن الرحيم، الحمد للّه وسلامه على عباده الذين اصطفى</w:t>
      </w:r>
    </w:p>
    <w:p>
      <w:pPr>
        <w:pStyle w:val="BookText"/>
        <w:rPr/>
      </w:pPr>
      <w:r>
        <w:rPr>
          <w:rFonts w:ascii="Amiri" w:hAnsi="Amiri" w:eastAsia="Amiri" w:cs="Amiri"/>
          <w:color w:val="111111"/>
          <w:sz w:val="28"/>
          <w:sz w:val="28"/>
          <w:szCs w:val="28"/>
          <w:rtl w:val="true"/>
          <w:lang w:bidi="ar-SA"/>
        </w:rPr>
        <w:t xml:space="preserve">قال في القاموس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الروق من الحيوان وموضعه من رأسنا أو الجانب الأعلى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قرون، والذؤابة أو ذؤابة المرأة والخصلة من الشعر، وأعلى الجبل، جمع قران، ومن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شعرتان في رأسه، وغطاء للهودج، وأوّل الفلاة، ومن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ناحيتها أوأعلاها أو أوّل شعاعها، ومن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ومن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أو آخره أو أنفه الذي لم يوطأ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والجبل الصغير، أو قطعة تنفرد من الجبل، جمع قُرون وقِران،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وميل واحد من الكحل، والمرّة الواحدة، وجبل مطلّ على عرفات، والحجر الأملس النقي، وميقات أهل نجد، وهي قرية عند الطائف، أو اسم الوادي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وغلط الجوهري في تحريكه، وفي نسبة اويس القرني إليه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ميقات نجد</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الفيومي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أهل نجد، وهو جبل مشرف على عرفات،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وقرن 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بفتح الراء، وإليه ينسب اويس القرني</w:t>
      </w:r>
      <w:r>
        <w:rPr>
          <w:rStyle w:val="FootnoteAnchor"/>
          <w:rtl w:val="true"/>
        </w:rPr>
        <w:footnoteReference w:id="657"/>
      </w:r>
      <w:r>
        <w:rPr>
          <w:rFonts w:ascii="Amiri" w:hAnsi="Amiri" w:eastAsia="Amiri" w:cs="Amiri"/>
          <w:color w:val="111111"/>
          <w:sz w:val="28"/>
          <w:sz w:val="28"/>
          <w:szCs w:val="28"/>
          <w:rtl w:val="true"/>
          <w:lang w:bidi="ar-SA"/>
        </w:rPr>
        <w:t>، وغلّطوه فيه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باليمن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قرن</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واويس منها، والصواب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وعليه قول عمر بن ابي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تسأل الربع أن ينطقابقرن المنازل قد أخلقا</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وقال في النهر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بفتح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مطلّ على عرفات، لا خلاف في ضبطه بهذا بين رواة الحديث واللغة والفقه وأصحاب الأخبار وغيرهم، وغلّط الجوهري انّه بفتح الراء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اويساً منسوب إليه، كذا في تهذيب الاسماء واللغات لأهل اليمن والحجاز ونجد وتهامة والطائف</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مطلّ على</w:t>
      </w:r>
    </w:p>
    <w:p>
      <w:pPr>
        <w:pStyle w:val="BookText"/>
        <w:rPr/>
      </w:pPr>
      <w:r>
        <w:rPr>
          <w:rFonts w:ascii="Amiri" w:hAnsi="Amiri" w:eastAsia="Amiri" w:cs="Amiri"/>
          <w:color w:val="111111"/>
          <w:sz w:val="28"/>
          <w:sz w:val="28"/>
          <w:szCs w:val="28"/>
          <w:rtl w:val="true"/>
          <w:lang w:bidi="ar-SA"/>
        </w:rPr>
        <w:t>عرفات، بينه وبين مكة نحو مرحلتين،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ميقات أهل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حاشية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على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المطلّ على عرفات هو الميقات، بل غيره، قال في القاموس في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مطلّ على عرفات، والحجر الأملس النقي، وميقات أهل نجد، وهي قرية عند الطائف، أو اسم الوادي كلّه</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انتهى، وليس للميقات إطلال على عرفة كما يعلم ذلك من شاهد ما هنالك، ولعلّ المراد بالمطلّ الجبل الصغير الكائن بها، المعروف الآن بالقرين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ما وجد على هامش البحر من كلام محمد عبد الغني</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ورأيت على هامش كتاب عبد الغفّار المعزي كلاماً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جبل مطلّ على عرفات،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الجبل الميقات، بل الميقات وادٍ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المنازل وقرن الثعالب، فيه حصون ودور ومزارع، وأكثر فواكه مكة منه، بينه وبين عرفات أودية وجبال، ومن توهّم أنّه المطلّ فمن حيث الاشتراك؛ لأنّ بعرفات جبلًا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معروف عند غالب أهل مكّة ومن حولها ومن ألمّ بها، قال في القاموس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ر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وجبل مطلّ على عرفات والحجر الاملس وميقات أهل نجد، وهي قرية عند الطائف، أو اسم الوادي كلّه</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وقال البرجندي في شرح النقابة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والقرن جبل مدوّر أملس كأنّه بيضة، مشرف على عرفات، كذا قاله البيضاوي في شرح المصابيح</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جديدٍ للكنز مسمّىً بتوفيق الرحمان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لأهل نجد، وهو جبل مطلّ على عرفات</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وسيط الأقوال مختصر البسيط المسمّى بتوفيق الرحمان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لأهل نجد، وهو جبل على مرحلتين من مكّة</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القوهستاني في شرح النقابة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ونجد اسم لعشرة مواضع مرتفعة بين اليمن وتهامة وهما أعلاها، والعراق والشام أسفلها، وأوّلها من ناحية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عرق كما في تقويم البلدان، قرن بالتحريك كما في الصحاح</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بالسكون وهو جبل مشرف على عرفات، كما في المغرب، لكن نقل القاضي عياض ان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وهو على مرحلتين من مكّة كما في فتح الباري</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المناسك للشيخ فيض اللّه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قرية عند الطائف أو اسم الوادي كله، أو جبل مطلّ على عرفات</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بين مكّة نحو مرحلتين لأهل نجد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من الأرض، والطريق الواضح المرتفع، وما خالف الغور أي تهامة وقد يضمّ جيمه، مذكّر، أعلاه تهامة وأسفله العراق والشام</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ونجد الحجاز، ونجد تهامة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والجيم والزاء المعجمتين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والطائف، سميت به؛ لأنّها حجزت بين نجد وتهامة، أو بين نجد والصراة، ولأنّها احتجزت بالحرار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بني سليم وراقم وليلى وشودان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من الحجاز المعنى الثالث</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والطائف بلاد ثقيف في وادٍ، أوّل قراها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لقيم، وآخرها الوهط؛ سميت بذلك لأنّها طافت على الماء في الطوفان، أو لأنّ جبرئيل عليه السلام طاف بها على البيت، أو لأنّها كانت بالشام فنقلها اللّه إلى الحجاز بدعوة ابراهيم، أو لأنّ رجلًا من الصَّدِف أصاب دماً بحضرموت ففرّ الى وجّ وخالف مسعود بن معيتب وكان له مال 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ان أبني طوفاً عليكم يكون لكم ردءاً من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الحائط المطيف به</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عبدالقادر بن علي الفاكهي الشافعي المكي في تاريخ الطائف المسمّى بعقود اللطائف في محاسن الطائف، في جملة تعداد قرى الطائف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قريته قرية الثغر، وتعرف بقرية الطائف حديثاً وبقرية السوق قديماً، وفيها حصنٌ قديم جاهلي، جدّد ثم خرب، وبقربه آثار ومدينة كبيرة قديمة جاهليّة معروفة بمدينة الحجاج</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اجمال القرى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وعدّة قرى وادي قرن خمسة، ثمّ ذكر في التفصيل،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قرى قرن الذي فيه الميقات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فالصهبة والدار البيضاء وام الطبر وبزع، وبلح بساتين هذه القرية في غاية الكثرة، فإذا أثمرت في عام كان لا نظير لها في كثرة الأعناب وحسنها وتعدّى نفعها إلى الحرم المكي</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وجه تسمية الوادي بوادي قرن وجوهاً ثم لاح لنا من مشاهدة ما هنالك من الجبال وجه آخر أظنّ أنّه أقرب ممّا ذكر، وهو أنّ قرناً في الأصل اسم لجبل هناك يسمّى الآن بالجلة، وهو أعلى جبل في تلك الديار، والصفات التي ذكروها لقرن من كونه جبلًا منفرداً ألمس، كالبيضة في تدويره، مطلّاً على عرفة، بينه وبين مكّة مرحلتان، 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صدر الوادي ومصبّه الكلّي، وربما أتاه من نواحيه الشي‌ء اليسير لكن لا يعظم السيل الّا من جهته، ولا يستسقي الوادي ولا تعظم المنفعة الّا منه، ومحل هذا الجبل ميسرة الهدي للآتي من الطائف إلى مكّة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المحل أعلى موضع هناك وأنجده، فإنّ هذا النجد نجد الطائف لم يزل يرتفع من نواحيه حتى ينتهي إلى محل هذا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وماذكروه انّه جبل صغير فهو صحيح أيضاً؛ فإنّ الجبل ليس بالعظيم غير أنّه لارتفاع محلّه وإشرافه مرتفع على جميع ما هنالك من الاراضي والجبال، مشرف على سائر جهاته من اليمانية</w:t>
      </w:r>
    </w:p>
    <w:p>
      <w:pPr>
        <w:pStyle w:val="BookText"/>
        <w:rPr/>
      </w:pPr>
      <w:r>
        <w:rPr>
          <w:rFonts w:ascii="Amiri" w:hAnsi="Amiri" w:eastAsia="Amiri" w:cs="Amiri"/>
          <w:color w:val="111111"/>
          <w:sz w:val="28"/>
          <w:sz w:val="28"/>
          <w:szCs w:val="28"/>
          <w:rtl w:val="true"/>
          <w:lang w:bidi="ar-SA"/>
        </w:rPr>
        <w:t>والشامية والشرقية والغربية، وأنّ بحر جدّة يرى منه، الّا أنّه ظاهر مطلّ على عرفة وتهامة وعرفة واعلامها ومسجد نمرة يرى منه، بل من أصل الجبل، على ما أخبر به جماعة من أهل تلك الديار والساكنين قريباً منه من أهل الغديرين والاعمق وغيرهما، غير أنّ القرن لكونه تحت جبل المشعر، لا يرى منه، فعلى هذا وجه تسمية بقرن ظاهر، وتسمية الوادي باسمه كما هو عادة العرب تسمية الوديان بما فيها أو عليها من الآبار والجبال، وكونه مبدأ الوادي وصدره، وانّ منه مسيله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ينافيه تسميته الآن بالجبلة؛ فان الأسماء قد تتغير بتطاول الازمنة وتمادي الدهور، ولم أجد هذه التسمية في كتب اللغة، غير أنّ صاحب القاموس ذكر أن في بلاد مصر جبلًا يسمّى الجبلان</w:t>
      </w:r>
      <w:r>
        <w:rPr>
          <w:rStyle w:val="FootnoteAnchor"/>
          <w:rtl w:val="true"/>
        </w:rPr>
        <w:footnoteReference w:id="675"/>
      </w:r>
      <w:r>
        <w:rPr>
          <w:rFonts w:ascii="Amiri" w:hAnsi="Amiri" w:eastAsia="Amiri" w:cs="Amiri"/>
          <w:color w:val="111111"/>
          <w:sz w:val="28"/>
          <w:sz w:val="28"/>
          <w:szCs w:val="28"/>
          <w:rtl w:val="true"/>
          <w:lang w:bidi="ar-SA"/>
        </w:rPr>
        <w:t>أم الجبابل، وأنّ جبل عرفة المسمّى بقرين يسمى جبلًا أيضاً، ولعلّ أن جبلان أم الجبابل هو الجبلة المشرف على جبل الذي هو جبل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الباعوني أنّه كتب لوالده يسأله عن تعليل ملوحة زمزم فأجابه وذكر ذلك في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العباس والدي الذي‌على فهمه في المشكلات يعوّل</w:t>
      </w:r>
    </w:p>
    <w:p>
      <w:pPr>
        <w:pStyle w:val="BookText"/>
        <w:rPr/>
      </w:pPr>
      <w:r>
        <w:rPr>
          <w:rFonts w:ascii="Amiri" w:hAnsi="Amiri" w:eastAsia="Amiri" w:cs="Amiri"/>
          <w:color w:val="111111"/>
          <w:sz w:val="28"/>
          <w:sz w:val="28"/>
          <w:szCs w:val="28"/>
          <w:rtl w:val="true"/>
          <w:lang w:bidi="ar-SA"/>
        </w:rPr>
        <w:t>فقلت اطال اللّه عمرك في الورى‌وأبقاك في غربة الخير موصل</w:t>
      </w:r>
    </w:p>
    <w:p>
      <w:pPr>
        <w:pStyle w:val="BookText"/>
        <w:rPr/>
      </w:pPr>
      <w:r>
        <w:rPr>
          <w:rFonts w:ascii="Amiri" w:hAnsi="Amiri" w:eastAsia="Amiri" w:cs="Amiri"/>
          <w:color w:val="111111"/>
          <w:sz w:val="28"/>
          <w:sz w:val="28"/>
          <w:szCs w:val="28"/>
          <w:rtl w:val="true"/>
          <w:lang w:bidi="ar-SA"/>
        </w:rPr>
        <w:t>تفكّرت يا مولاي في بئر زمزم‌بمكّة بئر فخرها لا يمثل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كون ما فيها من الماء مالحاًعلى أنّها من سائر الأرض أفضل</w:t>
      </w:r>
    </w:p>
    <w:p>
      <w:pPr>
        <w:pStyle w:val="BookText"/>
        <w:rPr/>
      </w:pPr>
      <w:r>
        <w:rPr>
          <w:rFonts w:ascii="Amiri" w:hAnsi="Amiri" w:eastAsia="Amiri" w:cs="Amiri"/>
          <w:color w:val="111111"/>
          <w:sz w:val="28"/>
          <w:sz w:val="28"/>
          <w:szCs w:val="28"/>
          <w:rtl w:val="true"/>
          <w:lang w:bidi="ar-SA"/>
        </w:rPr>
        <w:t>وقلت له هل من جواب مبيّن‌وهل عندكم فيه مقال فينقل</w:t>
      </w:r>
    </w:p>
    <w:p>
      <w:pPr>
        <w:pStyle w:val="BookText"/>
        <w:rPr/>
      </w:pPr>
      <w:r>
        <w:rPr>
          <w:rFonts w:ascii="Amiri" w:hAnsi="Amiri" w:eastAsia="Amiri" w:cs="Amiri"/>
          <w:color w:val="111111"/>
          <w:sz w:val="28"/>
          <w:sz w:val="28"/>
          <w:szCs w:val="28"/>
          <w:rtl w:val="true"/>
          <w:lang w:bidi="ar-SA"/>
        </w:rPr>
        <w:t>فقال أمد اللّه في عمره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البديهة قولًا للجواهر يخجل</w:t>
      </w:r>
    </w:p>
    <w:p>
      <w:pPr>
        <w:pStyle w:val="BookText"/>
        <w:rPr/>
      </w:pPr>
      <w:r>
        <w:rPr>
          <w:rFonts w:ascii="Amiri" w:hAnsi="Amiri" w:eastAsia="Amiri" w:cs="Amiri"/>
          <w:color w:val="111111"/>
          <w:sz w:val="28"/>
          <w:sz w:val="28"/>
          <w:szCs w:val="28"/>
          <w:rtl w:val="true"/>
          <w:lang w:bidi="ar-SA"/>
        </w:rPr>
        <w:t>نعم عندنا فيه جواب وإنّه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أو كالدرّ أو هو أمثل</w:t>
      </w:r>
    </w:p>
    <w:p>
      <w:pPr>
        <w:pStyle w:val="BookText"/>
        <w:rPr/>
      </w:pPr>
      <w:r>
        <w:rPr>
          <w:rFonts w:ascii="Amiri" w:hAnsi="Amiri" w:eastAsia="Amiri" w:cs="Amiri"/>
          <w:color w:val="111111"/>
          <w:sz w:val="28"/>
          <w:sz w:val="28"/>
          <w:szCs w:val="28"/>
          <w:rtl w:val="true"/>
          <w:lang w:bidi="ar-SA"/>
        </w:rPr>
        <w:t>جواباً غدا مثل النسيم لطافةأزال عن الافهام ما كان يشكل</w:t>
      </w:r>
    </w:p>
    <w:p>
      <w:pPr>
        <w:pStyle w:val="BookText"/>
        <w:rPr/>
      </w:pPr>
      <w:r>
        <w:rPr>
          <w:rFonts w:ascii="Amiri" w:hAnsi="Amiri" w:eastAsia="Amiri" w:cs="Amiri"/>
          <w:color w:val="111111"/>
          <w:sz w:val="28"/>
          <w:sz w:val="28"/>
          <w:szCs w:val="28"/>
          <w:rtl w:val="true"/>
          <w:lang w:bidi="ar-SA"/>
        </w:rPr>
        <w:t>فلاتعجبوا منه فذلك ظاهركشمس الضحى يبدو لمن جاء يسأل</w:t>
      </w:r>
    </w:p>
    <w:p>
      <w:pPr>
        <w:pStyle w:val="BookText"/>
        <w:rPr/>
      </w:pPr>
      <w:r>
        <w:rPr>
          <w:rFonts w:ascii="Amiri" w:hAnsi="Amiri" w:eastAsia="Amiri" w:cs="Amiri"/>
          <w:color w:val="111111"/>
          <w:sz w:val="28"/>
          <w:sz w:val="28"/>
          <w:szCs w:val="28"/>
          <w:rtl w:val="true"/>
          <w:lang w:bidi="ar-SA"/>
        </w:rPr>
        <w:t>فمكّة عين</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مكّة عين الأرض قد أصبحت‌والحجر الأسود انسانها</w:t>
      </w:r>
    </w:p>
    <w:p>
      <w:pPr>
        <w:pStyle w:val="BookText"/>
        <w:rPr/>
      </w:pPr>
      <w:r>
        <w:rPr>
          <w:rFonts w:ascii="Amiri" w:hAnsi="Amiri" w:eastAsia="Amiri" w:cs="Amiri"/>
          <w:color w:val="111111"/>
          <w:sz w:val="28"/>
          <w:sz w:val="28"/>
          <w:szCs w:val="28"/>
          <w:rtl w:val="true"/>
          <w:lang w:bidi="ar-SA"/>
        </w:rPr>
        <w:t>وماؤها المالح في زمزم‌وكلّ عين هكذا شأنها</w:t>
      </w:r>
    </w:p>
    <w:p>
      <w:pPr>
        <w:pStyle w:val="BookText"/>
        <w:rPr/>
      </w:pPr>
      <w:r>
        <w:rPr>
          <w:rFonts w:ascii="Amiri" w:hAnsi="Amiri" w:eastAsia="Amiri" w:cs="Amiri"/>
          <w:color w:val="111111"/>
          <w:sz w:val="28"/>
          <w:sz w:val="28"/>
          <w:szCs w:val="28"/>
          <w:rtl w:val="true"/>
          <w:lang w:bidi="ar-SA"/>
        </w:rPr>
        <w:t>لمحرّره بديهة، ويمكن نظم هذا المعنى بأحسن من هذا ولكن الوقت لم يسع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والعين ماؤها</w:t>
      </w:r>
    </w:p>
    <w:p>
      <w:pPr>
        <w:pStyle w:val="BookText"/>
        <w:rPr/>
      </w:pPr>
      <w:r>
        <w:rPr>
          <w:rFonts w:ascii="Amiri" w:hAnsi="Amiri" w:eastAsia="Amiri" w:cs="Amiri"/>
          <w:color w:val="111111"/>
          <w:sz w:val="28"/>
          <w:sz w:val="28"/>
          <w:szCs w:val="28"/>
          <w:rtl w:val="true"/>
          <w:lang w:bidi="ar-SA"/>
        </w:rPr>
        <w:t>كما قد علمتم مالحاً ليس يجهل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السنجاري</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bookmarkStart w:id="206" w:name="pg1454_21620"/>
    </w:p>
    <w:p>
      <w:pPr>
        <w:pStyle w:val="Heading2"/>
        <w:numPr>
          <w:ilvl w:val="1"/>
          <w:numId w:val="1"/>
        </w:numPr>
        <w:rPr/>
      </w:pPr>
      <w:bookmarkStart w:id="207" w:name="__RefHeading___Toc390735_383892988"/>
      <w:bookmarkStart w:id="208" w:name="_Toc75"/>
      <w:bookmarkEnd w:id="206"/>
      <w:bookmarkEnd w:id="207"/>
      <w:r>
        <w:rPr>
          <w:rtl w:val="true"/>
        </w:rPr>
        <w:t>المواضع الشريفة في مكّة</w:t>
      </w:r>
      <w:bookmarkEnd w:id="20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390737_383892988"/>
      <w:bookmarkStart w:id="210" w:name="_Toc76"/>
      <w:bookmarkEnd w:id="209"/>
      <w:r>
        <w:rPr>
          <w:rtl w:val="true"/>
        </w:rPr>
        <w:t>اشارة</w:t>
      </w:r>
      <w:bookmarkStart w:id="211" w:name="pg1454_21622"/>
      <w:bookmarkEnd w:id="210"/>
    </w:p>
    <w:p>
      <w:pPr>
        <w:pStyle w:val="Heading3"/>
        <w:numPr>
          <w:ilvl w:val="2"/>
          <w:numId w:val="1"/>
        </w:numPr>
        <w:rPr/>
      </w:pPr>
      <w:bookmarkStart w:id="212" w:name="__RefHeading___Toc390739_383892988"/>
      <w:bookmarkStart w:id="213" w:name="_Toc77"/>
      <w:bookmarkEnd w:id="211"/>
      <w:bookmarkEnd w:id="212"/>
      <w:r>
        <w:rPr>
          <w:rtl w:val="true"/>
        </w:rPr>
        <w:t>[</w:t>
      </w:r>
      <w:r>
        <w:rPr>
          <w:rtl w:val="true"/>
        </w:rPr>
        <w:t>البيوت الشريفة في مكة</w:t>
      </w:r>
      <w:r>
        <w:rPr>
          <w:rtl w:val="true"/>
        </w:rPr>
        <w:t>]</w:t>
      </w:r>
      <w:bookmarkEnd w:id="213"/>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محلّ بالحرم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خديجة بنت خويلد رضي اللّه عنها، وهو بجانب مولد فاطمة عليها السلام، وهو بزقاق الحجر على يمين الذاهب إلى المسجد الحرام، وإلى جانبه محل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الوحي، ويحيط بالجميع جدار فيه باب ينزل منه إلى هذه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يلي يمين الداخل هو مولد فاطمة، وبجنبه بيت خديجة، وإلى جانبه قبة الوحي، وله زيت معيّن من زيت الحرم يسرج بها قناديل ثمة، وله خادم بمعلوم معيّن ومدرّس، وتبيضّ المعمارية الواردة بهذا المحل إذا احتاج إلى التبييض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للسنجاري</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390741_383892988"/>
      <w:bookmarkStart w:id="215" w:name="_Toc78"/>
      <w:bookmarkEnd w:id="214"/>
      <w:r>
        <w:rPr>
          <w:rtl w:val="true"/>
        </w:rPr>
        <w:t>أخشبا مكة</w:t>
      </w:r>
      <w:r>
        <w:rPr>
          <w:rtl w:val="true"/>
        </w:rPr>
        <w:t>:</w:t>
      </w:r>
      <w:bookmarkEnd w:id="215"/>
    </w:p>
    <w:p>
      <w:pPr>
        <w:pStyle w:val="BookText"/>
        <w:rPr/>
      </w:pPr>
      <w:r>
        <w:rPr>
          <w:rFonts w:ascii="Amiri" w:hAnsi="Amiri" w:eastAsia="Amiri" w:cs="Amiri"/>
          <w:color w:val="111111"/>
          <w:sz w:val="28"/>
          <w:sz w:val="28"/>
          <w:szCs w:val="28"/>
          <w:rtl w:val="true"/>
          <w:lang w:bidi="ar-SA"/>
        </w:rPr>
        <w:t>أبوقبيس شرقاً وأبوالحارث غرباً في صوب قيقعان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السنجاري بعضهم في مكّة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لمن زار بيت التقى‌حطّ عن النفس أوزارها</w:t>
      </w:r>
    </w:p>
    <w:p>
      <w:pPr>
        <w:pStyle w:val="BookText"/>
        <w:rPr/>
      </w:pPr>
      <w:r>
        <w:rPr>
          <w:rFonts w:ascii="Amiri" w:hAnsi="Amiri" w:eastAsia="Amiri" w:cs="Amiri"/>
          <w:color w:val="111111"/>
          <w:sz w:val="28"/>
          <w:sz w:val="28"/>
          <w:szCs w:val="28"/>
          <w:rtl w:val="true"/>
          <w:lang w:bidi="ar-SA"/>
        </w:rPr>
        <w:t>فإنّ السعادة محفوفةبمن جاور مكّة أو زارها</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وحكي عن الزمخشري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الجار جار اللّه مكّة مركزي‌ومضرب أوتادي ومعقد أطنابي</w:t>
      </w:r>
    </w:p>
    <w:p>
      <w:pPr>
        <w:pStyle w:val="BookText"/>
        <w:rPr/>
      </w:pPr>
      <w:r>
        <w:rPr>
          <w:rFonts w:ascii="Amiri" w:hAnsi="Amiri" w:eastAsia="Amiri" w:cs="Amiri"/>
          <w:color w:val="111111"/>
          <w:sz w:val="28"/>
          <w:sz w:val="28"/>
          <w:szCs w:val="28"/>
          <w:rtl w:val="true"/>
          <w:lang w:bidi="ar-SA"/>
        </w:rPr>
        <w:t>وما كان الّا زورة نهضتي الى‌بلاد بها أوطار أهلي وأحبابي</w:t>
      </w:r>
    </w:p>
    <w:p>
      <w:pPr>
        <w:pStyle w:val="BookText"/>
        <w:rPr/>
      </w:pPr>
      <w:r>
        <w:rPr>
          <w:rFonts w:ascii="Amiri" w:hAnsi="Amiri" w:eastAsia="Amiri" w:cs="Amiri"/>
          <w:color w:val="111111"/>
          <w:sz w:val="28"/>
          <w:sz w:val="28"/>
          <w:szCs w:val="28"/>
          <w:rtl w:val="true"/>
          <w:lang w:bidi="ar-SA"/>
        </w:rPr>
        <w:t>فلمّا قضت نفسي وللّه درّهالبانة وارٍ زندها غير هيّاب</w:t>
      </w:r>
    </w:p>
    <w:p>
      <w:pPr>
        <w:pStyle w:val="BookText"/>
        <w:rPr/>
      </w:pPr>
      <w:r>
        <w:rPr>
          <w:rFonts w:ascii="Amiri" w:hAnsi="Amiri" w:eastAsia="Amiri" w:cs="Amiri"/>
          <w:color w:val="111111"/>
          <w:sz w:val="28"/>
          <w:sz w:val="28"/>
          <w:szCs w:val="28"/>
          <w:rtl w:val="true"/>
          <w:lang w:bidi="ar-SA"/>
        </w:rPr>
        <w:t>كررت إلى بطحاء مكة راجعاًكأنّي ابو شبلين كرّ الى غابِ</w:t>
      </w:r>
    </w:p>
    <w:p>
      <w:pPr>
        <w:pStyle w:val="BookText"/>
        <w:rPr/>
      </w:pPr>
      <w:r>
        <w:rPr>
          <w:rFonts w:ascii="Amiri" w:hAnsi="Amiri" w:eastAsia="Amiri" w:cs="Amiri"/>
          <w:color w:val="111111"/>
          <w:sz w:val="28"/>
          <w:sz w:val="28"/>
          <w:szCs w:val="28"/>
          <w:rtl w:val="true"/>
          <w:lang w:bidi="ar-SA"/>
        </w:rPr>
        <w:t>فمن يلق في بعض القريات رحله‌فام القرى ملقى رحابي ومنسابي</w:t>
      </w:r>
    </w:p>
    <w:p>
      <w:pPr>
        <w:pStyle w:val="BookText"/>
        <w:rPr/>
      </w:pPr>
      <w:r>
        <w:rPr>
          <w:rFonts w:ascii="Amiri" w:hAnsi="Amiri" w:eastAsia="Amiri" w:cs="Amiri"/>
          <w:color w:val="111111"/>
          <w:sz w:val="28"/>
          <w:sz w:val="28"/>
          <w:szCs w:val="28"/>
          <w:rtl w:val="true"/>
          <w:lang w:bidi="ar-SA"/>
        </w:rPr>
        <w:t>اذا التصقت في آخر الليل لبتي‌بمتلزم الأبرار من اين ذا الباب</w:t>
      </w:r>
    </w:p>
    <w:p>
      <w:pPr>
        <w:pStyle w:val="BookText"/>
        <w:rPr/>
      </w:pPr>
      <w:r>
        <w:rPr>
          <w:rFonts w:ascii="Amiri" w:hAnsi="Amiri" w:eastAsia="Amiri" w:cs="Amiri"/>
          <w:color w:val="111111"/>
          <w:sz w:val="28"/>
          <w:sz w:val="28"/>
          <w:szCs w:val="28"/>
          <w:rtl w:val="true"/>
          <w:lang w:bidi="ar-SA"/>
        </w:rPr>
        <w:t>أو التصقت بالمستجار أو التقت‌على الركن اجفاني بسيح وتسكاب</w:t>
      </w:r>
    </w:p>
    <w:p>
      <w:pPr>
        <w:pStyle w:val="BookText"/>
        <w:rPr/>
      </w:pPr>
      <w:r>
        <w:rPr>
          <w:rFonts w:ascii="Amiri" w:hAnsi="Amiri" w:eastAsia="Amiri" w:cs="Amiri"/>
          <w:color w:val="111111"/>
          <w:sz w:val="28"/>
          <w:sz w:val="28"/>
          <w:szCs w:val="28"/>
          <w:rtl w:val="true"/>
          <w:lang w:bidi="ar-SA"/>
        </w:rPr>
        <w:t>فقل لملوك الارض تلهوا وتلعبوافذلك لهوي ماحييت وتلعابي</w:t>
      </w:r>
    </w:p>
    <w:p>
      <w:p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القاموس في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للحجر الأسود سرّ سرى‌فكر البرى في بحره غاطسا</w:t>
      </w:r>
    </w:p>
    <w:p>
      <w:pPr>
        <w:pStyle w:val="BookText"/>
        <w:rPr/>
      </w:pPr>
      <w:r>
        <w:rPr>
          <w:rFonts w:ascii="IRNazanin" w:hAnsi="IRNazanin" w:eastAsia="IRNazanin"/>
          <w:color w:val="111111"/>
          <w:sz w:val="28"/>
          <w:sz w:val="28"/>
          <w:szCs w:val="28"/>
          <w:rtl w:val="true"/>
          <w:lang w:bidi="fa-IR"/>
        </w:rPr>
        <w:t>وصح ما قالوا وقلت فقدأضحى لقلب الناس مغناطسا</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الياس بن مضر اول من وضع للناس الحجر، اي الحجر الأسود بعد الغرق</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216" w:name="__RefHeading___Toc390743_383892988"/>
      <w:bookmarkStart w:id="217" w:name="_Toc79"/>
      <w:bookmarkEnd w:id="216"/>
      <w:r>
        <w:rPr>
          <w:rtl w:val="true"/>
        </w:rPr>
        <w:t>المواضع التي صلّى فيها النبي صلى الله عليه و آله حول الكعبة</w:t>
      </w:r>
      <w:bookmarkEnd w:id="217"/>
    </w:p>
    <w:p>
      <w:p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وبيانها ملخصه مما نقله الفاسي عن القرى للمحب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المقام؛ لخبر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جعل المقام بينه وبين البيت، 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الآية، ثم 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 الحجر الأسود عند حاشية المطاف، كما في النسائي من حديث المطلب بن أبي وداعة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الركن الشامي مما يلي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سنن أبي داود من حديث عبد اللّه بن السائب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الكعبة كما في تأريخ الأزرقي من 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أمّني جبرئيل عند باب الكعبة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الباب، والحفرة المرخّمة التي عن يمين الباب، والملتزم الذي عن يساره، واستقرب الأوّل من لفظ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عزّ الدين بن عبد السلام والشيخ أحمد بن موسى بن العجيل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الحفرة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جماعة بعد حكاية ذلك عن ابن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أر ذلك لغيره، وفيه بعد، ولو صحّ لنبّهوا عليه بالكتابة في</w:t>
      </w:r>
    </w:p>
    <w:p>
      <w:pPr>
        <w:pStyle w:val="BookText"/>
        <w:rPr/>
      </w:pPr>
      <w:r>
        <w:rPr>
          <w:rFonts w:ascii="Amiri" w:hAnsi="Amiri" w:eastAsia="Amiri" w:cs="Amiri"/>
          <w:color w:val="111111"/>
          <w:sz w:val="28"/>
          <w:sz w:val="28"/>
          <w:szCs w:val="28"/>
          <w:rtl w:val="true"/>
          <w:lang w:bidi="ar-SA"/>
        </w:rPr>
        <w:t>الحفرة، ولما اقتصروا فيها على ذكر من أمر بعمل المطاف</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الركن الغربي مستدبر الباب المعروف اليوم بباب العمرة، كما في مسند أحمد وسنن أبي داود وغيرهما من حديث المطلب بن أبي وداعة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النبي صلى الله عليه و آله يصّلي مما يلي باب بني سهم والناس يمرون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بني سهم هو باب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الكعبة، كما في الصحيحين من حديث اسامة بن زيد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من البيت صلّى قبل البيت ركعتين،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يحتمل اتحاده مع الرابع، وظاهره وسط الجدار على استدبار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الركنين اليمانيين، ذكره ابن اسحاق في سيرته في قصة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يبيّنه المحب</w:t>
      </w:r>
      <w:r>
        <w:rPr>
          <w:rStyle w:val="FootnoteAnchor"/>
          <w:rtl w:val="true"/>
        </w:rPr>
        <w:footnoteReference w:id="685"/>
      </w:r>
      <w:r>
        <w:rPr>
          <w:rFonts w:ascii="Amiri" w:hAnsi="Amiri" w:eastAsia="Amiri" w:cs="Amiri"/>
          <w:color w:val="111111"/>
          <w:sz w:val="28"/>
          <w:sz w:val="28"/>
          <w:szCs w:val="28"/>
          <w:rtl w:val="true"/>
          <w:lang w:bidi="ar-SA"/>
        </w:rPr>
        <w:t>، وظاهره أنّه وسط الجدار عند الرخامة التي هي في الوسط كما نقله ابن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كما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النبي صلى الله عليه و آله يصلّي في حجر الكعبة اذ أقبل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تحت الميزاب كما في حديث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مصلّى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وفسره بما تحت الميزاب، وهو صلى الله عليه و آله سيد الأخيار</w:t>
      </w:r>
      <w:r>
        <w:rPr>
          <w:rStyle w:val="FootnoteAnchor"/>
          <w:rtl w:val="true"/>
        </w:rPr>
        <w:footnoteReference w:id="686"/>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ظهيرة في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الفاسي رحمه الله عن بعض مشايخ مكّة المتقدمين ان للنبي صلى الله عليه و آله مصلّى بين الحفرة المرخّمة وبين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الحجر المشوبر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المحمدي، وأنّ من دعا عنده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 يا واحد يا ماجد يا ماجد يا برّ يا رحيم يا غني يا كريم، أتمم عليّ نعمتك وألبسني عافيتك،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المشوبر الذي هو علامة لهذا المصلّى لا يعرف الآن، والحفرة قد سبق ذكرها، وهذا المصلّى هو الموضع الذي ذكره المحب؛ اذ ليس بينها وبين الركن الشامي مصلّى للنبي</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bookmarkStart w:id="218" w:name="pg1454_21626"/>
    </w:p>
    <w:p>
      <w:pPr>
        <w:pStyle w:val="Heading3"/>
        <w:numPr>
          <w:ilvl w:val="2"/>
          <w:numId w:val="1"/>
        </w:numPr>
        <w:rPr/>
      </w:pPr>
      <w:bookmarkStart w:id="219" w:name="__RefHeading___Toc390745_383892988"/>
      <w:bookmarkStart w:id="220" w:name="_Toc80"/>
      <w:bookmarkEnd w:id="218"/>
      <w:bookmarkEnd w:id="219"/>
      <w:r>
        <w:rPr>
          <w:rtl w:val="true"/>
        </w:rPr>
        <w:t>الموضع الذي صلى فيه آدم عليه السلام</w:t>
      </w:r>
      <w:bookmarkEnd w:id="220"/>
    </w:p>
    <w:p>
      <w:pPr>
        <w:pStyle w:val="BookText"/>
        <w:rPr/>
      </w:pPr>
      <w:r>
        <w:rPr>
          <w:rFonts w:ascii="Amiri" w:hAnsi="Amiri" w:eastAsia="Amiri" w:cs="Amiri"/>
          <w:color w:val="111111"/>
          <w:sz w:val="28"/>
          <w:sz w:val="28"/>
          <w:szCs w:val="28"/>
          <w:rtl w:val="true"/>
          <w:lang w:bidi="ar-SA"/>
        </w:rPr>
        <w:t>فعن الازرقي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صلّى تجاه الكعبة، 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باب الكعبة</w:t>
      </w:r>
      <w:r>
        <w:rPr>
          <w:rStyle w:val="FootnoteAnchor"/>
          <w:rtl w:val="true"/>
        </w:rPr>
        <w:footnoteReference w:id="688"/>
      </w:r>
      <w:r>
        <w:rPr>
          <w:rFonts w:ascii="Amiri" w:hAnsi="Amiri" w:eastAsia="Amiri" w:cs="Amiri"/>
          <w:color w:val="111111"/>
          <w:sz w:val="28"/>
          <w:sz w:val="28"/>
          <w:szCs w:val="28"/>
          <w:rtl w:val="true"/>
          <w:lang w:bidi="ar-SA"/>
        </w:rPr>
        <w:t>، ونقل الفاسي في شفائه عن ابن سراقة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باب الكعبة إلى مصلّى آدم حين فرغ من طوافه وأنزلت عليه التوبة، وهو موضع الخلوق من أزار الكعبة أرجح من تسعة أذرع، وهناك كان موضع مقام ابراهيم عليه السلام، وصلّى النبي صلى الله عليه و آله عنده ركعتي طوافه، وبين مصلّى آدم عليه السلام والركن الشامي ثمانية أذرع</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تحرّر لي ممّا ذكره ابن سراقة في ذرع ما بين الركن الشامي ومصلّى آدم أن يكون مصلّى آدم ظنّاً بقرب الحفرة المرخّمة التي في وجه الكعبة، بحيث يكون منه إلى الحفرة ثلاثة أذرع، الّا ثلثاً</w:t>
      </w:r>
    </w:p>
    <w:p>
      <w:pPr>
        <w:pStyle w:val="BookText"/>
        <w:rPr/>
      </w:pPr>
      <w:r>
        <w:rPr>
          <w:rFonts w:ascii="Amiri" w:hAnsi="Amiri" w:eastAsia="Amiri" w:cs="Amiri"/>
          <w:color w:val="111111"/>
          <w:sz w:val="28"/>
          <w:sz w:val="28"/>
          <w:szCs w:val="28"/>
          <w:rtl w:val="true"/>
          <w:lang w:bidi="ar-SA"/>
        </w:rPr>
        <w:t>بالحديد</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آدم إلى جانب الركن اليماني</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bookmarkStart w:id="221" w:name="pg1454_21628"/>
    </w:p>
    <w:p>
      <w:pPr>
        <w:pStyle w:val="Heading2"/>
        <w:numPr>
          <w:ilvl w:val="1"/>
          <w:numId w:val="1"/>
        </w:numPr>
        <w:rPr/>
      </w:pPr>
      <w:bookmarkStart w:id="222" w:name="__RefHeading___Toc390747_383892988"/>
      <w:bookmarkStart w:id="223" w:name="_Toc81"/>
      <w:bookmarkEnd w:id="221"/>
      <w:bookmarkEnd w:id="222"/>
      <w:r>
        <w:rPr>
          <w:rtl w:val="true"/>
        </w:rPr>
        <w:t>الملاحق</w:t>
      </w:r>
      <w:bookmarkEnd w:id="22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390749_383892988"/>
      <w:bookmarkStart w:id="225" w:name="_Toc82"/>
      <w:bookmarkEnd w:id="224"/>
      <w:r>
        <w:rPr>
          <w:rtl w:val="true"/>
        </w:rPr>
        <w:t>اشارة</w:t>
      </w:r>
      <w:bookmarkStart w:id="226" w:name="pg1454_21630"/>
      <w:bookmarkEnd w:id="225"/>
    </w:p>
    <w:p>
      <w:pPr>
        <w:pStyle w:val="Heading3"/>
        <w:numPr>
          <w:ilvl w:val="2"/>
          <w:numId w:val="1"/>
        </w:numPr>
        <w:rPr/>
      </w:pPr>
      <w:bookmarkStart w:id="227" w:name="__RefHeading___Toc390751_383892988"/>
      <w:bookmarkStart w:id="228" w:name="_Toc83"/>
      <w:bookmarkEnd w:id="226"/>
      <w:bookmarkEnd w:id="227"/>
      <w:r>
        <w:rPr>
          <w:rtl w:val="true"/>
        </w:rPr>
        <w:t>[</w:t>
      </w:r>
      <w:r>
        <w:rPr>
          <w:rtl w:val="true"/>
        </w:rPr>
        <w:t>جهات المصلين إلى القبلة</w:t>
      </w:r>
      <w:r>
        <w:rPr>
          <w:rtl w:val="true"/>
        </w:rPr>
        <w:t>]</w:t>
      </w:r>
      <w:bookmarkEnd w:id="228"/>
    </w:p>
    <w:p>
      <w:pPr>
        <w:pStyle w:val="BookText"/>
        <w:rPr/>
      </w:pPr>
      <w:r>
        <w:rPr>
          <w:rFonts w:ascii="Amiri" w:hAnsi="Amiri" w:eastAsia="Amiri" w:cs="Amiri"/>
          <w:color w:val="111111"/>
          <w:sz w:val="28"/>
          <w:sz w:val="28"/>
          <w:szCs w:val="28"/>
          <w:rtl w:val="true"/>
          <w:lang w:bidi="ar-SA"/>
        </w:rPr>
        <w:t>قال ابن ظهيرة في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جهات المصلّين إلى القبلة من سائر الآفاق ملخصاً مما ذكره العزّ بن جماعة في دائرة بحذف الكواكب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فجهة مصر وصعيدها الأعلى وسواحلها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اسوان واسنا وقوص والفسطاط والاسكندريّة والاكيدم والمحلّة ودمياط وبلبيس وبرقة وطرابلس وصفد وساحل المغرب والاندلس وما كان على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الغربي والميزاب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جانب الشام الغربي ووسط غزّة والرملة وبيت المقدس والمدينة الشريفة ودمشق وفلسطين وعكا وصيدا وما إلى ذلك من السواحل وما على سمته، وهي من قبل ميزاب الكعبة إلى دون الركن الغربي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الشام كلّها غير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 وحماة وسلميّة وحلب ومنبج حرّان وميافارقين وما والاها من البلاد وسواحل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الميزاب والركن الشامي، موقفهم موقف أهل المدينة ودمشق، لكنهم يتياسرون شيئاً يسيراً، والجهة شاملة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الرها والموصل وملطية وسميشاط وسنجار والجزيرة وديار بكر وما كان على سمت ذلك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الركن الشامي إلى مصلّى آدم عليه السلام العلامة في جعل القطب على الأذن اليمنى</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الكوفة وبغداد وحلوان والقادسيّة وهمدان ونيسابور وخراسان ومرو وخوارزم وبخارى وفرغانة والشاش وما كان على سمت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مصلى آدم عليه السلام إلى قرب باب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البصرة والأهواز وفارس وكرمان وأصبهان وسجستان وشمال بلاد الصين وما على سمت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الكعبة إلى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بلاد الصين والهند والمهرجان وكابل والمهديان والتتار والمغل وقندهار وماوالاها وما كان على سمتها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الركن الأسود إلى دون مصلّى النبي عليه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بلاد الهند وجنوب بلاد الصين وأهل التهايم والسند والبحرين وما</w:t>
      </w:r>
    </w:p>
    <w:p>
      <w:pPr>
        <w:pStyle w:val="BookText"/>
        <w:rPr/>
      </w:pPr>
      <w:r>
        <w:rPr>
          <w:rFonts w:ascii="Amiri" w:hAnsi="Amiri" w:eastAsia="Amiri" w:cs="Amiri"/>
          <w:color w:val="111111"/>
          <w:sz w:val="28"/>
          <w:sz w:val="28"/>
          <w:szCs w:val="28"/>
          <w:rtl w:val="true"/>
          <w:lang w:bidi="ar-SA"/>
        </w:rPr>
        <w:t>والاها وما كان على سمتها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مصلّى النبي عليه السلام إلى ثلثي هذا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اليمن بأسره ظفار وحضرموت وصنعاء وعمان وصعدة والشحر وسبأ وما والاها وما كان على سمتها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الركن اليماني بتسعة أذرع أو سبعة</w:t>
      </w:r>
      <w:r>
        <w:rPr>
          <w:rStyle w:val="FootnoteAnchor"/>
          <w:rtl w:val="true"/>
        </w:rPr>
        <w:footnoteReference w:id="693"/>
      </w:r>
      <w:r>
        <w:rPr>
          <w:rFonts w:ascii="Amiri" w:hAnsi="Amiri" w:eastAsia="Amiri" w:cs="Amiri"/>
          <w:color w:val="111111"/>
          <w:sz w:val="28"/>
          <w:sz w:val="28"/>
          <w:szCs w:val="28"/>
          <w:rtl w:val="true"/>
          <w:lang w:bidi="ar-SA"/>
        </w:rPr>
        <w:t>إلى الركن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الحبشة والزنج ويلع وأكثر بلاد السودان وجزائر فرسان وماوالاها من البلاد وكان على سمتها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الركن اليماني إلى ثلث الجدار، وهو آخر الباب المسدود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جنوب بلاد البجاة ودهلك وسواكن وبلاد البُليْن والنوبة إلى بلاد التكرور وما وراء ذلك وما على سمته من بلاد السودان وغيرهم إلى 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الباب المسدود إلى ثلثي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شمال بلاد البجاة والنوبة وأوسط المغرب من جنوب الواحات إلى بلاد افريقية وأوسط بلاد البربر وبلاد الجريد إلى بحر المحيط، وهي جهة جدّة وعيذاب وجنوب أسوان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الركن الغربي بثلث الجدار إلى الركن الغربي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ما لخص من الدائرة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الجهات المذكورة هي من حيث الجملة، ومن أراد التحرير في الاستقبال كما ينبغي فيلراجع كتب الميقات وما وضع لذلك من الآلات يقف على المراد واللّه أعلم</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bookmarkStart w:id="229" w:name="pg1454_21634"/>
    </w:p>
    <w:p>
      <w:pPr>
        <w:pStyle w:val="Heading3"/>
        <w:numPr>
          <w:ilvl w:val="2"/>
          <w:numId w:val="1"/>
        </w:numPr>
        <w:rPr/>
      </w:pPr>
      <w:bookmarkStart w:id="230" w:name="__RefHeading___Toc390753_383892988"/>
      <w:bookmarkStart w:id="231" w:name="_Toc84"/>
      <w:bookmarkEnd w:id="229"/>
      <w:bookmarkEnd w:id="230"/>
      <w:r>
        <w:rPr>
          <w:rtl w:val="true"/>
        </w:rPr>
        <w:t>[</w:t>
      </w:r>
      <w:r>
        <w:rPr>
          <w:rtl w:val="true"/>
        </w:rPr>
        <w:t>نبذة من حياة النبي صلى الله عليه و آله</w:t>
      </w:r>
      <w:r>
        <w:rPr>
          <w:rtl w:val="true"/>
        </w:rPr>
        <w:t>]</w:t>
      </w:r>
      <w:bookmarkEnd w:id="231"/>
    </w:p>
    <w:p>
      <w:pPr>
        <w:pStyle w:val="BookText"/>
        <w:rPr/>
      </w:pPr>
      <w:r>
        <w:rPr>
          <w:rFonts w:ascii="Amiri" w:hAnsi="Amiri" w:eastAsia="Amiri" w:cs="Amiri"/>
          <w:color w:val="111111"/>
          <w:sz w:val="28"/>
          <w:sz w:val="28"/>
          <w:szCs w:val="28"/>
          <w:rtl w:val="true"/>
          <w:lang w:bidi="ar-SA"/>
        </w:rPr>
        <w:t>قال السنجاري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تمّ لُامّه شهران من حملها توفي عبد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ولد بثمانية وعشرين شهراً،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بشهرين، وكان عبدالمطلب قد بعثه يمتار له مع قريش فرجع ضعيفاً معهم، فتخلف بيثرب عند أخواله من بني النجار، فأقام عندهم مريضاً شهراً، فلما قدم أصحابه مكّة أخبروه بذلك، فبعث له الحرث فوجده قد توفي، ودفن في دار التابعة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المواهب</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الشامي في سيرته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المثناة من فوق فباء موحدة فعين مهملة</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بالابواء بين مكّة والمدينة</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الحافظ العلائي في مولده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سنّه لما حملت منه امّه ثمانية عشر</w:t>
      </w:r>
    </w:p>
    <w:p>
      <w:pPr>
        <w:pStyle w:val="BookText"/>
        <w:rPr/>
      </w:pPr>
      <w:r>
        <w:rPr>
          <w:rFonts w:ascii="Amiri" w:hAnsi="Amiri" w:eastAsia="Amiri" w:cs="Amiri"/>
          <w:color w:val="111111"/>
          <w:sz w:val="28"/>
          <w:sz w:val="28"/>
          <w:szCs w:val="28"/>
          <w:rtl w:val="true"/>
          <w:lang w:bidi="ar-SA"/>
        </w:rPr>
        <w:t>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وعشرون،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يوم تزوّج ثلاثين سنة،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سبعة عشر، واللّه أعلم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وورث صلى الله عليه و آله من أبيه خمسة أجمال وقطعة من الغنم، وامّ أيمن بركة الحبشية وشقران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الحبشي فأعتقهما صلى الله عليه و آله</w:t>
      </w:r>
      <w:r>
        <w:rPr>
          <w:rStyle w:val="FootnoteAnchor"/>
          <w:rtl w:val="true"/>
        </w:rPr>
        <w:footnoteReference w:id="69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bookmarkStart w:id="232" w:name="pg1454_21636"/>
    </w:p>
    <w:p>
      <w:pPr>
        <w:pStyle w:val="Heading3"/>
        <w:numPr>
          <w:ilvl w:val="2"/>
          <w:numId w:val="1"/>
        </w:numPr>
        <w:rPr/>
      </w:pPr>
      <w:bookmarkStart w:id="233" w:name="__RefHeading___Toc390755_383892988"/>
      <w:bookmarkStart w:id="234" w:name="_Toc85"/>
      <w:bookmarkEnd w:id="232"/>
      <w:bookmarkEnd w:id="233"/>
      <w:r>
        <w:rPr>
          <w:rtl w:val="true"/>
        </w:rPr>
        <w:t>[</w:t>
      </w:r>
      <w:r>
        <w:rPr>
          <w:rtl w:val="true"/>
        </w:rPr>
        <w:t>ايمان آباء النبي صلى الله عليه و آله</w:t>
      </w:r>
      <w:r>
        <w:rPr>
          <w:rtl w:val="true"/>
        </w:rPr>
        <w:t>]</w:t>
      </w:r>
      <w:bookmarkEnd w:id="23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9"/>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النبي صلى الله عليه و آله لستة آلاف ومئة وعشرين سنة من هبوط آدم،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ومئة وعشرين سنة</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قاله السنجاري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المحققون أنّ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الناجين وليسا في النار؛ لموتهما قبل البعثة، ولا تعذيب قبلها بنصّ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ولأنّهما لم يثبت عنهما شرك، بل كانا على دين الحنيفة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الفخر الرازي</w:t>
      </w:r>
      <w:r>
        <w:rPr>
          <w:rStyle w:val="FootnoteAnchor"/>
          <w:rtl w:val="true"/>
        </w:rPr>
        <w:footnoteReference w:id="702"/>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أحياهما له وآمنا به، وقد ألّف العلّامة السيوطي وغيره مؤلفات في ذلك جزاهم اللّه خيراً، قال الجلال في المسالك، بعد سابق كلام فثبت أنّ آباءه صلى الله عليه و آله من عهد ابراهيم عليه السلام إلى عمرو بن لحي، كلهم مؤمنون بيقين، ثم أورد آيات وأحاديث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فتحصّل من</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آباءه كلهم على دين ابراهيم عليه السلام، وولد كعب بن مرة الظاهر أنّهم كانوا كذلك؛ لأنّ أباه أوصاه بالايمان، وقد بقي بينه وبين عبدالمطلب كلاب وقصيّ وعبد مناف وهاشم لم أظفر فيهم بنقل لا كذا ولا كذا</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العلّامة ابن حجر في شرح الهمزية 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تزل في ضمائر الكون تختار لك الامهات والآباء</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أن تأخذ من كلام الناظم الذي علمت أنّ الأحاديث صرّحت به لفظاً في أكثره وسمى في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آباءه عليه السلام من آدم وحوا ليس فيهم كافر؛ لأنّ الكافر لا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ولا طاهر ولاكريم، 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المشركون نجس</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على أحد التفاسير أنّ المراد من ساجد إلى ساجد</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انتهى من السنجاري</w:t>
      </w:r>
      <w:r>
        <w:rPr>
          <w:rFonts w:eastAsia="Amiri" w:cs="Amiri" w:ascii="Amiri" w:hAnsi="Amiri"/>
          <w:color w:val="111111"/>
          <w:sz w:val="28"/>
          <w:szCs w:val="28"/>
          <w:rtl w:val="true"/>
          <w:lang w:bidi="ar-SA"/>
        </w:rPr>
        <w:t>.</w:t>
      </w:r>
      <w:bookmarkStart w:id="235" w:name="pg1454_21638"/>
    </w:p>
    <w:p>
      <w:pPr>
        <w:pStyle w:val="Heading3"/>
        <w:numPr>
          <w:ilvl w:val="2"/>
          <w:numId w:val="1"/>
        </w:numPr>
        <w:rPr/>
      </w:pPr>
      <w:bookmarkStart w:id="236" w:name="__RefHeading___Toc390757_383892988"/>
      <w:bookmarkStart w:id="237" w:name="_Toc86"/>
      <w:bookmarkEnd w:id="235"/>
      <w:bookmarkEnd w:id="236"/>
      <w:r>
        <w:rPr>
          <w:rtl w:val="true"/>
        </w:rPr>
        <w:t>عمر الدنيا</w:t>
      </w:r>
      <w:bookmarkEnd w:id="237"/>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نقلت من خط شيخ مشايخنا العلّامة الشيخ عبد الرحمن بن عيسى المرشدي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بعض المؤرخين أنّ تاريخ الدنيا من لدن آدم عليه السلام إلى طوفان نوح ألف عام، ومن الطوفان إلى زمن ابراهيم ألف ومئة عام، ومن زمن ابراهيم عليه السلام إلى زمن موسى ألف عام، ومن زمن موسى عليه السلام إلى زمن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خمسمئة عام، ومن زمن عيسى عليه السلام</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إلى زمن نبينا صلى الله عليه و آله خمسمئة عام، ومن الهجرة إلى عامنا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الذي هو ألف ومئتي</w:t>
      </w:r>
      <w:r>
        <w:rPr>
          <w:rStyle w:val="FootnoteAnchor"/>
          <w:rtl w:val="true"/>
        </w:rPr>
        <w:footnoteReference w:id="709"/>
      </w:r>
      <w:r>
        <w:rPr>
          <w:rFonts w:ascii="Amiri" w:hAnsi="Amiri" w:eastAsia="Amiri" w:cs="Amiri"/>
          <w:color w:val="111111"/>
          <w:sz w:val="28"/>
          <w:sz w:val="28"/>
          <w:szCs w:val="28"/>
          <w:rtl w:val="true"/>
          <w:lang w:bidi="ar-SA"/>
        </w:rPr>
        <w:t>سبعمئة عام، بدليل عليه السلام عمر الدنيا سبعة أيام من أيام الآخرة، وبعثت في اليوم السادس،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يوماً عند ربك كألف سنة ممّا تعدّون</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هذا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علمها عند ربي في كتاب لا يضلّ ربّي ولا ينسى</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انتهى للسنجاري</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الطوفان بعد هبوط آدم بألفين ومئتين وأربعين سنة، وبين مولد ابراهيم عليه السلام والهجرة النبوية ألفان وثمانمئة وثلاث وسبعين سنة، والاختلاف في ذلك كثير، قاله العليمي في تاريخ القدس</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ظهيرة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ويروي أنّ قبر حوّاء بجدة، واللّه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الفاكهي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رباط وجدّة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الحديث لايلائم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حوّل ساحل مكّة من الشعيبة إلى جدّة، وكذا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عن ابن حيرانة رأى بجدّة أثر سور محدق بها، وأن بها مسجدين ينسبان الى عمر بن الخطاب</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bookmarkStart w:id="238" w:name="pg1454_21640"/>
    </w:p>
    <w:p>
      <w:pPr>
        <w:pStyle w:val="Heading2"/>
        <w:numPr>
          <w:ilvl w:val="1"/>
          <w:numId w:val="1"/>
        </w:numPr>
        <w:rPr/>
      </w:pPr>
      <w:bookmarkStart w:id="239" w:name="__RefHeading___Toc390759_383892988"/>
      <w:bookmarkStart w:id="240" w:name="_Toc87"/>
      <w:bookmarkEnd w:id="238"/>
      <w:bookmarkEnd w:id="239"/>
      <w:r>
        <w:rPr>
          <w:rtl w:val="true"/>
        </w:rPr>
        <w:t>[</w:t>
      </w:r>
      <w:r>
        <w:rPr>
          <w:rtl w:val="true"/>
        </w:rPr>
        <w:t>الختام</w:t>
      </w:r>
      <w:r>
        <w:rPr>
          <w:rtl w:val="true"/>
        </w:rPr>
        <w:t>]</w:t>
      </w:r>
      <w:bookmarkEnd w:id="240"/>
    </w:p>
    <w:p>
      <w:pPr>
        <w:pStyle w:val="BookText"/>
        <w:rPr/>
      </w:pPr>
      <w:r>
        <w:rPr>
          <w:rFonts w:ascii="Amiri" w:hAnsi="Amiri" w:eastAsia="Amiri" w:cs="Amiri"/>
          <w:color w:val="111111"/>
          <w:sz w:val="28"/>
          <w:sz w:val="28"/>
          <w:szCs w:val="28"/>
          <w:rtl w:val="true"/>
          <w:lang w:bidi="ar-SA"/>
        </w:rPr>
        <w:t>هذا آخر ما وجد بخطّ المرحوم المبرور، المستقر في دار الرحمة والسرور، العالم الرباني، والحبر الصمداني، آية اللّه في العالمين، السيد السند، والركن المعتمد، التقي النقيّ، الألمعيّ اللوذعيّ، السيد مهدي الطباطبائي الملقّب ببحر العلوم، أعلى اللّه درجته في الجنان، وألبسه ثوب المغفرة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حرّره وسطره امتثالًا لأمر العالم العلّامة والفاضل البحر الفهامة الكريم بن الكريم والعالم بن العالم، الذي فضائله لا تعدّ، وفواضله لاتحصى، جناب الشيخ عباس نجل الأجلّ الأكرم الشيخ علي، نجل شيخنا الأعظم الأكبر جعفر النجفي طاب ثراهما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الفراغ منه يوم الأحد السادس من شهر اللّه رجب المرجب من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وأسأل اللّه العفو والغفران، والحمد للّه أوّلًا وآخراً</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1" w:name="__RefHeading___Toc390761_383892988"/>
      <w:bookmarkStart w:id="242" w:name="_Toc88"/>
      <w:bookmarkEnd w:id="241"/>
      <w:r>
        <w:rPr>
          <w:rtl w:val="true"/>
        </w:rPr>
        <w:t>هوامش</w:t>
      </w:r>
      <w:bookmarkEnd w:id="2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بان جده احمد هو النبي صلى الله عليه و آله، وأما ان والده مالكي، انّ والده مالك له؛ طبقاً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ان دينه شافعي فهو أنّ دينه هو الذي سوف يشفع له في يوم القيامة، وكما أنّ اعتقاده هو بالدين الحنيف وهو الاسلام، وانّه يقول بالشفاعة في يوم القيامة، وانّ الحق دائماً مع سنة رسول اللّه المنضمّة إلى روايات اهل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با 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مع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البيت على ما يقارب السطر الواحد من الكتابة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الاصل هنا مايلي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السلطان مراد بن السلطان سليم بن السلطان سليمان‌بن السلطان سليم بن السلطان بايزيد بن السلطان محمد بن السلطان مراد بن السلطان محمد بن السلطان قلدرم با يزيد بن السلطان مراد بن اورخان بن السلطان عثمان، هكذا نسبه القطبي في تاريخه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الغرام؛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في تاريخ بلد اللَّه الحرام، لتقي‌الدين محمد بن أحمد بن علي‌الفاسي المكّي، المتوفى سنة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ألفه على نمط تاريخ الأزرقي، و حذف منه أسانيد الأحاديث، والكتاب في أربعين باباً زاد فيها الفاسي ما جدّ بعد الأزرقي، واختصره الفاسي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اعتمدنا على طبعة محققة، مطبوعة في دار الكتب العلميّة في بيروت بدون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ما بين المعقوفتين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وفي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وفي المخطوطة بدل ما بين المعقوفين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فطافت الملائكة بهذا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للازرقي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من تاريخ مكة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النصف الثاني من الكتاب وقد ضاع‌النصف الأول منه كما أشار إليه محقق الكتاب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النهرواني في 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والأزرقي في 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المخطوطة هنا مايلي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ظهيرة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أسس البيت وصلّى فيه وطاف به آدم، ولم يزل كذلك، حتى بعث اللَّه الطوفان فدرس مواضع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يشهد بان بناء الملائكة وبناء آدم عليه السلام بناء واحد،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زيتا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يشرف على المسجد الأقصى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السهيلي؛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عبداللَّه بن أحمد بن أصبغ بن حسن بن حسين‌بن سعدون الخثعمي الأندلسي المالقي؛ أبو القاسم، وأبو زيد،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الانف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التعريفات في مبهمات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سمع من ابن العربي وطائفة، وأخذ النحو والأدب عن ابن الطراوة والقراءات عن أبي داود والصغير؛ سليمان بن يحيى، كان جامعاً بين علوم كثيرة؛ التاريخ والحديث والتفسير وأصول الفقه وعلم الرجال والأنساب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السهيلي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أنباء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وانظر أخبار مكة؛ للازرقي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وغرباً ويمناً وشاماً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شدّة سواده لأنّه أصابه الحريق مرة بعد مرة في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رضمه رضماً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التنضيد،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رضم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نضّده، والرضم والرضام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 العظيمة يرضم بعضها فوق بعض في الأبنية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زيتا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يشرف على المسجد الأقصى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اخبار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وتاريخ مكة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وتاريخ مكة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للارزقي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للارزقي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زيتا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يشرف على المسجد الأقصى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الإعلام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وفي المخطوطة بدل ما بين المعقوفين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وثابت عليه خزاعة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المعقوفات من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تفصيل ذلك في كتاب الإعلام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وكتب هنا في هامش المخطوطة ما 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مقابلة على التي بخط السيد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المعقوفين من المصدر، 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وعنها 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عرضها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سبل الهدى والرشاد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وانظر سيرة ابن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مرة بن كلاب؛ من قريش؛ من العدنانية،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زهرة بن كلاب‌بن مرة،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وعبد الرحمن بن عوف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بنت وهب أمّ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 في معرفة أنساب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قريش؛ من العدنانية،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مناف بن قصي،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حبى بنت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لؤي بن غالب؛ من قريش، وكان لمخزوم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وعامر، وعمران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عدو رسول اللَّه، وأخوه العاص، قتلا كافرين ببدر، وأخوهما سلمة بن هشام أسلم فكان من خيار المسلمين،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التابعي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هصيص؛ من قريش؛ من العدنانية؛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جمح بن عمرو بن هصيص، كان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حذافة، 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سعد بن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محذورة؛ مؤذّن رسول اللَّه صلى الله عليه و آله، وأخوه أبي بن خلف عدوّ رسول اللَّه صلى الله عليه و آله، وكلدة ابن خلف بن حذافة بن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هصيص، من قريش، من العدنانية،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عمرو بن هصيص، كان له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وسعيد، فمن بني سعيد بن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عدي بن سهم، وابنه الحارث بن قيس من المستهزئين برسول اللَّه صلى الله عليه و آله، ومنهم عبد اللَّه بن الزبعرى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سعد بن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بن وائل بن هشام بن سعيد بن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قصي بن كلاب؛ من العدنانية، وكان لعبد الدار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وعبد مناف، والسباق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بن‌طلحة بن‌أبي‌طلحة بن عبد العزى بن‌عثمان بن عبد الدار، وهو الذي أخذ منه النبي صلى الله عليه و آله مفتاح الكعبة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أنهم أحد بطون بني أسد بن قصي بن كلاب الذين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من العوام، وحكيم بن حزام بن خويلد بن أسد، وهو ابن عم الزبير بن العوام، ومنهم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زوجة النبي صلى الله عليه و آله، وورقة بن نوفل كذلك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مهدي بحر العلوم، تحفة الكرام في تاريخ مكة وبيت الله الحرام،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لؤي بن غالب؛ من العدنانية،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عدي بن كعب بن‌سعد بن تيم بن مرة، وكان لكعب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رزاح، وعويج، فمن بني رزاح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ومن بني عويج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عبد اللَّه، المعروف بالنحّام؛ بفتح النون وتشديد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ففاجأنا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سبل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يفجنا إلّاالأمين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 إليه فسر في خير 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رضينا ذاك عنه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يد منه علينا عظيمة يروح بها ركب العراق ويغتدي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سبل الهدى والسلام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وانظر سيرة ابن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كتاب الحج، باب فضل مكّة وبنيانها، الحديث </w:t>
      </w:r>
      <w:r>
        <w:rPr>
          <w:rFonts w:eastAsia="Amiri" w:cs="Amiri" w:ascii="Amiri" w:hAnsi="Amiri"/>
          <w:color w:val="111111"/>
          <w:sz w:val="28"/>
          <w:szCs w:val="28"/>
          <w:lang w:bidi="ar-SA"/>
        </w:rPr>
        <w:t>1509</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كتاب الحج، الحديث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وذيله في الحديث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عزّالدين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فتح الباري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عزالدين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عليه في مرآة الجنان، وانظر التاريخ القويم المجلد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اوّله وسكون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الأخشب، والاخشب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الخشن‌الغليظ،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يرتقى فيه، والأخشبان جبلان يضافان إلى مكة تارة وإلى منى اخرى،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قبيس، والآخر الجبل الاحمر المشرف على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هامش اخبار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للأزرقي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ونقل نص ذلك عن الأزرقي في التاريخ القويم، المجلد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في أخبار مكّة للفاكهي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ضرب فسطاطاً في المسجد فكان فيه نساء يسقين الجرحى ويداوينهم ويطعمن الجائع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يخرج علينا من هذا الفسطاط أُسد كأنّها تخرج من عرينها فمن يكفينيه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أهل الشام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جنّ الليل وضع شمعة في طرف رمح ثمّ ضرب فرسه حتّى طعن الفسطاط فالتهب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والكعبه يومئذ مؤزره بطنافس حتّى احترقت الكعبة واحترق يومئذ فيها قرنا الكبش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جدّ صاحب الجامع اللطيف، وهو المسمى بابن ظهيرة أيضاً، صاحب المنسك‌الكبير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تخريج الحديث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ونقله عنه في التاريخ القويم، المجلد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 القويم، المجلد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بناها بالرصاص المذاب المخلوط بالورس، وهو نبت أصفر يزرع باليمن ويصبغ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وانظر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والتاريخ القويم، المجلد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بناء الكعبة في زمن الفاكهي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تاريخ ابن جرير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الآنف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للسنجاري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ونقل بعض ذلك الازرقي في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وستين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 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السنجاري في منائح الكرم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في المخطوطة بمقدار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حاشية الكشاف، في 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المخطوطة، وبعده بياض بمقدار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عنون الكثيب الأحمر وأراد توضيحه فيما بعد، ولم يصدر من قلمه الشريف ذلك، هذا وقد ورد ذكر الأكمة الحمراء في موضعين من هذا الكتاب هما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جدي، عن سعيد بن سالم، عن ابن جريح، عن مجاهد،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الكعبة قد خفي ودرس زمن الطوفان فيما بين نوح وإبراهيم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موضعه أكمة حمراء لا تعلوها السيول، غير أن الناس كانوايعلمون أن موضع البيت فيما هنالك من غير تعيين محله، وكان يأتيه المظلوم والمتعوّذ من أقطار الأرض، ويدعو عنده المكروب، وما دعاعنده أحد الّا استجيب‌له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يحجون إلى موضع البيت، حتى بوّأ اللَّه مكانه لإبراهيم عليه السلام لما أراد عمارة بيته وإظهار بنيته وشعائره، فلم يزل منذ أهبط اللَّه سبحانه وتعالى آدم إلى الأرض معظّماً عند الأمم والملل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الانبياء يحجّونه ولايعلمون مكانه حتى بوّأه اللَّه لخليله وأعلمه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آدم أوّل من أسّس البيت وصلّى فيه، ثمّ إنّ ابراهيم عليه السلام امر ببناء البيت وكان عمره إذ ذاك مئة سنة، فوفد مكّة من الشام وهي وفدته الثالثة، فادرك اسماعيل تحت دوحة قريباً من زمزم وهو يبري نبلًا، فلما رآه قام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اسماعيل إنّ اللّه أمرني أن ابني له بيتاً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أكمة حمراء 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سنّ اسماعيل إذ ذاك ستّة وثلاثون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سنة، وفي رواية ذكرها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فعزما على البناء وجمعا الحجارة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ما قال،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عبدتها غطفان، اول من اتخذها ظالم بن أسعد، فوق ذات عرق الى البستان بتسعة أميال، بنى عليها بيتاً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وكانوا يسمعون فيها الصوت، فبعث اليها رسول اللّه صلى الله عليه و آله خالد بن الوليد فهدم البيت وأحرق السمرة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لابن ظهيرة في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 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هنا من 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وتاريخ مكة المشرفة؛ لابن الضياء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وتاريخ مكة المشرفة؛ لابن الضياء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بالقدس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زيتا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جبل يشرف على المسجد الأقصى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النورة أو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اسم كتاب ابن ظهيرة؛ جدّ مؤلف الجامع اللطيف، كما في الصفحة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الجامع اللطيف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المشرّفة؛ لابن الضياء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المشرفة؛ لابن الضياء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المشرفة؛ لابن الضياء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القضاعي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وانظر أقوال اخرى في مدفنه عليه السلام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أكثر المصادر، واعله 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المصادر الاخرى، وكذا في‌الموارد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 تاريخ مكة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تفصيل ذلك في تاريخ مكة المشرفة؛ لابن الضياء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ظاهرا، ولعلّ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البناء السابع للكعبة الشريفة 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ظاهرا، ولعلّ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ظاهرا، ولعلّ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البناء السابع للكعبة الشريفة 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قصي بن كلاب، كما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في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اخو عملاق، كما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وقد وليت قبيلة طسم مكة قبل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العقد الثمين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وفي العقد الثمين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إياد ورجلًا من مضر خرجا يتصيّدان، فمرت بهما إرنب، فاكتنفاها يرميانها، فرماها الإيادي فنزل سهمه فنظم قلب المضري، فقتله، فبلغ الخبر مضر، فاستغاثت بفهم وعدوان، يطلبون لهم قود صاحبهم،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أخطأه، فأبت فهم وعدوان الّا قتله، فتناوش الناس بينهم بالمدور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 مضر من أياد ظفراً، فقالت لهم إياد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أجّلونا ثلاثاً فلن نساكنكم أرضكم، فأجّلوهم ثلاثاً، فظعنوا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بشرح النووي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والزيادة من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تاريخ مكّة المشرّفة؛ لابن الضياء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عنه السنجاري في 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ظاهرا، ولعلها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الكتاب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 هذه الحادثة في ملحق 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منائح الكرم بأخبار مكة وولاة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عشرين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اقتضتها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منائح الكرم بأخبار مكة وولاة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بذلك الواقع الى الابواب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الابقار التي تجرّ ألواح الحراثة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الهامش المخطوطة هنا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كلام الشيخ احمد بن علان الصديقي، وكان على رأس الأقلّية التي عارضت تنظيف المسجد الحرام ريثما يرد الأمر من السلطان، وقد جمع يوميات تاريخ بناء الكعبة في كتاب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أنباء المؤيّد الجليل مراد ببناء بيت الوهاب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بحساب الجمل تساوي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 وبحذف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منائح الكرم بأخبار مكة وولاة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منائح الكرم بأخبار مكة وولاة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منائح الكرم بأخبار مكة وولاة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قد أتى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عليه، و نقل نصاً في 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اخبار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استمر 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ثم البست‌الكعبة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تركية،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المدفعية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المخطوطة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ملحق أخبار مكة؛ للأزرقي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ايوب صبري باشا جمع الفتاوى واجوبة العلماء عليها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بنصّها باللغتين العربية والتركية، ولم نقف على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السنجاري في 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منائح الكرم بأخبار مكة وولاة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من الشهر التالي، لا جمادى الاولى المذكور سابقا، ثم انّ المحقق رشدي صالح، محقق كتاب اخبار مكة، قد الحق بالجزء الأوّل ما حصل له مما أوضحه الازرقي واتفق عليه المؤرخون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الكعبة للمرة الحادية عشرة عام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عهد السلطان مراد العثمانى، وذكر تفصيل البناء في الصفحات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ملحق أخبار مكة،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منائح الكرم بأخبار مكة وولاة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جمادى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والعبارة غير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غير واضحة في المخطوطة، وفي ملحق اخبار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وقصدابن شمس الدين رفعه من محلّه ورفع الحجر تحته، اخذ عبدالرحمن بن زين البنّاء وصار يقلع به ما على ظهر الحجر الاسود من فضة وجير، فقوّس به في وسط الحجر والتكي، فإذا يقطع وجه الحجر الأسود انقشر ماكان تحتها وتفارق ماكان بينها وكادت تسقط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والعبارة غير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وفي ملحق اخبار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منائح الكرم بأخبار مكة وولاة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منائح الكرم بأخبار مكة وولاة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منائح الكرم بأخبار مكة وولاة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منائح الكرم بأخبار مكة وولاة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 عشرين شعبان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ملحق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الخصوصية التي حواها بناء الحجّاج حتى عدّ محوراً لهذا الحكم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الأزرقي ذرع البيت من خارجها وداخلها في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وفي الموارد المشابهة، وصححناه على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ومحله بياض فى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من المصدر، وكذا في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المصدر،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هنا نقله السنجاري في 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المعقوفين من المصدر، ومحله بياض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ابن ظهيرة في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والاية من سورة 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والحديث أخرجه الكحلاني في سبل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ابن ظهيرة في الجامع اللطيف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المسبحي عن ابن الضياء في تاريخ مكّة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معناه الفاسي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وانظر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مهدي بحر العلوم، تحفة الكرام في تاريخ مكة وبيت الله الحرام،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 في تاريخ مكة المشرفة والمسجد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ابن الضياء في تاريخ مكّة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عليه، ونقل معناه في هامش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وفيه ذكر العمالقة ايضاً، وانظر اخبار الحجر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ذكره في هامش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في المخطوطة 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ومابين المعقوفتين من الكامل لابن الاثير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ونقل معناه ابن الضياء في تاريخ مكّة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ذلك عنه في 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شفاء الغرام،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ذلك الفاسي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وذكره الفاسي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معناه الفاسي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الفاسي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ظهيرة في الجامع اللطيف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المطبوعة من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ونقل معناه ابن ظهيرة فى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ونقل معناه ابن ظهيرة فى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وانظر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هامش المخطوطة، وفي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ونقل كلّ ذلك الفاسي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ورواه الفاسي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وشفاء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 المعقوفتين من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وشفاء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على حاشية الجامع اللطيف، الّا انّ النص مع التفصيل موجود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وانظر 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ظاهرا، وفي الجامع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الميلق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وشفاء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الفاسي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وتقدم عن الجامع اللطيف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منائح الكرم بأخبار مكة وولاة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مع اختلاف</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وشفاء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والجامع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هذا وقد ذكر الفاسي في شفاء الغرام تفسير وبيان هذه الكلمات،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القباطي فهي جمع 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ثوب من ثياب مصر رقيق أبيض كان منسوباً إلى القبط، وهم أهل المصر، والضم فيها من تغيير النسب، وهذا في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الناس فقبطي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الوصايل فثياب حمر مخططة 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الحبرات فجمع حبرة، وهو ما كان من برود مخططة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حبرة وبرد حبر على الوصف وعلى الاضافة، وهو من ثياب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العصب فهو برود يمانية يعصب غزلها، أي يجمع ويشدّ ثم يصبغ وينسج، فنأى موسى لبقايا عصب منه أبيض، ثم يأخذه صبغ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عصب وبرود عصيب بالتنوين والاضافة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الانماط فضرب من البسط، واحدها نمط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تفسير ذلك كله على ما ذكرنا من يعتمد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وانظر القاموس المحيط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وما بين المعقوفات من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واخبار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وانظر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اقتضاها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الجامع اللطيف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المعقوفتين من شفاء الغرام،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التاريخ القويم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وانظر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في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المخطوطة، وكتب الناسخ بعدها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والحفرة لم ترخّم الّا بعد قدوم ابن‌جبير الى مكة، وكان قدومه في سنة تسع وسبعين وخمسمئة، كما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منائح الكرم بأخبار مكة وولاة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الازرقي عن مجاهد في 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عليه، راجع ما ذكره السنجاري عن المقام في 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ونقله ابن ظهيرة في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وانظر تاريخ مكّة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 نهشل ابنة عبيدة بن أبي أحيحة سعيد بن العاصي، وإنّما سمي السيل باسمها لأنّه‌ذهب بها فماتت فيه، كما ذهب بمقام ابراهيم عليه السلام، وذلك في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في هامش 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صغير شديد الفتل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وقد نقل عن مالك في المدونة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كان في عهد ابراهيم عليه السلام في مكانه اليوم، وكان أهل الجاهلية ألصقوه بالبيت خيفة السيل، فكان كذلك في عهد النبي عليه السلام وعهد أبي بكر، فلما ولي عمر ردّه بعد أن قاس موضعه بخيوط قديمة قيس بها حين أخّروه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ومعناه في 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نقله في هامش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وانظر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الفاسي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ونقله الفاسي عن ابي عروبة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وقال الفاسي في شفاء الغرام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الفاكهي باسناده عن سعيد بن جبير،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المقام في وجه الكعبة، وانّما قام ابراهيم عليه حين ارتفع البنيان، فأراد ان يشرف على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الناس خشي عمربن الخطاب ان يطأوه باقدامهم، فأخّره إلى موضعه الذي هو به اليوم حذاء موضعه الذي كان قدام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وانظر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وشفاء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الفاسي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اقتضتها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الضياء معنى ذلك في تاريخ مكة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وتحفة الكرام باخبار البلد الحرام هو اختصار لكتابه 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تحوط عليه بالتراب خوفاً من أن يسيل،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بطوله من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وما بين المعقوفات من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وانظر معناه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وانظر اخبار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وانظر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والزيادات من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بل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 الأزرقي في 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ومعناه في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وقد حدد الفاسي سقاية العباس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اقتضاها السياق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معنى ذلك الفاسي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هزمة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ضربته، حيث ضربها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الغذاء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لكونها بالحرم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في‌الجامع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وشباعة العيال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ظهيرة لم يدر معنى الجملة لوقوع التحريف في نقل الحديث عنده هنا، وكان قدنقله صحيحاً في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جامعه عند ذكره لحديث رؤيا عبد المطلب في‌ذلك، وأنها بين الفرث والدم عند نقرة الغراب الاعصم عند قرية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 العلّامة السيد محمد حسين الجلالي هذه الفقرة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الاعتبار في سيرة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لقصّة حفر زمزم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بوجود النمل على الماء قد أثبته التجارب؛ فان النمل لا يتواجد الّا في‌القرب منها، ومن وجودها يمكن الوصول إلى وجود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موارد 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منقول من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بتصرف يسير، وانظر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نقله عن الازرقي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يقتضيه السياق، وفي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سكنتم حول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معناه القطب النهرواني في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رشدي الصالح؛ محقق اخبار مكة، في هامش اخبار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اخبار مكه للازرقي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والاعلام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ذلك الفاسي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اخبار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ومعناه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الجامع اللطيف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المخطوطة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باب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ومابين المعقوفتين من شفاء الغرام والجامع‌اللطيف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شفاء الغرام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وفي المصدر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تاريخ مكة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كتاب المناقب، باب فضل مكة، ح </w:t>
      </w: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ابن ظهيرة في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وتقدم مثل ذلك عن السنجاري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ابن ظهيرة في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وانظر ذرع المسجد الحرام في شفاءالغرام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وقد تعرّض لذكر اساطين المسجد كلّ من الأزرقي في 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والفاسي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اقتضاها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المخطوطة، وفي الجامع اللطيف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السدة؛ لكونه سدّ ثم 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الجامع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بذلك لكونه عند دار كانت تسمى قديماً دار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الّا انّ الازرقي ذكر عدد ابواب المسجد فى اخبار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والفاسي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وابن ظهيرة في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وقد ورد ذكر قبب ومنائر المسجد الحرام في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مهدي بحر العلوم، تحفة الكرام في تاريخ مكة وبيت الله الحرام،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وحرثوا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وتداولت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المخطوطة، وفي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في المصدر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السعي في موضع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بعمارته التي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والزيادة من المصدر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الفاسي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شفاء الغرام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ذكره الفاسي عن الصفا والمروة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مخلاف، وهو مجموعة من القرى والبلاد التي تمتد إليها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حكي‌ذلك عن مالك في تفسيره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الحجاز، فقد فسّره الاكثرون بمكة والمدينة واليمامة فقط، انظر فيض القدير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ومواهب الجليل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وحواشي الشيرواني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ونقل معناه القطب في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وفتح الزاي وتشديد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طائفة من‌الحبوش يقيمون بهذا الجبل يسمون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الأخشب في اللغة كل جبل خشن غليظ، ذكر ذلك ابن الأثير، وانظر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وأخشبا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أبي قبيس وجبل الاحمر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حدّه الفاسي في شفاء الغرام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المعلاة من شق مكة الايمن ما جاوز دار الارقم بن ابي الارقم والزقاق الذي على الصفا يصعد منه إلى جبل ابي قبيس مصعداً في الوادي، فذلك كلّه من المعلاة ووجه الكعبة والمقام وزمزم واعلى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المعلاة من الشق الايسر من زقاق البقر الذي عند الطاحونة ودار عبد الصمد بن علي اللبان مقابل دار يزيد بن منصور الحميري خال المهدي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العروس، مصعداً الى قعيقعان ودار جعفر بن محمد ودار العجلة وما جاز سبيل قعيقعان إلى السويقة وقيقعان مصعداً، فذلك كله من المعلاة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التعليق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الازرقي في 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المسلك المتقسط على المنسك المتوسط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الاضاة تمدّ وتقصر، وهي مستنقع الماء، وهي بهمزة مفتوحة وضاد معجمة على‌وزن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ولبن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وسكون 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الحازمي، كما في شفاء الغليل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ولعل ما تقدم نقله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 علي في منسكه هذا القول عن الأزرقي، والجمع بأنّه أراد غير طريق أراد غيره من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بما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المسلك المتقسط على المنسك المتوسط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شرح المسلك المتقسط على المنسك المتوسط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الازرقي حدود عرفة في اخبار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وانكر ذلك القاضي عز الدين بن 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شرح المهذّب؛ للنووي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ونقل مقتطفات منه في التاريخ القويم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خضر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التاريخ القويم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الخلاف في ذلك في المجموع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التاريخ القويم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بعضهم للقول الأخير بقول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وارتفعوا عن بطن 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المجموع بشرح المهذب؛ للنووي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ذلك الكردي المكي في التاريخ القويم لمكّة وبيت اللّه الكريم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قدامة في الشرح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الفقهاء على أنّ من وقف به لا يجزئه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المسلك المتقسط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نمرة وهو في أواخر عرفة بقربها،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التاريخ القويم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مجتمعهم، وبالجيم طريقهم وحيث تسلك 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المحلى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ذلك ابن قدامة من حديث جابر في الشرح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التاريخ القويم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أخبار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المسلك المتقسط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الصخرات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الحجارات الكبار المفروشات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فانّها مظنّة موقفه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موقف النبي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وهي الفرجة وما اتسع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المرتفعة بالنسبة إلى سائر أرض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عند الصخرات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الكبار عند جبل الرحمة بحيث يكون الجبل بيمينك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المسلك المتقسط على المنسك المتوسط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 علي في المنسك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المزدلفة ما بين مأذمي عرفة و قرني محسّر بيميناً وشمالًا من تلك الشعاب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شرح المسلك المتقسط على المنسك المتوسط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المجموع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والمغني لابن قدامة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الحطاب الرعيني في مواهب الجليل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 ابن 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قول الشافعي في الام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معنى ذلك الشوكاني في فتح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جامع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لغة الفقهاء؛ لمحمد قلعجي،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قريب من مكة ضمن الحرم، يقيم فيه الحجاج أيام التشريق، سمي بذلك لما يمنى فيه من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 الحادي عشر والثاني عشر والثالث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الفقهي؛ للدكتور سعدي أبوحبيب،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قرب مكة، ينزلها الحجاج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فيها التذكير، والتأنيث، والصرف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والاجود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هو الاغلب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أضيفت إلى منى لاقامة الحاج بها لرمي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روايات بشأن منى،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المحاسن؛ لاحمد بن محمد بن خالد البرقي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جمع منى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عن بعض أصحابه، عن الحسن بن يوسف، عن زكريا بن محمد، عن مسعود الطائي، عن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الناس بمنى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الجمع لو تعلمون بمن أحللتم لايقنتم بالمغفرة بعد الخلف، ثم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 إذا أوسعت عليه في رزقه لم يفد الي في كل أربع لمحروم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لدينا منسك ابن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عن أحمد بن محمد بن أبي نصر عن أبي الحسن عليه السلام في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المحصب هو المكان الذي يستحب للحاج النزول فيه بعد انصرافه من منى، و هو مسيل بين مكة ومنى، وهو اقرب إلى مكة بكثير، وسمّي بالمحصّب لأنّه يجتمع فيه حصب من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معجم ألفاظ الفقه الجعفري؛ للدكتور أحمد فتح الله،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الفقهي؛ للدكتور سعدي أبوحبيب،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رمى الجمار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بمكة على طريق منى، ويسمى البطحاء، والابطح، وخيف بني كنانة، وهو إلى منى أقرب منه إلى مكة، وسمي بذلك لكثرة ما به من الحصا من جرف السيول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المسلك المتقسط على المنسك المتوسط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في شرح المسلك المتقسط على المنسك المتوسط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 والمعتمد ما ذكره غيره أنه بفناء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الصلاح على ما ذكره الفاسي في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السيد العاملي عن ابن ادريس في المدارك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 هو الوادي الذي بأصل الثنية البيضاء فى طريق جدة على يسار ذي طوى باسفل مكة، وسمى ايضاً وادي الزاهر لكثرة الاشجار والازهار التي كانت فيه قديماً، واما اليوم فيعرف باسم الشهداء؛ اشارة الى وقعه الحسين بن علي واهل بيته، وهذا الوادي هو من منتزهات مكة، وفيه بيوت ومقاهٍ عامرة، وقصر الملك عبد العزيز يسمى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اسس عام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موسى بن المهدي العباسي، ولي الخلافة عاماً واحداً من عام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ميلاد الحسين عام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وقتل عام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يوم التروية بفخ</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العلماء في الحسين بن علي شهيد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الحسن بن علي بن أبي طالب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دعاة الزيدية، قتل في زمن الهادي موسى بن المهدي العباسي، وحُمل رأسه اليه، نقل البخاري النسابة عن الجواد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لنا بعد الطف مصرع أعظم من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العابد ابن الحسن المثلث، الحسين بن علي، وهو الشهيد صاحب فخ، خرج ومعه جماعة من العلويين زمن الهادي موسى بن المهدي بن المنصور بمكة، وجاء موسى بن عيسى بن علي ومحمد بن سليمان بن المنصور فقتلاهم بفخ يوم التروية سنة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وحملا رأسه إلى الهادي، فأنكر الهادي فعلهما وامضاءهما حكم السيف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الفرج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كانت بيعة الحسين بن علي صاحب فخ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أبايعكم على كتاب اللّه وسنة رسوله، وعلى أن يطاع اللّه ولا يعصى، وأدعوكم الى الرضا من آل محمد صلى الله عليه و آله، وعلى أن نعمل فيكم بكتاب الله وسنة نبيه صلى الله عليه و آله، والعدل في الرعية، والقسم بالسوية، وعلى ان تقيموا معنا، وتجاهدوا عدونا، فإن نحن وفينا لكم وفيتم لنا، وإن نحن لم نف لكم فلا بيعة لنا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الامين في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شهيد فخ جواداً عظيم القدر، لحقته ذلة زمن الخليفة الهادي من أمير المدينة فخرج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شجاعاً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وفيه ذم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الفرج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رجاله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الجند بالرؤوس الى موسى بن عيسى العباسي وفيها رأس الحسين بن عليّ وعنده جماعة من ولد الحسن والحسين عليهما السلام، فلم يسأل احداً منهم إلّاموسى بن جعفر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انا للّه وانا اليه راجعون، مضى واللّه مسلماً صالحاً صواماً، آمراً بالمعروف ناهياً عن المنكر، ما كان في أهل بيته مثله، فلم يجبه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الامين في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هو المراد بالمدح الذي ذكر له في البلغة، ويؤيد ما ذكرناه ما جاء من المدح الكثير في حق زيد الشهيد مع خروجه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المجلسي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في الكافي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خرج الحسين بن علي المقتول بفخ واحتوى على المدينة دعا موسى بن جعفر الى البيعة،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لا تكلفني ماكلفّ ابن عمك عمك أبا عبد اللّه، فيخرج مني ما لا أريد، كما خرج من أبي عبد اللّه ما لم يكن يريد،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عرضت عليك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أردته دخلت فيه وإن كرهته لم أحملك عليه، 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 فقال له أبو الحسن موسى بن جعفر عليهما السلام حين 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انك مقتول فأجد الضراب؛ فإن القوم فسّاق يظهرون ايماناً ويسرّون خلافه، وإنا للّه وانّا إليه راجعون وأحتسبكم عند اللّه من عصبة، ثم خرج الحسين وكان من أمره ما كان، قتلوا كلهم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الامين في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دعوته الامام الى البيعة فلم تكن بيعته على انه امام وخليفة، بل كانت الى ما مر مما ذكره أبو الفرج فأراد ان يتقوى ببيعة الامام 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له الامام ما قال، لم يلزمه، وأجابه بكل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الفرج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قال لموسى بن جعفر في الخروج،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مقتول فأجد الضرب؛ فإن القوم فسّاق يظهرون إيماناً ويضمرون نفاقاً وشكاً، فإنّا للّه وإناإليه راجعون، وعند اللّه جل وعز احتسبكم من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رئي موسى بن جعفر بعد عتمة، وقد جاء الى الحسين صاحب فخ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تجعلني في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أبو نصر البخاري عن محمد الجواد بن علي الرضا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لنا بعد الطف مصرع أعظم من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ترجمة الحسين بن علي شهيد فخ في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اهملت هذه المقبرة، ولم تبق بمكة مقبرة غير مقبرة المعلاة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ونقل الطبري بعض ذلك في حوادث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الاعلمي،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وبذيلها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 الناس من مضرٍ حاموا ولا غضبوا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ربيعة والأحياء من يمن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ياويحهم كيف لم يرعوا لهم حرماً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رعى الفيل حق البيت ذي الركن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z\E\E</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الاعلمي،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شفاء الغرام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الرائق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وانظر حاشية رد المختار لابن عابدين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لايوجد كتابه لدينا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لايوجد لدينا، وورد مفاد ما قاله البرجندي في الدر المنضود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لايوجد الكتاب لدينا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لايوجد كتابه لدينا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فتح الباري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 القاضي عياض في هامش صحاح اللغة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لايوجد لدينا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المناسك لايوجد لدينا، وأما استشهد به فينظر في 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لايوجد لدينا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اللطائف لايوجد لدينا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هامش النسخة هنا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مكّة عين الأرض قد أصبحت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والحجر الأسود انسانها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وماؤها المالح في زمزم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وكلّ عين هكذا شأنها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z\E\E</w:t>
      </w:r>
    </w:p>
    <w:p>
      <w:pPr>
        <w:pStyle w:val="BookText"/>
        <w:rPr/>
      </w:pPr>
      <w:r>
        <w:rPr>
          <w:rFonts w:ascii="Amiri" w:hAnsi="Amiri" w:eastAsia="Amiri" w:cs="Amiri"/>
          <w:color w:val="111111"/>
          <w:sz w:val="28"/>
          <w:sz w:val="28"/>
          <w:szCs w:val="28"/>
          <w:rtl w:val="true"/>
          <w:lang w:bidi="ar-SA"/>
        </w:rPr>
        <w:t>لمحرّره بديهة، ويمكن نظم هذا المعنى بأحسن من هذا ولكن الوقت لم يسع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منقولة بالمعنى، انظر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ابن ظهيرة نصاً في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وانظر شفاء الغرام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الشارحتين لم يرد في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اذرع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وانظر حياة عبدالله والد النبي صلى الله عليه و آله فى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زيادة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التنبيه والاشراف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ذلك في هامش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السيوطي من مسالك الحنفاء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وعن‌الفخر الرازي من كتابه اسرار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بأخبار مكة وولاة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مهدي بحر العلوم، تحفة الكرام في تاريخ مكة وبيت الله الحرام،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ومراده بان جده احمد هو النبي صلى الله عليه و آله، وأما ان والده مالكي، انّ والده مالك له؛ طبقاً 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ومالك لأبيك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ان دينه شافعي فهو أنّ دينه هو الذي سوف يشفع له في يوم القيامة، وكما أنّ اعتقاده هو بالدين الحنيف وهو الاسلام، وانّه يقول بالشفاعة في يوم القيامة، وانّ الحق دائماً مع سنة رسول اللّه المنضمّة إلى روايات اهل البيت عليهم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ديدار با 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لقاء مع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البيت على ما يقارب السطر الواحد من الكتابة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الاصل هنا مايلي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السلطان مراد بن السلطان سليم بن السلطان سليمان‌بن السلطان سليم بن السلطان بايزيد بن السلطان محمد بن السلطان مراد بن السلطان محمد بن السلطان قلدرم با يزيد بن السلطان مراد بن اورخان بن السلطان عثمان، هكذا نسبه القطبي في تاريخه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في تاريخ بلد اللَّه الحرام، لتقي‌الدين محمد بن أحمد بن علي‌الفاسي المكّي، المتوفى سنة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ألفه على نمط تاريخ الأزرقي، و حذف منه أسانيد الأحاديث، والكتاب في أربعين باباً زاد فيها الفاسي ما جدّ بعد الأزرقي، واختصره الفاسي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اعتمدنا على طبعة محققة، مطبوعة في دار الكتب العلميّة في بيروت بدون تاريخ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هارون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المعقوفتين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علي بن الحسين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أيديهم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فطافت الملائكة بهذا البيت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للازرقي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من تاريخ مكة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النصف الثاني من الكتاب وقد ضاع‌النصف الأول منه كما أشار إليه محقق الكتاب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مكة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النهرواني في 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والأزرقي في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 الكعبة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تحت الكعبة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بحمد 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 هنا مايلي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ابن ظهيرة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أوّل من أسس البيت وصلّى فيه وطاف به آدم، ولم يزل كذلك، حتى بعث اللَّه الطوفان فدرس مواضع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يشهد بان بناء الملائكة وبناء آدم عليه السلام بناء واحد، انتهى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 زيتا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يشرف على المسجد الأقصى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السهيلي؛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عبداللَّه بن أحمد بن أصبغ بن حسن بن حسين‌بن سعدون الخثعمي الأندلسي المالقي؛ أبو القاسم، وأبو زيد،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الانف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التعريفات في مبهمات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سمع من ابن العربي وطائفة، وأخذ النحو والأدب عن ابن الطراوة والقراءات عن أبي داود والصغير؛ سليمان بن يحيى، كان جامعاً بين علوم كثيرة؛ التاريخ والحديث والتفسير وأصول الفقه وعلم الرجال والأنساب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السهيلي 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أنباء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وانظر أخبار مكة؛ للازرقي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أذرع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شرقاً وغرباً ويمناً وشاماً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وانما شدّة سواده لأنّه أصابه الحريق مرة بعد مرة في الجاهليّة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وانّما رضمه رضماً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التنضيد،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رضم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نضّده، والرضم والرضام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الصخور العظيمة يرضم بعضها فوق بعض في الأبنية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 زيتا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يشرف على المسجد الأقصى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اخبار مكة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وتاريخ مكة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وتاريخ مكة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للارزقي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للارزقي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مكة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 زيتا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يشرف على المسجد الأقصى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وثابت عليه خزاعة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وما بين المعقوفات من المصدر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ذلك في كتاب الإعلام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وكتب هنا في هامش المخطوطة ما يلى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مقابلة على التي بخط السيد رحمه اللّه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وردمه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وعنها 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عرضها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سبل الهدى والرشاد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وانظر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مرة بن كلاب؛ من قريش؛ من العدنانية،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زهرة بن كلاب‌بن مرة،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 وعبد الرحمن بن عوف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آمنة بنت وهب أمّ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 في معرفة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قريش؛ من العدنانية،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عبد مناف بن قصي، وأمه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حبى بنت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لؤي بن غالب؛ من قريش، وكان لمخزوم من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وعامر، وعمران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الوليد،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جهل؛ عدو رسول اللَّه، وأخوه العاص، قتلا كافرين ببدر، وأخوهما سلمة بن هشام أسلم فكان من خيار المسلمين،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المسيب التابعي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هصيص؛ من قريش؛ من العدنانية؛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جمح بن عمرو بن هصيص، كان له من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حذافة، وسعد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سعد بن 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محذورة؛ مؤذّن رسول اللَّه صلى الله عليه و آله، وأخوه أبي بن خلف عدوّ رسول اللَّه صلى الله عليه و آله، وكلدة ابن خلف بن حذافة بن 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هصيص، من قريش، من العدنانية،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عمرو بن هصيص، كان له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وسعيد، فمن بني سعيد بن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عدي بن سهم، وابنه الحارث بن قيس من المستهزئين برسول اللَّه صلى الله عليه و آله، ومنهم عبد اللَّه بن الزبعرى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بني سعد بن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العاص بن وائل بن هشام بن سعيد بن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عبد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قصي بن كلاب؛ من العدنانية، وكان لعبد الدار من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وعبد مناف، والسباق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بن‌طلحة بن‌أبي‌طلحة بن عبد العزى بن‌عثمان بن عبد الدار، وهو الذي أخذ منه النبي صلى الله عليه و آله مفتاح الكعبة يوم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أسد بن عبد 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أنهم أحد بطون بني أسد بن قصي بن كلاب الذين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من العوام، وحكيم بن حزام بن خويلد بن أسد، وهو ابن عم الزبير بن العوام، ومنهم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بنت خويلد زوجة النبي صلى الله عليه و آله، وورقة بن نوفل كذلك من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عدي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لؤي بن غالب؛ من العدنانية،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عدي بن كعب بن‌سعد بن تيم بن مرة، وكان لكعب من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رزاح، وعويج، فمن بني رزاح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ومن بني عويج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عبد اللَّه، المعروف بالنحّام؛ بفتح النون وتشديد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ففاجأنا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سبل الهدى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يفجنا إلّاالأمين محمّد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سبل الهدى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ديمة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سبل الهدى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سبل الهدى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بأكناف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سبل الهدى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أكف إليه فسر في خير مسند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سبل الهدى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رضينا ذاك عنه بعينه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سبل الهدى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لتلك يد منه علينا عظيمة يروح بها ركب العراق ويغتدي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سبل الهدى والسلام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وانظر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كتاب الحج، باب فضل مكّة وبنيانها، الحديث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ومسلم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كتاب الحج، الحديث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وذيله في الحديث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عزّالدين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عزالدين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مرآة الجنان، وانظر التاريخ القويم المجلد الثاني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الأخشب، والاخشب من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الخشن‌الغليظ،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يرتقى فيه، والأخشبان جبلان يضافان إلى مكة تارة وإلى منى اخرى،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 والآخر الجبل الاحمر المشرف على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اخبار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ونقل نص ذلك عن الأزرقي في التاريخ القويم، المجلد الثاني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إلّاأنّ في أخبار مكّة للفاكهي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الزبير ضرب فسطاطاً في المسجد فكان فيه نساء يسقين الجرحى ويداوينهم ويطعمن الجائع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يزال يخرج علينا من هذا الفسطاط أُسد كأنّها تخرج من عرينها فمن يكفينيه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من أهل الشام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فلمّا جنّ الليل وضع شمعة في طرف رمح ثمّ ضرب فرسه حتّى طعن الفسطاط فالتهب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والكعبه يومئذ مؤزره بطنافس حتّى احترقت الكعبة واحترق يومئذ فيها قرنا الكبش</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جدّ صاحب الجامع اللطيف، وهو المسمى بابن ظهيرة أيضاً، صاحب المنسك‌الكبير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 الحديث آنفاً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ونقله عنه في التاريخ القويم، المجلد الثاني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التاريخ القويم، المجلد الثاني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 إنّه بناها بالرصاص المذاب المخلوط بالورس، وهو نبت أصفر يزرع باليمن ويصبغ 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وانظر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والتاريخ القويم، المجلد الثاني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عليه بناء الكعبة في زمن الفاكهي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تاريخ ابن جرير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الآنف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باكستان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للسنجاري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ونقل بعض ذلك الازرقي في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أربع وستين من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السنجاري في منائح الكرم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المخطوطة بمقدار كلمة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حاشية الكشاف، في 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وبعده بياض بمقدار 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عنون الكثيب الأحمر وأراد توضيحه فيما بعد، ولم يصدر من قلمه الشريف ذلك، هذا وقد ورد ذكر الأكمة الحمراء في موضعين من هذا الكتاب هما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الأزرقي؛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جدي، عن سعيد بن سالم، عن ابن جريح، عن مجاهد،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الكعبة قد خفي ودرس زمن الطوفان فيما بين نوح وإبراهيم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موضعه أكمة حمراء لا تعلوها السيول، غير أن الناس كانوايعلمون أن موضع البيت فيما هنالك من غير تعيين محله، وكان يأتيه المظلوم والمتعوّذ من أقطار الأرض، ويدعو عنده المكروب، وما دعاعنده أحد الّا استجيب‌له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الناس يحجون إلى موضع البيت، حتى بوّأ اللَّه مكانه لإبراهيم عليه السلام لما أراد عمارة بيته وإظهار بنيته وشعائره، فلم يزل منذ أهبط اللَّه سبحانه وتعالى آدم إلى الأرض معظّماً عند الأمم والملل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الانبياء يحجّونه ولايعلمون مكانه حتى بوّأه اللَّه لخليله وأعلمه مكانه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عبدتها غطفان، اول من اتخذها ظالم بن أسعد، فوق ذات عرق الى البستان بتسعة أميال، بنى عليها بيتاً وسماه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 وكانوا يسمعون فيها الصوت، فبعث اليها رسول اللّه صلى الله عليه و آله خالد بن الوليد فهدم البيت وأحرق السمرة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بيروت،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لابن ظهيرة في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 ولاة الحرم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من 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وتاريخ مكة المشرفة؛ لابن الضياء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وتاريخ مكة المشرفة؛ لابن الضياء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بالقدس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 زيتا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جبل يشرف على المسجد الأقصى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النورة أو 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اسم كتاب ابن ظهيرة؛ جدّ مؤلف الجامع اللطيف، كما في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الجامع اللطيف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مكة المشرّفة؛ لابن الضياء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الكعب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مكة المشرفة؛ لابن الضياء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مكة المشرفة؛ لابن الضياء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القضاعي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وانظر أقوال اخرى في مدفنه عليه السلام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المصادر، واعله 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المصادر الاخرى، وكذا في‌الموارد التالية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وانظر تاريخ مكة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مكة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ذلك في تاريخ مكة المشرفة؛ لابن الضياء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ظاهرا،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البناء السابع للكعبة الشريفة 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ظاهرا،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ظاهرا،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البناء السابع للكعبة الشريفة 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قصي بن كلاب، كما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في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اخو عملاق، كما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وقد وليت قبيلة طسم مكة قبل قريش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وفي العقد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رجلًا من إياد ورجلًا من مضر خرجا يتصيّدان، فمرت بهما إرنب، فاكتنفاها يرميانها، فرماها الإيادي فنزل سهمه فنظم قلب المضري، فقتله، فبلغ الخبر مضر، فاستغاثت بفهم وعدوان، يطلبون لهم قود صاحبهم،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أخطأه، فأبت فهم وعدوان الّا قتله، فتناوش الناس بينهم بالمدور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فسمت مضر من أياد ظفراً، فقالت لهم إياد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أجّلونا ثلاثاً فلن نساكنكم أرضكم، فأجّلوهم ثلاثاً، فظعنوا قبل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بشرح النووي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والزيادة من المصدر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مكّة المشرّفة؛ لابن الضياء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السنجاري في 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ظاهرا، ولعلها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نقف على الكتاب المذكور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هذه الحادثة في ملحق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وانجذب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الصحيح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منائح الكرم بأخبار مكة وولاة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رابع عشرين شعبان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اقتضتها العبارة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منائح الكرم بأخبار مكة وولاة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ويكتب بذلك الواقع الى الابواب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الابقار التي تجرّ ألواح الحراثة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الهامش المخطوطة هنا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كلام الشيخ احمد بن علان الصديقي، وكان على رأس الأقلّية التي عارضت تنظيف المسجد الحرام ريثما يرد الأمر من السلطان، وقد جمع يوميات تاريخ بناء الكعبة في كتاب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أنباء المؤيّد الجليل مراد ببناء بيت الوهاب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بحساب الجمل تساوي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وبحذف أ تكون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منائح الكرم بأخبار مكة وولاة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الغداة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منائح الكرم بأخبار مكة وولاة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وصريعاً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منائح الكرم بأخبار مكة وولاة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فبهذا قد أتى تاريخه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و نقل نصاً في 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العمل استمر 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إلى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 ثم البست‌الكعبة الثوب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تركية،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 المدفعية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الليمون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ملحق أخبار مكة؛ للأزرقي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ايوب صبري باشا جمع الفتاوى واجوبة العلماء عليها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بنصّها باللغتين العربية والتركية، ولم نقف على الكتاب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السنجاري في 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منائح الكرم بأخبار مكة وولاة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والعشرين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من الشهر التالي، لا جمادى الاولى المذكور سابقا، ثم انّ المحقق رشدي صالح، محقق كتاب اخبار مكة، قد الحق بالجزء الأوّل ما حصل له مما أوضحه الازرقي واتفق عليه المؤرخون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الكعبة للمرة الحادية عشرة عام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في عهد السلطان مراد العثمانى، وذكر تفصيل البناء في الصفحات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ملحق أخبار مكة، فراجع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منائح الكرم بأخبار مكة وولاة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جمادى الثانية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والعبارة غير واضحة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غير واضحة في المخطوطة، وفي ملحق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وقصدابن شمس الدين رفعه من محلّه ورفع الحجر تحته، اخذ عبدالرحمن بن زين البنّاء وصار يقلع به ما على ظهر الحجر الاسود من فضة وجير، فقوّس به في وسط الحجر والتكي، فإذا يقطع وجه الحجر الأسود انقشر ماكان تحتها وتفارق ماكان بينها وكادت تسقط</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والعبارة غير واضحة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ملحق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الهندي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منائح الكرم بأخبار مكة وولاة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تكسرت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منائح الكرم بأخبار مكة وولاة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منائح الكرم بأخبار مكة وولاة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منائح الكرم بأخبار مكة وولاة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سادس عشرين شعبان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ملحق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يبيّن الخصوصية التي حواها بناء الحجّاج حتى عدّ محوراً لهذا الحكم دون غيره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الأزرقي ذرع البيت من خارجها وداخلها في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وفي الموارد المشابهة، وصححناه على المصادر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ومحله بياض فى المخطوطة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 وكذا في الموارد التالية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نقله السنجاري في 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من المصدر، ومحله بياض في المخطوطة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ظهيرة في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والاية من 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والحديث أخرجه الكحلاني في 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ظهيرة في الجامع اللطيف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المسبحي عن ابن الضياء في تاريخ مكّة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معناه 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وانظر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مهدي بحر العلوم، تحفة الكرام في تاريخ مكة وبيت الله الحرام،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مضمونه في تاريخ مكة المشرفة والمسجد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الضياء في تاريخ مكّة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ونقل معناه في هامش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وفيه ذكر العمالقة ايضاً، وانظر اخبار الحجر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ذكره في هامش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المخطوطة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ومابين المعقوفتين من الكامل لابن الاثير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ونقل معناه ابن الضياء في تاريخ مكّة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 في 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شفاء الغرام،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السهيلي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ذلك 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وذكره 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معناه الفاسي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خطأ</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ظهيرة في الجامع اللطيف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ونقل معناه ابن ظهيرة فى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ونقل معناه ابن ظهيرة فى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المخطوطة،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ونقل كلّ ذلك 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ورواه 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حاشية الجامع اللطيف، الّا انّ النص مع التفصيل موجود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وانظر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ظاهرا، وفي الجامع اللطيف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الميلق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وتقدم عن الجامع اللطيف آنفا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منائح الكرم بأخبار مكة وولاة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وآخر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هذا وقد ذكر الفاسي في شفاء الغرام تفسير وبيان هذه الكلمات،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القباطي فهي جمع 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ثوب من ثياب مصر رقيق أبيض كان منسوباً إلى القبط، وهم أهل المصر، والضم فيها من تغيير النسب، وهذا في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الناس فقبطي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غير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وما بين المعقوفات من المصدر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وانظر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اللطيف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شفاء الغرام،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جداره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التاريخ القويم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في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وكتب الناسخ بعدها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والحفرة لم ترخّم الّا بعد قدوم ابن‌جبير الى مكة، وكان قدومه في سنة تسع وسبعين وخمسمئة، كما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منائح الكرم بأخبار مكة وولاة الحرم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الازرقي عن مجاهد في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راجع ما ذكره السنجاري عن المقام في 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ونقله ابن ظهيرة في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وانظر تاريخ مكّة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ام نهشل ابنة عبيدة بن أبي أحيحة سعيد بن العاصي، وإنّما سمي السيل باسمها لأنّه‌ذهب بها فماتت فيه، كما ذهب بمقام ابراهيم عليه السلام، وذلك في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كما في هامش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صغير شديد الفتل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وقد نقل عن مالك في المدونة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المقام كان في عهد ابراهيم عليه السلام في مكانه اليوم، وكان أهل الجاهلية ألصقوه بالبيت خيفة السيل، فكان كذلك في عهد النبي عليه السلام وعهد أبي بكر، فلما ولي عمر ردّه بعد أن قاس موضعه بخيوط قديمة قيس بها حين أخّروه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ومعناه في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نقله في هامش الصفحة السابقة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ونقله الفاسي عن ابي عروبة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وقال 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الفاكهي باسناده عن سعيد بن جبير،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المقام في وجه الكعبة، وانّما قام ابراهيم عليه حين ارتفع البنيان، فأراد ان يشرف على البناء،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كثر الناس خشي عمربن الخطاب ان يطأوه باقدامهم، فأخّره إلى موضعه الذي هو به اليوم حذاء موضعه الذي كان قدام الكعبة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اقتضتها العبارة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الضياء معنى ذلك في تاريخ مكة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وتحفة الكرام باخبار البلد الحرام هو اختصار لكتابه شفاء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تحوط عليه بالتراب خوفاً من أن يسيل،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تحوضه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بطوله من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وما بين المعقوفات من المصدر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وانظر معناه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وانظر اخبار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والزيادات من المصدر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 بل قال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محلل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 الأزرقي في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ومعناه في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وقد حدد الفاسي سقاية العباس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معنى ذلك 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هزمة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ضربته، حيث ضربها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الغذاء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لكونها بالحرم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في‌الجامع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وشباعة العيال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 ظهيرة لم يدر معنى الجملة لوقوع التحريف في نقل الحديث عنده هنا، وكان قدنقله صحيحاً 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جامعه عند ذكره لحديث رؤيا عبد المطلب في‌ذلك، وأنها بين الفرث والدم عند نقرة الغراب الاعصم عند قرية النمل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يقتضيه السياق، وفي الاعلام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سكنتم حول الحرم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معناه القطب النهرواني في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رشدي الصالح؛ محقق اخبار مكة، في هامش اخبار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اخبار مكه للازرقي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ذلك 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اخبار مكة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ومعناه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الجامع اللطيف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زيادة باب الزيادة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ومابين المعقوفتين من شفاء الغرام والجامع‌اللطيف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شفاء الغرام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تاريخ مكة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كتاب المناقب، باب فضل مكة، ح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ظهيرة في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وتقدم مثل ذلك عن السنجاري آنفا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ظهيرة في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وانظر ذرع المسجد الحرام في شفاءالغرام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وقد تعرّض لذكر اساطين المسجد كلّ من الأزرقي في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وفي الجامع اللطيف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السدة؛ لكونه سدّ ثم فتح</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الجامع اللطيف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وسمي بذلك لكونه عند دار كانت تسمى قديماً دار 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الّا انّ الازرقي ذكر عدد ابواب المسجد فى اخبار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وابن ظهيرة في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وقد ورد ذكر قبب ومنائر المسجد الحرام في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مهدي بحر العلوم، تحفة الكرام في تاريخ مكة وبيت الله الحرام،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وحرثوا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الازرقي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وتداولت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وفي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السعي في موضع المسجد الحرام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بعمارته التي فيها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بجدار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وذرعوا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وسكتوا عليه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ووقع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والزيادة من المصدر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شفاء الغرام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ذكره الفاسي عن الصفا والمروة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مخلاف، وهو مجموعة من القرى والبلاد التي تمتد إليها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حكي‌ذلك عن مالك في تفسيره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الحجاز، فقد فسّره الاكثرون بمكة والمدينة واليمامة فقط، انظر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ومواهب الجليل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وحواشي الشيرواني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ونقل معناه القطب في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 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وفتح الزاي وتشديد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لانّ طائفة من‌الحبوش يقيمون بهذا الجبل يسمون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الأخشب في اللغة كل جبل خشن غليظ، ذكر ذلك ابن الأثير، وانظر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وأخشبا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أبي قبيس وجبل الاحمر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حدّه الفاسي في شفاء الغرام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المعلاة من شق مكة الايمن ما جاوز دار الارقم بن ابي الارقم والزقاق الذي على الصفا يصعد منه إلى جبل ابي قبيس مصعداً في الوادي، فذلك كلّه من المعلاة ووجه الكعبة والمقام وزمزم واعلى المسجد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السابق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الازرقي في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المسلك المتقسط على المنسك المتوسط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الاضاة تمدّ وتقصر، وهي مستنقع الماء، وهي بهمزة مفتوحة وضاد معجمة على‌وزن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فتاة، ولبن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 وسكون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الحازمي، كما في شفاء الغليل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ما تقدم نقله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الملّا علي في منسكه هذا القول عن الأزرقي، والجمع بأنّه أراد غير طريق أراد غيره من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يرتبط بما هنا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المسلك المتقسط على المنسك المتوسط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المسلك المتقسط على المنسك المتوسط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الازرقي حدود عرفة في اخبار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وانكر ذلك القاضي عز الدين بن جماعة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للنووي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ونقل مقتطفات منه في التاريخ القويم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خضر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القويم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الخلاف في ذلك في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التاريخ القويم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بعضهم للقول الأخير بقول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وارتفعوا عن بطن عرنة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بشرح المهذب؛ للنووي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الكردي المكي في التاريخ القويم لمكّة وبيت اللّه الكريم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قدامة في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الفقهاء على أنّ من وقف به لا يجزئه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المسلك المتقسط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نمرة وهو في أواخر عرفة بقربها، 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بعضهه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التاريخ القويم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المشاة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مجتمعهم، وبالجيم طريقهم وحيث تسلك الرجالة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ابن قدامة من حديث جابر في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التاريخ القويم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المسلك المتقسط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الصخرات أي الحجارات الكبار المفروشات السود، فانّها مظنّة موقفه صلّى اللّه عليه وسلّم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المسلك المتقسط على المنسك المتوسط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الملّا علي في المنسك المتوسط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 المزدلفة ما بين مأذمي عرفة و قرني محسّر بيميناً وشمالًا من تلك الشعاب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المسلك المتقسط على المنسك المتوسط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الحطاب الرعيني في مواهب الجليل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عن ابن 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قول الشافعي في 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معنى ذلك الشوكاني في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لغة الفقهاء؛ لمحمد قلعجي،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قريب من مكة ضمن الحرم، يقيم فيه الحجاج أيام التشريق، سمي بذلك لما يمنى فيه من الدماء</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 منسك ابن جماعة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شرح اللمعة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عن أحمد بن محمد بن أبي نصر عن أبي الحسن عليه السلام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 هو المكان الذي يستحب للحاج النزول فيه بعد انصرافه من منى، و هو مسيل بين مكة ومنى، وهو اقرب إلى مكة بكثير، وسمّي بالمحصّب لأنّه يجتمع فيه حصب من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وفي معجم ألفاظ الفقه الجعفري؛ للدكتور أحمد فتح الله،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الفقهي؛ للدكتور سعدي أبوحبيب،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رمى الجمار بمنى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بمكة على طريق منى، ويسمى البطحاء، والابطح، وخيف بني كنانة، وهو إلى منى أقرب منه إلى مكة، وسمي بذلك لكثرة ما به من الحصا من جرف السيول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المسلك المتقسط على المنسك المتوسط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شرح المسلك المتقسط على المنسك المتوسط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غير صحيح، والمعتمد ما ذكره غيره أنه بفناء مكّة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الصلاح على ما ذكره الفاسي في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السيد العاملي عن ابن ادريس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 هو الوادي الذي بأصل الثنية البيضاء فى طريق جدة على يسار ذي طوى باسفل مكة، وسمى ايضاً وادي الزاهر لكثرة الاشجار والازهار التي كانت فيه قديماً، واما اليوم فيعرف باسم الشهداء؛ اشارة الى وقعه الحسين بن علي واهل بيته، وهذا الوادي هو من منتزهات مكة، وفيه بيوت ومقاهٍ عامرة، وقصر الملك عبد العزيز يسمى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اسس عام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المهدي العباسي، ولي الخلافة عاماً واحداً من عام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عام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ميلاد الحسين عام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وقتل عام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يوم التروية بفخ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 العلماء في الحسين بن علي شهيد فخ</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اهملت هذه المقبرة، ولم تبق بمكة مقبرة غير مقبرة المعلاة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ونقل الطبري بعض ذلك في حوادث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سنة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الاعلمي،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وبذيلها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الاعلمي،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شفاء الغرام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وانظر حاشية رد المختار لابن عابدين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لايوجد كتابه لدينا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لايوجد لدينا، وورد مفاد ما قاله البرجندي في الدر المنضود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لايوجد الكتاب لدينا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لايوجد كتابه لدينا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 القاضي عياض في هامش 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لايوجد لدينا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المناسك لايوجد لدينا، وأما استشهد به فينظر في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لايوجد لدينا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عقود اللطائف لايوجد لدينا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هامش النسخة هنا ما يلي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منقولة بالمعنى، انظر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ظهيرة نصاً في 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الشارحتين لم يرد في المصدر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 اذرع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بسبعة أذرع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وانظر حياة عبدالله والد النبي صلى الله عليه و آله فى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التنبيه والاشراف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في هامش 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السيوطي من مسالك الحنفاء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وعن‌الفخر الرازي من كتابه اسرار التنزيل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بأخبار مكة وولاة الحرم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مهدي بحر العلوم، تحفة الكرام في تاريخ مكة وبيت الله الحرام،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306.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60059</Words>
  <Characters>263233</Characters>
  <CharactersWithSpaces>320659</CharactersWithSpaces>
  <Paragraphs>3350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2026-08-16T15:45:27Z</dcterms:created>
  <dc:creator>ghaemiyeh.com</dc:creator>
  <dc:description/>
  <dc:language>en-US</dc:language>
  <cp:lastModifiedBy/>
  <dcterms:modified xsi:type="dcterms:W3CDTF">2026-08-16T19:15:37Z</dcterms:modified>
  <cp:revision>1</cp:revision>
  <dc:subject/>
  <dc:title>تحفه الکرام فی تاریخ مکه و بیت الله الحرام</dc:title>
</cp:coreProperties>
</file>

<file path=docProps/custom.xml><?xml version="1.0" encoding="utf-8"?>
<Properties xmlns="http://schemas.openxmlformats.org/officeDocument/2006/custom-properties" xmlns:vt="http://schemas.openxmlformats.org/officeDocument/2006/docPropsVTypes"/>
</file>