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 درآمدی بر فرهنگ نامه اسرار و معارف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4556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94558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94560_37343814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694562_373438147">
            <w:r>
              <w:rPr>
                <w:webHidden/>
                <w:rStyle w:val="IndexLink"/>
                <w:rtl w:val="true"/>
              </w:rPr>
              <w:t>فصل اول</w:t>
            </w:r>
            <w:r>
              <w:rPr>
                <w:rStyle w:val="IndexLink"/>
                <w:rtl w:val="true"/>
              </w:rPr>
              <w:t xml:space="preserve">: </w:t>
            </w:r>
            <w:r>
              <w:rPr>
                <w:rStyle w:val="IndexLink"/>
                <w:rtl w:val="true"/>
              </w:rPr>
              <w:t>مقدمه و 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694564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694566_373438147">
            <w:r>
              <w:rPr>
                <w:webHidden/>
                <w:rStyle w:val="IndexLink"/>
                <w:rtl w:val="true"/>
              </w:rPr>
              <w:t>مقدمه‌</w:t>
            </w:r>
            <w:r>
              <w:rPr>
                <w:rStyle w:val="IndexLink"/>
                <w:rtl w:val="true"/>
              </w:rPr>
              <w:tab/>
            </w:r>
            <w:r>
              <w:rPr>
                <w:rStyle w:val="IndexLink"/>
              </w:rPr>
              <w:t>17</w:t>
            </w:r>
          </w:hyperlink>
        </w:p>
        <w:p>
          <w:pPr>
            <w:pStyle w:val="Contents4"/>
            <w:tabs>
              <w:tab w:val="clear" w:pos="8176"/>
              <w:tab w:val="right" w:pos="9026" w:leader="dot"/>
            </w:tabs>
            <w:rPr/>
          </w:pPr>
          <w:hyperlink w:anchor="__RefHeading___Toc2694568_373438147">
            <w:r>
              <w:rPr>
                <w:webHidden/>
                <w:rStyle w:val="IndexLink"/>
                <w:rtl w:val="true"/>
              </w:rPr>
              <w:t>یک</w:t>
            </w:r>
            <w:r>
              <w:rPr>
                <w:rStyle w:val="IndexLink"/>
                <w:rtl w:val="true"/>
              </w:rPr>
              <w:t xml:space="preserve">. </w:t>
            </w:r>
            <w:r>
              <w:rPr>
                <w:rStyle w:val="IndexLink"/>
                <w:rtl w:val="true"/>
              </w:rPr>
              <w:t>تعریف واژه‌ها و اصطلاحات‌</w:t>
            </w:r>
            <w:r>
              <w:rPr>
                <w:rStyle w:val="IndexLink"/>
                <w:rtl w:val="true"/>
              </w:rPr>
              <w:tab/>
            </w:r>
            <w:r>
              <w:rPr>
                <w:rStyle w:val="IndexLink"/>
              </w:rPr>
              <w:t>17</w:t>
            </w:r>
          </w:hyperlink>
        </w:p>
        <w:p>
          <w:pPr>
            <w:pStyle w:val="Contents5"/>
            <w:tabs>
              <w:tab w:val="clear" w:pos="7892"/>
              <w:tab w:val="right" w:pos="9026" w:leader="dot"/>
            </w:tabs>
            <w:rPr/>
          </w:pPr>
          <w:hyperlink w:anchor="__RefHeading___Toc2694570_373438147">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694572_373438147">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فلسفه</w:t>
            </w:r>
            <w:r>
              <w:rPr>
                <w:rStyle w:val="IndexLink"/>
                <w:rtl w:val="true"/>
              </w:rPr>
              <w:tab/>
            </w:r>
            <w:r>
              <w:rPr>
                <w:rStyle w:val="IndexLink"/>
              </w:rPr>
              <w:t>17</w:t>
            </w:r>
          </w:hyperlink>
        </w:p>
        <w:p>
          <w:pPr>
            <w:pStyle w:val="Contents5"/>
            <w:tabs>
              <w:tab w:val="clear" w:pos="7892"/>
              <w:tab w:val="right" w:pos="9026" w:leader="dot"/>
            </w:tabs>
            <w:rPr/>
          </w:pPr>
          <w:hyperlink w:anchor="__RefHeading___Toc2694574_373438147">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سرّ</w:t>
            </w:r>
            <w:r>
              <w:rPr>
                <w:rStyle w:val="IndexLink"/>
                <w:rtl w:val="true"/>
              </w:rPr>
              <w:tab/>
            </w:r>
            <w:r>
              <w:rPr>
                <w:rStyle w:val="IndexLink"/>
              </w:rPr>
              <w:t>17</w:t>
            </w:r>
          </w:hyperlink>
        </w:p>
        <w:p>
          <w:pPr>
            <w:pStyle w:val="Contents5"/>
            <w:tabs>
              <w:tab w:val="clear" w:pos="7892"/>
              <w:tab w:val="right" w:pos="9026" w:leader="dot"/>
            </w:tabs>
            <w:rPr/>
          </w:pPr>
          <w:hyperlink w:anchor="__RefHeading___Toc2694576_373438147">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علّت تامّه‌</w:t>
            </w:r>
            <w:r>
              <w:rPr>
                <w:rStyle w:val="IndexLink"/>
                <w:rtl w:val="true"/>
              </w:rPr>
              <w:tab/>
            </w:r>
            <w:r>
              <w:rPr>
                <w:rStyle w:val="IndexLink"/>
              </w:rPr>
              <w:t>18</w:t>
            </w:r>
          </w:hyperlink>
        </w:p>
        <w:p>
          <w:pPr>
            <w:pStyle w:val="Contents5"/>
            <w:tabs>
              <w:tab w:val="clear" w:pos="7892"/>
              <w:tab w:val="right" w:pos="9026" w:leader="dot"/>
            </w:tabs>
            <w:rPr/>
          </w:pPr>
          <w:hyperlink w:anchor="__RefHeading___Toc2694578_37343814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694580_373438147">
            <w:r>
              <w:rPr>
                <w:webHidden/>
                <w:rStyle w:val="IndexLink"/>
                <w:rtl w:val="true"/>
              </w:rPr>
              <w:t>دو</w:t>
            </w:r>
            <w:r>
              <w:rPr>
                <w:rStyle w:val="IndexLink"/>
                <w:rtl w:val="true"/>
              </w:rPr>
              <w:t xml:space="preserve">. </w:t>
            </w:r>
            <w:r>
              <w:rPr>
                <w:rStyle w:val="IndexLink"/>
                <w:rtl w:val="true"/>
              </w:rPr>
              <w:t>ضرورت و فواید بحث فلسفه و اسرار</w:t>
            </w:r>
            <w:r>
              <w:rPr>
                <w:rStyle w:val="IndexLink"/>
                <w:rtl w:val="true"/>
              </w:rPr>
              <w:tab/>
            </w:r>
            <w:r>
              <w:rPr>
                <w:rStyle w:val="IndexLink"/>
              </w:rPr>
              <w:t>18</w:t>
            </w:r>
          </w:hyperlink>
        </w:p>
        <w:p>
          <w:pPr>
            <w:pStyle w:val="Contents4"/>
            <w:tabs>
              <w:tab w:val="clear" w:pos="8176"/>
              <w:tab w:val="right" w:pos="9026" w:leader="dot"/>
            </w:tabs>
            <w:rPr/>
          </w:pPr>
          <w:hyperlink w:anchor="__RefHeading___Toc2694582_373438147">
            <w:r>
              <w:rPr>
                <w:webHidden/>
                <w:rStyle w:val="IndexLink"/>
                <w:rtl w:val="true"/>
              </w:rPr>
              <w:t>سه</w:t>
            </w:r>
            <w:r>
              <w:rPr>
                <w:rStyle w:val="IndexLink"/>
                <w:rtl w:val="true"/>
              </w:rPr>
              <w:t xml:space="preserve">. </w:t>
            </w:r>
            <w:r>
              <w:rPr>
                <w:rStyle w:val="IndexLink"/>
                <w:rtl w:val="true"/>
              </w:rPr>
              <w:t>منابع، روش و منطق پرداختن به فلسفه و اسرار</w:t>
            </w:r>
            <w:r>
              <w:rPr>
                <w:rStyle w:val="IndexLink"/>
                <w:rtl w:val="true"/>
              </w:rPr>
              <w:tab/>
            </w:r>
            <w:r>
              <w:rPr>
                <w:rStyle w:val="IndexLink"/>
              </w:rPr>
              <w:t>18</w:t>
            </w:r>
          </w:hyperlink>
        </w:p>
        <w:p>
          <w:pPr>
            <w:pStyle w:val="Contents5"/>
            <w:tabs>
              <w:tab w:val="clear" w:pos="7892"/>
              <w:tab w:val="right" w:pos="9026" w:leader="dot"/>
            </w:tabs>
            <w:rPr/>
          </w:pPr>
          <w:hyperlink w:anchor="__RefHeading___Toc2694584_373438147">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قرآن مجید</w:t>
            </w:r>
            <w:r>
              <w:rPr>
                <w:rStyle w:val="IndexLink"/>
                <w:rtl w:val="true"/>
              </w:rPr>
              <w:tab/>
            </w:r>
            <w:r>
              <w:rPr>
                <w:rStyle w:val="IndexLink"/>
              </w:rPr>
              <w:t>18</w:t>
            </w:r>
          </w:hyperlink>
        </w:p>
        <w:p>
          <w:pPr>
            <w:pStyle w:val="Contents5"/>
            <w:tabs>
              <w:tab w:val="clear" w:pos="7892"/>
              <w:tab w:val="right" w:pos="9026" w:leader="dot"/>
            </w:tabs>
            <w:rPr/>
          </w:pPr>
          <w:hyperlink w:anchor="__RefHeading___Toc2694586_373438147">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 xml:space="preserve">سنت و روایات اهل بیت </w:t>
            </w:r>
            <w:r>
              <w:rPr>
                <w:rStyle w:val="IndexLink"/>
                <w:rtl w:val="true"/>
              </w:rPr>
              <w:t>(</w:t>
            </w:r>
            <w:r>
              <w:rPr>
                <w:rStyle w:val="IndexLink"/>
                <w:rtl w:val="true"/>
              </w:rPr>
              <w:t>علیهم السلام</w:t>
            </w:r>
            <w:r>
              <w:rPr>
                <w:rStyle w:val="IndexLink"/>
                <w:rtl w:val="true"/>
              </w:rPr>
              <w:t>)</w:t>
              <w:tab/>
            </w:r>
            <w:r>
              <w:rPr>
                <w:rStyle w:val="IndexLink"/>
              </w:rPr>
              <w:t>19</w:t>
            </w:r>
          </w:hyperlink>
        </w:p>
        <w:p>
          <w:pPr>
            <w:pStyle w:val="Contents5"/>
            <w:tabs>
              <w:tab w:val="clear" w:pos="7892"/>
              <w:tab w:val="right" w:pos="9026" w:leader="dot"/>
            </w:tabs>
            <w:rPr/>
          </w:pPr>
          <w:hyperlink w:anchor="__RefHeading___Toc2694588_373438147">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عقل‌</w:t>
            </w:r>
            <w:r>
              <w:rPr>
                <w:rStyle w:val="IndexLink"/>
                <w:rtl w:val="true"/>
              </w:rPr>
              <w:tab/>
            </w:r>
            <w:r>
              <w:rPr>
                <w:rStyle w:val="IndexLink"/>
              </w:rPr>
              <w:t>19</w:t>
            </w:r>
          </w:hyperlink>
        </w:p>
        <w:p>
          <w:pPr>
            <w:pStyle w:val="Contents5"/>
            <w:tabs>
              <w:tab w:val="clear" w:pos="7892"/>
              <w:tab w:val="right" w:pos="9026" w:leader="dot"/>
            </w:tabs>
            <w:rPr/>
          </w:pPr>
          <w:hyperlink w:anchor="__RefHeading___Toc2694590_373438147">
            <w:r>
              <w:rPr>
                <w:webHidden/>
                <w:rStyle w:val="IndexLink"/>
                <w:rtl w:val="true"/>
              </w:rPr>
              <w:t xml:space="preserve">تفاوت عرصه </w:t>
            </w:r>
            <w:r>
              <w:rPr>
                <w:rStyle w:val="IndexLink"/>
                <w:rtl w:val="true"/>
              </w:rPr>
              <w:t>«</w:t>
            </w:r>
            <w:r>
              <w:rPr>
                <w:rStyle w:val="IndexLink"/>
                <w:rtl w:val="true"/>
              </w:rPr>
              <w:t>استنباط</w:t>
            </w:r>
            <w:r>
              <w:rPr>
                <w:rStyle w:val="IndexLink"/>
                <w:rtl w:val="true"/>
              </w:rPr>
              <w:t xml:space="preserve">» </w:t>
            </w:r>
            <w:r>
              <w:rPr>
                <w:rStyle w:val="IndexLink"/>
                <w:rtl w:val="true"/>
              </w:rPr>
              <w:t xml:space="preserve">و </w:t>
            </w:r>
            <w:r>
              <w:rPr>
                <w:rStyle w:val="IndexLink"/>
                <w:rtl w:val="true"/>
              </w:rPr>
              <w:t>«</w:t>
            </w:r>
            <w:r>
              <w:rPr>
                <w:rStyle w:val="IndexLink"/>
                <w:rtl w:val="true"/>
              </w:rPr>
              <w:t>فلسفه و اسرار</w:t>
            </w:r>
            <w:r>
              <w:rPr>
                <w:rStyle w:val="IndexLink"/>
                <w:rtl w:val="true"/>
              </w:rPr>
              <w:t>»</w:t>
              <w:tab/>
            </w:r>
            <w:r>
              <w:rPr>
                <w:rStyle w:val="IndexLink"/>
              </w:rPr>
              <w:t>19</w:t>
            </w:r>
          </w:hyperlink>
        </w:p>
        <w:p>
          <w:pPr>
            <w:pStyle w:val="Contents4"/>
            <w:tabs>
              <w:tab w:val="clear" w:pos="8176"/>
              <w:tab w:val="right" w:pos="9026" w:leader="dot"/>
            </w:tabs>
            <w:rPr/>
          </w:pPr>
          <w:hyperlink w:anchor="__RefHeading___Toc2694592_373438147">
            <w:r>
              <w:rPr>
                <w:webHidden/>
                <w:rStyle w:val="IndexLink"/>
                <w:rtl w:val="true"/>
              </w:rPr>
              <w:t>چهار</w:t>
            </w:r>
            <w:r>
              <w:rPr>
                <w:rStyle w:val="IndexLink"/>
                <w:rtl w:val="true"/>
              </w:rPr>
              <w:t xml:space="preserve">. </w:t>
            </w:r>
            <w:r>
              <w:rPr>
                <w:rStyle w:val="IndexLink"/>
                <w:rtl w:val="true"/>
              </w:rPr>
              <w:t>روش قرآن در بیان فلسفه و اسرار</w:t>
            </w:r>
            <w:r>
              <w:rPr>
                <w:rStyle w:val="IndexLink"/>
                <w:rtl w:val="true"/>
              </w:rPr>
              <w:tab/>
            </w:r>
            <w:r>
              <w:rPr>
                <w:rStyle w:val="IndexLink"/>
              </w:rPr>
              <w:t>19</w:t>
            </w:r>
          </w:hyperlink>
        </w:p>
        <w:p>
          <w:pPr>
            <w:pStyle w:val="Contents4"/>
            <w:tabs>
              <w:tab w:val="clear" w:pos="8176"/>
              <w:tab w:val="right" w:pos="9026" w:leader="dot"/>
            </w:tabs>
            <w:rPr/>
          </w:pPr>
          <w:hyperlink w:anchor="__RefHeading___Toc2694594_373438147">
            <w:r>
              <w:rPr>
                <w:webHidden/>
                <w:rStyle w:val="IndexLink"/>
                <w:rtl w:val="true"/>
              </w:rPr>
              <w:t>پنج</w:t>
            </w:r>
            <w:r>
              <w:rPr>
                <w:rStyle w:val="IndexLink"/>
                <w:rtl w:val="true"/>
              </w:rPr>
              <w:t xml:space="preserve">. </w:t>
            </w:r>
            <w:r>
              <w:rPr>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بیان فلسفه و اسرار</w:t>
            </w:r>
            <w:r>
              <w:rPr>
                <w:rStyle w:val="IndexLink"/>
                <w:rtl w:val="true"/>
              </w:rPr>
              <w:tab/>
            </w:r>
            <w:r>
              <w:rPr>
                <w:rStyle w:val="IndexLink"/>
              </w:rPr>
              <w:t>20</w:t>
            </w:r>
          </w:hyperlink>
        </w:p>
        <w:p>
          <w:pPr>
            <w:pStyle w:val="Contents4"/>
            <w:tabs>
              <w:tab w:val="clear" w:pos="8176"/>
              <w:tab w:val="right" w:pos="9026" w:leader="dot"/>
            </w:tabs>
            <w:rPr/>
          </w:pPr>
          <w:hyperlink w:anchor="__RefHeading___Toc2694596_373438147">
            <w:r>
              <w:rPr>
                <w:webHidden/>
                <w:rStyle w:val="IndexLink"/>
                <w:rtl w:val="true"/>
              </w:rPr>
              <w:t>شش</w:t>
            </w:r>
            <w:r>
              <w:rPr>
                <w:rStyle w:val="IndexLink"/>
                <w:rtl w:val="true"/>
              </w:rPr>
              <w:t xml:space="preserve">. </w:t>
            </w:r>
            <w:r>
              <w:rPr>
                <w:rStyle w:val="IndexLink"/>
                <w:rtl w:val="true"/>
              </w:rPr>
              <w:t>روش بزرگان مذهب در پرداختن به اسرار احکام‌</w:t>
            </w:r>
            <w:r>
              <w:rPr>
                <w:rStyle w:val="IndexLink"/>
                <w:rtl w:val="true"/>
              </w:rPr>
              <w:tab/>
            </w:r>
            <w:r>
              <w:rPr>
                <w:rStyle w:val="IndexLink"/>
              </w:rPr>
              <w:t>21</w:t>
            </w:r>
          </w:hyperlink>
        </w:p>
        <w:p>
          <w:pPr>
            <w:pStyle w:val="Contents5"/>
            <w:tabs>
              <w:tab w:val="clear" w:pos="7892"/>
              <w:tab w:val="right" w:pos="9026" w:leader="dot"/>
            </w:tabs>
            <w:rPr/>
          </w:pPr>
          <w:hyperlink w:anchor="__RefHeading___Toc2694598_373438147">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694600_373438147">
            <w:r>
              <w:rPr>
                <w:webHidden/>
                <w:rStyle w:val="IndexLink"/>
              </w:rPr>
              <w:t>1</w:t>
            </w:r>
            <w:r>
              <w:rPr>
                <w:rStyle w:val="IndexLink"/>
                <w:rtl w:val="true"/>
              </w:rPr>
              <w:t xml:space="preserve">. </w:t>
            </w:r>
            <w:r>
              <w:rPr>
                <w:rStyle w:val="IndexLink"/>
                <w:rtl w:val="true"/>
              </w:rPr>
              <w:t xml:space="preserve">میرزا جواد تبریزی </w:t>
            </w:r>
            <w:r>
              <w:rPr>
                <w:rStyle w:val="IndexLink"/>
                <w:rtl w:val="true"/>
              </w:rPr>
              <w:t>(</w:t>
            </w:r>
            <w:r>
              <w:rPr>
                <w:rStyle w:val="IndexLink"/>
                <w:rtl w:val="true"/>
              </w:rPr>
              <w:t>ره</w:t>
            </w:r>
            <w:r>
              <w:rPr>
                <w:rStyle w:val="IndexLink"/>
                <w:rtl w:val="true"/>
              </w:rPr>
              <w:t>)</w:t>
              <w:tab/>
            </w:r>
            <w:r>
              <w:rPr>
                <w:rStyle w:val="IndexLink"/>
              </w:rPr>
              <w:t>22</w:t>
            </w:r>
          </w:hyperlink>
        </w:p>
        <w:p>
          <w:pPr>
            <w:pStyle w:val="Contents5"/>
            <w:tabs>
              <w:tab w:val="clear" w:pos="7892"/>
              <w:tab w:val="right" w:pos="9026" w:leader="dot"/>
            </w:tabs>
            <w:rPr/>
          </w:pPr>
          <w:hyperlink w:anchor="__RefHeading___Toc2694602_373438147">
            <w:r>
              <w:rPr>
                <w:webHidden/>
                <w:rStyle w:val="IndexLink"/>
              </w:rPr>
              <w:t>2</w:t>
            </w:r>
            <w:r>
              <w:rPr>
                <w:rStyle w:val="IndexLink"/>
                <w:rtl w:val="true"/>
              </w:rPr>
              <w:t xml:space="preserve">. </w:t>
            </w:r>
            <w:r>
              <w:rPr>
                <w:rStyle w:val="IndexLink"/>
                <w:rtl w:val="true"/>
              </w:rPr>
              <w:t>علامه سید ابوالحسن رفیعی قزوینی‌</w:t>
            </w:r>
            <w:r>
              <w:rPr>
                <w:rStyle w:val="IndexLink"/>
                <w:rtl w:val="true"/>
              </w:rPr>
              <w:tab/>
            </w:r>
            <w:r>
              <w:rPr>
                <w:rStyle w:val="IndexLink"/>
              </w:rPr>
              <w:t>24</w:t>
            </w:r>
          </w:hyperlink>
        </w:p>
        <w:p>
          <w:pPr>
            <w:pStyle w:val="Contents5"/>
            <w:tabs>
              <w:tab w:val="clear" w:pos="7892"/>
              <w:tab w:val="right" w:pos="9026" w:leader="dot"/>
            </w:tabs>
            <w:rPr/>
          </w:pPr>
          <w:hyperlink w:anchor="__RefHeading___Toc2694604_373438147">
            <w:r>
              <w:rPr>
                <w:webHidden/>
                <w:rStyle w:val="IndexLink"/>
              </w:rPr>
              <w:t>3</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ره</w:t>
            </w:r>
            <w:r>
              <w:rPr>
                <w:rStyle w:val="IndexLink"/>
                <w:rtl w:val="true"/>
              </w:rPr>
              <w:t>)</w:t>
              <w:tab/>
            </w:r>
            <w:r>
              <w:rPr>
                <w:rStyle w:val="IndexLink"/>
              </w:rPr>
              <w:t>25</w:t>
            </w:r>
          </w:hyperlink>
        </w:p>
        <w:p>
          <w:pPr>
            <w:pStyle w:val="Contents3"/>
            <w:tabs>
              <w:tab w:val="clear" w:pos="8459"/>
              <w:tab w:val="right" w:pos="9026" w:leader="dot"/>
            </w:tabs>
            <w:rPr/>
          </w:pPr>
          <w:hyperlink w:anchor="__RefHeading___Toc2694606_373438147">
            <w:r>
              <w:rPr>
                <w:webHidden/>
                <w:rStyle w:val="IndexLink"/>
                <w:rtl w:val="true"/>
              </w:rPr>
              <w:t>نمای کلی حج‌</w:t>
            </w:r>
            <w:r>
              <w:rPr>
                <w:rStyle w:val="IndexLink"/>
                <w:rtl w:val="true"/>
              </w:rPr>
              <w:tab/>
            </w:r>
            <w:r>
              <w:rPr>
                <w:rStyle w:val="IndexLink"/>
              </w:rPr>
              <w:t>27</w:t>
            </w:r>
          </w:hyperlink>
        </w:p>
        <w:p>
          <w:pPr>
            <w:pStyle w:val="Contents4"/>
            <w:tabs>
              <w:tab w:val="clear" w:pos="8176"/>
              <w:tab w:val="right" w:pos="9026" w:leader="dot"/>
            </w:tabs>
            <w:rPr/>
          </w:pPr>
          <w:hyperlink w:anchor="__RefHeading___Toc2694608_37343814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694610_373438147">
            <w:r>
              <w:rPr>
                <w:webHidden/>
                <w:rStyle w:val="IndexLink"/>
                <w:rtl w:val="true"/>
              </w:rPr>
              <w:t>الف</w:t>
            </w:r>
            <w:r>
              <w:rPr>
                <w:rStyle w:val="IndexLink"/>
                <w:rtl w:val="true"/>
              </w:rPr>
              <w:t xml:space="preserve">: </w:t>
            </w:r>
            <w:r>
              <w:rPr>
                <w:rStyle w:val="IndexLink"/>
                <w:rtl w:val="true"/>
              </w:rPr>
              <w:t xml:space="preserve">خطوط اصلی طرح حج </w:t>
            </w:r>
            <w:r>
              <w:rPr>
                <w:rStyle w:val="IndexLink"/>
                <w:rtl w:val="true"/>
              </w:rPr>
              <w:t>(</w:t>
            </w:r>
            <w:r>
              <w:rPr>
                <w:rStyle w:val="IndexLink"/>
                <w:rtl w:val="true"/>
              </w:rPr>
              <w:t>کعبه محور اعمال</w:t>
            </w:r>
            <w:r>
              <w:rPr>
                <w:rStyle w:val="IndexLink"/>
                <w:rtl w:val="true"/>
              </w:rPr>
              <w:t>)</w:t>
              <w:tab/>
            </w:r>
            <w:r>
              <w:rPr>
                <w:rStyle w:val="IndexLink"/>
              </w:rPr>
              <w:t>27</w:t>
            </w:r>
          </w:hyperlink>
        </w:p>
        <w:p>
          <w:pPr>
            <w:pStyle w:val="Contents4"/>
            <w:tabs>
              <w:tab w:val="clear" w:pos="8176"/>
              <w:tab w:val="right" w:pos="9026" w:leader="dot"/>
            </w:tabs>
            <w:rPr/>
          </w:pPr>
          <w:hyperlink w:anchor="__RefHeading___Toc2694612_373438147">
            <w:r>
              <w:rPr>
                <w:webHidden/>
                <w:rStyle w:val="IndexLink"/>
                <w:rtl w:val="true"/>
              </w:rPr>
              <w:t>ب</w:t>
            </w:r>
            <w:r>
              <w:rPr>
                <w:rStyle w:val="IndexLink"/>
                <w:rtl w:val="true"/>
              </w:rPr>
              <w:t xml:space="preserve">. </w:t>
            </w:r>
            <w:r>
              <w:rPr>
                <w:rStyle w:val="IndexLink"/>
                <w:rtl w:val="true"/>
              </w:rPr>
              <w:t>مشخصه‌های دیگر مناسک حج‌</w:t>
            </w:r>
            <w:r>
              <w:rPr>
                <w:rStyle w:val="IndexLink"/>
                <w:rtl w:val="true"/>
              </w:rPr>
              <w:tab/>
            </w:r>
            <w:r>
              <w:rPr>
                <w:rStyle w:val="IndexLink"/>
              </w:rPr>
              <w:t>31</w:t>
            </w:r>
          </w:hyperlink>
        </w:p>
        <w:p>
          <w:pPr>
            <w:pStyle w:val="Contents2"/>
            <w:tabs>
              <w:tab w:val="clear" w:pos="8743"/>
              <w:tab w:val="right" w:pos="9026" w:leader="dot"/>
            </w:tabs>
            <w:rPr/>
          </w:pPr>
          <w:hyperlink w:anchor="__RefHeading___Toc2694614_373438147">
            <w:r>
              <w:rPr>
                <w:webHidden/>
                <w:rStyle w:val="IndexLink"/>
                <w:rtl w:val="true"/>
              </w:rPr>
              <w:t>فصل دوم</w:t>
            </w:r>
            <w:r>
              <w:rPr>
                <w:rStyle w:val="IndexLink"/>
                <w:rtl w:val="true"/>
              </w:rPr>
              <w:t xml:space="preserve">: </w:t>
            </w:r>
            <w:r>
              <w:rPr>
                <w:rStyle w:val="IndexLink"/>
                <w:rtl w:val="true"/>
              </w:rPr>
              <w:t>فلسفه و اسرار کلّی حج‌</w:t>
            </w:r>
            <w:r>
              <w:rPr>
                <w:rStyle w:val="IndexLink"/>
                <w:rtl w:val="true"/>
              </w:rPr>
              <w:tab/>
            </w:r>
            <w:r>
              <w:rPr>
                <w:rStyle w:val="IndexLink"/>
              </w:rPr>
              <w:t>35</w:t>
            </w:r>
          </w:hyperlink>
        </w:p>
        <w:p>
          <w:pPr>
            <w:pStyle w:val="Contents3"/>
            <w:tabs>
              <w:tab w:val="clear" w:pos="8459"/>
              <w:tab w:val="right" w:pos="9026" w:leader="dot"/>
            </w:tabs>
            <w:rPr/>
          </w:pPr>
          <w:hyperlink w:anchor="__RefHeading___Toc2694616_37343814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694618_373438147">
            <w:r>
              <w:rPr>
                <w:webHidden/>
                <w:rStyle w:val="IndexLink"/>
                <w:rtl w:val="true"/>
              </w:rPr>
              <w:t>اسرار کلی حج و عمره‌</w:t>
            </w:r>
            <w:r>
              <w:rPr>
                <w:rStyle w:val="IndexLink"/>
                <w:rtl w:val="true"/>
              </w:rPr>
              <w:tab/>
            </w:r>
            <w:r>
              <w:rPr>
                <w:rStyle w:val="IndexLink"/>
              </w:rPr>
              <w:t>37</w:t>
            </w:r>
          </w:hyperlink>
        </w:p>
        <w:p>
          <w:pPr>
            <w:pStyle w:val="Contents3"/>
            <w:tabs>
              <w:tab w:val="clear" w:pos="8459"/>
              <w:tab w:val="right" w:pos="9026" w:leader="dot"/>
            </w:tabs>
            <w:rPr/>
          </w:pPr>
          <w:hyperlink w:anchor="__RefHeading___Toc2694620_373438147">
            <w:r>
              <w:rPr>
                <w:webHidden/>
                <w:rStyle w:val="IndexLink"/>
                <w:rtl w:val="true"/>
              </w:rPr>
              <w:t>اسرار اخلاقی حج‌</w:t>
            </w:r>
            <w:r>
              <w:rPr>
                <w:rStyle w:val="IndexLink"/>
                <w:rtl w:val="true"/>
              </w:rPr>
              <w:tab/>
            </w:r>
            <w:r>
              <w:rPr>
                <w:rStyle w:val="IndexLink"/>
              </w:rPr>
              <w:t>41</w:t>
            </w:r>
          </w:hyperlink>
        </w:p>
        <w:p>
          <w:pPr>
            <w:pStyle w:val="Contents3"/>
            <w:tabs>
              <w:tab w:val="clear" w:pos="8459"/>
              <w:tab w:val="right" w:pos="9026" w:leader="dot"/>
            </w:tabs>
            <w:rPr/>
          </w:pPr>
          <w:hyperlink w:anchor="__RefHeading___Toc2694622_373438147">
            <w:r>
              <w:rPr>
                <w:webHidden/>
                <w:rStyle w:val="IndexLink"/>
                <w:rtl w:val="true"/>
              </w:rPr>
              <w:t>اسرار اجتماعی و سیاسی حج‌</w:t>
            </w:r>
            <w:r>
              <w:rPr>
                <w:rStyle w:val="IndexLink"/>
                <w:rtl w:val="true"/>
              </w:rPr>
              <w:tab/>
            </w:r>
            <w:r>
              <w:rPr>
                <w:rStyle w:val="IndexLink"/>
              </w:rPr>
              <w:t>49</w:t>
            </w:r>
          </w:hyperlink>
        </w:p>
        <w:p>
          <w:pPr>
            <w:pStyle w:val="Contents3"/>
            <w:tabs>
              <w:tab w:val="clear" w:pos="8459"/>
              <w:tab w:val="right" w:pos="9026" w:leader="dot"/>
            </w:tabs>
            <w:rPr/>
          </w:pPr>
          <w:hyperlink w:anchor="__RefHeading___Toc2694624_373438147">
            <w:r>
              <w:rPr>
                <w:webHidden/>
                <w:rStyle w:val="IndexLink"/>
                <w:rtl w:val="true"/>
              </w:rPr>
              <w:t>اسرار عرفانی حج‌</w:t>
            </w:r>
            <w:r>
              <w:rPr>
                <w:rStyle w:val="IndexLink"/>
                <w:rtl w:val="true"/>
              </w:rPr>
              <w:tab/>
            </w:r>
            <w:r>
              <w:rPr>
                <w:rStyle w:val="IndexLink"/>
              </w:rPr>
              <w:t>54</w:t>
            </w:r>
          </w:hyperlink>
        </w:p>
        <w:p>
          <w:pPr>
            <w:pStyle w:val="Contents3"/>
            <w:tabs>
              <w:tab w:val="clear" w:pos="8459"/>
              <w:tab w:val="right" w:pos="9026" w:leader="dot"/>
            </w:tabs>
            <w:rPr/>
          </w:pPr>
          <w:hyperlink w:anchor="__RefHeading___Toc2694626_373438147">
            <w:r>
              <w:rPr>
                <w:webHidden/>
                <w:rStyle w:val="IndexLink"/>
                <w:rtl w:val="true"/>
              </w:rPr>
              <w:t>اسرار اقتصادی‌</w:t>
            </w:r>
            <w:r>
              <w:rPr>
                <w:rStyle w:val="IndexLink"/>
                <w:rtl w:val="true"/>
              </w:rPr>
              <w:tab/>
            </w:r>
            <w:r>
              <w:rPr>
                <w:rStyle w:val="IndexLink"/>
              </w:rPr>
              <w:t>65</w:t>
            </w:r>
          </w:hyperlink>
        </w:p>
        <w:p>
          <w:pPr>
            <w:pStyle w:val="Contents2"/>
            <w:tabs>
              <w:tab w:val="clear" w:pos="8743"/>
              <w:tab w:val="right" w:pos="9026" w:leader="dot"/>
            </w:tabs>
            <w:rPr/>
          </w:pPr>
          <w:hyperlink w:anchor="__RefHeading___Toc2694628_373438147">
            <w:r>
              <w:rPr>
                <w:webHidden/>
                <w:rStyle w:val="IndexLink"/>
                <w:rtl w:val="true"/>
              </w:rPr>
              <w:t>فصل سوم</w:t>
            </w:r>
            <w:r>
              <w:rPr>
                <w:rStyle w:val="IndexLink"/>
                <w:rtl w:val="true"/>
              </w:rPr>
              <w:t xml:space="preserve">: </w:t>
            </w:r>
            <w:r>
              <w:rPr>
                <w:rStyle w:val="IndexLink"/>
                <w:rtl w:val="true"/>
              </w:rPr>
              <w:t>اسرار مقدماتی و ویژگی‌های حج‌</w:t>
            </w:r>
            <w:r>
              <w:rPr>
                <w:rStyle w:val="IndexLink"/>
                <w:rtl w:val="true"/>
              </w:rPr>
              <w:tab/>
            </w:r>
            <w:r>
              <w:rPr>
                <w:rStyle w:val="IndexLink"/>
              </w:rPr>
              <w:t>74</w:t>
            </w:r>
          </w:hyperlink>
        </w:p>
        <w:p>
          <w:pPr>
            <w:pStyle w:val="Contents3"/>
            <w:tabs>
              <w:tab w:val="clear" w:pos="8459"/>
              <w:tab w:val="right" w:pos="9026" w:leader="dot"/>
            </w:tabs>
            <w:rPr/>
          </w:pPr>
          <w:hyperlink w:anchor="__RefHeading___Toc2694630_37343814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694632_373438147">
            <w:r>
              <w:rPr>
                <w:webHidden/>
                <w:rStyle w:val="IndexLink"/>
                <w:rtl w:val="true"/>
              </w:rPr>
              <w:t>سرّ اقسام حج‌</w:t>
            </w:r>
            <w:r>
              <w:rPr>
                <w:rStyle w:val="IndexLink"/>
                <w:rtl w:val="true"/>
              </w:rPr>
              <w:tab/>
            </w:r>
            <w:r>
              <w:rPr>
                <w:rStyle w:val="IndexLink"/>
              </w:rPr>
              <w:t>77</w:t>
            </w:r>
          </w:hyperlink>
        </w:p>
        <w:p>
          <w:pPr>
            <w:pStyle w:val="Contents3"/>
            <w:tabs>
              <w:tab w:val="clear" w:pos="8459"/>
              <w:tab w:val="right" w:pos="9026" w:leader="dot"/>
            </w:tabs>
            <w:rPr/>
          </w:pPr>
          <w:hyperlink w:anchor="__RefHeading___Toc2694634_373438147">
            <w:r>
              <w:rPr>
                <w:webHidden/>
                <w:rStyle w:val="IndexLink"/>
                <w:rtl w:val="true"/>
              </w:rPr>
              <w:t>سرّ وجوب حج‌</w:t>
            </w:r>
            <w:r>
              <w:rPr>
                <w:rStyle w:val="IndexLink"/>
                <w:rtl w:val="true"/>
              </w:rPr>
              <w:tab/>
            </w:r>
            <w:r>
              <w:rPr>
                <w:rStyle w:val="IndexLink"/>
              </w:rPr>
              <w:t>83</w:t>
            </w:r>
          </w:hyperlink>
        </w:p>
        <w:p>
          <w:pPr>
            <w:pStyle w:val="Contents3"/>
            <w:tabs>
              <w:tab w:val="clear" w:pos="8459"/>
              <w:tab w:val="right" w:pos="9026" w:leader="dot"/>
            </w:tabs>
            <w:rPr/>
          </w:pPr>
          <w:hyperlink w:anchor="__RefHeading___Toc2694636_373438147">
            <w:r>
              <w:rPr>
                <w:webHidden/>
                <w:rStyle w:val="IndexLink"/>
                <w:rtl w:val="true"/>
              </w:rPr>
              <w:t>سرّ استحباب حج‌</w:t>
            </w:r>
            <w:r>
              <w:rPr>
                <w:rStyle w:val="IndexLink"/>
                <w:rtl w:val="true"/>
              </w:rPr>
              <w:tab/>
            </w:r>
            <w:r>
              <w:rPr>
                <w:rStyle w:val="IndexLink"/>
              </w:rPr>
              <w:t>85</w:t>
            </w:r>
          </w:hyperlink>
        </w:p>
        <w:p>
          <w:pPr>
            <w:pStyle w:val="Contents3"/>
            <w:tabs>
              <w:tab w:val="clear" w:pos="8459"/>
              <w:tab w:val="right" w:pos="9026" w:leader="dot"/>
            </w:tabs>
            <w:rPr/>
          </w:pPr>
          <w:hyperlink w:anchor="__RefHeading___Toc2694638_373438147">
            <w:r>
              <w:rPr>
                <w:webHidden/>
                <w:rStyle w:val="IndexLink"/>
                <w:rtl w:val="true"/>
              </w:rPr>
              <w:t>سرّ عقوبت‌های تارک حج‌</w:t>
            </w:r>
            <w:r>
              <w:rPr>
                <w:rStyle w:val="IndexLink"/>
                <w:rtl w:val="true"/>
              </w:rPr>
              <w:tab/>
            </w:r>
            <w:r>
              <w:rPr>
                <w:rStyle w:val="IndexLink"/>
              </w:rPr>
              <w:t>89</w:t>
            </w:r>
          </w:hyperlink>
        </w:p>
        <w:p>
          <w:pPr>
            <w:pStyle w:val="Contents3"/>
            <w:tabs>
              <w:tab w:val="clear" w:pos="8459"/>
              <w:tab w:val="right" w:pos="9026" w:leader="dot"/>
            </w:tabs>
            <w:rPr/>
          </w:pPr>
          <w:hyperlink w:anchor="__RefHeading___Toc2694640_373438147">
            <w:r>
              <w:rPr>
                <w:webHidden/>
                <w:rStyle w:val="IndexLink"/>
                <w:rtl w:val="true"/>
              </w:rPr>
              <w:t>سرّ زمان حج‌</w:t>
            </w:r>
            <w:r>
              <w:rPr>
                <w:rStyle w:val="IndexLink"/>
                <w:rtl w:val="true"/>
              </w:rPr>
              <w:tab/>
            </w:r>
            <w:r>
              <w:rPr>
                <w:rStyle w:val="IndexLink"/>
              </w:rPr>
              <w:t>93</w:t>
            </w:r>
          </w:hyperlink>
        </w:p>
        <w:p>
          <w:pPr>
            <w:pStyle w:val="Contents3"/>
            <w:tabs>
              <w:tab w:val="clear" w:pos="8459"/>
              <w:tab w:val="right" w:pos="9026" w:leader="dot"/>
            </w:tabs>
            <w:rPr/>
          </w:pPr>
          <w:hyperlink w:anchor="__RefHeading___Toc2694642_373438147">
            <w:r>
              <w:rPr>
                <w:webHidden/>
                <w:rStyle w:val="IndexLink"/>
                <w:rtl w:val="true"/>
              </w:rPr>
              <w:t>سرّ مکان حج‌</w:t>
            </w:r>
            <w:r>
              <w:rPr>
                <w:rStyle w:val="IndexLink"/>
                <w:rtl w:val="true"/>
              </w:rPr>
              <w:tab/>
            </w:r>
            <w:r>
              <w:rPr>
                <w:rStyle w:val="IndexLink"/>
              </w:rPr>
              <w:t>96</w:t>
            </w:r>
          </w:hyperlink>
        </w:p>
        <w:p>
          <w:pPr>
            <w:pStyle w:val="Contents3"/>
            <w:tabs>
              <w:tab w:val="clear" w:pos="8459"/>
              <w:tab w:val="right" w:pos="9026" w:leader="dot"/>
            </w:tabs>
            <w:rPr/>
          </w:pPr>
          <w:hyperlink w:anchor="__RefHeading___Toc2694644_373438147">
            <w:r>
              <w:rPr>
                <w:webHidden/>
                <w:rStyle w:val="IndexLink"/>
                <w:rtl w:val="true"/>
              </w:rPr>
              <w:t>سرّ استطاعت‌</w:t>
            </w:r>
            <w:r>
              <w:rPr>
                <w:rStyle w:val="IndexLink"/>
                <w:rtl w:val="true"/>
              </w:rPr>
              <w:tab/>
            </w:r>
            <w:r>
              <w:rPr>
                <w:rStyle w:val="IndexLink"/>
              </w:rPr>
              <w:t>101</w:t>
            </w:r>
          </w:hyperlink>
        </w:p>
        <w:p>
          <w:pPr>
            <w:pStyle w:val="Contents3"/>
            <w:tabs>
              <w:tab w:val="clear" w:pos="8459"/>
              <w:tab w:val="right" w:pos="9026" w:leader="dot"/>
            </w:tabs>
            <w:rPr/>
          </w:pPr>
          <w:hyperlink w:anchor="__RefHeading___Toc2694646_373438147">
            <w:r>
              <w:rPr>
                <w:webHidden/>
                <w:rStyle w:val="IndexLink"/>
                <w:rtl w:val="true"/>
              </w:rPr>
              <w:t>اسرار نیابت‌</w:t>
            </w:r>
            <w:r>
              <w:rPr>
                <w:rStyle w:val="IndexLink"/>
                <w:rtl w:val="true"/>
              </w:rPr>
              <w:tab/>
            </w:r>
            <w:r>
              <w:rPr>
                <w:rStyle w:val="IndexLink"/>
              </w:rPr>
              <w:t>103</w:t>
            </w:r>
          </w:hyperlink>
        </w:p>
        <w:p>
          <w:pPr>
            <w:pStyle w:val="Contents2"/>
            <w:tabs>
              <w:tab w:val="clear" w:pos="8743"/>
              <w:tab w:val="right" w:pos="9026" w:leader="dot"/>
            </w:tabs>
            <w:rPr/>
          </w:pPr>
          <w:hyperlink w:anchor="__RefHeading___Toc2694648_373438147">
            <w:r>
              <w:rPr>
                <w:webHidden/>
                <w:rStyle w:val="IndexLink"/>
                <w:rtl w:val="true"/>
              </w:rPr>
              <w:t>فصل چهارم</w:t>
            </w:r>
            <w:r>
              <w:rPr>
                <w:rStyle w:val="IndexLink"/>
                <w:rtl w:val="true"/>
              </w:rPr>
              <w:t xml:space="preserve">: </w:t>
            </w:r>
            <w:r>
              <w:rPr>
                <w:rStyle w:val="IndexLink"/>
                <w:rtl w:val="true"/>
              </w:rPr>
              <w:t>فلسفه و اسرار میقات و احرام‌</w:t>
            </w:r>
            <w:r>
              <w:rPr>
                <w:rStyle w:val="IndexLink"/>
                <w:rtl w:val="true"/>
              </w:rPr>
              <w:tab/>
            </w:r>
            <w:r>
              <w:rPr>
                <w:rStyle w:val="IndexLink"/>
              </w:rPr>
              <w:t>105</w:t>
            </w:r>
          </w:hyperlink>
        </w:p>
        <w:p>
          <w:pPr>
            <w:pStyle w:val="Contents3"/>
            <w:tabs>
              <w:tab w:val="clear" w:pos="8459"/>
              <w:tab w:val="right" w:pos="9026" w:leader="dot"/>
            </w:tabs>
            <w:rPr/>
          </w:pPr>
          <w:hyperlink w:anchor="__RefHeading___Toc2694650_373438147">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694652_373438147">
            <w:r>
              <w:rPr>
                <w:webHidden/>
                <w:rStyle w:val="IndexLink"/>
                <w:rtl w:val="true"/>
              </w:rPr>
              <w:t>اسرار میقات‌</w:t>
            </w:r>
            <w:r>
              <w:rPr>
                <w:rStyle w:val="IndexLink"/>
                <w:rtl w:val="true"/>
              </w:rPr>
              <w:tab/>
            </w:r>
            <w:r>
              <w:rPr>
                <w:rStyle w:val="IndexLink"/>
              </w:rPr>
              <w:t>107</w:t>
            </w:r>
          </w:hyperlink>
        </w:p>
        <w:p>
          <w:pPr>
            <w:pStyle w:val="Contents3"/>
            <w:tabs>
              <w:tab w:val="clear" w:pos="8459"/>
              <w:tab w:val="right" w:pos="9026" w:leader="dot"/>
            </w:tabs>
            <w:rPr/>
          </w:pPr>
          <w:hyperlink w:anchor="__RefHeading___Toc2694654_373438147">
            <w:r>
              <w:rPr>
                <w:webHidden/>
                <w:rStyle w:val="IndexLink"/>
                <w:rtl w:val="true"/>
              </w:rPr>
              <w:t>آمادگی‌های قبل از احرام‌</w:t>
            </w:r>
            <w:r>
              <w:rPr>
                <w:rStyle w:val="IndexLink"/>
                <w:rtl w:val="true"/>
              </w:rPr>
              <w:tab/>
            </w:r>
            <w:r>
              <w:rPr>
                <w:rStyle w:val="IndexLink"/>
              </w:rPr>
              <w:t>113</w:t>
            </w:r>
          </w:hyperlink>
        </w:p>
        <w:p>
          <w:pPr>
            <w:pStyle w:val="Contents3"/>
            <w:tabs>
              <w:tab w:val="clear" w:pos="8459"/>
              <w:tab w:val="right" w:pos="9026" w:leader="dot"/>
            </w:tabs>
            <w:rPr/>
          </w:pPr>
          <w:hyperlink w:anchor="__RefHeading___Toc2694656_373438147">
            <w:r>
              <w:rPr>
                <w:webHidden/>
                <w:rStyle w:val="IndexLink"/>
                <w:rtl w:val="true"/>
              </w:rPr>
              <w:t>اسرار نیت احرام‌</w:t>
            </w:r>
            <w:r>
              <w:rPr>
                <w:rStyle w:val="IndexLink"/>
                <w:rtl w:val="true"/>
              </w:rPr>
              <w:tab/>
            </w:r>
            <w:r>
              <w:rPr>
                <w:rStyle w:val="IndexLink"/>
              </w:rPr>
              <w:t>121</w:t>
            </w:r>
          </w:hyperlink>
        </w:p>
        <w:p>
          <w:pPr>
            <w:pStyle w:val="Contents3"/>
            <w:tabs>
              <w:tab w:val="clear" w:pos="8459"/>
              <w:tab w:val="right" w:pos="9026" w:leader="dot"/>
            </w:tabs>
            <w:rPr/>
          </w:pPr>
          <w:hyperlink w:anchor="__RefHeading___Toc2694658_373438147">
            <w:r>
              <w:rPr>
                <w:webHidden/>
                <w:rStyle w:val="IndexLink"/>
                <w:rtl w:val="true"/>
              </w:rPr>
              <w:t>اسرار تلبیه‌</w:t>
            </w:r>
            <w:r>
              <w:rPr>
                <w:rStyle w:val="IndexLink"/>
                <w:rtl w:val="true"/>
              </w:rPr>
              <w:tab/>
            </w:r>
            <w:r>
              <w:rPr>
                <w:rStyle w:val="IndexLink"/>
              </w:rPr>
              <w:t>123</w:t>
            </w:r>
          </w:hyperlink>
        </w:p>
        <w:p>
          <w:pPr>
            <w:pStyle w:val="Contents3"/>
            <w:tabs>
              <w:tab w:val="clear" w:pos="8459"/>
              <w:tab w:val="right" w:pos="9026" w:leader="dot"/>
            </w:tabs>
            <w:rPr/>
          </w:pPr>
          <w:hyperlink w:anchor="__RefHeading___Toc2694660_373438147">
            <w:r>
              <w:rPr>
                <w:webHidden/>
                <w:rStyle w:val="IndexLink"/>
                <w:rtl w:val="true"/>
              </w:rPr>
              <w:t>اسرار احرام‌</w:t>
            </w:r>
            <w:r>
              <w:rPr>
                <w:rStyle w:val="IndexLink"/>
                <w:rtl w:val="true"/>
              </w:rPr>
              <w:tab/>
            </w:r>
            <w:r>
              <w:rPr>
                <w:rStyle w:val="IndexLink"/>
              </w:rPr>
              <w:t>129</w:t>
            </w:r>
          </w:hyperlink>
        </w:p>
        <w:p>
          <w:pPr>
            <w:pStyle w:val="Contents3"/>
            <w:tabs>
              <w:tab w:val="clear" w:pos="8459"/>
              <w:tab w:val="right" w:pos="9026" w:leader="dot"/>
            </w:tabs>
            <w:rPr/>
          </w:pPr>
          <w:hyperlink w:anchor="__RefHeading___Toc2694662_373438147">
            <w:r>
              <w:rPr>
                <w:webHidden/>
                <w:rStyle w:val="IndexLink"/>
                <w:rtl w:val="true"/>
              </w:rPr>
              <w:t>اسرار ترک مکروهات احرام‌</w:t>
            </w:r>
            <w:r>
              <w:rPr>
                <w:rStyle w:val="IndexLink"/>
                <w:rtl w:val="true"/>
              </w:rPr>
              <w:tab/>
            </w:r>
            <w:r>
              <w:rPr>
                <w:rStyle w:val="IndexLink"/>
              </w:rPr>
              <w:t>135</w:t>
            </w:r>
          </w:hyperlink>
        </w:p>
        <w:p>
          <w:pPr>
            <w:pStyle w:val="Contents3"/>
            <w:tabs>
              <w:tab w:val="clear" w:pos="8459"/>
              <w:tab w:val="right" w:pos="9026" w:leader="dot"/>
            </w:tabs>
            <w:rPr/>
          </w:pPr>
          <w:hyperlink w:anchor="__RefHeading___Toc2694664_373438147">
            <w:r>
              <w:rPr>
                <w:webHidden/>
                <w:rStyle w:val="IndexLink"/>
                <w:rtl w:val="true"/>
              </w:rPr>
              <w:t>اسرار ترک محرمات احرام‌</w:t>
            </w:r>
            <w:r>
              <w:rPr>
                <w:rStyle w:val="IndexLink"/>
                <w:rtl w:val="true"/>
              </w:rPr>
              <w:tab/>
            </w:r>
            <w:r>
              <w:rPr>
                <w:rStyle w:val="IndexLink"/>
              </w:rPr>
              <w:t>139</w:t>
            </w:r>
          </w:hyperlink>
        </w:p>
        <w:p>
          <w:pPr>
            <w:pStyle w:val="Contents3"/>
            <w:tabs>
              <w:tab w:val="clear" w:pos="8459"/>
              <w:tab w:val="right" w:pos="9026" w:leader="dot"/>
            </w:tabs>
            <w:rPr/>
          </w:pPr>
          <w:hyperlink w:anchor="__RefHeading___Toc2694666_373438147">
            <w:r>
              <w:rPr>
                <w:webHidden/>
                <w:rStyle w:val="IndexLink"/>
                <w:rtl w:val="true"/>
              </w:rPr>
              <w:t>اسرار کفارات‌</w:t>
            </w:r>
            <w:r>
              <w:rPr>
                <w:rStyle w:val="IndexLink"/>
                <w:rtl w:val="true"/>
              </w:rPr>
              <w:tab/>
            </w:r>
            <w:r>
              <w:rPr>
                <w:rStyle w:val="IndexLink"/>
              </w:rPr>
              <w:t>153</w:t>
            </w:r>
          </w:hyperlink>
        </w:p>
        <w:p>
          <w:pPr>
            <w:pStyle w:val="Contents2"/>
            <w:tabs>
              <w:tab w:val="clear" w:pos="8743"/>
              <w:tab w:val="right" w:pos="9026" w:leader="dot"/>
            </w:tabs>
            <w:rPr/>
          </w:pPr>
          <w:hyperlink w:anchor="__RefHeading___Toc2694668_373438147">
            <w:r>
              <w:rPr>
                <w:webHidden/>
                <w:rStyle w:val="IndexLink"/>
                <w:rtl w:val="true"/>
              </w:rPr>
              <w:t>فصل پنجم</w:t>
            </w:r>
            <w:r>
              <w:rPr>
                <w:rStyle w:val="IndexLink"/>
                <w:rtl w:val="true"/>
              </w:rPr>
              <w:t xml:space="preserve">: </w:t>
            </w:r>
            <w:r>
              <w:rPr>
                <w:rStyle w:val="IndexLink"/>
                <w:rtl w:val="true"/>
              </w:rPr>
              <w:t>فلسفه و اسرار مسجدالحرام و اعمال آن‌</w:t>
            </w:r>
            <w:r>
              <w:rPr>
                <w:rStyle w:val="IndexLink"/>
                <w:rtl w:val="true"/>
              </w:rPr>
              <w:tab/>
            </w:r>
            <w:r>
              <w:rPr>
                <w:rStyle w:val="IndexLink"/>
              </w:rPr>
              <w:t>159</w:t>
            </w:r>
          </w:hyperlink>
        </w:p>
        <w:p>
          <w:pPr>
            <w:pStyle w:val="Contents3"/>
            <w:tabs>
              <w:tab w:val="clear" w:pos="8459"/>
              <w:tab w:val="right" w:pos="9026" w:leader="dot"/>
            </w:tabs>
            <w:rPr/>
          </w:pPr>
          <w:hyperlink w:anchor="__RefHeading___Toc2694670_373438147">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694672_373438147">
            <w:r>
              <w:rPr>
                <w:webHidden/>
                <w:rStyle w:val="IndexLink"/>
                <w:rtl w:val="true"/>
              </w:rPr>
              <w:t>اسرار شهر مکه‌</w:t>
            </w:r>
            <w:r>
              <w:rPr>
                <w:rStyle w:val="IndexLink"/>
                <w:rtl w:val="true"/>
              </w:rPr>
              <w:tab/>
            </w:r>
            <w:r>
              <w:rPr>
                <w:rStyle w:val="IndexLink"/>
              </w:rPr>
              <w:t>159</w:t>
            </w:r>
          </w:hyperlink>
        </w:p>
        <w:p>
          <w:pPr>
            <w:pStyle w:val="Contents3"/>
            <w:tabs>
              <w:tab w:val="clear" w:pos="8459"/>
              <w:tab w:val="right" w:pos="9026" w:leader="dot"/>
            </w:tabs>
            <w:rPr/>
          </w:pPr>
          <w:hyperlink w:anchor="__RefHeading___Toc2694674_373438147">
            <w:r>
              <w:rPr>
                <w:webHidden/>
                <w:rStyle w:val="IndexLink"/>
                <w:rtl w:val="true"/>
              </w:rPr>
              <w:t>اسرار مسجد الحرام‌</w:t>
            </w:r>
            <w:r>
              <w:rPr>
                <w:rStyle w:val="IndexLink"/>
                <w:rtl w:val="true"/>
              </w:rPr>
              <w:tab/>
            </w:r>
            <w:r>
              <w:rPr>
                <w:rStyle w:val="IndexLink"/>
              </w:rPr>
              <w:t>165</w:t>
            </w:r>
          </w:hyperlink>
        </w:p>
        <w:p>
          <w:pPr>
            <w:pStyle w:val="Contents3"/>
            <w:tabs>
              <w:tab w:val="clear" w:pos="8459"/>
              <w:tab w:val="right" w:pos="9026" w:leader="dot"/>
            </w:tabs>
            <w:rPr/>
          </w:pPr>
          <w:hyperlink w:anchor="__RefHeading___Toc2694676_373438147">
            <w:r>
              <w:rPr>
                <w:webHidden/>
                <w:rStyle w:val="IndexLink"/>
                <w:rtl w:val="true"/>
              </w:rPr>
              <w:t>اسرار و مقدمات و شرایط طواف‌</w:t>
            </w:r>
            <w:r>
              <w:rPr>
                <w:rStyle w:val="IndexLink"/>
                <w:rtl w:val="true"/>
              </w:rPr>
              <w:tab/>
            </w:r>
            <w:r>
              <w:rPr>
                <w:rStyle w:val="IndexLink"/>
              </w:rPr>
              <w:t>171</w:t>
            </w:r>
          </w:hyperlink>
        </w:p>
        <w:p>
          <w:pPr>
            <w:pStyle w:val="Contents3"/>
            <w:tabs>
              <w:tab w:val="clear" w:pos="8459"/>
              <w:tab w:val="right" w:pos="9026" w:leader="dot"/>
            </w:tabs>
            <w:rPr/>
          </w:pPr>
          <w:hyperlink w:anchor="__RefHeading___Toc2694678_373438147">
            <w:r>
              <w:rPr>
                <w:webHidden/>
                <w:rStyle w:val="IndexLink"/>
                <w:rtl w:val="true"/>
              </w:rPr>
              <w:t>اسرار طواف‌</w:t>
            </w:r>
            <w:r>
              <w:rPr>
                <w:rStyle w:val="IndexLink"/>
                <w:rtl w:val="true"/>
              </w:rPr>
              <w:tab/>
            </w:r>
            <w:r>
              <w:rPr>
                <w:rStyle w:val="IndexLink"/>
              </w:rPr>
              <w:t>177</w:t>
            </w:r>
          </w:hyperlink>
        </w:p>
        <w:p>
          <w:pPr>
            <w:pStyle w:val="Contents3"/>
            <w:tabs>
              <w:tab w:val="clear" w:pos="8459"/>
              <w:tab w:val="right" w:pos="9026" w:leader="dot"/>
            </w:tabs>
            <w:rPr/>
          </w:pPr>
          <w:hyperlink w:anchor="__RefHeading___Toc2694680_373438147">
            <w:r>
              <w:rPr>
                <w:webHidden/>
                <w:rStyle w:val="IndexLink"/>
                <w:rtl w:val="true"/>
              </w:rPr>
              <w:t>نماز طواف‌</w:t>
            </w:r>
            <w:r>
              <w:rPr>
                <w:rStyle w:val="IndexLink"/>
                <w:rtl w:val="true"/>
              </w:rPr>
              <w:tab/>
            </w:r>
            <w:r>
              <w:rPr>
                <w:rStyle w:val="IndexLink"/>
              </w:rPr>
              <w:t>187</w:t>
            </w:r>
          </w:hyperlink>
        </w:p>
        <w:p>
          <w:pPr>
            <w:pStyle w:val="Contents3"/>
            <w:tabs>
              <w:tab w:val="clear" w:pos="8459"/>
              <w:tab w:val="right" w:pos="9026" w:leader="dot"/>
            </w:tabs>
            <w:rPr/>
          </w:pPr>
          <w:hyperlink w:anchor="__RefHeading___Toc2694682_373438147">
            <w:r>
              <w:rPr>
                <w:webHidden/>
                <w:rStyle w:val="IndexLink"/>
                <w:rtl w:val="true"/>
              </w:rPr>
              <w:t>سعی صفا و مروه‌</w:t>
            </w:r>
            <w:r>
              <w:rPr>
                <w:rStyle w:val="IndexLink"/>
                <w:rtl w:val="true"/>
              </w:rPr>
              <w:tab/>
            </w:r>
            <w:r>
              <w:rPr>
                <w:rStyle w:val="IndexLink"/>
              </w:rPr>
              <w:t>191</w:t>
            </w:r>
          </w:hyperlink>
        </w:p>
        <w:p>
          <w:pPr>
            <w:pStyle w:val="Contents2"/>
            <w:tabs>
              <w:tab w:val="clear" w:pos="8743"/>
              <w:tab w:val="right" w:pos="9026" w:leader="dot"/>
            </w:tabs>
            <w:rPr/>
          </w:pPr>
          <w:hyperlink w:anchor="__RefHeading___Toc2694684_373438147">
            <w:r>
              <w:rPr>
                <w:webHidden/>
                <w:rStyle w:val="IndexLink"/>
                <w:rtl w:val="true"/>
              </w:rPr>
              <w:t>فصل ششم</w:t>
            </w:r>
            <w:r>
              <w:rPr>
                <w:rStyle w:val="IndexLink"/>
                <w:rtl w:val="true"/>
              </w:rPr>
              <w:t xml:space="preserve">: </w:t>
            </w:r>
            <w:r>
              <w:rPr>
                <w:rStyle w:val="IndexLink"/>
                <w:rtl w:val="true"/>
              </w:rPr>
              <w:t>فلسفه و اسرار اعمال مشاعر مقدّس‌</w:t>
            </w:r>
            <w:r>
              <w:rPr>
                <w:rStyle w:val="IndexLink"/>
                <w:rtl w:val="true"/>
              </w:rPr>
              <w:tab/>
            </w:r>
            <w:r>
              <w:rPr>
                <w:rStyle w:val="IndexLink"/>
              </w:rPr>
              <w:t>199</w:t>
            </w:r>
          </w:hyperlink>
        </w:p>
        <w:p>
          <w:pPr>
            <w:pStyle w:val="Contents3"/>
            <w:tabs>
              <w:tab w:val="clear" w:pos="8459"/>
              <w:tab w:val="right" w:pos="9026" w:leader="dot"/>
            </w:tabs>
            <w:rPr/>
          </w:pPr>
          <w:hyperlink w:anchor="__RefHeading___Toc2694686_37343814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694688_373438147">
            <w:r>
              <w:rPr>
                <w:webHidden/>
                <w:rStyle w:val="IndexLink"/>
                <w:rtl w:val="true"/>
              </w:rPr>
              <w:t>اسرار وقوف در عرفات‌</w:t>
            </w:r>
            <w:r>
              <w:rPr>
                <w:rStyle w:val="IndexLink"/>
                <w:rtl w:val="true"/>
              </w:rPr>
              <w:tab/>
            </w:r>
            <w:r>
              <w:rPr>
                <w:rStyle w:val="IndexLink"/>
              </w:rPr>
              <w:t>201</w:t>
            </w:r>
          </w:hyperlink>
        </w:p>
        <w:p>
          <w:pPr>
            <w:pStyle w:val="Contents3"/>
            <w:tabs>
              <w:tab w:val="clear" w:pos="8459"/>
              <w:tab w:val="right" w:pos="9026" w:leader="dot"/>
            </w:tabs>
            <w:rPr/>
          </w:pPr>
          <w:hyperlink w:anchor="__RefHeading___Toc2694690_373438147">
            <w:r>
              <w:rPr>
                <w:webHidden/>
                <w:rStyle w:val="IndexLink"/>
                <w:rtl w:val="true"/>
              </w:rPr>
              <w:t>اسرار مشعر</w:t>
            </w:r>
            <w:r>
              <w:rPr>
                <w:rStyle w:val="IndexLink"/>
                <w:rtl w:val="true"/>
              </w:rPr>
              <w:tab/>
            </w:r>
            <w:r>
              <w:rPr>
                <w:rStyle w:val="IndexLink"/>
              </w:rPr>
              <w:t>211</w:t>
            </w:r>
          </w:hyperlink>
        </w:p>
        <w:p>
          <w:pPr>
            <w:pStyle w:val="Contents3"/>
            <w:tabs>
              <w:tab w:val="clear" w:pos="8459"/>
              <w:tab w:val="right" w:pos="9026" w:leader="dot"/>
            </w:tabs>
            <w:rPr/>
          </w:pPr>
          <w:hyperlink w:anchor="__RefHeading___Toc2694692_373438147">
            <w:r>
              <w:rPr>
                <w:webHidden/>
                <w:rStyle w:val="IndexLink"/>
                <w:rtl w:val="true"/>
              </w:rPr>
              <w:t>اسرار منا</w:t>
            </w:r>
            <w:r>
              <w:rPr>
                <w:rStyle w:val="IndexLink"/>
                <w:rtl w:val="true"/>
              </w:rPr>
              <w:tab/>
            </w:r>
            <w:r>
              <w:rPr>
                <w:rStyle w:val="IndexLink"/>
              </w:rPr>
              <w:t>217</w:t>
            </w:r>
          </w:hyperlink>
        </w:p>
        <w:p>
          <w:pPr>
            <w:pStyle w:val="Contents3"/>
            <w:tabs>
              <w:tab w:val="clear" w:pos="8459"/>
              <w:tab w:val="right" w:pos="9026" w:leader="dot"/>
            </w:tabs>
            <w:rPr/>
          </w:pPr>
          <w:hyperlink w:anchor="__RefHeading___Toc2694694_373438147">
            <w:r>
              <w:rPr>
                <w:webHidden/>
                <w:rStyle w:val="IndexLink"/>
                <w:rtl w:val="true"/>
              </w:rPr>
              <w:t>اسرار رمی جمرات‌</w:t>
            </w:r>
            <w:r>
              <w:rPr>
                <w:rStyle w:val="IndexLink"/>
                <w:rtl w:val="true"/>
              </w:rPr>
              <w:tab/>
            </w:r>
            <w:r>
              <w:rPr>
                <w:rStyle w:val="IndexLink"/>
              </w:rPr>
              <w:t>221</w:t>
            </w:r>
          </w:hyperlink>
        </w:p>
        <w:p>
          <w:pPr>
            <w:pStyle w:val="Contents3"/>
            <w:tabs>
              <w:tab w:val="clear" w:pos="8459"/>
              <w:tab w:val="right" w:pos="9026" w:leader="dot"/>
            </w:tabs>
            <w:rPr/>
          </w:pPr>
          <w:hyperlink w:anchor="__RefHeading___Toc2694696_373438147">
            <w:r>
              <w:rPr>
                <w:webHidden/>
                <w:rStyle w:val="IndexLink"/>
                <w:rtl w:val="true"/>
              </w:rPr>
              <w:t>اسرار قربانی‌</w:t>
            </w:r>
            <w:r>
              <w:rPr>
                <w:rStyle w:val="IndexLink"/>
                <w:rtl w:val="true"/>
              </w:rPr>
              <w:tab/>
            </w:r>
            <w:r>
              <w:rPr>
                <w:rStyle w:val="IndexLink"/>
              </w:rPr>
              <w:t>229</w:t>
            </w:r>
          </w:hyperlink>
        </w:p>
        <w:p>
          <w:pPr>
            <w:pStyle w:val="Contents3"/>
            <w:tabs>
              <w:tab w:val="clear" w:pos="8459"/>
              <w:tab w:val="right" w:pos="9026" w:leader="dot"/>
            </w:tabs>
            <w:rPr/>
          </w:pPr>
          <w:hyperlink w:anchor="__RefHeading___Toc2694698_373438147">
            <w:r>
              <w:rPr>
                <w:webHidden/>
                <w:rStyle w:val="IndexLink"/>
                <w:rtl w:val="true"/>
              </w:rPr>
              <w:t>اسرار حلق‌</w:t>
            </w:r>
            <w:r>
              <w:rPr>
                <w:rStyle w:val="IndexLink"/>
                <w:rtl w:val="true"/>
              </w:rPr>
              <w:tab/>
            </w:r>
            <w:r>
              <w:rPr>
                <w:rStyle w:val="IndexLink"/>
              </w:rPr>
              <w:t>241</w:t>
            </w:r>
          </w:hyperlink>
        </w:p>
        <w:p>
          <w:pPr>
            <w:pStyle w:val="Contents2"/>
            <w:tabs>
              <w:tab w:val="clear" w:pos="8743"/>
              <w:tab w:val="right" w:pos="9026" w:leader="dot"/>
            </w:tabs>
            <w:rPr/>
          </w:pPr>
          <w:hyperlink w:anchor="__RefHeading___Toc2694700_373438147">
            <w:r>
              <w:rPr>
                <w:webHidden/>
                <w:rStyle w:val="IndexLink"/>
                <w:rtl w:val="true"/>
              </w:rPr>
              <w:t>فصل هفتم</w:t>
            </w:r>
            <w:r>
              <w:rPr>
                <w:rStyle w:val="IndexLink"/>
                <w:rtl w:val="true"/>
              </w:rPr>
              <w:t xml:space="preserve">: </w:t>
            </w:r>
            <w:r>
              <w:rPr>
                <w:rStyle w:val="IndexLink"/>
                <w:rtl w:val="true"/>
              </w:rPr>
              <w:t>فلسفه و اسرار زیارت‌</w:t>
            </w:r>
            <w:r>
              <w:rPr>
                <w:rStyle w:val="IndexLink"/>
                <w:rtl w:val="true"/>
              </w:rPr>
              <w:tab/>
            </w:r>
            <w:r>
              <w:rPr>
                <w:rStyle w:val="IndexLink"/>
              </w:rPr>
              <w:t>249</w:t>
            </w:r>
          </w:hyperlink>
        </w:p>
        <w:p>
          <w:pPr>
            <w:pStyle w:val="Contents3"/>
            <w:tabs>
              <w:tab w:val="clear" w:pos="8459"/>
              <w:tab w:val="right" w:pos="9026" w:leader="dot"/>
            </w:tabs>
            <w:rPr/>
          </w:pPr>
          <w:hyperlink w:anchor="__RefHeading___Toc2694702_373438147">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2694704_373438147">
            <w:r>
              <w:rPr>
                <w:webHidden/>
                <w:rStyle w:val="IndexLink"/>
                <w:rtl w:val="true"/>
              </w:rPr>
              <w:t>اسرار زیارت‌</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1_7232"/>
      <w:bookmarkStart w:id="1" w:name="pg1211_7232"/>
      <w:bookmarkEnd w:id="1"/>
    </w:p>
    <w:p>
      <w:pPr>
        <w:pStyle w:val="Heading2"/>
        <w:numPr>
          <w:ilvl w:val="1"/>
          <w:numId w:val="1"/>
        </w:numPr>
        <w:rPr/>
      </w:pPr>
      <w:bookmarkStart w:id="2" w:name="pg1211_7232"/>
      <w:bookmarkStart w:id="3" w:name="__RefHeading___Toc269455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درآمدی بر فرهنگ نامه اسرار و معارف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معاونت امور روحانیون، 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١٣٨٧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455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1_7240"/>
      <w:bookmarkStart w:id="8" w:name="pg1211_7240"/>
      <w:bookmarkEnd w:id="8"/>
    </w:p>
    <w:p>
      <w:pPr>
        <w:pStyle w:val="Heading2"/>
        <w:numPr>
          <w:ilvl w:val="1"/>
          <w:numId w:val="1"/>
        </w:numPr>
        <w:rPr/>
      </w:pPr>
      <w:bookmarkStart w:id="9" w:name="pg1211_7240"/>
      <w:bookmarkStart w:id="10" w:name="__RefHeading___Toc2694560_373438147"/>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تحقق اهداف و آرمان های یک سازمان، به علل و عوامل مختلفی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گفته کارشناسان و صاحبنظران مدیریت سازمانی و نیز به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 وحیانی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و محوری ترین نقش را در موفقیت و بالندگی سازمانی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عوامل سازمانی در پرتو عامل انسانی و حول محور او، شکل گرفته 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برنامه ها، روشها، ابزار و سخت افزارهای سازمانی، تابعی از خواست و اراده نیروی انسانی و دانش و تدبیر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کم و کیف نتایج و خروجی های سازمان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 از فعالیت و تدبیر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 انسانی، افزون بر اینکه عامل موفقیت هر سازمانی است، شاخص و معیاری برای پیش بینی میزان موفقیت آن سازمان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دنیای مدرن با پی ریزی علومی همچون روانشناسی کار، جامعه شناسی مشاغل و مدیریت، بخش معظمی از مباحث این علوم را به عامل انسانی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از این نیز آموزه های وحیانی بر جایگاه و اهمیت نیروی انسانی و نقش محوری آن در رستگاری و موفقیت جمعی اشاره کرده و به مؤمنان و جامعه دینی اکیدا توصیه نموده که در واسپاری کارها و مسوؤلیت ها، به اهلیت و صلاحیت نیروهای انسانی توجه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 وَإِذَا حَکَمْتُمْ بَیْنَ النَّاسِ أَنْ تَحْکُمُوا بِالْعَدْلِ إِنَّ اللَّهَ نِعِمَّا یَعِظُکُمْ بِهِ إِنَّ اللَّهَ کَانَ سَمِیعًا 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این رویه را، شیوه مدیریتی خداوند متعال در عالم تکوین و تشریع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إنی جاعلک للناس إماما قال ومن ریتی قال لا ینال عهدی الظالمین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رسالت اساسی انبیاء الهی نیز، تربیت و پرورش انسانها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فِیهِمْ رَسُولًا مِنْهُمْ یَتْلُو عَلَیْهِمْ آیَاتِکَ وَیُعَلِّمُهُمُ الْکِتَابَ وَالْحِکْمَةَ وَیُزَکِّیهِمْ إِنَّکَ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مؤسسات دینی نیز برای تضمین موفقیت و دستیابی به اهداف و آرمان های سازمانی، باید بر مبنای آموزه های وحیانی و یافته های بشری، جذب و گزینش نیروهای کارآمد و تعلیم و تربیت آنان را در اولویت مأموریت های سازمانی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طراحی و اجرای فرآیند جذب و گزینش، آموزش و ارتقای سطح علمی و فرهنگی نیروی انسانی بویژه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کانون برنامه های ستادی خود قرار داد و دوره های آموزشی بدو خدمت، ضمن خدمت و تکمیلی را راه 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تدوین متون آموزش کاربردی متناسب با واحدها و سرفصل های مصوب، از مراحل و عناصر اصلی و اساسی دوره های آموزشی محسوب می شود، بطور همزمان گردونه تدوین متون آموزشی نیز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این که متون آموزشی پس از تدوین توسط کمیته های تخصصی معاونت امور روحانیون و ارزیابی ناظران محتوایی، به صورت درسنامه برای حداقل یک ترم، به طور آزمایشی تدریس می شود، تا پس از نظرسنجی و گردآوری نقطه نظرات مدرسان و دانش پژوهان، به رفع و اصلاح کاستیهای احتمالی اقدام شود و برای آموزش در دوره های بعد، تدوین نهایی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از جمله همین متون آموزشی است که توسط کمیته تخصصی اسرار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در اختیار شرکت کنندگان دوره های آموزشی روحانیون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شمرده و از تدابیر و تلاش های ارزشمند کمیته تخصصی اسرار و معارف بویژه پدید آورندگان این اثر، حجج اسلام آقایان کلباسی، کارگر،</w:t>
      </w:r>
    </w:p>
    <w:p>
      <w:pPr>
        <w:pStyle w:val="BookText"/>
        <w:rPr/>
      </w:pPr>
      <w:r>
        <w:rPr>
          <w:rFonts w:ascii="IRNazanin" w:hAnsi="IRNazanin" w:eastAsia="IRNazanin"/>
          <w:color w:val="111111"/>
          <w:sz w:val="28"/>
          <w:sz w:val="28"/>
          <w:szCs w:val="28"/>
          <w:rtl w:val="true"/>
          <w:lang w:bidi="fa-IR"/>
        </w:rPr>
        <w:t>خالق پور و رضایی تقدیر و سپاس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که مدرسان و دانش پژوهان محترم پس از طی دوره، نقطه نظرات اصلاحی خود را پیرامون متن، محتوا، منابع و دیگر بخش های درسنامه، جهت رفع و اصلاح نواقص و اشکالات احتمالی، به کمیته تدوین ارایه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روحانیون کمیته تدوین متون آموزشی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2" w:name="pg1211_7242"/>
    </w:p>
    <w:p>
      <w:pPr>
        <w:pStyle w:val="Heading2"/>
        <w:numPr>
          <w:ilvl w:val="1"/>
          <w:numId w:val="1"/>
        </w:numPr>
        <w:rPr/>
      </w:pPr>
      <w:bookmarkStart w:id="13" w:name="__RefHeading___Toc2694562_373438147"/>
      <w:bookmarkStart w:id="14" w:name="_Toc4"/>
      <w:bookmarkEnd w:id="12"/>
      <w:bookmarkEnd w:id="13"/>
      <w:r>
        <w:rPr>
          <w:rtl w:val="true"/>
        </w:rPr>
        <w:t>فصل اول</w:t>
      </w:r>
      <w:r>
        <w:rPr>
          <w:rtl w:val="true"/>
        </w:rPr>
        <w:t xml:space="preserve">: </w:t>
      </w:r>
      <w:r>
        <w:rPr>
          <w:rtl w:val="true"/>
        </w:rPr>
        <w:t>مقدمه و کلیات‌</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694564_373438147"/>
      <w:bookmarkStart w:id="16" w:name="_Toc5"/>
      <w:bookmarkEnd w:id="15"/>
      <w:r>
        <w:rPr>
          <w:rtl w:val="true"/>
        </w:rPr>
        <w:t>اشاره</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11_7244"/>
      <w:bookmarkStart w:id="18" w:name="pg1211_7244"/>
      <w:bookmarkEnd w:id="18"/>
    </w:p>
    <w:p>
      <w:pPr>
        <w:pStyle w:val="Heading3"/>
        <w:numPr>
          <w:ilvl w:val="2"/>
          <w:numId w:val="1"/>
        </w:numPr>
        <w:rPr/>
      </w:pPr>
      <w:bookmarkStart w:id="19" w:name="pg1211_7244"/>
      <w:bookmarkStart w:id="20" w:name="__RefHeading___Toc2694566_373438147"/>
      <w:bookmarkStart w:id="21" w:name="_Toc6"/>
      <w:bookmarkEnd w:id="19"/>
      <w:bookmarkEnd w:id="20"/>
      <w:r>
        <w:rPr>
          <w:rtl w:val="true"/>
        </w:rPr>
        <w:t>مقدمه‌</w:t>
      </w:r>
      <w:bookmarkEnd w:id="21"/>
    </w:p>
    <w:p>
      <w:pPr>
        <w:pStyle w:val="Heading4"/>
        <w:numPr>
          <w:ilvl w:val="3"/>
          <w:numId w:val="1"/>
        </w:numPr>
        <w:rPr/>
      </w:pPr>
      <w:bookmarkStart w:id="22" w:name="__RefHeading___Toc2694568_373438147"/>
      <w:bookmarkStart w:id="23" w:name="_Toc7"/>
      <w:bookmarkEnd w:id="22"/>
      <w:r>
        <w:rPr>
          <w:rtl w:val="true"/>
        </w:rPr>
        <w:t>یک</w:t>
      </w:r>
      <w:r>
        <w:rPr>
          <w:rtl w:val="true"/>
        </w:rPr>
        <w:t xml:space="preserve">. </w:t>
      </w:r>
      <w:r>
        <w:rPr>
          <w:rtl w:val="true"/>
        </w:rPr>
        <w:t>تعریف واژه‌ها و اصطلاحات‌</w:t>
      </w:r>
      <w:bookmarkEnd w:id="23"/>
    </w:p>
    <w:p>
      <w:pPr>
        <w:pStyle w:val="Heading5"/>
        <w:numPr>
          <w:ilvl w:val="4"/>
          <w:numId w:val="1"/>
        </w:numPr>
        <w:rPr/>
      </w:pPr>
      <w:bookmarkStart w:id="24" w:name="__RefHeading___Toc2694570_373438147"/>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در این بخش چند اصطلاح تعریف و کاربرد آن مشخص می‌شود</w:t>
      </w:r>
      <w:r>
        <w:rPr>
          <w:rFonts w:eastAsia="IRNazanin" w:cs="IRNazanin"/>
          <w:color w:val="111111"/>
          <w:sz w:val="28"/>
          <w:szCs w:val="28"/>
          <w:rtl w:val="true"/>
          <w:lang w:bidi="fa-IR"/>
        </w:rPr>
        <w:t>:</w:t>
      </w:r>
    </w:p>
    <w:p>
      <w:pPr>
        <w:pStyle w:val="Heading5"/>
        <w:numPr>
          <w:ilvl w:val="4"/>
          <w:numId w:val="1"/>
        </w:numPr>
        <w:rPr/>
      </w:pPr>
      <w:bookmarkStart w:id="26" w:name="__RefHeading___Toc2694572_373438147"/>
      <w:bookmarkStart w:id="27" w:name="_Toc9"/>
      <w:bookmarkEnd w:id="26"/>
      <w:r>
        <w:rPr/>
        <w:t>1</w:t>
      </w:r>
      <w:r>
        <w:rPr>
          <w:rtl w:val="true"/>
        </w:rPr>
        <w:t xml:space="preserve">- </w:t>
      </w:r>
      <w:r>
        <w:rPr/>
        <w:t>1</w:t>
      </w:r>
      <w:r>
        <w:rPr>
          <w:rtl w:val="true"/>
        </w:rPr>
        <w:t xml:space="preserve">. </w:t>
      </w:r>
      <w:r>
        <w:rPr>
          <w:rtl w:val="true"/>
        </w:rPr>
        <w:t>فلسفه</w:t>
      </w:r>
      <w:bookmarkEnd w:id="27"/>
    </w:p>
    <w:p>
      <w:pPr>
        <w:pStyle w:val="BookText"/>
        <w:rPr/>
      </w:pPr>
      <w:r>
        <w:rPr>
          <w:rStyle w:val="FootnoteAnchor"/>
          <w:rtl w:val="true"/>
        </w:rPr>
        <w:footnoteReference w:id="2"/>
      </w:r>
      <w:r>
        <w:rPr>
          <w:rFonts w:ascii="IRNazanin" w:hAnsi="IRNazanin" w:eastAsia="IRNazanin"/>
          <w:color w:val="111111"/>
          <w:sz w:val="28"/>
          <w:sz w:val="28"/>
          <w:szCs w:val="28"/>
          <w:rtl w:val="true"/>
          <w:lang w:bidi="fa-IR"/>
        </w:rPr>
        <w:t xml:space="preserve">در بحث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است و پرداختن به اینکه تشریع یک حکم چه غرض‌ها و فوایدی را دنبال می‌کند</w:t>
      </w:r>
      <w:r>
        <w:rPr>
          <w:rFonts w:eastAsia="IRNazanin" w:cs="IRNazanin"/>
          <w:color w:val="111111"/>
          <w:sz w:val="28"/>
          <w:szCs w:val="28"/>
          <w:rtl w:val="true"/>
          <w:lang w:bidi="fa-IR"/>
        </w:rPr>
        <w:t>.</w:t>
      </w:r>
    </w:p>
    <w:p>
      <w:pPr>
        <w:pStyle w:val="Heading5"/>
        <w:numPr>
          <w:ilvl w:val="4"/>
          <w:numId w:val="1"/>
        </w:numPr>
        <w:rPr/>
      </w:pPr>
      <w:bookmarkStart w:id="28" w:name="__RefHeading___Toc2694574_373438147"/>
      <w:bookmarkStart w:id="29" w:name="_Toc10"/>
      <w:bookmarkEnd w:id="28"/>
      <w:r>
        <w:rPr/>
        <w:t>1</w:t>
      </w:r>
      <w:r>
        <w:rPr>
          <w:rtl w:val="true"/>
        </w:rPr>
        <w:t xml:space="preserve">- </w:t>
      </w:r>
      <w:r>
        <w:rPr/>
        <w:t>2</w:t>
      </w:r>
      <w:r>
        <w:rPr>
          <w:rtl w:val="true"/>
        </w:rPr>
        <w:t xml:space="preserve">. </w:t>
      </w:r>
      <w:r>
        <w:rPr>
          <w:rtl w:val="true"/>
        </w:rPr>
        <w:t>سرّ</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پوشیده و نهان است و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bookmarkStart w:id="30" w:name="pg1211_7245"/>
    </w:p>
    <w:p>
      <w:pPr>
        <w:pStyle w:val="BookText"/>
        <w:rPr/>
      </w:pPr>
      <w:bookmarkEnd w:id="30"/>
      <w:r>
        <w:rPr>
          <w:rFonts w:ascii="IRNazanin" w:hAnsi="IRNazanin" w:eastAsia="IRNazanin"/>
          <w:color w:val="111111"/>
          <w:sz w:val="28"/>
          <w:sz w:val="28"/>
          <w:szCs w:val="28"/>
          <w:rtl w:val="true"/>
          <w:lang w:bidi="fa-IR"/>
        </w:rPr>
        <w:t xml:space="preserve">احکام، معمولا مستور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کاربرد سرّ به جهت پنهان بودن حکمت‌ها است</w:t>
      </w:r>
      <w:r>
        <w:rPr>
          <w:rFonts w:eastAsia="IRNazanin" w:cs="IRNazanin"/>
          <w:color w:val="111111"/>
          <w:sz w:val="28"/>
          <w:szCs w:val="28"/>
          <w:rtl w:val="true"/>
          <w:lang w:bidi="fa-IR"/>
        </w:rPr>
        <w:t>.</w:t>
      </w:r>
    </w:p>
    <w:p>
      <w:pPr>
        <w:pStyle w:val="Heading5"/>
        <w:numPr>
          <w:ilvl w:val="4"/>
          <w:numId w:val="1"/>
        </w:numPr>
        <w:rPr/>
      </w:pPr>
      <w:bookmarkStart w:id="31" w:name="__RefHeading___Toc2694576_373438147"/>
      <w:bookmarkStart w:id="32" w:name="_Toc11"/>
      <w:bookmarkEnd w:id="31"/>
      <w:r>
        <w:rPr/>
        <w:t>1</w:t>
      </w:r>
      <w:r>
        <w:rPr>
          <w:rtl w:val="true"/>
        </w:rPr>
        <w:t xml:space="preserve">- </w:t>
      </w:r>
      <w:r>
        <w:rPr/>
        <w:t>3</w:t>
      </w:r>
      <w:r>
        <w:rPr>
          <w:rtl w:val="true"/>
        </w:rPr>
        <w:t xml:space="preserve">. </w:t>
      </w:r>
      <w:r>
        <w:rPr>
          <w:rtl w:val="true"/>
        </w:rPr>
        <w:t>علّت تامّه‌</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چون محقّق شود، معلول نیز به ناچار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است که شرط لازم برای تحقق معلول است؛ ولی شرط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فلسفه و اسرار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می‌شود، مقصود علّت ناقصه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3" w:name="__RefHeading___Toc2694578_37343814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درباره اسرار و معارف حج چند مطلب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واژه‌ها و اصطلاحات؛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طرح مباحث اسرار و فلسفه مناسک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و روش پرداختن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اسرار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و روش قرآن در بیان احکام و فلسفه و اسرار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و فلسفه و اسرار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روش بزرگان مذهب در موضوع اسرار و حکمت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 کلی حج در قرآن</w:t>
      </w:r>
      <w:r>
        <w:rPr>
          <w:rFonts w:eastAsia="IRNazanin" w:cs="IRNazanin"/>
          <w:color w:val="111111"/>
          <w:sz w:val="28"/>
          <w:szCs w:val="28"/>
          <w:rtl w:val="true"/>
          <w:lang w:bidi="fa-IR"/>
        </w:rPr>
        <w:t>.</w:t>
      </w:r>
    </w:p>
    <w:p>
      <w:pPr>
        <w:pStyle w:val="Heading4"/>
        <w:numPr>
          <w:ilvl w:val="3"/>
          <w:numId w:val="1"/>
        </w:numPr>
        <w:rPr/>
      </w:pPr>
      <w:bookmarkStart w:id="35" w:name="__RefHeading___Toc2694580_373438147"/>
      <w:bookmarkStart w:id="36" w:name="_Toc13"/>
      <w:bookmarkEnd w:id="35"/>
      <w:r>
        <w:rPr>
          <w:rtl w:val="true"/>
        </w:rPr>
        <w:t>دو</w:t>
      </w:r>
      <w:r>
        <w:rPr>
          <w:rtl w:val="true"/>
        </w:rPr>
        <w:t xml:space="preserve">. </w:t>
      </w:r>
      <w:r>
        <w:rPr>
          <w:rtl w:val="true"/>
        </w:rPr>
        <w:t>ضرورت و فواید بحث فلسفه و اسرار</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ذهنی پرسشگر دارد و به دنبال یافتن دلیل کارهایی است 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دلیل تنوع و ویژگی‌های خاص خود، پرسش‌های فراوانی را در ذهن ایجاد می‌کند که بایستی به آنها پاسخ مناسب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فلسفه و سرّ اعمال توجه دارد، در ضمن عمل تمرکز بیشتری دارد و عبادت را با حضور قلب و علاقه بیشتری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تا حدودی از اسرار عمل مطلع شود، به هنگام عمل آرامش بیشتری خواهد داشت، چرا که راه برای او روشن است؛</w:t>
      </w:r>
    </w:p>
    <w:p>
      <w:pPr>
        <w:pStyle w:val="BookText"/>
        <w:rPr/>
      </w:pPr>
      <w:r>
        <w:rPr>
          <w:rFonts w:ascii="IRNazanin" w:hAnsi="IRNazanin" w:eastAsia="IRNazanin"/>
          <w:color w:val="111111"/>
          <w:sz w:val="28"/>
          <w:sz w:val="28"/>
          <w:szCs w:val="28"/>
          <w:rtl w:val="true"/>
          <w:lang w:bidi="fa-IR"/>
        </w:rPr>
        <w:t>همانند کسی که در جاده‌ای حرکت می‌کند و از مقصد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نشاط هنگام عمل، آگاهی از خواص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 و مقصد را شناخته و راه وصول به آن رادریافته است، در سختی‌ها نه تنها آزرده نمی‌شود، بلکه نشاط روز افزونی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فلسفه و اسرار، راه را برای تحقق بخشیدن به اهداف عالی عبادات هموار می‌سازد، چرا که با توجه یافتن مکلف به اسرار اعمال، تلقین مثبتی در جهت نیل به آن اهداف در او ایجاد می‌شود و او را به سوی تحقق مقاصد رهنمون می‌گردد</w:t>
      </w:r>
      <w:r>
        <w:rPr>
          <w:rFonts w:eastAsia="IRNazanin" w:cs="IRNazanin"/>
          <w:color w:val="111111"/>
          <w:sz w:val="28"/>
          <w:szCs w:val="28"/>
          <w:rtl w:val="true"/>
          <w:lang w:bidi="fa-IR"/>
        </w:rPr>
        <w:t>.</w:t>
      </w:r>
    </w:p>
    <w:p>
      <w:pPr>
        <w:pStyle w:val="Heading4"/>
        <w:numPr>
          <w:ilvl w:val="3"/>
          <w:numId w:val="1"/>
        </w:numPr>
        <w:rPr/>
      </w:pPr>
      <w:bookmarkStart w:id="37" w:name="__RefHeading___Toc2694582_373438147"/>
      <w:bookmarkStart w:id="38" w:name="_Toc14"/>
      <w:bookmarkEnd w:id="37"/>
      <w:r>
        <w:rPr>
          <w:rtl w:val="true"/>
        </w:rPr>
        <w:t>سه</w:t>
      </w:r>
      <w:r>
        <w:rPr>
          <w:rtl w:val="true"/>
        </w:rPr>
        <w:t xml:space="preserve">. </w:t>
      </w:r>
      <w:r>
        <w:rPr>
          <w:rtl w:val="true"/>
        </w:rPr>
        <w:t>منابع، روش و منطق پرداختن به فلسفه و اسرار</w:t>
      </w:r>
      <w:bookmarkEnd w:id="38"/>
    </w:p>
    <w:p>
      <w:pPr>
        <w:pStyle w:val="Heading5"/>
        <w:numPr>
          <w:ilvl w:val="4"/>
          <w:numId w:val="1"/>
        </w:numPr>
        <w:rPr/>
      </w:pPr>
      <w:bookmarkStart w:id="39" w:name="__RefHeading___Toc2694584_373438147"/>
      <w:bookmarkStart w:id="40" w:name="_Toc15"/>
      <w:bookmarkEnd w:id="39"/>
      <w:r>
        <w:rPr/>
        <w:t>3</w:t>
      </w:r>
      <w:r>
        <w:rPr>
          <w:rtl w:val="true"/>
        </w:rPr>
        <w:t xml:space="preserve">- </w:t>
      </w:r>
      <w:r>
        <w:rPr/>
        <w:t>1</w:t>
      </w:r>
      <w:r>
        <w:rPr>
          <w:rtl w:val="true"/>
        </w:rPr>
        <w:t xml:space="preserve">. </w:t>
      </w:r>
      <w:r>
        <w:rPr>
          <w:rtl w:val="true"/>
        </w:rPr>
        <w:t>قرآن مجید</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عنوان محکم‌ترین و جامع‌ترین سند، اولین مرجع برای فهم و دریافت فلسفه </w:t>
      </w:r>
      <w:bookmarkStart w:id="41" w:name="pg1211_7246"/>
    </w:p>
    <w:p>
      <w:pPr>
        <w:pStyle w:val="BookText"/>
        <w:rPr/>
      </w:pPr>
      <w:bookmarkEnd w:id="41"/>
      <w:r>
        <w:rPr>
          <w:rFonts w:ascii="IRNazanin" w:hAnsi="IRNazanin" w:eastAsia="IRNazanin"/>
          <w:color w:val="111111"/>
          <w:sz w:val="28"/>
          <w:sz w:val="28"/>
          <w:szCs w:val="28"/>
          <w:rtl w:val="true"/>
          <w:lang w:bidi="fa-IR"/>
        </w:rPr>
        <w:t>و اسرار احکام است‌</w:t>
      </w:r>
    </w:p>
    <w:p>
      <w:pPr>
        <w:pStyle w:val="Heading5"/>
        <w:numPr>
          <w:ilvl w:val="4"/>
          <w:numId w:val="1"/>
        </w:numPr>
        <w:rPr/>
      </w:pPr>
      <w:bookmarkStart w:id="42" w:name="__RefHeading___Toc2694586_373438147"/>
      <w:bookmarkStart w:id="43" w:name="_Toc16"/>
      <w:bookmarkEnd w:id="42"/>
      <w:r>
        <w:rPr/>
        <w:t>3</w:t>
      </w:r>
      <w:r>
        <w:rPr>
          <w:rtl w:val="true"/>
        </w:rPr>
        <w:t xml:space="preserve">- </w:t>
      </w:r>
      <w:r>
        <w:rPr/>
        <w:t>2</w:t>
      </w:r>
      <w:r>
        <w:rPr>
          <w:rtl w:val="true"/>
        </w:rPr>
        <w:t xml:space="preserve">. </w:t>
      </w:r>
      <w:r>
        <w:rPr>
          <w:rtl w:val="true"/>
        </w:rPr>
        <w:t xml:space="preserve">سنت و روایات اهل بیت </w:t>
      </w:r>
      <w:r>
        <w:rPr>
          <w:rtl w:val="true"/>
        </w:rPr>
        <w:t>(</w:t>
      </w:r>
      <w:r>
        <w:rPr>
          <w:rtl w:val="true"/>
        </w:rPr>
        <w:t>علیهم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به عنوان مفسران قرآن و مرجع بیان احکام و فلسفه و اسرار آن، منبع اساسی و مهم دیگری برای موضوع مورد بحث می‌باشند</w:t>
      </w:r>
      <w:r>
        <w:rPr>
          <w:rFonts w:eastAsia="IRNazanin" w:cs="IRNazanin"/>
          <w:color w:val="111111"/>
          <w:sz w:val="28"/>
          <w:szCs w:val="28"/>
          <w:rtl w:val="true"/>
          <w:lang w:bidi="fa-IR"/>
        </w:rPr>
        <w:t>.</w:t>
      </w:r>
    </w:p>
    <w:p>
      <w:pPr>
        <w:pStyle w:val="Heading5"/>
        <w:numPr>
          <w:ilvl w:val="4"/>
          <w:numId w:val="1"/>
        </w:numPr>
        <w:rPr/>
      </w:pPr>
      <w:bookmarkStart w:id="44" w:name="__RefHeading___Toc2694588_373438147"/>
      <w:bookmarkStart w:id="45" w:name="_Toc17"/>
      <w:bookmarkEnd w:id="44"/>
      <w:r>
        <w:rPr/>
        <w:t>3</w:t>
      </w:r>
      <w:r>
        <w:rPr>
          <w:rtl w:val="true"/>
        </w:rPr>
        <w:t xml:space="preserve">- </w:t>
      </w:r>
      <w:r>
        <w:rPr/>
        <w:t>3</w:t>
      </w:r>
      <w:r>
        <w:rPr>
          <w:rtl w:val="true"/>
        </w:rPr>
        <w:t xml:space="preserve">. </w:t>
      </w:r>
      <w:r>
        <w:rPr>
          <w:rtl w:val="true"/>
        </w:rPr>
        <w:t>عقل‌</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بردن به اسرار احکام، جایگاه ویژه‌ای دارد، چنان‌که در استنباط احکام شرعی هم ازجایگاه برجسته‌ای برخوردار است</w:t>
      </w:r>
      <w:r>
        <w:rPr>
          <w:rFonts w:eastAsia="IRNazanin" w:cs="IRNazanin"/>
          <w:color w:val="111111"/>
          <w:sz w:val="28"/>
          <w:szCs w:val="28"/>
          <w:rtl w:val="true"/>
          <w:lang w:bidi="fa-IR"/>
        </w:rPr>
        <w:t>.</w:t>
      </w:r>
    </w:p>
    <w:p>
      <w:pPr>
        <w:pStyle w:val="Heading5"/>
        <w:numPr>
          <w:ilvl w:val="4"/>
          <w:numId w:val="1"/>
        </w:numPr>
        <w:rPr/>
      </w:pPr>
      <w:bookmarkStart w:id="46" w:name="__RefHeading___Toc2694590_373438147"/>
      <w:bookmarkStart w:id="47" w:name="_Toc18"/>
      <w:bookmarkEnd w:id="46"/>
      <w:r>
        <w:rPr>
          <w:rtl w:val="true"/>
        </w:rPr>
        <w:t xml:space="preserve">تفاوت عرصه </w:t>
      </w:r>
      <w:r>
        <w:rPr>
          <w:rtl w:val="true"/>
        </w:rPr>
        <w:t>«</w:t>
      </w:r>
      <w:r>
        <w:rPr>
          <w:rtl w:val="true"/>
        </w:rPr>
        <w:t>استنباط</w:t>
      </w:r>
      <w:r>
        <w:rPr>
          <w:rtl w:val="true"/>
        </w:rPr>
        <w:t xml:space="preserve">» </w:t>
      </w:r>
      <w:r>
        <w:rPr>
          <w:rtl w:val="true"/>
        </w:rPr>
        <w:t xml:space="preserve">و </w:t>
      </w:r>
      <w:r>
        <w:rPr>
          <w:rtl w:val="true"/>
        </w:rPr>
        <w:t>«</w:t>
      </w:r>
      <w:r>
        <w:rPr>
          <w:rtl w:val="true"/>
        </w:rPr>
        <w:t>فلسفه و اسرار</w:t>
      </w:r>
      <w:r>
        <w:rPr>
          <w:rtl w:val="true"/>
        </w:rPr>
        <w:t>»</w:t>
      </w:r>
      <w:bookmarkEnd w:id="47"/>
    </w:p>
    <w:p>
      <w:pPr>
        <w:pStyle w:val="BookText"/>
        <w:rPr/>
      </w:pPr>
      <w:r>
        <w:rPr>
          <w:rFonts w:ascii="IRNazanin" w:hAnsi="IRNazanin" w:eastAsia="IRNazanin"/>
          <w:color w:val="111111"/>
          <w:sz w:val="28"/>
          <w:sz w:val="28"/>
          <w:szCs w:val="28"/>
          <w:rtl w:val="true"/>
          <w:lang w:bidi="fa-IR"/>
        </w:rPr>
        <w:t>منابع و روش پی بردن به فلسفه و اسرار، همان منابع و منطقی</w:t>
      </w:r>
    </w:p>
    <w:p>
      <w:pPr>
        <w:pStyle w:val="BookText"/>
        <w:rPr/>
      </w:pPr>
      <w:r>
        <w:rPr>
          <w:rFonts w:ascii="IRNazanin" w:hAnsi="IRNazanin" w:eastAsia="IRNazanin"/>
          <w:color w:val="111111"/>
          <w:sz w:val="28"/>
          <w:sz w:val="28"/>
          <w:szCs w:val="28"/>
          <w:rtl w:val="true"/>
          <w:lang w:bidi="fa-IR"/>
        </w:rPr>
        <w:t>است که در فقه و استنباط احکام فقهی مورد استفاده قرار می‌گیرد، ولی با این تفاوت که؛ در عرصه اسرار و معارف، سعی در استنباط حکمی از احکام و یا توسعه و تضییق آن نیست، بلکه در این عرصه به استخراج آثار، اسرار و حکمت‌های احکام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استخراج حکم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این عرصه، عقل زمینه گسترده تری برای تکاپو دارد و ممکن است ده‌ها حکمت و سرّ را از حکمی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محدوده‌ای که برای عقل در استنباط احکام مقرر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بطلان قیاس، استحسان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بردن به فلسفه واسرار وجود ندارد؛ چه این که آن ضوابط، مربوط به استنباط حکم است، ولی پس از استنباط حکم، دست عقل برای کشف اسرار حکم باز است و ره‌آورد عقل در این عرصه، هیچ نقش و تاثیری در عرصه استنباط حکم ندارد</w:t>
      </w:r>
      <w:r>
        <w:rPr>
          <w:rFonts w:eastAsia="IRNazanin" w:cs="IRNazanin"/>
          <w:color w:val="111111"/>
          <w:sz w:val="28"/>
          <w:szCs w:val="28"/>
          <w:rtl w:val="true"/>
          <w:lang w:bidi="fa-IR"/>
        </w:rPr>
        <w:t>.</w:t>
      </w:r>
    </w:p>
    <w:p>
      <w:pPr>
        <w:pStyle w:val="Heading4"/>
        <w:numPr>
          <w:ilvl w:val="3"/>
          <w:numId w:val="1"/>
        </w:numPr>
        <w:rPr/>
      </w:pPr>
      <w:bookmarkStart w:id="48" w:name="__RefHeading___Toc2694592_373438147"/>
      <w:bookmarkStart w:id="49" w:name="_Toc19"/>
      <w:bookmarkEnd w:id="48"/>
      <w:r>
        <w:rPr>
          <w:rtl w:val="true"/>
        </w:rPr>
        <w:t>چهار</w:t>
      </w:r>
      <w:r>
        <w:rPr>
          <w:rtl w:val="true"/>
        </w:rPr>
        <w:t xml:space="preserve">. </w:t>
      </w:r>
      <w:r>
        <w:rPr>
          <w:rtl w:val="true"/>
        </w:rPr>
        <w:t>روش قرآن در بیان فلسفه و اسرار</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کنار بیان احکام، نوعاً به فلسفه و اسرار آن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رهنمودی است برای کسانی که در منزلت بیان احکام، قرار دارند تا از این روش بهره گرفته و به آن ملتزم باشند</w:t>
      </w:r>
      <w:r>
        <w:rPr>
          <w:rFonts w:eastAsia="IRNazanin" w:cs="IRNazanin"/>
          <w:color w:val="111111"/>
          <w:sz w:val="28"/>
          <w:szCs w:val="28"/>
          <w:rtl w:val="true"/>
          <w:lang w:bidi="fa-IR"/>
        </w:rPr>
        <w:t xml:space="preserve">. </w:t>
      </w:r>
      <w:bookmarkStart w:id="50" w:name="pg1211_7247"/>
    </w:p>
    <w:p>
      <w:pPr>
        <w:pStyle w:val="BookText"/>
        <w:rPr/>
      </w:pPr>
      <w:bookmarkEnd w:id="50"/>
      <w:r>
        <w:rPr>
          <w:rFonts w:ascii="IRNazanin" w:hAnsi="IRNazanin" w:eastAsia="IRNazanin"/>
          <w:color w:val="111111"/>
          <w:sz w:val="28"/>
          <w:sz w:val="28"/>
          <w:szCs w:val="28"/>
          <w:rtl w:val="true"/>
          <w:lang w:bidi="fa-IR"/>
        </w:rPr>
        <w:t>نمونه‌های بیان اسرار در آیات قرآن فراوان است؛ مانند اینکه پس از نهی از ممانعت زنان مطلقه از ازدواج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أَزْکی لَکُمْ وَ أَطْهَرُ وَ اللَّهُ یَعْلَمُ وَ أَنْتُمْ لا تَعْلَمُونَ</w:t>
      </w:r>
      <w:r>
        <w:rPr>
          <w:rStyle w:val="FootnoteAnchor"/>
          <w:rtl w:val="true"/>
        </w:rPr>
        <w:footnoteReference w:id="3"/>
      </w:r>
      <w:r>
        <w:rPr>
          <w:rFonts w:ascii="IRNazanin" w:hAnsi="IRNazanin" w:eastAsia="IRNazanin"/>
          <w:color w:val="111111"/>
          <w:sz w:val="28"/>
          <w:sz w:val="28"/>
          <w:szCs w:val="28"/>
          <w:rtl w:val="true"/>
          <w:lang w:bidi="fa-IR"/>
        </w:rPr>
        <w:t>در مورد نهی از همخوابگی زنان در زمان حیض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الْمَحِیضِ قُلْ هُوَ أَذیً فَاعْتَزِلُوا</w:t>
      </w:r>
    </w:p>
    <w:p>
      <w:pPr>
        <w:pStyle w:val="BookText"/>
        <w:rPr/>
      </w:pPr>
      <w:r>
        <w:rPr>
          <w:rFonts w:ascii="Amiri" w:hAnsi="Amiri" w:eastAsia="Amiri" w:cs="Amiri"/>
          <w:color w:val="111111"/>
          <w:sz w:val="28"/>
          <w:sz w:val="28"/>
          <w:szCs w:val="28"/>
          <w:rtl w:val="true"/>
          <w:lang w:bidi="ar-SA"/>
        </w:rPr>
        <w:t>النِّساءَ فِی الْمَحِیضِ</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درباره ضرورت ثبت دیون و مطالبات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أَقْسَطُ عِنْدَ اللَّهِ وَ أَقْوَمُ لِلشَّهادَةِ وَ أَدْنی أَلَّا تَرْتابُوا</w:t>
      </w:r>
      <w:r>
        <w:rPr>
          <w:rStyle w:val="FootnoteAnchor"/>
          <w:rtl w:val="true"/>
        </w:rPr>
        <w:footnoteReference w:id="5"/>
      </w:r>
      <w:r>
        <w:rPr>
          <w:rFonts w:ascii="Amiri" w:hAnsi="Amiri" w:eastAsia="Amiri" w:cs="Amiri"/>
          <w:color w:val="111111"/>
          <w:sz w:val="28"/>
          <w:sz w:val="28"/>
          <w:szCs w:val="28"/>
          <w:rtl w:val="true"/>
          <w:lang w:bidi="ar-SA"/>
        </w:rPr>
        <w:t>درباره وجوب روزه داری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6"/>
      </w:r>
      <w:r>
        <w:rPr>
          <w:rFonts w:ascii="Amiri" w:hAnsi="Amiri" w:eastAsia="Amiri" w:cs="Amiri"/>
          <w:color w:val="111111"/>
          <w:sz w:val="28"/>
          <w:sz w:val="28"/>
          <w:szCs w:val="28"/>
          <w:rtl w:val="true"/>
          <w:lang w:bidi="ar-SA"/>
        </w:rPr>
        <w:t>در زمینه حج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یَشْهَدُوا مَنافِعَ لَهُمْ وَ یَذْکُرُوا اسْمَ اللَّهِ فِی أَیَّامٍ مَعْلُوماتٌ</w:t>
      </w:r>
      <w:r>
        <w:rPr>
          <w:rStyle w:val="FootnoteAnchor"/>
          <w:rtl w:val="true"/>
        </w:rPr>
        <w:footnoteReference w:id="7"/>
      </w:r>
      <w:r>
        <w:rPr>
          <w:rFonts w:ascii="Amiri" w:hAnsi="Amiri" w:eastAsia="Amiri" w:cs="Amiri"/>
          <w:color w:val="111111"/>
          <w:sz w:val="28"/>
          <w:sz w:val="28"/>
          <w:szCs w:val="28"/>
          <w:rtl w:val="true"/>
          <w:lang w:bidi="ar-SA"/>
        </w:rPr>
        <w:t>و در مورد اقامه نماز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إِنَّ الصَّلاةَ تَنْهی عَنِ الْفَحْشاءِ وَ الْمُنْکَرِ وَ لَذِکْرُ اللَّهِ أَکْبَرُ </w:t>
      </w:r>
      <w:r>
        <w:rPr>
          <w:rStyle w:val="FootnoteAnchor"/>
          <w:rtl w:val="true"/>
        </w:rPr>
        <w:footnoteReference w:id="8"/>
      </w:r>
      <w:r>
        <w:rPr>
          <w:rFonts w:ascii="IRNazanin" w:hAnsi="IRNazanin" w:eastAsia="IRNazanin"/>
          <w:color w:val="111111"/>
          <w:sz w:val="28"/>
          <w:sz w:val="28"/>
          <w:szCs w:val="28"/>
          <w:rtl w:val="true"/>
          <w:lang w:bidi="fa-IR"/>
        </w:rPr>
        <w:t>و … این تنها نمونه‌ای از آیات قرآن در این زمینه است</w:t>
      </w:r>
      <w:r>
        <w:rPr>
          <w:rFonts w:eastAsia="IRNazanin" w:cs="IRNazanin"/>
          <w:color w:val="111111"/>
          <w:sz w:val="28"/>
          <w:szCs w:val="28"/>
          <w:rtl w:val="true"/>
          <w:lang w:bidi="fa-IR"/>
        </w:rPr>
        <w:t>.</w:t>
      </w:r>
    </w:p>
    <w:p>
      <w:pPr>
        <w:pStyle w:val="Heading4"/>
        <w:numPr>
          <w:ilvl w:val="3"/>
          <w:numId w:val="1"/>
        </w:numPr>
        <w:rPr/>
      </w:pPr>
      <w:bookmarkStart w:id="51" w:name="__RefHeading___Toc2694594_373438147"/>
      <w:bookmarkStart w:id="52" w:name="_Toc20"/>
      <w:bookmarkEnd w:id="51"/>
      <w:r>
        <w:rPr>
          <w:rtl w:val="true"/>
        </w:rPr>
        <w:t>پنج</w:t>
      </w:r>
      <w:r>
        <w:rPr>
          <w:rtl w:val="true"/>
        </w:rPr>
        <w:t xml:space="preserve">. </w:t>
      </w:r>
      <w:r>
        <w:rPr>
          <w:rtl w:val="true"/>
        </w:rPr>
        <w:t xml:space="preserve">اهل بیت </w:t>
      </w:r>
      <w:r>
        <w:rPr>
          <w:rtl w:val="true"/>
        </w:rPr>
        <w:t>(</w:t>
      </w:r>
      <w:r>
        <w:rPr>
          <w:rtl w:val="true"/>
        </w:rPr>
        <w:t>علیهم السلام</w:t>
      </w:r>
      <w:r>
        <w:rPr>
          <w:rtl w:val="true"/>
        </w:rPr>
        <w:t xml:space="preserve">) </w:t>
      </w:r>
      <w:r>
        <w:rPr>
          <w:rtl w:val="true"/>
        </w:rPr>
        <w:t>و بیان فلسفه و اسرار</w:t>
      </w:r>
      <w:bookmarkEnd w:id="52"/>
    </w:p>
    <w:p>
      <w:pPr>
        <w:pStyle w:val="BookText"/>
        <w:rPr/>
      </w:pPr>
      <w:r>
        <w:rPr>
          <w:rFonts w:ascii="IRNazanin" w:hAnsi="IRNazanin" w:eastAsia="IRNazanin"/>
          <w:color w:val="111111"/>
          <w:sz w:val="28"/>
          <w:sz w:val="28"/>
          <w:szCs w:val="28"/>
          <w:rtl w:val="true"/>
          <w:lang w:bidi="fa-IR"/>
        </w:rPr>
        <w:t xml:space="preserve">موارد فراوانی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می‌گردد که به بیان فلسفه و اسرار احکام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اصل در همین موضوع تالیف شده که نمایانگر غنای احادیث در این زمینه و جایگاه بلند موضوع در محضر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علل، از احمد بن محمد بن الحسین بن الحسن بن دول القمی؛</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علل، از احمد بن عمار؛</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علل؛ از علی بن الحسین بن علی بن فضال</w:t>
      </w:r>
      <w:r>
        <w:rPr>
          <w:rFonts w:eastAsia="IRNazanin" w:cs="IRNazanin"/>
          <w:color w:val="111111"/>
          <w:sz w:val="28"/>
          <w:szCs w:val="28"/>
          <w:rtl w:val="true"/>
          <w:lang w:bidi="fa-IR"/>
        </w:rPr>
        <w:t>.</w:t>
      </w:r>
      <w:r>
        <w:rPr>
          <w:rStyle w:val="FootnoteAnchor"/>
          <w:rtl w:val="true"/>
        </w:rPr>
        <w:footnoteReference w:id="11"/>
      </w:r>
      <w:bookmarkStart w:id="53" w:name="pg1211_7248"/>
    </w:p>
    <w:p>
      <w:pPr>
        <w:pStyle w:val="BookText"/>
        <w:rPr/>
      </w:pPr>
      <w:bookmarkEnd w:id="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علل، از علی بن سهل حاتم بن ابی حاتم القزوینی؛</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علل، از محمد بن خالدبن عبدالرحمان؛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علل، از محمد بن احمد بن 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علل، از ابو هاشم داود بن القاسم الجعفری؛ کتاب علل الشرایع مرحوم شیخ صدوق که اثری جامع 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نمونه‌ای ازروایات مربوط به اسرار احکام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به سند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أنه سأله عن شی‌ء من الحلال و الحرام فقال إنه لم یجعل شی‌ء إلا لشی‌ء</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نمونه‌ای از پرسش‌ها درمورد اسرار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صارالحاج لایکتب علیه ذنب اربعة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التلبیة لم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سمیت الکعبة کعیة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وقتها عشر ذی الحجة، لم جعل استلام الحجر، لم جعل المقام بمنی ثلاثا، لم جعل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حکایت از جایگاه مهم بیان فلسفه و اسرار دارد</w:t>
      </w:r>
      <w:r>
        <w:rPr>
          <w:rFonts w:eastAsia="IRNazanin" w:cs="IRNazanin"/>
          <w:color w:val="111111"/>
          <w:sz w:val="28"/>
          <w:szCs w:val="28"/>
          <w:rtl w:val="true"/>
          <w:lang w:bidi="fa-IR"/>
        </w:rPr>
        <w:t>.</w:t>
      </w:r>
    </w:p>
    <w:p>
      <w:pPr>
        <w:pStyle w:val="Heading4"/>
        <w:numPr>
          <w:ilvl w:val="3"/>
          <w:numId w:val="1"/>
        </w:numPr>
        <w:rPr/>
      </w:pPr>
      <w:bookmarkStart w:id="54" w:name="__RefHeading___Toc2694596_373438147"/>
      <w:bookmarkStart w:id="55" w:name="_Toc21"/>
      <w:bookmarkEnd w:id="54"/>
      <w:r>
        <w:rPr>
          <w:rtl w:val="true"/>
        </w:rPr>
        <w:t>شش</w:t>
      </w:r>
      <w:r>
        <w:rPr>
          <w:rtl w:val="true"/>
        </w:rPr>
        <w:t xml:space="preserve">. </w:t>
      </w:r>
      <w:r>
        <w:rPr>
          <w:rtl w:val="true"/>
        </w:rPr>
        <w:t>روش بزرگان مذهب در پرداختن به اسرار احکام‌</w:t>
      </w:r>
      <w:bookmarkEnd w:id="55"/>
    </w:p>
    <w:p>
      <w:pPr>
        <w:pStyle w:val="Heading5"/>
        <w:numPr>
          <w:ilvl w:val="4"/>
          <w:numId w:val="1"/>
        </w:numPr>
        <w:rPr/>
      </w:pPr>
      <w:bookmarkStart w:id="56" w:name="__RefHeading___Toc2694598_373438147"/>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همان‌گونه که قرآن مجید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فراون به بحث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 اسرار احکام و عبادات، عالمان و بزرگان دین نیز به پیروی از قرآن و سنت، درباره این موضوع، به وفور سخن گفته و مطالبی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کتاب‌ها و </w:t>
      </w:r>
      <w:bookmarkStart w:id="58" w:name="pg1211_7249"/>
    </w:p>
    <w:p>
      <w:pPr>
        <w:pStyle w:val="BookText"/>
        <w:rPr/>
      </w:pPr>
      <w:bookmarkEnd w:id="58"/>
      <w:r>
        <w:rPr>
          <w:rFonts w:ascii="IRNazanin" w:hAnsi="IRNazanin" w:eastAsia="IRNazanin"/>
          <w:color w:val="111111"/>
          <w:sz w:val="28"/>
          <w:sz w:val="28"/>
          <w:szCs w:val="28"/>
          <w:rtl w:val="true"/>
          <w:lang w:bidi="fa-IR"/>
        </w:rPr>
        <w:t xml:space="preserve">رساله‌های فراوانی است که درباره اسرار نماز و دیگر عبادات نوشته شده است که می‌توان به تألیفات مرحوم آقاملکی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راحل و …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اهمیت این موضوع و توجّه ویژه بزرگان به بحث اسرار، به نوشتارهایی از آنان اشاره می‌شود</w:t>
      </w:r>
      <w:r>
        <w:rPr>
          <w:rFonts w:eastAsia="IRNazanin" w:cs="IRNazanin"/>
          <w:color w:val="111111"/>
          <w:sz w:val="28"/>
          <w:szCs w:val="28"/>
          <w:rtl w:val="true"/>
          <w:lang w:bidi="fa-IR"/>
        </w:rPr>
        <w:t>.</w:t>
      </w:r>
    </w:p>
    <w:p>
      <w:pPr>
        <w:pStyle w:val="Heading5"/>
        <w:numPr>
          <w:ilvl w:val="4"/>
          <w:numId w:val="1"/>
        </w:numPr>
        <w:rPr/>
      </w:pPr>
      <w:bookmarkStart w:id="59" w:name="__RefHeading___Toc2694600_373438147"/>
      <w:bookmarkStart w:id="60" w:name="_Toc23"/>
      <w:bookmarkEnd w:id="59"/>
      <w:r>
        <w:rPr/>
        <w:t>1</w:t>
      </w:r>
      <w:r>
        <w:rPr>
          <w:rtl w:val="true"/>
        </w:rPr>
        <w:t xml:space="preserve">. </w:t>
      </w:r>
      <w:r>
        <w:rPr>
          <w:rtl w:val="true"/>
        </w:rPr>
        <w:t xml:space="preserve">میرزا جواد تبریزی </w:t>
      </w:r>
      <w:r>
        <w:rPr>
          <w:rtl w:val="true"/>
        </w:rPr>
        <w:t>(</w:t>
      </w:r>
      <w:r>
        <w:rPr>
          <w:rtl w:val="true"/>
        </w:rPr>
        <w:t>ره</w:t>
      </w:r>
      <w:r>
        <w:rPr>
          <w:rtl w:val="true"/>
        </w:rPr>
        <w:t>)</w:t>
      </w:r>
      <w:bookmarkEnd w:id="60"/>
    </w:p>
    <w:p>
      <w:pPr>
        <w:pStyle w:val="BookText"/>
        <w:rPr/>
      </w:pPr>
      <w:r>
        <w:rPr>
          <w:rFonts w:ascii="IRNazanin" w:hAnsi="IRNazanin" w:eastAsia="IRNazanin"/>
          <w:color w:val="111111"/>
          <w:sz w:val="28"/>
          <w:sz w:val="28"/>
          <w:szCs w:val="28"/>
          <w:rtl w:val="true"/>
          <w:lang w:bidi="fa-IR"/>
        </w:rPr>
        <w:t>چیزی که برای همگان قابل رؤیت می‌باشد، این است که بیشتر مردم در عبادات و کارهای آخرت و حتی در ایمان و اخلاق خود، به شکل ظاهری آن چسبیده؛ ولی در امور دنیایی علاوه بر انجام دادن شکل ظاهری، برای به دست آوردن حقیقت و واقعیت آن دقت زیادی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بیشتر مردم، فقط شکل نماز را به‌وجود آورده و برای تکمیل ظاهر آن، کوشش می‌کنند؛ ولی در پی به‌دست آوردن روح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باعث از بین رفتن دین و آخرت انسان شده و او را به سوی دنیا کشیده و باعث حاکمیت هوای نفس بر انسان می‌شود،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کارها و ذکر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اجزا یا شرایط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و تکبیر گرفته تا سلام دادن و خواندن تعقیبات نماز، همگی دارای شکل و روح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شکل ظاهری نماز را یاد گرفته و برای درست کردن تقلید و آموختن نماز، خیلی تلاش کرده و در این موارد احتیاط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میزان معلومات و تقوای مراجع تقلید، تحقیق کرده و در این باره با یکدیگر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فهمیدن مطالب رساله های عملیه دقت کرده و</w:t>
      </w:r>
    </w:p>
    <w:p>
      <w:pPr>
        <w:pStyle w:val="BookText"/>
        <w:rPr/>
      </w:pPr>
      <w:r>
        <w:rPr>
          <w:rFonts w:ascii="IRNazanin" w:hAnsi="IRNazanin" w:eastAsia="IRNazanin"/>
          <w:color w:val="111111"/>
          <w:sz w:val="28"/>
          <w:sz w:val="28"/>
          <w:szCs w:val="28"/>
          <w:rtl w:val="true"/>
          <w:lang w:bidi="fa-IR"/>
        </w:rPr>
        <w:t>درباره عبارت‌های آن با یکدیگر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پاک بودن اب و پاک کردن اعضای بدن، زیاده روی کرده و برای رساندن آب به اعضای وضو به اندازه‌ای تلاش می‌کنند که شرع از آنان نخواسته و حتی با صراحت آن را نهی کرده است و همین‌طور در مورد پاک کردن مکان و لباس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در نماز و گفتن ذکر به اندازه‌ای در ادای حروف از مخارج آن دقت کرده و زیاده روی می‌کنند که در نهایت آن را غلط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گویا اصلًا دستور ندارند که اعضای بدن خود را از گناهان و دل را از اخلاق رذیله، نفاق، دوستی غیر خدا و به یاد غیر خدا بودن، پاک کنند که به این امور نمی‌پردازند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به وجود آوردن ماهیت کارها و ذکرهای نماز، سهل انگاری می‌کنند تا جایی که حتی گاهی علمای بزرگی نیز پیدا می‌شوند که منظور از بعضی کارهای نماز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فلسفه بلند کردن دست در هنگام تکبیر، ایستادن در نماز، رکوع، سجده، کشیدن گردن در رکوع، برداشتن سر از سجده، خواندن تشهّد و سلام دادن در </w:t>
      </w:r>
    </w:p>
    <w:p>
      <w:pPr>
        <w:pStyle w:val="BookText"/>
        <w:rPr/>
      </w:pPr>
      <w:r>
        <w:rPr>
          <w:rFonts w:ascii="IRNazanin" w:hAnsi="IRNazanin" w:eastAsia="IRNazanin"/>
          <w:color w:val="111111"/>
          <w:sz w:val="28"/>
          <w:sz w:val="28"/>
          <w:szCs w:val="28"/>
          <w:rtl w:val="true"/>
          <w:lang w:bidi="fa-IR"/>
        </w:rPr>
        <w:t xml:space="preserve">روایات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 هر کدام از آنها، حقیقت و معنایی دارد که اگر این اعمال به قصد آنها نباشد، گویا اصلًا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تکبیر، قرائت، تسبیح، ثنا گفتن، گواهی بر توحید ورسالت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دادن، نیز هر کدام حقایقی دارند و اگر کسی این مطالب را به همراه حقایق آن نگوید، تکبیرگو، قاری، تسبیح‌گر و ثناگو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در امور دنیوی چنین نبوده و تمام تلاش خود را برای به دست آوردن چیزهای حقیقی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w:t>
      </w:r>
    </w:p>
    <w:p>
      <w:pPr>
        <w:pStyle w:val="BookText"/>
        <w:rPr/>
      </w:pPr>
      <w:r>
        <w:rPr>
          <w:rFonts w:ascii="IRNazanin" w:hAnsi="IRNazanin" w:eastAsia="IRNazanin"/>
          <w:color w:val="111111"/>
          <w:sz w:val="28"/>
          <w:sz w:val="28"/>
          <w:szCs w:val="28"/>
          <w:rtl w:val="true"/>
          <w:lang w:bidi="fa-IR"/>
        </w:rPr>
        <w:t>که حلوا می‌دهد، نمی‌تواند با شکل یا کلمه حلوا، خود را راضی کند و اگر یکی از اجزای آن به حد کافی در آن نباشد، نام حلوا را از روی آن برداشته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سایر چیزها و امور دنیا تاکنون کسی را ندیده‌ام که در امور دنیایی به شکل و ظاهر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مردم چنین نباشند، بیشتر مردم، در اغلب امور آخرت، فقط شکل ظاهر را به وجود آورده و انتظار دارند که شکل و ظاهر، اثر روح را داشته باشد که به آن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 آخرت، کارهایی است که ما برای نزدیک شدن به خدا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کتاب که عمری را برای تألیف آن صرف کرده ام، شکل ظاهری آن در حد خود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شکل ظاهر فایده معنای آن را دارد؟ معنا و روح تألیف مانند این کتاب‌ها، این است که قصد مؤلف، نزدیک شدن به خدای متعال و بدست آوردن رضایت او بوده و مطالب و دانش‌های الهی را در آن بنویسد، که خواننده از آن استفاده کرده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انگیزه نویسنده، نوشتن علومی باشد که برای مسلمین سودمند باشد، می‌کوشد سودمندترین مطالب را برای آنان بنویسد، و برای او مهم نخواهد بود که دیگران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شیوایی عبارت برای او اهمیتی نداشته و از رهگذر این کار در پی اظهار برتری خود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نظم و ترتیب خوب هم برای او اهمیتی نداشته و تنها در پی نوشتن مطالب مفیدی خواهد بود که در دل‌ها تأثیر گذاشته و مورد رضایت آفریدگار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ما در امور دینی و آخرتی خود، گرفتار سهل‌انگاری شده و خود را با شکل‌های بدون حقیقت راضی نموده و در انجام این امور کوتاهی می‌کنیم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در نظر داشت، ما که می‌گوییم باید ماهیات و معانی را به وجود آورده و از اکتفا به ظاهر پرهیز کرد، منظور این نیست که باید به شکل ظاهر بی‌اعتنا باشیم؛ بلکه باید هم جلوه ظاهری را ایجاد نموده و هم معنی و باطن را؛ همان‌گونه که خداوند از ما خواسته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شکل و ظاهر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61" w:name="pg1211_7251"/>
    </w:p>
    <w:p>
      <w:pPr>
        <w:pStyle w:val="BookText"/>
        <w:rPr/>
      </w:pPr>
      <w:bookmarkEnd w:id="61"/>
      <w:r>
        <w:rPr>
          <w:rFonts w:ascii="IRNazanin" w:hAnsi="IRNazanin" w:eastAsia="IRNazanin"/>
          <w:color w:val="111111"/>
          <w:sz w:val="28"/>
          <w:sz w:val="28"/>
          <w:szCs w:val="28"/>
          <w:rtl w:val="true"/>
          <w:lang w:bidi="fa-IR"/>
        </w:rPr>
        <w:t>کسی مانند صوفی‌ها، اصلًا جلوه خارجی و شکل ظاهری را رعایت نکند، خود و دیگران را گمراه نموده و با این عمل از دین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ادعا می‌کنند که در پی حقایق بوده و به شکل ظاهر کاری ندارند، ولی می‌بینیم که حقایق را نیز بوجود نمی‌آوردند و کسی که شکل ظاهر را ترک کند، حتماً روح و ماهیت را نیز ترک خواهد کرد و ضرر این کار از هر چیزی برای اسلام بیشتر است؛ زیرا بقای دین با حفظ شکل و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بدان جهت است که اسلام از شکل ظاهری و معنای باطنی تشکیل شده و کسی که یکی از این دو را ترک کند، اسلام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این مطلب درستی است وکسی در آن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 علت است که مراقبت از ظواهر و حفظ آن، موجب پیروی بیشتر مردم از دین می‌شود؛ زیرا معانی دین اموری باطنی است که معمولًا برای مردم آشکار نمی‌گردد تا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مردم می‌بینند، شکل ظاهری معانی دین است و علت اینکه سفارش بیشتری به روح ومعانی دین می‌کنیم، این است که نزد شارع، روح و معانی مهم‌تر از شکل و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مقدار که به شکل و ظاهر اهمیت می‌دهیم، باید به روح و معنا نیز اهمیت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ظاهر کار بیشتر به شکل و ظاهر آن، توجه داشته باشیم و در باطن به روح و معنا</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62" w:name="__RefHeading___Toc2694602_373438147"/>
      <w:bookmarkStart w:id="63" w:name="_Toc24"/>
      <w:bookmarkEnd w:id="62"/>
      <w:r>
        <w:rPr/>
        <w:t>2</w:t>
      </w:r>
      <w:r>
        <w:rPr>
          <w:rtl w:val="true"/>
        </w:rPr>
        <w:t xml:space="preserve">. </w:t>
      </w:r>
      <w:r>
        <w:rPr>
          <w:rtl w:val="true"/>
        </w:rPr>
        <w:t>علامه سید ابوالحسن رفیعی قزوینی‌</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هفت سنگ به ستون می‌زنی، شیطان را از طرف این قوای هفت گانه، طرد می‌نمایی و راه نفوذ او را سد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این هفت سنگ انداختن، هفت در جهنم را به روی خود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روی اصل اصیل و رکن رکین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اسرار و حقایق عبادات است که در روح و عمق عبادات در دین مبین اسلام،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و دستورات دین حنیف اسلام، اسرار و رموز و حقایق عالی و پر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با دقت و تعمق استنباط و استخراج کرد؛ مثل این است که خاک‌ها و سنگ‌ها وگل‌ها را کاوش کنی و آب زلال و صاف و خنک لذت بخش از قعر آن بیرون آوری که انسان، حیوان، مزرعه، نباتات و درخت‌ها را سیراب کند، و آنها را شاداب و با طراوت سازد</w:t>
      </w:r>
      <w:r>
        <w:rPr>
          <w:rFonts w:eastAsia="IRNazanin" w:cs="IRNazanin"/>
          <w:color w:val="111111"/>
          <w:sz w:val="28"/>
          <w:szCs w:val="28"/>
          <w:rtl w:val="true"/>
          <w:lang w:bidi="fa-IR"/>
        </w:rPr>
        <w:t>.</w:t>
      </w:r>
      <w:r>
        <w:rPr>
          <w:rStyle w:val="FootnoteAnchor"/>
          <w:rtl w:val="true"/>
        </w:rPr>
        <w:footnoteReference w:id="15"/>
      </w:r>
      <w:bookmarkStart w:id="64" w:name="pg1211_7252"/>
    </w:p>
    <w:p>
      <w:pPr>
        <w:pStyle w:val="Heading5"/>
        <w:numPr>
          <w:ilvl w:val="4"/>
          <w:numId w:val="1"/>
        </w:numPr>
        <w:rPr/>
      </w:pPr>
      <w:bookmarkStart w:id="65" w:name="__RefHeading___Toc2694604_373438147"/>
      <w:bookmarkStart w:id="66" w:name="_Toc25"/>
      <w:bookmarkEnd w:id="64"/>
      <w:bookmarkEnd w:id="65"/>
      <w:r>
        <w:rPr/>
        <w:t>3</w:t>
      </w:r>
      <w:r>
        <w:rPr>
          <w:rtl w:val="true"/>
        </w:rPr>
        <w:t xml:space="preserve">. </w:t>
      </w:r>
      <w:r>
        <w:rPr>
          <w:rtl w:val="true"/>
        </w:rPr>
        <w:t xml:space="preserve">امام خمینی </w:t>
      </w:r>
      <w:r>
        <w:rPr>
          <w:rtl w:val="true"/>
        </w:rPr>
        <w:t>(</w:t>
      </w:r>
      <w:r>
        <w:rPr>
          <w:rtl w:val="true"/>
        </w:rPr>
        <w:t>ره</w:t>
      </w:r>
      <w:r>
        <w:rPr>
          <w:rtl w:val="true"/>
        </w:rPr>
        <w:t>)</w:t>
      </w:r>
      <w:bookmarkEnd w:id="66"/>
    </w:p>
    <w:p>
      <w:pPr>
        <w:pStyle w:val="BookText"/>
        <w:rPr/>
      </w:pPr>
      <w:r>
        <w:rPr>
          <w:rFonts w:ascii="IRNazanin" w:hAnsi="IRNazanin" w:eastAsia="IRNazanin"/>
          <w:color w:val="111111"/>
          <w:sz w:val="28"/>
          <w:sz w:val="28"/>
          <w:szCs w:val="28"/>
          <w:rtl w:val="true"/>
          <w:lang w:bidi="fa-IR"/>
        </w:rPr>
        <w:t>این سلطنت الهیه‌ای است که به بنده دهند، از برای ترک اراده خود و ترک سلطنت هواهای نفسانیه و اطاعت ابلیس و جنود او و هیچ‌یک از این نتایج که ذکر شد، حاصل نمی‌شود؛ مگر با حضور قلب کامل و اگر قلب در وقت عبادت غافل و ساهی باشد، عبادت او حقیقت پیدا نکند و شبه لهو و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عبادتی را در نفس به هیچ وجه تأثیری نیست و عبادت از صورت و ظاهر به باطن و ملکوت بالا نرود، چنانچه به این</w:t>
      </w:r>
    </w:p>
    <w:p>
      <w:pPr>
        <w:pStyle w:val="BookText"/>
        <w:rPr/>
      </w:pPr>
      <w:r>
        <w:rPr>
          <w:rFonts w:ascii="IRNazanin" w:hAnsi="IRNazanin" w:eastAsia="IRNazanin"/>
          <w:color w:val="111111"/>
          <w:sz w:val="28"/>
          <w:sz w:val="28"/>
          <w:szCs w:val="28"/>
          <w:rtl w:val="true"/>
          <w:lang w:bidi="fa-IR"/>
        </w:rPr>
        <w:t>معنا در اخبار اشاره شده و قوای نفس با چنین عبادتی تسلیم نفس نشوند و سلطنت نفس بر آنها بروز نکند و همین طور قوای ظاهره و باطنه تسلیم اراده الله نگردد و مملکت در تحت کبریای حق منقهر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 واضح است و از این جهت است که می‌بینید 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اثری حاصل نشده؛ بلکه روز به روز بر ظلمت قلب و تعصّی قوا افزوده می‌شود و آن به آن اشتیاق ما به طبیعت و اطاعت ما از هواهای نفسانیه و وساوس شیطانیه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جز آنکه عبادات ما بی مغز و شرایط باطنه و آداب قلبیه آن، به عمل نمی‌آید والّا به نصّ آیه مبارکه کتاب الهی، نماز نهی از فحشا و منکر می‌نماید</w:t>
      </w:r>
      <w:r>
        <w:rPr>
          <w:rStyle w:val="FootnoteAnchor"/>
          <w:rtl w:val="true"/>
        </w:rPr>
        <w:footnoteReference w:id="16"/>
      </w:r>
      <w:r>
        <w:rPr>
          <w:rFonts w:ascii="IRNazanin" w:hAnsi="IRNazanin" w:eastAsia="IRNazanin"/>
          <w:color w:val="111111"/>
          <w:sz w:val="28"/>
          <w:sz w:val="28"/>
          <w:szCs w:val="28"/>
          <w:rtl w:val="true"/>
          <w:lang w:bidi="fa-IR"/>
        </w:rPr>
        <w:t>و البته این نهی، نهی صوری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باید در دل چراغی روشن شود و در باطن نوری فروزان شود که انسان را هدایت به عامل غیب کند و زاجر الهی پیدا شود که انسان را از عصیان و نافرمانی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را در زمره نمازگزارها محسوب می‌داریم و سال‌های سال است اشتغال به این عبادت بزرگ داریم و در خود چنین نوری ندیدیم و در باطن چنین زاجر و مانعی برایمان پیدا نشده، پس وای به حال ما آن روزی که صورت اعمال ما وصحیفه افعال ما را در آن عالم به دست ما دهند و گویند خود حساب خود را بکش؛</w:t>
      </w:r>
      <w:r>
        <w:rPr>
          <w:rStyle w:val="FootnoteAnchor"/>
          <w:rtl w:val="true"/>
        </w:rPr>
        <w:footnoteReference w:id="17"/>
      </w:r>
      <w:r>
        <w:rPr>
          <w:rFonts w:ascii="IRNazanin" w:hAnsi="IRNazanin" w:eastAsia="IRNazanin"/>
          <w:color w:val="111111"/>
          <w:sz w:val="28"/>
          <w:sz w:val="28"/>
          <w:szCs w:val="28"/>
          <w:rtl w:val="true"/>
          <w:lang w:bidi="fa-IR"/>
        </w:rPr>
        <w:t>ببین آیا چنین اعمالی قابل قبول درگاه است و آیا چنین نمازی با این صورت مشوّه ظلمانی، مقرّب بساط حضرت کبریایی است؟</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سرّالصلاه نیز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از برای نماز مقامات و مراتبی است که در هر مرتبه که مصلّی است، نمازش با مرتبه دیگر بسیار فرق دارد؛ چنان‌که مقامش با مقامات دیگر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انسان صورت انسان وانسان صوری است، نماز او نیز صوری و صورت نماز است و فایده آن نماز، صحت و اجزای صوری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قیام به جمیع اجزا و شرایط آن کند؛ ولی مقبول درگاه و پسند خاطر نیست و اگر از مرتبه ظاهر به باطن و از صورت به معنا پی برد، تا هر مرتبه‌ای که محقّق شد، نماز او نیز حقیقت پیدا می‌کند؛ بلکه بنابر آنچه قبلًا اشاره به آن شد که نماز مرکب سلوک و براق سیر الی الله است، مطلب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نماز انسان صورت نماز است و به مرتبه باطن و سر آن محقق نشده، انسان نیز صورت انسان است و به حقیقت آن محقق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مقصود ما این است که نماز؛ بلکه او جمیع عبادات را غیر از این صورت و قشر و مجاز، باطن و لبّ و حقیقتی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طریق عقل معلوم است و از طریق نقل شواهد کثیره دارد که ذکر جمیع آن از حوصله این اوراق خارج است</w:t>
      </w:r>
      <w:r>
        <w:rPr>
          <w:rFonts w:eastAsia="IRNazanin" w:cs="IRNazanin"/>
          <w:color w:val="111111"/>
          <w:sz w:val="28"/>
          <w:szCs w:val="28"/>
          <w:rtl w:val="true"/>
          <w:lang w:bidi="fa-IR"/>
        </w:rPr>
        <w:t>.</w:t>
      </w:r>
      <w:r>
        <w:rPr>
          <w:rStyle w:val="FootnoteAnchor"/>
          <w:rtl w:val="true"/>
        </w:rPr>
        <w:footnoteReference w:id="19"/>
      </w:r>
      <w:bookmarkStart w:id="67" w:name="pg1211_7254"/>
    </w:p>
    <w:p>
      <w:pPr>
        <w:pStyle w:val="Heading3"/>
        <w:numPr>
          <w:ilvl w:val="2"/>
          <w:numId w:val="1"/>
        </w:numPr>
        <w:rPr/>
      </w:pPr>
      <w:bookmarkStart w:id="68" w:name="__RefHeading___Toc2694606_373438147"/>
      <w:bookmarkStart w:id="69" w:name="_Toc26"/>
      <w:bookmarkEnd w:id="67"/>
      <w:bookmarkEnd w:id="68"/>
      <w:r>
        <w:rPr>
          <w:rtl w:val="true"/>
        </w:rPr>
        <w:t>نمای کلی حج‌</w:t>
      </w:r>
      <w:bookmarkEnd w:id="69"/>
    </w:p>
    <w:p>
      <w:pPr>
        <w:pStyle w:val="Heading4"/>
        <w:numPr>
          <w:ilvl w:val="3"/>
          <w:numId w:val="1"/>
        </w:numPr>
        <w:rPr/>
      </w:pPr>
      <w:bookmarkStart w:id="70" w:name="__RefHeading___Toc2694608_373438147"/>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مقصود از فلسفه کلی حج، نکاتی است که به کلیت حج مرتبط است، نه بخش و یا حکم خاصی از مجموعه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بسیاری از عبادت‌ها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انفاق، طهارات، هجرت، تحمل سختی‌ها در راه خدا، 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 و حرکت دسته جمعی، قربانی، اطعام، تولا و تبرّا، جهاد و …</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حینئذ ریاضة نفسانیة و طاعة مالیة، و عبادة بدنیة، قولیة و فعلیة و جودیة وعدمیة و هذا الجمع من خواص الحج من العبادات التی لیس فیها اجمع من الصلاة و هی لم تجتمع فیها ما اجتمع فی الحج من فنون الطاعات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حج مجموعه‌ای است که عبادات دیگر را درخود دارد و معجونی از همه عبادت‌های دیگر است؛ ولی علاوه برخواص یکایک اجزاء، این ترکیب یک سری خواص کلی نیزدارد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حج یک طرح قرآنی است؛ پس در آغاز بایستی چهره ترسیم شده حج را در قرآن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حج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عمره نیز تا حدودی صادق است؛ گرچه حج اوج این مقصود است</w:t>
      </w:r>
      <w:r>
        <w:rPr>
          <w:rFonts w:eastAsia="IRNazanin" w:cs="IRNazanin"/>
          <w:color w:val="111111"/>
          <w:sz w:val="28"/>
          <w:szCs w:val="28"/>
          <w:rtl w:val="true"/>
          <w:lang w:bidi="fa-IR"/>
        </w:rPr>
        <w:t>.</w:t>
      </w:r>
    </w:p>
    <w:p>
      <w:pPr>
        <w:pStyle w:val="Heading4"/>
        <w:numPr>
          <w:ilvl w:val="3"/>
          <w:numId w:val="1"/>
        </w:numPr>
        <w:rPr/>
      </w:pPr>
      <w:bookmarkStart w:id="72" w:name="__RefHeading___Toc2694610_373438147"/>
      <w:bookmarkStart w:id="73" w:name="_Toc28"/>
      <w:bookmarkEnd w:id="72"/>
      <w:r>
        <w:rPr>
          <w:rtl w:val="true"/>
        </w:rPr>
        <w:t>الف</w:t>
      </w:r>
      <w:r>
        <w:rPr>
          <w:rtl w:val="true"/>
        </w:rPr>
        <w:t xml:space="preserve">: </w:t>
      </w:r>
      <w:r>
        <w:rPr>
          <w:rtl w:val="true"/>
        </w:rPr>
        <w:t xml:space="preserve">خطوط اصلی طرح حج </w:t>
      </w:r>
      <w:r>
        <w:rPr>
          <w:rtl w:val="true"/>
        </w:rPr>
        <w:t>(</w:t>
      </w:r>
      <w:r>
        <w:rPr>
          <w:rtl w:val="true"/>
        </w:rPr>
        <w:t>کعبه محور اعمال</w:t>
      </w:r>
      <w:r>
        <w:rPr>
          <w:rtl w:val="true"/>
        </w:rPr>
        <w:t>)</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نقشه چیزی دقت کنیم، می‌توانیم دریابیم که این نقشه، برای چه اهدافی </w:t>
      </w:r>
    </w:p>
    <w:p>
      <w:pPr>
        <w:pStyle w:val="BookText"/>
        <w:rPr/>
      </w:pPr>
      <w:r>
        <w:rPr>
          <w:rFonts w:ascii="IRNazanin" w:hAnsi="IRNazanin" w:eastAsia="IRNazanin"/>
          <w:color w:val="111111"/>
          <w:sz w:val="28"/>
          <w:sz w:val="28"/>
          <w:szCs w:val="28"/>
          <w:rtl w:val="true"/>
          <w:lang w:bidi="fa-IR"/>
        </w:rPr>
        <w:t>ترسیم شده است؛ آیا برای ساخت یک خانه مسکونی است؟ یا برای مدرسه، مسجد، کارخانه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نقشه و طرح اعمال حج مطالعه کرد تا کلیت این طراحی دریافت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کلیات، جزئیات نیز در پرتو آن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سیری است از کل به جزء و از مجموع به اجزای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دارای یک مرکزیت است که همه اعمال، همچون شعاع‌هایی به آن ختم می‌شوند و یا از آن آغاز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مقدس کعبه، محور و مرکزیت این اعمال است؛ از این رو بایستی این مرکزیت را مورد بررسی قرار داد تا در پرتو ان شعاع‌ها نیز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مشخصه‌های کعبه در قرآن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اولین خانه و عبد برای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w:t>
      </w:r>
      <w:r>
        <w:rPr>
          <w:rStyle w:val="FootnoteAnchor"/>
          <w:rtl w:val="true"/>
        </w:rPr>
        <w:footnoteReference w:id="21"/>
      </w:r>
      <w:r>
        <w:rPr>
          <w:rFonts w:ascii="IRNazanin" w:hAnsi="IRNazanin" w:eastAsia="IRNazanin"/>
          <w:color w:val="111111"/>
          <w:sz w:val="28"/>
          <w:sz w:val="28"/>
          <w:szCs w:val="28"/>
          <w:rtl w:val="true"/>
          <w:lang w:bidi="fa-IR"/>
        </w:rPr>
        <w:t>بنابراین هیچ معبدی برکعبه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همه مردم تعلق دارد و هیچ گروه، ملت، نژاد و یا طبقه‌ای نسبت به آن اولویت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مبارک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دارای خیر و برکت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بِبَکَّةَ مُبارَکاً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منسوب به خدا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بَیْتِیَ لِلطَّائِفِینَ وَ الْقائِمِینَ وَ الرُّکَّعِ السُّجُودِ؛</w:t>
      </w:r>
      <w:r>
        <w:rPr>
          <w:rStyle w:val="FootnoteAnchor"/>
          <w:rtl w:val="true"/>
        </w:rPr>
        <w:footnoteReference w:id="23"/>
      </w:r>
      <w:r>
        <w:rPr>
          <w:rFonts w:ascii="IRNazanin" w:hAnsi="IRNazanin" w:eastAsia="IRNazanin"/>
          <w:color w:val="111111"/>
          <w:sz w:val="28"/>
          <w:sz w:val="28"/>
          <w:szCs w:val="28"/>
          <w:rtl w:val="true"/>
          <w:lang w:bidi="fa-IR"/>
        </w:rPr>
        <w:t>گرچه همه چیز این عالم از آن خدا است لله ملک السموات والارض، ولی این خانه تعلق و اختصاص ویژه به خداوند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عتیق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 بِالْبَیْتِ الْعَتِیقِ؛ این خانه در ملک کسی نیست، از هر قیدی آزاد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قیام و قوام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 یعنی، خداوند کعبه را موجب برپایی مردم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گر بودن برای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بِبَکَّةَ مُبارَکاً وَ 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موجب هدایت برای همه جهانیان است؛ یعنی، پیام کعبه محدود به حاضران در مکه و یا مسلمانان نیست؛ بلکه پیام آن جهانی و گسترده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کعبه ومکه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 ی عنی، یاد کن زمانی را که خانه کعبه را محل رجوع و امنیت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پی دعای حضرت ابراهیم وَ إِذْ قالَ إِبْراهِیمُ رَبِّ اجْعَلْ هذا بَلَداً آمِناً؛</w:t>
      </w:r>
      <w:r>
        <w:rPr>
          <w:rStyle w:val="FootnoteAnchor"/>
          <w:rtl w:val="true"/>
        </w:rPr>
        <w:footnoteReference w:id="24"/>
      </w:r>
      <w:r>
        <w:rPr>
          <w:rFonts w:ascii="IRNazanin" w:hAnsi="IRNazanin" w:eastAsia="IRNazanin"/>
          <w:color w:val="111111"/>
          <w:sz w:val="28"/>
          <w:sz w:val="28"/>
          <w:szCs w:val="28"/>
          <w:rtl w:val="true"/>
          <w:lang w:bidi="fa-IR"/>
        </w:rPr>
        <w:t>خداوند این سرزمین را محل امن برای گرد همایی مسلمانان و نمایندگان طبیعی آنان قرار داده است وَ مَنْ دَخَلَهُ کانَ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ویژگی‌ها و اوصاف کعبه، آنچه بیش از همه برآن تاکید شده موضوع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همانند عتیق، مثابه، مبارک و قیامً یک بار مطرح شده؛ ولی امنیت حداقل هفت بار مطرح گشته است و این نشانگر برجستگی و نقش این ویژگی در بین دیگر خصوصیات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دَخَلَهُ کانَ آمِناً؛</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جَعَلْنَا الْبَیْتَ مَثابَةً لِلنَّاسِ وَ أَمْناً؛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لَمْ یَرَوْا أَنَّا جَعَلْنا حَرَماً آمِناً؛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لَمْ نُمَکِّنْ لَهُمْ حَرَماً آمِناً یُجْبی إِلَیْهِ ثَمَراتُ کُلِّ شَیْ‌ءٍ؛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الْبَلَدِ الامِینِ؛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واحترام ویژه کعبه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ازدیدگاه قرآن کعبه دارای احترام ویژه است عِنْدَ بَیْتِکَ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مسجدالحرام نیز چنین حرمتی دارد وَ الْمَسْجِدِ الْحَرامِ الَّذِی جَعَلْناهُ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منطقه حرم نیز به همین صورت از حرمت ویژه‌ای برخوردار است حَرَماً آمِناً یُجْبی إِلَیْهِ ثَمَراتُ کُلِّ شَیْ‌ءٍ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کسی هم که وارد این سرزمین می‌شود، ازاین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می‌برد یاأَیُّهَا الَّذِینَ آمَنُوا لا تُحِلُّوا شَعائِرَ اللَّهِ وَ لَا الشَّهْرَ الْحَرامَ وَ لَا الْهَدْیَ وَ لَا الْقَلائِدَ وَ لَا آمِّینَ الْبَیْتَ الْحَرامَ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همان گونه که شعائر الهی، ماه حرام و نشانه‌های حج گزار از احترام ویژه برخوردار است؛ اجابت کنندگان دعوت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چنین حرمتی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مثابه ومحل رجوع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محل رفت و آمد و مراجعه پیوسته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گذشته، اتفاق افتاده و در آینده نیز ادامه خواهد داشت و این یکی از نکات مهم اجتماعی، سیاسی و فرهنگی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شد حج گزاران در طول تاریخ به سر زمین مکه، آثار فراوانی را از خود به جای گذاشته است که بایستی جداگانه مورد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تساوی حقوق ساکنین و واردین به 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الْعاکِفُ فِیهِ وَ الْباد؛</w:t>
      </w:r>
      <w:r>
        <w:rPr>
          <w:rStyle w:val="FootnoteAnchor"/>
          <w:rtl w:val="true"/>
        </w:rPr>
        <w:footnoteReference w:id="31"/>
      </w:r>
      <w:r>
        <w:rPr>
          <w:rFonts w:ascii="IRNazanin" w:hAnsi="IRNazanin" w:eastAsia="IRNazanin"/>
          <w:color w:val="111111"/>
          <w:sz w:val="28"/>
          <w:sz w:val="28"/>
          <w:szCs w:val="28"/>
          <w:rtl w:val="true"/>
          <w:lang w:bidi="fa-IR"/>
        </w:rPr>
        <w:t>تنها شهر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ساکنان آن از نظر قرآن حقوقی مساوی با وارد شوندگان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 است، متأسفانه این اصل قرآنی مورد عمل قرار نمی‌گیرد؛ ولی اصلی فوق العاده مترقی است که پیاده شدن آن ضامن تحقق اهداف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ابراهیم و اسماعیل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 بَیْتِیَ لِلطَّائِفِینَ وَ الْعاکِفِینَ وَ الرُّکَّعِ السُّجُودِ </w:t>
      </w:r>
      <w:r>
        <w:rPr>
          <w:rStyle w:val="FootnoteAnchor"/>
          <w:rtl w:val="true"/>
        </w:rPr>
        <w:footnoteReference w:id="32"/>
      </w:r>
      <w:r>
        <w:rPr>
          <w:rFonts w:ascii="IRNazanin" w:hAnsi="IRNazanin" w:eastAsia="IRNazanin"/>
          <w:color w:val="111111"/>
          <w:sz w:val="28"/>
          <w:sz w:val="28"/>
          <w:szCs w:val="28"/>
          <w:rtl w:val="true"/>
          <w:lang w:bidi="fa-IR"/>
        </w:rPr>
        <w:t>ی عنی، خانه مرا برای عبادت کنندگان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مشخصههای مهم این خانه است که هم شامل طهارت ظاهری است و هم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از هر گونه شرک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در مجموعه مناسک حج مشاهده می‌شود؛ مانند استحباب غسل در مواقف مختلف از جمله میقات، ورود به حرم، ورود به مسجد الحرام و … </w:t>
      </w:r>
      <w:bookmarkStart w:id="74" w:name="pg1211_7258"/>
    </w:p>
    <w:p>
      <w:pPr>
        <w:pStyle w:val="Heading4"/>
        <w:numPr>
          <w:ilvl w:val="3"/>
          <w:numId w:val="1"/>
        </w:numPr>
        <w:rPr/>
      </w:pPr>
      <w:bookmarkStart w:id="75" w:name="__RefHeading___Toc2694612_373438147"/>
      <w:bookmarkStart w:id="76" w:name="_Toc29"/>
      <w:bookmarkEnd w:id="74"/>
      <w:bookmarkEnd w:id="75"/>
      <w:r>
        <w:rPr>
          <w:rtl w:val="true"/>
        </w:rPr>
        <w:t>ب</w:t>
      </w:r>
      <w:r>
        <w:rPr>
          <w:rtl w:val="true"/>
        </w:rPr>
        <w:t xml:space="preserve">. </w:t>
      </w:r>
      <w:r>
        <w:rPr>
          <w:rtl w:val="true"/>
        </w:rPr>
        <w:t>مشخصه‌های دیگر مناسک حج‌</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 بودن مناسک حج</w:t>
      </w:r>
    </w:p>
    <w:p>
      <w:pPr>
        <w:pStyle w:val="BookText"/>
        <w:rPr/>
      </w:pPr>
      <w:r>
        <w:rPr>
          <w:rFonts w:ascii="IRNazanin" w:hAnsi="IRNazanin" w:eastAsia="IRNazanin"/>
          <w:color w:val="111111"/>
          <w:sz w:val="28"/>
          <w:sz w:val="28"/>
          <w:szCs w:val="28"/>
          <w:rtl w:val="true"/>
          <w:lang w:bidi="fa-IR"/>
        </w:rPr>
        <w:t>قرآن مجید پس از ذکر برخی از مناسک حج، مجموع آنها را شعائر الهی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تُحِلُّوا شَعائِرَ اللَّهِ وَ لَا الشَّهْرَ الْحَرامَ وَ لَا الْهَدْیَ وَ لَا الْقَلائِدَ 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پرچم اسلام و نمایانگر محتوا واهداف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حضورافراد توانمند از نظر بدنی ومالی</w:t>
      </w:r>
    </w:p>
    <w:p>
      <w:pPr>
        <w:pStyle w:val="BookText"/>
        <w:rPr/>
      </w:pPr>
      <w:r>
        <w:rPr>
          <w:rFonts w:ascii="IRNazanin" w:hAnsi="IRNazanin" w:eastAsia="IRNazanin"/>
          <w:color w:val="111111"/>
          <w:sz w:val="28"/>
          <w:sz w:val="28"/>
          <w:szCs w:val="28"/>
          <w:rtl w:val="true"/>
          <w:lang w:bidi="fa-IR"/>
        </w:rPr>
        <w:t>چون حج بر مستطیع واجب است؛ وَ لِلَّهِ عَلَی النَّاسِ حِجُّ الْبَیْتِ مَنِ اسْتَطاعَ إِلَیْهِ سَبِیلًا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هر ساله عده‌ای از متن جوامع اسلامی در مکه حضور به هم می‌رسانند و این ویژگی، نمایانگر بی نیازی و قدرت اقتصادی و مالی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نیازمندان و فقیران در حج</w:t>
      </w:r>
    </w:p>
    <w:p>
      <w:pPr>
        <w:pStyle w:val="BookText"/>
        <w:rPr/>
      </w:pPr>
      <w:r>
        <w:rPr>
          <w:rFonts w:ascii="IRNazanin" w:hAnsi="IRNazanin" w:eastAsia="IRNazanin"/>
          <w:color w:val="111111"/>
          <w:sz w:val="28"/>
          <w:sz w:val="28"/>
          <w:szCs w:val="28"/>
          <w:rtl w:val="true"/>
          <w:lang w:bidi="fa-IR"/>
        </w:rPr>
        <w:t>گرچه حج بر افراد مستطیع واجب است؛ ولی هر جا که ثروت وجود داشته باشد، نیازمندان به جهت کار و تأمین معیشت به آنجا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احکام حج به آنها توجه شده و وجود آنان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أَطْعِمُوا الْبائِسَ الْفَقِیرَ</w:t>
      </w:r>
      <w:r>
        <w:rPr>
          <w:rStyle w:val="FootnoteAnchor"/>
          <w:rtl w:val="true"/>
        </w:rPr>
        <w:footnoteReference w:id="34"/>
      </w:r>
      <w:r>
        <w:rPr>
          <w:rFonts w:ascii="Amiri" w:hAnsi="Amiri" w:eastAsia="Amiri" w:cs="Amiri"/>
          <w:color w:val="111111"/>
          <w:sz w:val="28"/>
          <w:sz w:val="28"/>
          <w:szCs w:val="28"/>
          <w:rtl w:val="true"/>
          <w:lang w:bidi="ar-SA"/>
        </w:rPr>
        <w:t xml:space="preserve">و فَکُلُوا مِنْها وَ أَطْعِمُوا الْقانِعَ وَ الْمُعْتَرَّ </w:t>
      </w:r>
      <w:r>
        <w:rPr>
          <w:rStyle w:val="FootnoteAnchor"/>
          <w:rtl w:val="true"/>
        </w:rPr>
        <w:footnoteReference w:id="35"/>
      </w:r>
      <w:r>
        <w:rPr>
          <w:rFonts w:ascii="IRNazanin" w:hAnsi="IRNazanin" w:eastAsia="IRNazanin"/>
          <w:color w:val="111111"/>
          <w:sz w:val="28"/>
          <w:sz w:val="28"/>
          <w:szCs w:val="28"/>
          <w:rtl w:val="true"/>
          <w:lang w:bidi="fa-IR"/>
        </w:rPr>
        <w:t>بر این اساس و به طور مکرر بر تأمین نیاز آنان تاکید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ذکرالله بودن حج</w:t>
      </w:r>
    </w:p>
    <w:p>
      <w:pPr>
        <w:pStyle w:val="BookText"/>
        <w:rPr/>
      </w:pPr>
      <w:r>
        <w:rPr>
          <w:rFonts w:ascii="IRNazanin" w:hAnsi="IRNazanin" w:eastAsia="IRNazanin"/>
          <w:color w:val="111111"/>
          <w:sz w:val="28"/>
          <w:sz w:val="28"/>
          <w:szCs w:val="28"/>
          <w:rtl w:val="true"/>
          <w:lang w:bidi="fa-IR"/>
        </w:rPr>
        <w:t>از جمله اهداف مقدس مناسک حج، یاد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w:t>
      </w:r>
    </w:p>
    <w:p>
      <w:pPr>
        <w:pStyle w:val="BookText"/>
        <w:rPr/>
      </w:pPr>
      <w:r>
        <w:rPr>
          <w:rFonts w:ascii="Amiri" w:hAnsi="Amiri" w:eastAsia="Amiri" w:cs="Amiri"/>
          <w:color w:val="111111"/>
          <w:sz w:val="28"/>
          <w:sz w:val="28"/>
          <w:szCs w:val="28"/>
          <w:rtl w:val="true"/>
          <w:lang w:bidi="ar-SA"/>
        </w:rPr>
        <w:t>صرفا یاد کردذهنی نیست؛ بلکه یادی عملی است که در انجام مناسک حج تحقق می‌یابد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وَیَذْکُرُوا اسْمَ اللَّهِ فِی أَیَّامٍ مَعْلُوماتٍ </w:t>
      </w:r>
      <w:r>
        <w:rPr>
          <w:rStyle w:val="FootnoteAnchor"/>
          <w:rtl w:val="true"/>
        </w:rPr>
        <w:footnoteReference w:id="36"/>
      </w:r>
      <w:r>
        <w:rPr>
          <w:rFonts w:ascii="Amiri" w:hAnsi="Amiri" w:eastAsia="Amiri" w:cs="Amiri"/>
          <w:color w:val="111111"/>
          <w:sz w:val="28"/>
          <w:sz w:val="28"/>
          <w:szCs w:val="28"/>
          <w:rtl w:val="true"/>
          <w:lang w:bidi="ar-SA"/>
        </w:rPr>
        <w:t>و لِتُکَبِّرُوا اللَّهَ عَلی ما هَداکُمْ وَ بَشِّرِ الْمُحْسِنِینَ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نبوت وامامت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حج در پیوند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پس از طواف که محور </w:t>
      </w:r>
    </w:p>
    <w:p>
      <w:pPr>
        <w:pStyle w:val="BookText"/>
        <w:rPr/>
      </w:pPr>
      <w:r>
        <w:rPr>
          <w:rFonts w:ascii="Amiri" w:hAnsi="Amiri" w:eastAsia="Amiri" w:cs="Amiri"/>
          <w:color w:val="111111"/>
          <w:sz w:val="28"/>
          <w:sz w:val="28"/>
          <w:szCs w:val="28"/>
          <w:rtl w:val="true"/>
          <w:lang w:bidi="ar-SA"/>
        </w:rPr>
        <w:t>مهمی در مناسک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إِبْراهِیمَ مُصَلًّی؛</w:t>
      </w:r>
      <w:r>
        <w:rPr>
          <w:rStyle w:val="FootnoteAnchor"/>
          <w:rtl w:val="true"/>
        </w:rPr>
        <w:footnoteReference w:id="38"/>
      </w:r>
      <w:r>
        <w:rPr>
          <w:rFonts w:ascii="IRNazanin" w:hAnsi="IRNazanin" w:eastAsia="IRNazanin"/>
          <w:color w:val="111111"/>
          <w:sz w:val="28"/>
          <w:sz w:val="28"/>
          <w:szCs w:val="28"/>
          <w:rtl w:val="true"/>
          <w:lang w:bidi="fa-IR"/>
        </w:rPr>
        <w:t>ی عنی، نماز طواف باید پشت مقام حضرت ابراهیم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مقام ابراهیم باید در نماز طواف بین نمازگزار و کعبه قرار گیرد، حاوی نکته بسیار مهمی است و آن توجه به مقام نبوت و امامت درکنار کعبه ودر حال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شیخ‌الانبیا است و ادیان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مسیحیت و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جایگاهی که خداوند آن را در کنار کعبه مطرح فرموده، مقام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البته آیت‌های متعددی در اطراف کعبه وجود دارد، ولی در بین آنها، مقام ابراهیم اختصاص به ذکر یافته که گواه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کنندگان معین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جا به جایی و کوچ و اقامت</w:t>
      </w:r>
    </w:p>
    <w:p>
      <w:pPr>
        <w:pStyle w:val="BookText"/>
        <w:rPr/>
      </w:pPr>
      <w:r>
        <w:rPr>
          <w:rFonts w:ascii="IRNazanin" w:hAnsi="IRNazanin" w:eastAsia="IRNazanin"/>
          <w:color w:val="111111"/>
          <w:sz w:val="28"/>
          <w:sz w:val="28"/>
          <w:szCs w:val="28"/>
          <w:rtl w:val="true"/>
          <w:lang w:bidi="fa-IR"/>
        </w:rPr>
        <w:t>از جمله ویژگی‌های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کمتر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ایستا نبودن است، حرکت به سوی میقات، میقات تا حرم، طواف تا سعی احرام برای حج، عرفات، مشعر، منی واعمال پس از آن، جملگی متضمن حرکت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موجب تلاقی و ترکیب فزون‌تر حجاج و نزدیک‌تر شدن آنان به اهداف متعالی و مقدس حج است، که از جمله آنها بر طرف کردن کسالت، بی تحرکی و خمودی و آماده ساختن مسلمانان برای حرکت‌های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ازآسیب‌های اخلاقی وکشمکش‌ها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حج نبایستی نزدیکی به زنان و فسوق و جدال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 فَمَنْ فَرَضَ فِیهِنَّ الْحَجَّ فَلا رَفَثَ وَ لا فُسُوقَ وَ لا جِدالَ فِی الْحَجِّ وَ ما تَفْعَلُوا مِنْ خَیْرٍ یَعْلَمْهُ اللَّهُ وَ تَزَوَّدُوا فَإِنَّ خَیْرَ الزَّادِ التَّقْوی وَ اتَّقُونِ یا أُولِی الْأَلْبابِ</w:t>
      </w:r>
      <w:r>
        <w:rPr>
          <w:rFonts w:eastAsia="IRNazanin" w:cs="IRNazanin"/>
          <w:color w:val="111111"/>
          <w:sz w:val="28"/>
          <w:szCs w:val="28"/>
          <w:rtl w:val="true"/>
          <w:lang w:bidi="fa-IR"/>
        </w:rPr>
        <w:t>.</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جایگاه کسانی است که بر نفس خود تسلّط یافته و اسیر شهوت وخصلت‌های ناپسند اخلاقی نشده واز درگیری‌های لفظی وجدلی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درآن صرفآ غلبه بر دیگران مطرح است، نه 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کار خیر</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یَعْلَمْهُ اللَّهُ إِنَّ الصَّفا وَ الْمَرْوَةَ مِنْ شَعائِرِ اللَّهِ فَمَنْ حَجَّ الْبَیْتَ أَوِ اعْتَمَرَ فَلا جُناحَ عَلَیْهِ أَنْ یَطَّوَّفَ بِهِما وَ مَنْ تَطَوَّعَ خَیْراً فَإِنَّ اللَّهَ شاکِرٌ عَلِیمٌ</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درآیات حج به طور مکرر به انجام امورخیردر حج توصیه شده است؛ این ویژگی جلوه‌ای متعالی از همزیستی در حج است که همگان در صدد انجام خیر هستند</w:t>
      </w:r>
    </w:p>
    <w:p>
      <w:pPr>
        <w:pStyle w:val="BookText"/>
        <w:rPr/>
      </w:pPr>
      <w:r>
        <w:rPr>
          <w:rFonts w:ascii="IRNazanin" w:hAnsi="IRNazanin" w:eastAsia="IRNazanin"/>
          <w:color w:val="111111"/>
          <w:sz w:val="28"/>
          <w:sz w:val="28"/>
          <w:szCs w:val="28"/>
          <w:rtl w:val="true"/>
          <w:lang w:bidi="fa-IR"/>
        </w:rPr>
        <w:t>حج محل به دست آوردن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فَرَضَ فِیهِنَّ الْحَجَّ فَلا رَفَثَ وَ لا فُسُوقَ وَ لا جِدالَ فِی الْحَجِّ وَ ما تَفْعَلُوا مِنْ خَیْرٍ یَعْلَمْهُ اللَّهُ وَ تَزَوَّدُوا فَإِنَّ خَیْرَ الزَّادِ التَّقْوی ی عنی، از حج توشه برگیرید که همانا بهترین توشه‌ها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به برگرفتن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نشان از آمادگی بستر حج برای برداشتن چنین توشه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ذکر شده می‌تواند تصویری از کلیت حج و اهداف آن را گزارش دهد، چون این ترکیب فرآیندی دارد که روح حج و سرّ آن را آشکار می‌کند؛</w:t>
      </w:r>
    </w:p>
    <w:p>
      <w:pPr>
        <w:pStyle w:val="BookText"/>
        <w:rPr/>
      </w:pPr>
      <w:r>
        <w:rPr>
          <w:rFonts w:ascii="IRNazanin" w:hAnsi="IRNazanin" w:eastAsia="IRNazanin"/>
          <w:color w:val="111111"/>
          <w:sz w:val="28"/>
          <w:sz w:val="28"/>
          <w:szCs w:val="28"/>
          <w:rtl w:val="true"/>
          <w:lang w:bidi="fa-IR"/>
        </w:rPr>
        <w:t>عارف و عالم کامل، مرحوم میرزاجواد ملکی تبریزی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آخری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توثر فی التخلیه و بعضها فی التحلیه و بعضها جامع لکلا الامرین، والحج من القسم الاخیر لاته معجون الهی مرکب من اجزاء فاقعه جدا لجمیع امراض القلوب العائقه لها من عالم النور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فرآیند مجموعه ویژگی‌ها ی قرآنی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مجموعه‌ای توحید محور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آن، امامت و نبوت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در این مجموعه هدف بسیار مهمی است که در ابعاد مختلف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و پر فایده بودن چهره دیگر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گری دراین مناسک مورد نظر است؛ یعنی، این حج است که باید به عموم مردم جهان خط بدهد وهمانند قلبی پر تپش، هدایت رادر رگ‌های مردم جهان‌اند به جریان</w:t>
      </w:r>
    </w:p>
    <w:p>
      <w:pPr>
        <w:pStyle w:val="BookText"/>
        <w:rPr/>
      </w:pP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w:t>
      </w:r>
    </w:p>
    <w:p>
      <w:pPr>
        <w:pStyle w:val="BookText"/>
        <w:rPr/>
      </w:pPr>
      <w:r>
        <w:rPr>
          <w:rFonts w:ascii="IRNazanin" w:hAnsi="IRNazanin" w:eastAsia="IRNazanin"/>
          <w:color w:val="111111"/>
          <w:sz w:val="28"/>
          <w:sz w:val="28"/>
          <w:szCs w:val="28"/>
          <w:rtl w:val="true"/>
          <w:lang w:bidi="fa-IR"/>
        </w:rPr>
        <w:t>حاضران در مناسک و در کنار کعبه از هدایت‌های آن بهره گیرند؛ بلکه عموم جهانیان در این طرح مورد نظر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دراین سرزمین از قیود سیاسی و مرزهای دست ساز بشرآزادند و تنها بنده خدایند؛ چون کعبه ملک کسی نیست وخانه عتیق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 بخشی به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مرحله‌ای فراتر از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دیگر این مجموعه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توانمندان، نمایشگر ثروت و امکانات و حضور دیگران موجب انتقال ثروت و اطلاع از وضعیت بخش‌های مختلف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ذکر خدا است؛ ولی تنها یک خلسه معنوی و فرو رفتن در حصار آن نیست؛ بلکه دنیای مردم نیز در آنجا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کنار سیاست، سیاست در کنار عبادت و …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درنقاط مختلف، اجتماعات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در کنار رود گنگ و … ولی اینها عموماً یک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برخی نیز آثار مخربی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طرحی که در اندازیم، باز طرحی انسانی است که اگر به چند جهت هم توجه داشته باشیم از جهات دیگر غافل خواهیم بود، ولی خداوند همه چیز را با هم دیده و طراحی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هوالعلیم الحکیم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جهره، در بخش بعدی به توضیح اسرارکلی و گوناگون حج می‌پردازیم</w:t>
      </w:r>
      <w:r>
        <w:rPr>
          <w:rFonts w:eastAsia="IRNazanin" w:cs="IRNazanin"/>
          <w:color w:val="111111"/>
          <w:sz w:val="28"/>
          <w:szCs w:val="28"/>
          <w:rtl w:val="true"/>
          <w:lang w:bidi="fa-IR"/>
        </w:rPr>
        <w:t xml:space="preserve">. </w:t>
      </w:r>
      <w:bookmarkStart w:id="77" w:name="pg1211_7262"/>
    </w:p>
    <w:p>
      <w:pPr>
        <w:pStyle w:val="Heading2"/>
        <w:numPr>
          <w:ilvl w:val="1"/>
          <w:numId w:val="1"/>
        </w:numPr>
        <w:rPr/>
      </w:pPr>
      <w:bookmarkStart w:id="78" w:name="__RefHeading___Toc2694614_373438147"/>
      <w:bookmarkStart w:id="79" w:name="_Toc30"/>
      <w:bookmarkEnd w:id="77"/>
      <w:bookmarkEnd w:id="78"/>
      <w:r>
        <w:rPr>
          <w:rtl w:val="true"/>
        </w:rPr>
        <w:t>فصل دوم</w:t>
      </w:r>
      <w:r>
        <w:rPr>
          <w:rtl w:val="true"/>
        </w:rPr>
        <w:t xml:space="preserve">: </w:t>
      </w:r>
      <w:r>
        <w:rPr>
          <w:rtl w:val="true"/>
        </w:rPr>
        <w:t>فلسفه و اسرار کلّی حج‌</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694616_373438147"/>
      <w:bookmarkStart w:id="81" w:name="_Toc31"/>
      <w:bookmarkEnd w:id="80"/>
      <w:r>
        <w:rPr>
          <w:rtl w:val="true"/>
        </w:rPr>
        <w:t>اشاره</w:t>
      </w:r>
      <w:bookmarkEnd w:id="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211_7264"/>
      <w:bookmarkStart w:id="83" w:name="pg1211_7264"/>
      <w:bookmarkEnd w:id="83"/>
    </w:p>
    <w:p>
      <w:pPr>
        <w:pStyle w:val="Heading3"/>
        <w:numPr>
          <w:ilvl w:val="2"/>
          <w:numId w:val="1"/>
        </w:numPr>
        <w:rPr/>
      </w:pPr>
      <w:bookmarkStart w:id="84" w:name="pg1211_7264"/>
      <w:bookmarkStart w:id="85" w:name="__RefHeading___Toc2694618_373438147"/>
      <w:bookmarkStart w:id="86" w:name="_Toc32"/>
      <w:bookmarkEnd w:id="84"/>
      <w:bookmarkEnd w:id="85"/>
      <w:r>
        <w:rPr>
          <w:rtl w:val="true"/>
        </w:rPr>
        <w:t>اسرار کلی حج و عمره‌</w:t>
      </w:r>
      <w:bookmarkEnd w:id="86"/>
    </w:p>
    <w:p>
      <w:pPr>
        <w:pStyle w:val="BookText"/>
        <w:rPr/>
      </w:pP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اصل و ریشه</w:t>
      </w:r>
    </w:p>
    <w:p>
      <w:pPr>
        <w:pStyle w:val="BookText"/>
        <w:rPr/>
      </w:pPr>
      <w:r>
        <w:rPr>
          <w:rFonts w:ascii="IRNazanin" w:hAnsi="IRNazanin" w:eastAsia="IRNazanin"/>
          <w:color w:val="111111"/>
          <w:sz w:val="28"/>
          <w:sz w:val="28"/>
          <w:szCs w:val="28"/>
          <w:rtl w:val="true"/>
          <w:lang w:bidi="fa-IR"/>
        </w:rPr>
        <w:t xml:space="preserve">کعبه نشانه‌هایی از بهشت دارد؛ از روایات چنین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نازل شده و کعبه نیز مکانی بوده که در آنجا خیمه‌ای بهشتی برپا شده و منطقه حرم، درخشش عمود آن خیمه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زیارت کعبه، یاد آور بازگشت انسان به بهشت موعود است؛ همان گونه که در صحنه قیامت مردم گروه گروه در موقف حساب و محضرخداوند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فُرادی کَما خَلَقْناکُمْ أَوَّلَ مَرَّةٍ؛</w:t>
      </w:r>
      <w:r>
        <w:rPr>
          <w:rStyle w:val="FootnoteAnchor"/>
          <w:rtl w:val="true"/>
        </w:rPr>
        <w:footnoteReference w:id="43"/>
      </w:r>
      <w:r>
        <w:rPr>
          <w:rFonts w:ascii="IRNazanin" w:hAnsi="IRNazanin" w:eastAsia="IRNazanin"/>
          <w:color w:val="111111"/>
          <w:sz w:val="28"/>
          <w:sz w:val="28"/>
          <w:szCs w:val="28"/>
          <w:rtl w:val="true"/>
          <w:lang w:bidi="fa-IR"/>
        </w:rPr>
        <w:t>در حالی که فارغ از عناوین وتشخصات، خاشع و فروتن و در انتظار رحمت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زیارت کعبه حاجیان ازهر سو گروه گروه، لبیک گویان به مقصد نزدیک تر شده و با وصول به آن، پروانه وار به گرد آن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دارالسلام و شهر امن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بهشت دارالسلام است و وارد شوندگان به آن در امنیت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کعبه، نیز خانه امن و واردشوندگان به آن در امنیت هستند وَ مَنْ </w:t>
      </w:r>
    </w:p>
    <w:p>
      <w:pPr>
        <w:pStyle w:val="BookText"/>
        <w:rPr/>
      </w:pPr>
      <w:r>
        <w:rPr>
          <w:rFonts w:ascii="Amiri" w:hAnsi="Amiri" w:eastAsia="Amiri" w:cs="Amiri"/>
          <w:color w:val="111111"/>
          <w:sz w:val="28"/>
          <w:sz w:val="28"/>
          <w:szCs w:val="28"/>
          <w:rtl w:val="true"/>
          <w:lang w:bidi="ar-SA"/>
        </w:rPr>
        <w:t>دَخَلَهُ کانَ آمِناً</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حضور حاجی و معتمر درکنار کعبه جلوه‌ای از حضور موحدان در دارالسلام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 عبادی</w:t>
      </w:r>
    </w:p>
    <w:p>
      <w:pPr>
        <w:pStyle w:val="BookText"/>
        <w:rPr/>
      </w:pPr>
      <w:r>
        <w:rPr>
          <w:rFonts w:ascii="IRNazanin" w:hAnsi="IRNazanin" w:eastAsia="IRNazanin"/>
          <w:color w:val="111111"/>
          <w:sz w:val="28"/>
          <w:sz w:val="28"/>
          <w:szCs w:val="28"/>
          <w:rtl w:val="true"/>
          <w:lang w:bidi="fa-IR"/>
        </w:rPr>
        <w:t>معرفت و توجه به خداوند و پرستش او، بستر همه کمالات و غایت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إِلَّا لِیَعْبُدُونِ</w:t>
      </w:r>
      <w:r>
        <w:rPr>
          <w:rStyle w:val="FootnoteAnchor"/>
          <w:rtl w:val="true"/>
        </w:rPr>
        <w:footnoteReference w:id="4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رَبَّکُمُ الَّذِی خَلَقَکُمْ</w:t>
      </w:r>
      <w:r>
        <w:rPr>
          <w:rStyle w:val="FootnoteAnchor"/>
          <w:rtl w:val="true"/>
        </w:rPr>
        <w:footnoteReference w:id="48"/>
      </w:r>
      <w:r>
        <w:rPr>
          <w:rFonts w:ascii="Amiri" w:hAnsi="Amiri" w:eastAsia="Amiri" w:cs="Amiri"/>
          <w:color w:val="111111"/>
          <w:sz w:val="28"/>
          <w:sz w:val="28"/>
          <w:szCs w:val="28"/>
          <w:rtl w:val="true"/>
          <w:lang w:bidi="ar-SA"/>
        </w:rPr>
        <w:t>و اتَّقُوا اللَّهَ لَعَلَّکُمْ تُرْحَمُونَ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بنابراین عبادت، زمینه ساز تقوا پرهیزگاری و آن هم موجب جلب رحمت الهی و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دارای خصوصیاتی است که به انسان در مسیر کمال و قرب الهی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بدان جهت که جامع‌ترین عبادت‌ها است، خواص دیگر عبادت‌ها را نیز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با انفاق کردن خواهان رسیدن به فضیلت حج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اباقبیس لک ذهبة حمراء انفقته فی سبیل الله ما بلغت ما یبلغ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دیگرفرمود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 ان تبلغ مابیلغ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آغاز کتاب الحج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اعظم شعائر الاسلام، وافضل ما یتقرب به الانام الی الملک العلام لما فیه من اذلال النفس و اتعاب البدن و هجران الاهل و االتغرب عن الوطن و رفض العادات و ترک اللذات و الشهوات و المنافرات و المکروهات و انفاق المال و شد الرحال و تحمل مشاق الحل و الارتحال و مقاساة الاهوال و الابتلاء بمعاشرة السفله و الانزال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آنچه که در عبادات بدنی و اخلاقی و ریاضت‌های نفسانی وجود دارد، در حج حاصل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وغفلت زدایی</w:t>
      </w:r>
    </w:p>
    <w:p>
      <w:pPr>
        <w:pStyle w:val="BookText"/>
        <w:rPr/>
      </w:pPr>
      <w:r>
        <w:rPr>
          <w:rFonts w:ascii="IRNazanin" w:hAnsi="IRNazanin" w:eastAsia="IRNazanin"/>
          <w:color w:val="111111"/>
          <w:sz w:val="28"/>
          <w:sz w:val="28"/>
          <w:szCs w:val="28"/>
          <w:rtl w:val="true"/>
          <w:lang w:bidi="fa-IR"/>
        </w:rPr>
        <w:t>خودشناسی مقدمه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حج، فراهم ساختن زمینه برای خود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خود نوعا اسیر روزمرگی شده و به آنچه در اطراف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می‌کنند؛ از همین رو از حقایق و واقعیات دیگر حیات خود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او از شرایط عادی و روزمره زندگی، این موقعیت را برای انسان فراهم می‌سازد تا در خود و پیرامون خود، ملاحظه‌ای داشته باشد و از غفلت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یَتَّخِذُ مِنْ دُونِ اللَّهِ أَنْداداً </w:t>
      </w:r>
      <w:r>
        <w:rPr>
          <w:rStyle w:val="FootnoteAnchor"/>
          <w:rtl w:val="true"/>
        </w:rPr>
        <w:footnoteReference w:id="50"/>
      </w:r>
      <w:r>
        <w:rPr>
          <w:rFonts w:ascii="IRNazanin" w:hAnsi="IRNazanin" w:eastAsia="IRNazanin"/>
          <w:color w:val="111111"/>
          <w:sz w:val="28"/>
          <w:sz w:val="28"/>
          <w:szCs w:val="28"/>
          <w:rtl w:val="true"/>
          <w:lang w:bidi="fa-IR"/>
        </w:rPr>
        <w:t>و مگر نه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وابستگی‌های معمول و وارد شدن به فضای دیگر است تا در آن شرایط، آدمی خود را بیابد و آن گاه به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حج از احرام تا تقصیر و از عرفات تا جمرات، مرحله به مرحله بت‌های درون و بیرون را فرو می‌ریزد و قید تعلّقات را می‌شکند تا او به زیارت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 تعبّد و تسلیم</w:t>
      </w:r>
    </w:p>
    <w:p>
      <w:pPr>
        <w:pStyle w:val="BookText"/>
        <w:rPr/>
      </w:pPr>
      <w:r>
        <w:rPr>
          <w:rFonts w:ascii="IRNazanin" w:hAnsi="IRNazanin" w:eastAsia="IRNazanin"/>
          <w:color w:val="111111"/>
          <w:sz w:val="28"/>
          <w:sz w:val="28"/>
          <w:szCs w:val="28"/>
          <w:rtl w:val="true"/>
          <w:lang w:bidi="fa-IR"/>
        </w:rPr>
        <w:t>انسان ممکن است در برابر فرمان و خواست خداوند، یکی از حالت‌های زیرراداشته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فرمان او سر بتابد و به خواست او راضی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خداوند را گردن نهد؛ ولی دل او تسلیم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او را کاملا اطاعت کند و در برابراو کاملا تسلیم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توصیه خداوند و انبیای الهی است، حالت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جَعَلْنا مَنْسَکاً لِیَذْکُرُوا اسْمَ اللَّهِ عَلی ما رَزَقَهُمْ مِنْ بَهِیمَةِ الانْعامِ فَإِلهُکُمْ إِلهٌ واحدِدٌ فَلَهُ أَسْلِمُوا وَ بَشِّرِ الْمُخْبِتِینَ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w:t>
      </w:r>
    </w:p>
    <w:p>
      <w:pPr>
        <w:pStyle w:val="BookText"/>
        <w:rPr/>
      </w:pPr>
      <w:r>
        <w:rPr>
          <w:rFonts w:ascii="Amiri" w:hAnsi="Amiri" w:eastAsia="Amiri" w:cs="Amiri"/>
          <w:color w:val="111111"/>
          <w:sz w:val="28"/>
          <w:sz w:val="28"/>
          <w:szCs w:val="28"/>
          <w:rtl w:val="true"/>
          <w:lang w:bidi="ar-SA"/>
        </w:rPr>
        <w:t>إِبْراهِیمَ خَلِیلًا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خداوند حضرت ابراهیم را به همین ویژگی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آن حضرت فرزندانش را به همین خصلت وصیت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مناسک حج از اغاز تا انجام برنامه‌های کار ساز برای ارتقای مؤمن حج‌گزار به درجه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نفس به انجام اموری که بر خلاف عادات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کندن لباس‌ها وپوشیدن دو جامه احرام و دوری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 آوردن کارهایی که نفس انسان ازآن لذت نمی‌برد؛ بلکه چه بسا معنای ان را نمی‌داند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هروله، رمی جمرات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تسلیم را در حاجیان تقویت می‌کند؛ به گونه‌ای که معمولا قبل از حج وپس از آن تغییراتی را در رفتار و روحیات آنان می‌توان مشاهده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سکوی مهمی برای نیل به تکامل وطی مراحل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مجموعه اعمال حج است که در یکایک مناسک می‌توان آن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تا احرام، از محرمات احرام تا واجبات آن، از شرایط طواف تا مبطلات آن، از آداب طواف تا مکروهات آن، از سعی تا تقصیر، از عرفات تا مشعر، از مشعر تا منا و قربانی و … جملگی این فلسفه مهم را در خود دارند</w:t>
      </w:r>
      <w:r>
        <w:rPr>
          <w:rFonts w:eastAsia="IRNazanin" w:cs="IRNazanin"/>
          <w:color w:val="111111"/>
          <w:sz w:val="28"/>
          <w:szCs w:val="28"/>
          <w:rtl w:val="true"/>
          <w:lang w:bidi="fa-IR"/>
        </w:rPr>
        <w:t xml:space="preserve">. </w:t>
      </w:r>
      <w:bookmarkStart w:id="87" w:name="pg1211_7268"/>
    </w:p>
    <w:p>
      <w:pPr>
        <w:pStyle w:val="Heading3"/>
        <w:numPr>
          <w:ilvl w:val="2"/>
          <w:numId w:val="1"/>
        </w:numPr>
        <w:rPr/>
      </w:pPr>
      <w:bookmarkStart w:id="88" w:name="__RefHeading___Toc2694620_373438147"/>
      <w:bookmarkStart w:id="89" w:name="_Toc33"/>
      <w:bookmarkEnd w:id="87"/>
      <w:bookmarkEnd w:id="88"/>
      <w:r>
        <w:rPr>
          <w:rtl w:val="true"/>
        </w:rPr>
        <w:t>اسرار اخلاقی حج‌</w:t>
      </w:r>
      <w:bookmarkEnd w:id="89"/>
    </w:p>
    <w:p>
      <w:pPr>
        <w:pStyle w:val="BookText"/>
        <w:rPr/>
      </w:pPr>
      <w:r>
        <w:rPr>
          <w:rFonts w:ascii="IRNazanin" w:hAnsi="IRNazanin" w:eastAsia="IRNazanin"/>
          <w:color w:val="111111"/>
          <w:sz w:val="28"/>
          <w:sz w:val="28"/>
          <w:szCs w:val="28"/>
          <w:rtl w:val="true"/>
          <w:lang w:bidi="fa-IR"/>
        </w:rPr>
        <w:t xml:space="preserve">قرآن مهم‌ترین هدف انبیای الهی را، تزکیه و اصلاح نفوس بشری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گرامی اسلام نیز، هدف از بعثت خود را به اتمام رساندن کرامت‌های اخلاقی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اساس مهم‌ترین برنامه مذهب، تربیت اخلاقی انسان‌ها است و حج یک برنامه تربیتی است که می‌تواند با آموزه‌های جامع و سازنده خود، انسان‌های نمونه و کاملی بپروراند و درس‌ها و پیام‌های اخلاقی فراوانی، برای حج‌گزاران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به صورت صحیح و با محتوای دقیق، کامل و واقعی انجام شود، روح انسان را لطیف، اراده او را قوی، نفس وی را پاک و منزّه و غرایز طغیانگر او را تعدیل و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محرّمات احرام و دقت فراوان درعمل به وظایف شخص محرم، تمرین عملی در راستای ریاضت و طهارت نفس است و باعث می‌شود، شخص در برابر وسوسه‌های شیطانی و خواسته‌های نفسانی، مقاومت کند و این را ذخیره‌ای برای روزهای آتی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سفارش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حج‌گزاران، پاکسازی درون و</w:t>
      </w:r>
    </w:p>
    <w:p>
      <w:pPr>
        <w:pStyle w:val="BookText"/>
        <w:rPr/>
      </w:pPr>
      <w:r>
        <w:rPr>
          <w:rFonts w:ascii="IRNazanin" w:hAnsi="IRNazanin" w:eastAsia="IRNazanin"/>
          <w:color w:val="111111"/>
          <w:sz w:val="28"/>
          <w:sz w:val="28"/>
          <w:szCs w:val="28"/>
          <w:rtl w:val="true"/>
          <w:lang w:bidi="fa-IR"/>
        </w:rPr>
        <w:t>طهارت قلب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الحجّ فجرّد قلبک لله تعالی من کل شاغلٍ و حجاب کل حاجب …</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تصمیم به حج گرفتی، دلت را از هر باز دارنده‌ای تنها برای خدا خالی ساز و از هر مانعی بپرداز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عالم ربانی بهاری همدانی، شناخت خدا و رسیدن به درجه دوستی و انس با </w:t>
      </w:r>
    </w:p>
    <w:p>
      <w:pPr>
        <w:pStyle w:val="BookText"/>
        <w:rPr/>
      </w:pPr>
      <w:r>
        <w:rPr>
          <w:rFonts w:ascii="IRNazanin" w:hAnsi="IRNazanin" w:eastAsia="IRNazanin"/>
          <w:color w:val="111111"/>
          <w:sz w:val="28"/>
          <w:sz w:val="28"/>
          <w:szCs w:val="28"/>
          <w:rtl w:val="true"/>
          <w:lang w:bidi="fa-IR"/>
        </w:rPr>
        <w:t>او، جز با تصفیه و پاک نمودن قلب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شارع مقدّس، عبادات را یک نسق نگردانیده؛ بلکه مختلف جعل کرده است؛ زیرا با هر یک از آنها، رذیله‌ای از رذایل، از مکلف زایل می‌گردد تا با اشتغال به آنها، تصفیه تمام عیار گردد و چون عمل حج مجمع العناوین بود با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مشتمل است بر جمله‌ای از مشاقّ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بنفسه صلاحیت تصفیه نفس را دارد … و مورث صفای قلب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اینجا به بخشی از اسرار اخلاقی حج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نفس به فضایل و مکارم اخلاقی</w:t>
      </w:r>
    </w:p>
    <w:p>
      <w:pPr>
        <w:pStyle w:val="BookText"/>
        <w:rPr/>
      </w:pPr>
      <w:r>
        <w:rPr>
          <w:rFonts w:ascii="IRNazanin" w:hAnsi="IRNazanin" w:eastAsia="IRNazanin"/>
          <w:color w:val="111111"/>
          <w:sz w:val="28"/>
          <w:sz w:val="28"/>
          <w:szCs w:val="28"/>
          <w:rtl w:val="true"/>
          <w:lang w:bidi="fa-IR"/>
        </w:rPr>
        <w:t>برخورداری ازاخلاق سالم و زیباسازی درون، امری است که در سفر روحانی حج به راحتی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حج‌گزاران به کسب و تمرین اخلاق خوش در برخورد با دیگران وصبر و پایداری در برابر سختی‌ها و دشواری‌ها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خود را به زینت ایثار و از خودگذشتگی، عطوفت و مهرورزی، ادب و احترام به دیگران، صداقت و درستی، احسان و انفاق و … می‌آرایند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زیبایی نظیر خیرخواهی، سخاوت، گشاده دستی، تواضع،</w:t>
      </w:r>
    </w:p>
    <w:p>
      <w:pPr>
        <w:pStyle w:val="BookText"/>
        <w:rPr/>
      </w:pPr>
      <w:r>
        <w:rPr>
          <w:rFonts w:ascii="IRNazanin" w:hAnsi="IRNazanin" w:eastAsia="IRNazanin"/>
          <w:color w:val="111111"/>
          <w:sz w:val="28"/>
          <w:sz w:val="28"/>
          <w:szCs w:val="28"/>
          <w:rtl w:val="true"/>
          <w:lang w:bidi="fa-IR"/>
        </w:rPr>
        <w:t>اخلاق، رأفت، زهد و آزادگی از همه تعلّقات و … را از خود به ظهور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منافع و برکات معنوی است که در سایه این سیر درونی و حضور در مکان‌های مقدس و ارتباط تنگاتنگ با صالحان و مؤمنان، به دست می‌آید؛ چنان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و یذکروا اسم الله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رابرای حج فرا خوان تا از هر جا گرد آمده، منافع خویش را شاهد باشند و در روزهای معین، نام خدا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حکمت‌های مختلف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ذلک لجمیع الخلق من المنافع و الرغبة و الرهبة الی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مردم منافعی است و شوق و کشش و بیم به سوی پروردگار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بجا است چندین مورد از فضایل ومکارم اخلاقی که در پرتو حج به راحتی قابل دستیابی است، اشاره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 و حسن</w:t>
      </w:r>
    </w:p>
    <w:p>
      <w:pPr>
        <w:pStyle w:val="BookText"/>
        <w:rPr/>
      </w:pPr>
      <w:r>
        <w:rPr>
          <w:rFonts w:ascii="IRNazanin" w:hAnsi="IRNazanin" w:eastAsia="IRNazanin"/>
          <w:color w:val="111111"/>
          <w:sz w:val="28"/>
          <w:sz w:val="28"/>
          <w:szCs w:val="28"/>
          <w:rtl w:val="true"/>
          <w:lang w:bidi="fa-IR"/>
        </w:rPr>
        <w:t>نرم خویی، پرهیز از سخنان زشت و ناروا، درشتی نکردن درگفتار، فرو خوردن خشم و عصبانیت وکلام مؤدبانه وحتی تحمّل اذیت و آزار دیگران، از جلوه‌های اخلاق خوش و نشانه‌های حج گزار 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حکمت‌های مهم حج، تمرین و مداومت بر اخلاق حسنه و ملایمت و زیبایی در گفتار است؛ به خصوص در زمان‌های گذشته که حج گزاران نزدیک به یک سال باهم در یک کاروان بودند و ارتباط مداومی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هم ملاطفت و دوستی</w:t>
      </w:r>
    </w:p>
    <w:p>
      <w:pPr>
        <w:pStyle w:val="BookText"/>
        <w:rPr/>
      </w:pPr>
      <w:r>
        <w:rPr>
          <w:rFonts w:ascii="IRNazanin" w:hAnsi="IRNazanin" w:eastAsia="IRNazanin"/>
          <w:color w:val="111111"/>
          <w:sz w:val="28"/>
          <w:sz w:val="28"/>
          <w:szCs w:val="28"/>
          <w:rtl w:val="true"/>
          <w:lang w:bidi="fa-IR"/>
        </w:rPr>
        <w:t>نموده و سختی‌ها و دشواری‌های راه را با همدلی وخلق نیکو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حج گزار توجه کند که میهمان خدا و در محضر اواست، نسبت به بندگان خدا رفتاری ملاطفت آمیز و مؤدبانه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عارف الهی ملکی تبریزی در چنین صورتی، حج‌گزار ناچار است خلق خود را با رفقایش نیکو گرداند و معامله خود را با آنان دوستانه نماید و اتصال با آنها را دوست بدارد و به خدمت آنان شایق باشد و آزار آنها را تحمّل کند و از آنان لذّت ببرد و با آنها مأنوس شود، حتی با باربران و کارگران و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دیدگاه مرحوم نراقی نیز حج گزار باید با رفقا و اهل سفر خویش، خوش خلقی کند و گشاده رو و شیرین کلام باشد و از کج خلقی و درشت گویی، غایت اجتناب نماید و فحش نگوید و سخن لغو از او سر نزند و با کسی جدال وخصومت نکند؛ چنان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مبرور را حجی می‌داند که در آن خوش کلامی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نظر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کسی را که همراهی خوب با مصاحبان خود نباشد، بی بهره از حج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الصحبة لمن صحبه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فروتنی، خاکساری و تواضع در محضر خدا و دوری از تکبّر، خودپسندی و غرور، از حکمت‌ها و اسرار نورانی حج است و 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حج و حکمت مهم آن، افتادگی، فرودستی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وخشوع و خضوع و اظهار نداری و بیچارگی است که در طول سفر باید بروز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حکمت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 علامة لتواضعهم لعظمته و اذعانهم لعزّتهِ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نشانه قرار داد تا بندگان دربرابر عظمت او فروتنی نموده، به عزت و بزرگواری پروردگار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علّت و فلسفه حج را فروتنی، ذلّت وخضوع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علّة الحجّ الوفادة الی الله … وما فیه من الخضوع و الاستکانة و الذلّ</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پوشش هم رنگ و هم شکل با دیگران، طواف بنده وار به گرد خانه خدا، سعی وحرکت بین دو کوه صفا و مروه، کوتاه کردن موهای سرو انداختن سنگ به جمرات، پیاده روی و … همه برای از بین بردن روحیه نخوت و خودبزرگ‌بینی و نشانه فروتنی و انکسار انسان دربرابر خداوند است؛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مسعی را محبوب‌ترین مکان نامید؛ زیرا جباران و گردن‌کشان در آنجا به ذلّت می‌افتند و در هنگام هروله، همه ساز و برگ‌ها را از بدن فرو می‌ریزند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از دیدگاه مولا مهدی نراقی، یکی از وظایف اساسی حج‌گزاران تواضع و فروتنی برای صاحب خانه و تضرّع و زاری در درگاه عزّت و جلال اواست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پیراستن نفس از رذایل و پلیدی‌ها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مهم در خود سازی و تزکیه و تهذیب نفوس، دوری از گناهان و پیراستن درون از رذایل و ناراستی‌های اخلاقی وزنگارهای آلودگی است و این بایسته‌ترین شرط و ادب حج حقیقی و ثمره و برکت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مانند دیگر عبادت ها، آداب وسنن و فرایضی دارد که برای زدودن رذایل اخلاقی وتهذیب نفس،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حج، برای تطهیر قوایی است که احیاناً گرفتار عصیان و تباهی می‌شود، چنان که آیه شریفه فلا رَفث و لا فسوق و لا جدال فی الحج، به سه مورد از محرمات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 تطهیر وپاکسازی درون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قوه شهوی،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تطهیر قوه 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تهذیب قوای فکری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لذایذ و پرداختن به خودسازی، حج گزار را از جهان ماده جدا می‌کند و در عالمی از نور و معنویت فرو می‌برد و از شهوات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الحجّ الوفادة الی الله … و الخروج من کل ما اقترف … و حظرها عن الشهوات و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 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پاکی از گناهان و بازداشتن بدن‌ها ازخواسته‌ها و لذایذ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 حج نیز، دانشگاه انسان‌سازی است و حج‌گزار با قرار گرفتن در این محیط روحانی و معنوی و آشنایی نزدیک‌تر با مهد توحید و یکتاپرستی و ارتباط با صالحان و شایستگان، سعی در دوری از گناهان و همسان ساختن خود با نیکان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و حکمت‌های حج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بزرگان،</w:t>
      </w:r>
    </w:p>
    <w:p>
      <w:pPr>
        <w:pStyle w:val="BookText"/>
        <w:rPr/>
      </w:pPr>
      <w:r>
        <w:rPr>
          <w:rFonts w:ascii="IRNazanin" w:hAnsi="IRNazanin" w:eastAsia="IRNazanin"/>
          <w:color w:val="111111"/>
          <w:sz w:val="28"/>
          <w:sz w:val="28"/>
          <w:szCs w:val="28"/>
          <w:rtl w:val="true"/>
          <w:lang w:bidi="fa-IR"/>
        </w:rPr>
        <w:t>رها کردن سنگدلی، خِسَّت، غفلت و ناامیدی و بازداشتن جان‌ها از فساد و آلودگی‌ها و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ترک قساوة القلب، و خساسة الانفس و نسیان الذکر و انقطاع الرجاء و الامل … و حظر الانفس عن الفساد و …</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حلقتَ أنک نوبتَ انّکِ تطهّرتَ من الاناس و خرجت من الذنوب؛ کما ولدتکَ امُّک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دیدگاه مرحوم ملکی تبریزی، حج دارویی الهی و مرکّب از اجزای بسیار نافعی برای بیماری‌های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قلب را از عالم نور بازمی دارد؛ مثلًا خرج کردن در حج، بیماری بخل را معالجه می‌کند و تواضع و خواری در اعمال حج و طواف و نماز، مرض تکبّر را معالجه می‌کنندو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آمرزش گناهان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مهم کسب مکارم اخلاقی و زدودن رذایل وآلودگی‌های نفسانی، توبه وبازگشت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موجب آمرزش گناهان و بخشش عاصیان و انس و </w:t>
      </w:r>
    </w:p>
    <w:p>
      <w:pPr>
        <w:pStyle w:val="BookText"/>
        <w:rPr/>
      </w:pPr>
      <w:r>
        <w:rPr>
          <w:rFonts w:ascii="IRNazanin" w:hAnsi="IRNazanin" w:eastAsia="IRNazanin"/>
          <w:color w:val="111111"/>
          <w:sz w:val="28"/>
          <w:sz w:val="28"/>
          <w:szCs w:val="28"/>
          <w:rtl w:val="true"/>
          <w:lang w:bidi="fa-IR"/>
        </w:rPr>
        <w:t>تقرب به خدا و پاکسازی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زمان و مکان، می‌تواند با توبه واقعی، به سوی خداوند باز گردد؛ اما این امر در سفر حج به طور کامل و تمام روی می‌دهد و توبه انسان به یقین پذیرفته و گناهانش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فلسفه‌ها و برکات عظیم حج، فراهم ساختن امکان بیشتر توبه و جلب رحمت و عفو الهی و خروج گناه کاران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الحج الوفادة، الی الله تعالی … والخروج من کلّ ما اقترف و لیکون تائباً مما مضی</w:t>
      </w:r>
    </w:p>
    <w:p>
      <w:pPr>
        <w:pStyle w:val="BookText"/>
        <w:rPr/>
      </w:pPr>
      <w:r>
        <w:rPr>
          <w:rFonts w:ascii="IRNazanin" w:hAnsi="IRNazanin" w:eastAsia="IRNazanin"/>
          <w:color w:val="111111"/>
          <w:sz w:val="28"/>
          <w:sz w:val="28"/>
          <w:szCs w:val="28"/>
          <w:rtl w:val="true"/>
          <w:lang w:bidi="fa-IR"/>
        </w:rPr>
        <w:t>مستأنفاً لما یستقبل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حج وارد شدن بر خدای متعال … و بیرون آمدن همه گناهان گذشته و شروع کردن زندگی آینده با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الحج ان تعلم انّه وفادة الی ربّک و فرارٌ الیه من ذنوبک و به قبول توبتک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آن است که بدانی آن ورود به آستان لطف پرودگارو فرار از گناهان به سوی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عارف نامی بهاری همدانی، نیز حج‌گزاران با به جای آوردن توبه‌ای راستین، آماده حضور درمجلس روحانیین می‌شوند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از نظر مولا محسن فیض کاشانی نیز قبولی حج و زیارت، منوط به توبه از تمامی گناهان، به درگاه الهی و باز گرداندن مظالم و خالص کردن خود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بر این اساس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لیشهدو منافع لهم ی کی از منافع و برکات عظیم حج را عفو و آمرزش الهی می‌داند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پروا داشتن از خدا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پرهیزگاری، خویشتن‌داری، پرهیز از گناه و پروا داشتن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مؤمن در هر حال باید متقی و پرهیزگار باشد واز نافرمانی بپرهیزد و معصیت الهی را کوچک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روحانی حج، مهم‌ترین عرضه مداومت بر خشیت از خدا و خویشتن داری و</w:t>
      </w:r>
    </w:p>
    <w:p>
      <w:pPr>
        <w:pStyle w:val="BookText"/>
        <w:rPr/>
      </w:pPr>
      <w:r>
        <w:rPr>
          <w:rFonts w:ascii="IRNazanin" w:hAnsi="IRNazanin" w:eastAsia="IRNazanin"/>
          <w:color w:val="111111"/>
          <w:sz w:val="28"/>
          <w:sz w:val="28"/>
          <w:szCs w:val="28"/>
          <w:rtl w:val="true"/>
          <w:lang w:bidi="fa-IR"/>
        </w:rPr>
        <w:t>بازداری نفس از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مربوط به حج‌گزاران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تزوّدوا فانّ خیر الزاد التقوی … بر اساس این آیه، آنان باید زاد و توشه‌ای برای خود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توشه‌ها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روح حج است و تنها صاحبان مغزو اندیشه آن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مهم‌ترین هدف و فلسفه حج، کسب تقوا و توشه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تمرین ورع و مداومت بر نیکی‌ها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نزدیک‌تر به خدا و قرار گرفتن در حریم حرمت، روحیه معنوی انسان را بالا می‌برد؛ چنان که درباره قربانی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الله لحومها و لادماءها و لکن یناله التقوی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گوشت و خون این قربانی‌ها درنزد خدا به درجه قبولی نمی‌رسد؛ بلکه آنچه به پیشگاه الهی می‌رسد، تقوای شما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دیدگاه عارف ربانی ملکی تبریزی، توشه راه حج‌گزاران تقوا است و مراعات تقوا به پرهیز از محرّمات و شبهات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حج‌گزاران را تقوا و ذکر الهی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احرمت، فعلیک بتقوی الله وذکر الله کثیراً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کلام برخی از بزرگان نیز درک شعار و شعور اهل تقوا و خشیت الهی، مهم‌ترین ویژگی حج‌گزار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ما مررت بالمشعر الحرام نویت انّک اشعرت قلبک اشعار اهل التقوی و الخوف لله عزّ و جل</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 یاد دائمی خداوند و دوری از غفلت و فراموشی، ویژگی و صفت برتر مؤمنان و صالحان است و انسان در تمامی مراحل زندگی، باید ذاکر آفریدگار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قلبی و </w:t>
      </w:r>
    </w:p>
    <w:p>
      <w:pPr>
        <w:pStyle w:val="BookText"/>
        <w:rPr/>
      </w:pP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بایسته، در سفر معنوی حج به خوبی دست‌یافتنی است و یکی از اسرار و حکمت‌های حج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مناسک و اعمال حج و زیارت مشاهد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قضیتم مناسِکَکُم فاذکروالله کذکرکم او اشدّ ذکراً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دادید خدا را یاد کنید؛ همانند یادآوری از پدرانتان؛ بلکه از آن هم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 الله فی ایّام معدودات؛</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در روزهای معینی یاد کنید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رسول گرامی اسلام، علّت وجوب طواف خانه خدا سعی بین صفا و مروه، و رمی جمرات، بر پایی ذکر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 الطواف بالبیت و بین الصفا و المروة و رمی الجمار لإقامة ذکرالله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حتّی فلسفه اصلی حج و طواف و دیگر مناسک برپا داشتن ذکر و یاد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فرضت الصلاة و أمر باالحج و الطواف و اشعرتِ المناسک لاقامة ذکرالله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عارف نامدار بهاری همدانی طواف با قلب، ذکر ربّ‌البیت است و دانشمند اخلاقی مولا احمد نراقی نیز گفته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بداند که مقصود، طواف دل است به یاد خداوند خانه؛ نه مجرّد طواف تن به خانه؛ تا آغاز و انجام آن به ذکر او باشد …</w:t>
      </w:r>
      <w:r>
        <w:rPr>
          <w:rStyle w:val="FootnoteAnchor"/>
          <w:rtl w:val="true"/>
        </w:rPr>
        <w:footnoteReference w:id="84"/>
      </w:r>
      <w:bookmarkStart w:id="90" w:name="pg1211_7276"/>
    </w:p>
    <w:p>
      <w:pPr>
        <w:pStyle w:val="Heading3"/>
        <w:numPr>
          <w:ilvl w:val="2"/>
          <w:numId w:val="1"/>
        </w:numPr>
        <w:rPr/>
      </w:pPr>
      <w:bookmarkStart w:id="91" w:name="__RefHeading___Toc2694622_373438147"/>
      <w:bookmarkStart w:id="92" w:name="_Toc34"/>
      <w:bookmarkEnd w:id="90"/>
      <w:bookmarkEnd w:id="91"/>
      <w:r>
        <w:rPr>
          <w:rtl w:val="true"/>
        </w:rPr>
        <w:t>اسرار اجتماعی و سیاسی حج‌</w:t>
      </w:r>
      <w:bookmarkEnd w:id="92"/>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و همدلی در بین مسلمانان</w:t>
      </w:r>
    </w:p>
    <w:p>
      <w:pPr>
        <w:pStyle w:val="BookText"/>
        <w:rPr/>
      </w:pPr>
      <w:r>
        <w:rPr>
          <w:rFonts w:ascii="IRNazanin" w:hAnsi="IRNazanin" w:eastAsia="IRNazanin"/>
          <w:color w:val="111111"/>
          <w:sz w:val="28"/>
          <w:sz w:val="28"/>
          <w:szCs w:val="28"/>
          <w:rtl w:val="true"/>
          <w:lang w:bidi="fa-IR"/>
        </w:rPr>
        <w:t>مراسم حج، افراد و گروه‌های زیادی را از مناطق، نژادها، زبانها وسلیقه‌های مختلف، در کنار یکدیگر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هویت واحدی را در مسلمانان پدیدار می‌سازد و وحدت و همدلی را در بین آنان عینیت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تقارن در طول مراسم حج در مراحل مختلفی، صورت گرفته و در چند نقطه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p>
    <w:p>
      <w:pPr>
        <w:pStyle w:val="BookText"/>
        <w:rPr/>
      </w:pPr>
      <w:r>
        <w:rPr>
          <w:rFonts w:ascii="IRNazanin" w:hAnsi="IRNazanin" w:eastAsia="IRNazanin"/>
          <w:color w:val="111111"/>
          <w:sz w:val="28"/>
          <w:sz w:val="28"/>
          <w:szCs w:val="28"/>
          <w:rtl w:val="true"/>
          <w:lang w:bidi="fa-IR"/>
        </w:rPr>
        <w:t>حاجیانی که از یک شهر و منطقه عازم حج می‌شوند، نوعا در قالب کاروان طی مسیر می‌کنند و این موجب همدلی شده و در کنار یکدیگر زیستن را به آنان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میقات، آغازی برای تلاقی گروه‌های مختلف با یکدیگر است؛ گرچه در این مرحله تلاقی به صورت تصادفی و غیر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طواف و سعی مرحله‌ای دیگراز این 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به دلیل طواف‌های واجب یا مستحب، حجاج در کنار یکدیگر و دوش به دوش هم و این اعمال مشترک بستر مناسب تری را برای وفاق و همدلی فراهم می‌آورد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سعی علاوه بر هم دوشی، حج‌گزاران رو در روی یکدیگر نیز قرار می‌گیرند و اگر در طواف از پشت سر همدیگر را می‌بینند، در سعی علاوه بر آن روی در روی هم قرار گرفته و گامی دیگر در مسیر همدلی برداشته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در عرفات و مشعر، همگان در عرصه‌ای واحد و زمان و مکان یکسان، در کنار هم قرار میگیرند و اوج آن همدلی و همراهی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این تجربه را روز به نمایش میگذارند و در مشعر الحرام، شب را با این ایده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p>
    <w:p>
      <w:pPr>
        <w:pStyle w:val="BookText"/>
        <w:rPr/>
      </w:pPr>
      <w:r>
        <w:rPr>
          <w:rFonts w:ascii="IRNazanin" w:hAnsi="IRNazanin" w:eastAsia="IRNazanin"/>
          <w:color w:val="111111"/>
          <w:sz w:val="28"/>
          <w:sz w:val="28"/>
          <w:szCs w:val="28"/>
          <w:rtl w:val="true"/>
          <w:lang w:bidi="fa-IR"/>
        </w:rPr>
        <w:t>اگر در عرفات و مشعر، تنها حضور و ذکر، حجاج را در کنار هم قرار می‌دهد ولی در منا جملگی در یک کارزار بزرگ شرکت می‌کنند و همه حاضران در حج به رمی جمره، قربانی و دیگر اعمال منا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بالاترین درجه میزان همدلی است که علاوه بر آن، همکاری و اشتراک در اقدام را تحقق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اندیشه وآگاهی در بین مسلمانان</w:t>
      </w:r>
    </w:p>
    <w:p>
      <w:pPr>
        <w:pStyle w:val="BookText"/>
        <w:rPr/>
      </w:pPr>
      <w:r>
        <w:rPr>
          <w:rFonts w:ascii="IRNazanin" w:hAnsi="IRNazanin" w:eastAsia="IRNazanin"/>
          <w:color w:val="111111"/>
          <w:sz w:val="28"/>
          <w:sz w:val="28"/>
          <w:szCs w:val="28"/>
          <w:rtl w:val="true"/>
          <w:lang w:bidi="fa-IR"/>
        </w:rPr>
        <w:t>حج، عرصه تلاقی اندیشه‌های شکل گرفته در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است که مذهب‌ها و مسلک‌های مختلف حاضر حج، به نوعی یکدیگر را به نقد می‌کشند و پرسشهایی را درباره یکدیگر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رشد افکار و اندیشه‌ها در عالم اسلام و ترویج تفکرات شده و این پدیده نتایج مختلفی را برای مسلمانان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همزیستی مسالمت آمیزوتوان تحمل</w:t>
      </w:r>
    </w:p>
    <w:p>
      <w:pPr>
        <w:pStyle w:val="BookText"/>
        <w:rPr/>
      </w:pPr>
      <w:r>
        <w:rPr>
          <w:rFonts w:ascii="IRNazanin" w:hAnsi="IRNazanin" w:eastAsia="IRNazanin"/>
          <w:color w:val="111111"/>
          <w:sz w:val="28"/>
          <w:sz w:val="28"/>
          <w:szCs w:val="28"/>
          <w:rtl w:val="true"/>
          <w:lang w:bidi="fa-IR"/>
        </w:rPr>
        <w:t xml:space="preserve">وقتی گروه‌های مختلف با تفاوت‌های عقیدتی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داشتن اصول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قرار می‌گیرند و برای انجام مناسک به صورت مشترک و هماهنگ وارد عمل می‌شوند، روحیه تحملشان بالا می‌رود و این نقش مهمی در تشکیل امت واحد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تشکیل امت واحد اسلامی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اسلام مرز جغرافیایی نمی‌شناسد؛ هر جا مسلمانان حضور و غلبه دارند، منطقه اسلام است، آنچه آنان را از یکدیگر جدا می‌کند، رشد تفکرات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افکار 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نظریهای مذهبی و بالاخره دسیسه‌های دشمنان و فقدان رشد فکری کافی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این نیرو و اثر را دارد که زمینه را برای تشکیل جامعه متحد اسلامی فراهم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حج نمونه کوچک امت واحده اسلامی است که به صورت مقطعی تشکیل می‌شود و هویت واحد امت اسلامی را عملا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 اجتماعی و حفظ حدود و مقررات</w:t>
      </w:r>
    </w:p>
    <w:p>
      <w:pPr>
        <w:pStyle w:val="BookText"/>
        <w:rPr/>
      </w:pPr>
      <w:r>
        <w:rPr>
          <w:rFonts w:ascii="IRNazanin" w:hAnsi="IRNazanin" w:eastAsia="IRNazanin"/>
          <w:color w:val="111111"/>
          <w:sz w:val="28"/>
          <w:sz w:val="28"/>
          <w:szCs w:val="28"/>
          <w:rtl w:val="true"/>
          <w:lang w:bidi="fa-IR"/>
        </w:rPr>
        <w:t>تقوای اجتماعی، یکی دیگر از دستاوردهای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p>
    <w:p>
      <w:pPr>
        <w:pStyle w:val="BookText"/>
        <w:rPr/>
      </w:pPr>
      <w:r>
        <w:rPr>
          <w:rFonts w:ascii="IRNazanin" w:hAnsi="IRNazanin" w:eastAsia="IRNazanin"/>
          <w:color w:val="111111"/>
          <w:sz w:val="28"/>
          <w:sz w:val="28"/>
          <w:szCs w:val="28"/>
          <w:rtl w:val="true"/>
          <w:lang w:bidi="fa-IR"/>
        </w:rPr>
        <w:t>احرام و محرمات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مهمی از آنها در عرصه حقوق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آموزشی و تربیتی در حفظ این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جدال، فسوق، وارد ساختن ضرب و جرح به دیگران، حمل سلاح و … نمونه‌هایی از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تمرین و مراقبت حجاج در حفظ این حدود و مراعاتی که در طی این مدت برای پرهیز از محرمات احرام صورت می‌گیرد؛ نقش بسیار سازنده‌ای در رشد دادن به اخلاق اجتماعی و مراعات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این ویژگی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محیط زیست و حفظ آن</w:t>
      </w:r>
    </w:p>
    <w:p>
      <w:pPr>
        <w:pStyle w:val="BookText"/>
        <w:rPr/>
      </w:pPr>
      <w:r>
        <w:rPr>
          <w:rFonts w:ascii="IRNazanin" w:hAnsi="IRNazanin" w:eastAsia="IRNazanin"/>
          <w:color w:val="111111"/>
          <w:sz w:val="28"/>
          <w:sz w:val="28"/>
          <w:szCs w:val="28"/>
          <w:rtl w:val="true"/>
          <w:lang w:bidi="fa-IR"/>
        </w:rPr>
        <w:t>یکی دیگر از آموزه‌های حج و اسرار آن، توجه دادن حج گزاران به اهمیت محیط زیست و لزوم مراقبت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شکار و از بین بردن درخت و گیاه حرم، دو نکته عمده در این مقوله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نکته را می‌آموزند و بر آن مراقبت می‌کنند که مبادا حیوانی را شکار کرده و یا گیاهی را لگدمال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محیط زیست دو محمور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نباتات و درختان،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حیات 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که نقش و تأثیر متقابلی بر یکدیگر دارد، عمده‌ترین مقوله در حفظ محیط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محیط حرم و زمان احرام، حجاج به عنوان تکلیفی شرعی به این موضوع توجه دارند؛ ولی تاثیر این آموزه‌ها درعرصه حیات اجتماعی و طبیعی،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اجتماعی مسلمانان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هر گوشهای از جهان باشند، با یکدیگر پیوند دینی و اخوت دارند؛ ولی این در حد حرف وشعار است، آنچه آنها را عملا به یکدیگر پیوند داده و به آنان هویت واحدی القا می‌کند، حج و حضور در صحنه‌های مختلف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حاجی پس از آن که در صحنه حج حضور می‌یابد، خود را عضو مجموعه بزرگتری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 نقش حج در تقویت هویت اجتماعی را، به خوبی می‌توان در تاریخ جوامع اسلامی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همواره همانند قلبی در جهان اسلام تپیده و این روح را در رگ‌های جوامع مختلف اسلامی، تزریق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بِمَا یَکُونُ مِنْ أَمْرِ الطَّاعَةِ فِی الدِّینِ وَ مَصْلَحَتِهِمْ مِنْ أَمْرِ دُنْیَاهُمْ فَجَعَلَ فِیهِ الِاجْتِمَاعَ مِنَ الشَّرْقِ وَ الْغَرْبِ لِیَتَعَارَفُوا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یعنی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مکه و حج اجتماع مسلمانان را از مشرق و مغرب قرار داد تا یکدیگر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نمایش عملی جامعه نمونه</w:t>
      </w:r>
    </w:p>
    <w:p>
      <w:pPr>
        <w:pStyle w:val="BookText"/>
        <w:rPr/>
      </w:pPr>
      <w:r>
        <w:rPr>
          <w:rFonts w:ascii="IRNazanin" w:hAnsi="IRNazanin" w:eastAsia="IRNazanin"/>
          <w:color w:val="111111"/>
          <w:sz w:val="28"/>
          <w:sz w:val="28"/>
          <w:szCs w:val="28"/>
          <w:rtl w:val="true"/>
          <w:lang w:bidi="fa-IR"/>
        </w:rPr>
        <w:t>از جمله ویژگی‌های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هیچ مراسم و مناسک دیگری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اهمیتی همه جانبه‌ای است که حاضران در حج به صورت خود جوش و خود کنترلی، ضامن اجرای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حج است که از ابعاد مختلف در حج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محیط زیست، امنیت در برخوردها و</w:t>
      </w:r>
    </w:p>
    <w:p>
      <w:pPr>
        <w:pStyle w:val="BookText"/>
        <w:rPr/>
      </w:pPr>
      <w:r>
        <w:rPr>
          <w:rFonts w:ascii="IRNazanin" w:hAnsi="IRNazanin" w:eastAsia="IRNazanin"/>
          <w:color w:val="111111"/>
          <w:sz w:val="28"/>
          <w:sz w:val="28"/>
          <w:szCs w:val="28"/>
          <w:rtl w:val="true"/>
          <w:lang w:bidi="fa-IR"/>
        </w:rPr>
        <w:t xml:space="preserve">گفت‌وگوها، امنیت مالی و جانی و امنیت سیاسی، از جمله موارد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ومن دخله کان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اجتماعی از مردم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نژادی، فرهنگی،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هماهنگ اعمال در کنار یکدیگر و احساس امنیت از جانب دیگران، آموزشی برای رسیدن به جامعه نمونه و ارائه الگوی متعالی چگونه زیستن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دشمنان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خواه ناخواه دشمنانی دارد که درکمین بوده و مترصد فرصتی هستند تا بر پیکر مسلمانان ضربه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حیات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دشمن را مرعوب کرده و توان حرکت را از او سلب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عظمت اسلام و مسلمانان</w:t>
      </w:r>
    </w:p>
    <w:p>
      <w:pPr>
        <w:pStyle w:val="BookText"/>
        <w:rPr/>
      </w:pPr>
      <w:r>
        <w:rPr>
          <w:rFonts w:ascii="IRNazanin" w:hAnsi="IRNazanin" w:eastAsia="IRNazanin"/>
          <w:color w:val="111111"/>
          <w:sz w:val="28"/>
          <w:sz w:val="28"/>
          <w:szCs w:val="28"/>
          <w:rtl w:val="true"/>
          <w:lang w:bidi="fa-IR"/>
        </w:rPr>
        <w:t>اجتماع عظیم نمایندگان مسلمانان در مناسک حج، تجلّی قدرت و حضور آنان در صحنه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برپایی دین وابسته به حضور مؤمنان در حج و در کنار کعبه است که همانند قلبی نیرومند، در مرکزیت جهان اسلام می‌تپد و مایه‌های حیات فکری و دینی را به سرتا سر آن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روایات متعددی آمده که اگر مسلمانان یکسره حج را ترک کنند، به آنان مهلت داده نمی‌شود، چون خالی گذاشتن کعبه، نشانه زوال حیات فکری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نشانگر از بیداری، تحرک و پویایی جامعه اسلامی و پرچم سر بلندی و عظمت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ازشرک و مشرکان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روح حج توحِید است وتوحید وشرک با یکدیگر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مجید، مسلمانان را در مناسک حج به تبرّی از شرک فرا خوانده است</w:t>
      </w:r>
      <w:r>
        <w:rPr>
          <w:rFonts w:eastAsia="IRNazanin" w:cs="IRNazanin"/>
          <w:color w:val="111111"/>
          <w:sz w:val="28"/>
          <w:szCs w:val="28"/>
          <w:rtl w:val="true"/>
          <w:lang w:bidi="fa-IR"/>
        </w:rPr>
        <w:t xml:space="preserve">. </w:t>
      </w:r>
      <w:bookmarkStart w:id="93" w:name="pg1211_72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2694624_373438147"/>
      <w:bookmarkStart w:id="95" w:name="_Toc35"/>
      <w:bookmarkEnd w:id="93"/>
      <w:bookmarkEnd w:id="94"/>
      <w:r>
        <w:rPr>
          <w:rtl w:val="true"/>
        </w:rPr>
        <w:t>اسرار عرفانی حج‌</w:t>
      </w:r>
      <w:bookmarkEnd w:id="95"/>
    </w:p>
    <w:p>
      <w:pPr>
        <w:pStyle w:val="BookText"/>
        <w:rPr/>
      </w:pPr>
      <w:r>
        <w:rPr>
          <w:rFonts w:ascii="IRNazanin" w:hAnsi="IRNazanin" w:eastAsia="IRNazanin"/>
          <w:color w:val="111111"/>
          <w:sz w:val="28"/>
          <w:sz w:val="28"/>
          <w:szCs w:val="28"/>
          <w:rtl w:val="true"/>
          <w:lang w:bidi="fa-IR"/>
        </w:rPr>
        <w:t>یکی از ابعاد مهم و توجّه برانگیز حج، بعد عرفانی و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حج، نور و معنویت و معرفت است و سالکان و عارفان، بهره‌های فراوانی از این سیر روحی برده و شگفتی‌ها و زیبایی‌های دلنوازی در آن 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شناخت و شناسایی است و در اصطلاح، روش و طریقه ویژه‌ای است که برای شناسایی حقایق هستی و پیوند و ارتباط انسان با حقیقت؛ بر شهود، اشراق، وصول و اتحاد با حقیقت تکیه می‌کند و نیل به این مرتبت را، نه از طریق استدلال و برهان و فکر، که از راه تهذیب نفس و قطع علایق از دنیا و امور دنیوی و توجّه تام به امور روحانی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همه مبدأ و حقیقت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حال اگر از این منظر، به سیمای نورانی حج نگاه شود، می‌توان به اسرار و معارف والایی دست یافت که هم بر اعتقاد و نگرش حج‌گزار تأثیر مثبتی دارد و هم در سیر و سلوک عملی، او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بخشی از این اسرار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شناخت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اعتقادی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حکمت‌ها و فلسفه‌های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معرفةالله است؛ یعنی، حج‌گزاران در این سفر مهم، شناخت وعلم خود را درباره صفات و اسمای الهی فزونی می‌بخشند و با دقّت و اندیشه در اعمال و ارکان حج و آیات بینات بی شمار، هر چه بیشتر با او آشنا می‌شوند و بر علم و یقین خود نسبت به آفریدگار شان می‌افزایند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 تجسّم یافته و آغاز تا انجامش، نمونه‌ای از یکتاپرستی و طرد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مناسک حج و تعبّد و فروتنی محض در برابر معبود، نشانی از یگانگی خدا و علامتی بر قدرت و عظمت بی‌کران او و دریچه‌ای به شناخت آن وجود بی همتا است؛ چنان که صاحب المراقبات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عبادات و اعمال مناسک حج، باعث شناخت نفس می‌شود که شناخت پروردگار را دربر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کانون توحید و آیتی برای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صفا و مروه، عرفات، منا و … هر کدام نشانه و علامتی برای شناخت معبود واقعی و اعمال و مناسک حج، اعلام ندای بندگی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متألّه رفیعی 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حاج در اعمال گذشته در عرفات و مشعر طلب منفعت می‌کند و آن نهایت مرتبه توحید و خداشناسی و نزدیک شدن به خدا و گذشتن از ماسوی الله و فناء فی الله است و توجّه کامل به درگاه ربوبی و ارتباط و انقطاع تام به مقام احدیت کبری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وحدانیت خدا و تقرّب به سوی او را، یکی از بایسته‌های حضور در عرفات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اعترف بالخطایا بالعرفات وجدّد</w:t>
      </w:r>
    </w:p>
    <w:p>
      <w:pPr>
        <w:pStyle w:val="BookText"/>
        <w:rPr/>
      </w:pPr>
      <w:r>
        <w:rPr>
          <w:rFonts w:ascii="IRNazanin" w:hAnsi="IRNazanin" w:eastAsia="IRNazanin"/>
          <w:color w:val="111111"/>
          <w:sz w:val="28"/>
          <w:sz w:val="28"/>
          <w:szCs w:val="28"/>
          <w:rtl w:val="true"/>
          <w:lang w:bidi="fa-IR"/>
        </w:rPr>
        <w:t>عهدک عند الله تعالی بوحدانیته وتقرّب الی الله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زیارت خانه الهی را برای تعظیم یاد الهی و شناخت جلال و سلطنت او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زر البیت متحقّقاً لتعظیم صاحبه و معرفةِ جلالِه و سلطانه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الی الله و تقرّب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پس از سردادن ندای توحید و معرفت حضرت حق، سفر به سوی خدا وسیر و سلوک عرفانی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مجموع، سیر انسان به سوی خداوند است که با هجرت از خلق، آغاز می‌شود و او می‌بایست این آمادگی را در خود ایجاد کند که تعلّقات را بگسلد و خانه و کاشانه وکارها را رها کرده و یک باره به سوی دوست هجرت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سیر به سوی خدا، یک سیر مکانی و زمانی نیست؛ بلکه سیری است درونی که انسان هر چه را که غیر خدا هست، ترک کرده وتنها او را طلب و جست و جو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ففرّوا الی الله انّی لکم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وحجّوا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منظور از فرار به سوی خدا، آن است که آهنگ حج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 سوی خدا، به معنای این است که انسان ما سوی الله را ترک کرده و خدا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ازتمام زشتی ها، غفلت‌ها، بی‌ایمانی‌ها و خلاصه تمام مظاهر دنیوی و شیطانی می‌گریزد و در آغوش رحمت و سعادت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استطاعت مالی و نظایر آن برای سفر</w:t>
      </w:r>
    </w:p>
    <w:p>
      <w:pPr>
        <w:pStyle w:val="BookText"/>
        <w:rPr/>
      </w:pPr>
      <w:r>
        <w:rPr>
          <w:rFonts w:ascii="IRNazanin" w:hAnsi="IRNazanin" w:eastAsia="IRNazanin"/>
          <w:color w:val="111111"/>
          <w:sz w:val="28"/>
          <w:sz w:val="28"/>
          <w:szCs w:val="28"/>
          <w:rtl w:val="true"/>
          <w:lang w:bidi="fa-IR"/>
        </w:rPr>
        <w:t>به خانه خدا و انجام مناسک آن لازم است؛ بلکه اگر بخواهد به عمق این هجرت دست یابد، لزوماً باید استطاعت برای سفر به سوی الله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نتیجه این سیر، انس و دلدادگی به محبوب حقیقی و تقرب و نزدیکی به ساحت قدس او است و رستگار و سعادتمند کسی است که غیر را بگذارد و بگذرد و به یار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مناسک نورانی حج، بر صفای درون ونورانیت دل، می‌افزاید و پرده‌های حجاب دل را به کناری می‌نهد و او را آماده لقای الهی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هشتم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علة الحج … التقرّب فی العبادة الی الله عزّو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حج ورود به میهمانی خدای متعال است و در آن تقرب و نزدیک شدن به خداوند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سفر حج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دخلت بسم الله خرجت و فی السبیل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عبدک و بک و لک</w:t>
      </w:r>
      <w:r>
        <w:rPr>
          <w:rFonts w:eastAsia="IRNazanin" w:cs="IRNazanin"/>
          <w:color w:val="111111"/>
          <w:sz w:val="28"/>
          <w:szCs w:val="28"/>
          <w:rtl w:val="true"/>
          <w:lang w:bidi="fa-IR"/>
        </w:rPr>
        <w:t>».</w:t>
      </w:r>
      <w:r>
        <w:rPr>
          <w:rStyle w:val="FootnoteAnchor"/>
          <w:rtl w:val="true"/>
        </w:rPr>
        <w:footnoteReference w:id="9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عارفان و دانشمندانی چون مولا احمد نراقی و فیض کاشانی، حج اعظم ارکان دین و عمده چیزهایی است که آدمی را به حضرت ربّ العالمین نزدیک می‌سازد … کسی که قصد خانه کعبه کند، قصد خدا کرده و زائر او است و آن که در دنیا قصد زیارت خانه او را کرده، سزاوار است زیارتش ضایع نشود و در میعاد گاهی معین، مقصودش رسیدن به سوی او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و ضیافت ماندگار</w:t>
      </w:r>
    </w:p>
    <w:p>
      <w:pPr>
        <w:pStyle w:val="BookText"/>
        <w:rPr/>
      </w:pPr>
      <w:r>
        <w:rPr>
          <w:rFonts w:ascii="IRNazanin" w:hAnsi="IRNazanin" w:eastAsia="IRNazanin"/>
          <w:color w:val="111111"/>
          <w:sz w:val="28"/>
          <w:sz w:val="28"/>
          <w:szCs w:val="28"/>
          <w:rtl w:val="true"/>
          <w:lang w:bidi="fa-IR"/>
        </w:rPr>
        <w:t>حج، ضیافت با شکوه و میهمانی رسمی و ورود به محضر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میهمانی؛ یعنی، ورود به یک برنامه رسمی و از پیش تعیین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علة الحجّ الوفادة الی الله تعالی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خود او از بندگانش دعوت کرده و خواسته دراین میهمانی معنوی شرکت کنند واز تحفه‌های فراوان و الطاف سرشارش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فی الناس بالحجّ یأتوک رجالًا و 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این عبادت بزرگ، پاسخ به این دعوت و راه یافتن به پیشگاه قدس او و زیارت خانه مکرّم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ضیف الله عزّوجل رجلٌ حج و اعتمر فهو ضیف الله حتّی یرجع الی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خداوند کسی است که به حج وعمره می‌رود؛ پس او تا زمانی‌که به خانه‌اش بر می‌گردد، میهمان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و المعتمر وفدالله و حقّ الله ان یکرم وفدهُ و یحبوه بالمغفرة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و عمره‌گزار، میهمان خدا است و برای او است که میهمان خویش را گرامی بدارد و با آمرزش خویش او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ضیافت، عقل و قلب و روح و باطن انسان، با رزق معنوی پذیرایی می‌شود و حیات عمومی او، تبدیل به حیات طیب می‌گردد و این مزد دنیایی انسان در مقابل فرمانبرداری واطاعت او از حضرت حق است؛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حضرت آدم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 صاحب بکّه، اهل آن همسایگان منند و زائرانش میهمانان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زوّارها وفدی و اضیافی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با آسمانیان و زمینیان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ژولیده و غبارآلود به زیارت آن می‌آیند و با تکبیر و لبیک گویی، به درگاه خداوند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قصد زیارت آید و جز آن نیتی نداشته باشد، مرا دیدار کرده و او میهمان من است و برای من نازل شده و سزاوار است که با کرامت‌های خود به او هدیه دهم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معنویت و بعد روحانی انسان</w:t>
      </w:r>
    </w:p>
    <w:p>
      <w:pPr>
        <w:pStyle w:val="BookText"/>
        <w:rPr/>
      </w:pPr>
      <w:r>
        <w:rPr>
          <w:rFonts w:ascii="IRNazanin" w:hAnsi="IRNazanin" w:eastAsia="IRNazanin"/>
          <w:color w:val="111111"/>
          <w:sz w:val="28"/>
          <w:sz w:val="28"/>
          <w:szCs w:val="28"/>
          <w:rtl w:val="true"/>
          <w:lang w:bidi="fa-IR"/>
        </w:rPr>
        <w:t>یکی از ابعاد عرفانی حج، روحانیت ومعنویت ویژه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طواف، سعی، نماز، بیتوته، رمی و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معنویت وصفای ویژه‌ای است و این بر روح و روان انسان تأثیرات مثبت و شگرفی دارد؛ چنان که اماکن مقدّس و پاک سرزمین وحی نیز اثرات زیادی دارد و خانه مطهّر خدا، منا و عرفات و مشعر و … هر یک در پاکسازی درون و تقویت روحانیت انسان،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درحج و آشنایی عمیق با فلسفه آن، باعث می‌شود که دین و ایمان انسان، به رشد و بالندگی برسد وباطن ودرون او صفا و نورانیت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عارفان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تقویة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وسیله تقویت 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زیبایی به حکمت‌های متعدّد حج اشاره فرموده که یکی از آنها بازداشتن جان‌ها از فساد قلب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وحظر الانفس عن الفساد</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بازداشتن ازپلیدی‌ها، مایه نزدیکی به فضایل و مکارم اخلاقی وکسب نورانیت و معنویت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علامه طباطبائی در داستان حضرت ابراهیم و حرکت او به سوی حرم الهی و بردن فرزند و همسر به صحرای مکه و سپس ذبح اسماعیل وآمدن ندای آسمانی و بنای کعبه و … دوره کاملی از سیر عبادی وسلوک روحانی ومعنوی انسان را از تنگنای خود و خودپرستی تا اوج قرب به خدا ورستن از تعلّقات و وابستگی‌های مادی و پیوستن به مقام ربّ و رکون به دار کبریا می‌یابیم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از دیگاه عالم ربانی آیت‌الله ملکی تبریزی، نیز هدف اصلی از تشریع حج و سایر عبادات، تقویت بعد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انسان با معنویت شده و از عالم جسم،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کند و شناخت خدا، دوستی و انس او را به‌دست آورد و در سرای کرامت او با اولیایش به سر برد … حج دارویی الهی و مرکب از اجزای بسیار نافعی برای بیماری‌های دل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عبودیت و معیار طاعت</w:t>
      </w:r>
    </w:p>
    <w:p>
      <w:pPr>
        <w:pStyle w:val="BookText"/>
        <w:rPr/>
      </w:pPr>
      <w:r>
        <w:rPr>
          <w:rFonts w:ascii="IRNazanin" w:hAnsi="IRNazanin" w:eastAsia="IRNazanin"/>
          <w:color w:val="111111"/>
          <w:sz w:val="28"/>
          <w:sz w:val="28"/>
          <w:szCs w:val="28"/>
          <w:rtl w:val="true"/>
          <w:lang w:bidi="fa-IR"/>
        </w:rPr>
        <w:t>یکی از حکمت‌های حج، تعیین معیار بندگی و تسلیم بودن و تثبیت بندگی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عبد بود تا به حریم محبوب راه یافت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مطیع، با دل و جان، سر به سودای دوست می‌نهد و در فراخنای زندگی؛ می‌پسندد آنچه که جاناننش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 او دارد، تا چه بفرماید و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و خشکی‌ها را پشت سر می‌نهد، فشار گرما و سرما، باد و</w:t>
      </w:r>
    </w:p>
    <w:p>
      <w:pPr>
        <w:pStyle w:val="BookText"/>
        <w:rPr/>
      </w:pPr>
      <w:r>
        <w:rPr>
          <w:rFonts w:ascii="IRNazanin" w:hAnsi="IRNazanin" w:eastAsia="IRNazanin"/>
          <w:color w:val="111111"/>
          <w:sz w:val="28"/>
          <w:sz w:val="28"/>
          <w:szCs w:val="28"/>
          <w:rtl w:val="true"/>
          <w:lang w:bidi="fa-IR"/>
        </w:rPr>
        <w:t xml:space="preserve">بوران، خستگی و گرسنگی و … را تحمل می‌کند؛ لباس دنیوی بر می‌کَند؛ همچون عاشقان می‌چرخد وچون گدایان می‌دود؛ سنگ بر می‌دارد و می‌اندازد، قربانی اش را تقدیم می‌کند و چون غلامان سر می‌تراشد و … تا اثبات کند که او بنده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مناسک حج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بحجّه حقّآ تعبّداً و رقّاً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دیدگاه فیض کاشانی، اعمال حج برای این است که رقیت و بندگی حج‌گزاران، تمام تر و اذعان و انقیاد آنان نسبت به پروردگار خویش، کامل‌تر شود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نظر صاحب الاربعین نیز حضور متواضعانه و فروتنانه حج‌گزاران در برابر پروردگار و خواری و تضرّع آنان در مقابل عظمت و بزرگی صاحب آن، نشانه‌ای از کمال اطاعت و اظهار بندگی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آنان بر کارهای غیر طبیعی و غریب و اعمالی ظاهراً به دور از عقل … برای این است که اعمال ایشان، فقط به قصد امتثال امر و محض عبودیت است وسبب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رازهای بزرگ است که در این عبادت نهفته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امّت اسلام</w:t>
      </w:r>
    </w:p>
    <w:p>
      <w:pPr>
        <w:pStyle w:val="BookText"/>
        <w:rPr/>
      </w:pPr>
      <w:r>
        <w:rPr>
          <w:rFonts w:ascii="IRNazanin" w:hAnsi="IRNazanin" w:eastAsia="IRNazanin"/>
          <w:color w:val="111111"/>
          <w:sz w:val="28"/>
          <w:sz w:val="28"/>
          <w:szCs w:val="28"/>
          <w:rtl w:val="true"/>
          <w:lang w:bidi="fa-IR"/>
        </w:rPr>
        <w:t>حج یک دوره کامل ریاضت شرعی و سیر و سلوک عرفانی است و با مشقّت‌ها، سختی‌ها و مناسک و دلایلی که دارد، یکی از نمونه‌های عینی جهاد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فیوضات الهی و کمالات انسانی،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 ممکن است که شخص، دست از شهوت و لذت‌های زودگذر، بردارد و به قدر ضرورت به آنها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گذشته راهبان و </w:t>
      </w:r>
    </w:p>
    <w:p>
      <w:pPr>
        <w:pStyle w:val="BookText"/>
        <w:rPr/>
      </w:pPr>
      <w:r>
        <w:rPr>
          <w:rFonts w:ascii="IRNazanin" w:hAnsi="IRNazanin" w:eastAsia="IRNazanin"/>
          <w:color w:val="111111"/>
          <w:sz w:val="28"/>
          <w:sz w:val="28"/>
          <w:szCs w:val="28"/>
          <w:rtl w:val="true"/>
          <w:lang w:bidi="fa-IR"/>
        </w:rPr>
        <w:t>زاهدان از مردم کناره می‌گرفتند و در غارها و شکاف کوه‌ها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انس و نزدیکی بیشتر به خدا، از مردم دوری می‌جستند واز لذت‌های فانی دست می‌شستند و به اعمال طاقت فرسا و ریاضت‌های سخت می‌پرداختند و بدین وسیله می‌کوشیدند راه آخرت را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ورهبانیة ابتدعوه ما کتبناها علیه الّا ابتغاء رضوان الله؛</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جانب خود، انزوا و رهبانیت را اختراع و ابداع کردند و ما بر آنها چنین راه و رسمی را امر نکردیم، مگر طلب رضا و خشنودی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مردم از شهوات نفسانی پیروی کرده، دست از تبحّر و عبادت برداشتند تا اینکه خداوند به فضل و عنایت خود، پیامبر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به حق و نیکی‌ها دعوت کرد و به جای رهبانیت و انزوا از جهاد در راه خدا و حج صحبت فرمود و بدین وسیله آنها را جایگزین اعمال مشقّت بار فردی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أبدلنا بالرهبانیة الجهاد و التکبیر علی کل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ابدلنا بالسیاحة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و تکبیر گفتن بر هر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رهبانیت و روزه بدل سیاحت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آن حضرت، حج را جهاد خوبی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الجهاد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فیض کاشانی نیز حق تعالی بر این امت اکرام فرمود و حج خانه خدا را به عوض رهبانیت و انزوا برای آنان قرار داد و خانه کهن سال خود را به شرافت برگزید و آن را خانه خود نامید و مقصد</w:t>
      </w:r>
    </w:p>
    <w:p>
      <w:pPr>
        <w:pStyle w:val="BookText"/>
        <w:rPr/>
      </w:pPr>
      <w:r>
        <w:rPr>
          <w:rFonts w:ascii="IRNazanin" w:hAnsi="IRNazanin" w:eastAsia="IRNazanin"/>
          <w:color w:val="111111"/>
          <w:sz w:val="28"/>
          <w:sz w:val="28"/>
          <w:szCs w:val="28"/>
          <w:rtl w:val="true"/>
          <w:lang w:bidi="fa-IR"/>
        </w:rPr>
        <w:t>بندگان ساخت و اطراف آن را حرم خانه خود قرار داد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رستاخیز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 اعمال و مناسک گوناگون وتأثیرات شگرف خود، یک پیوند و ارتباط درونی بین دنیا و آخرت است و انسان را آماده پذیرش و فهم رستاخیز وحشرو نشر در قیامت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گزاری که با وداع از خانواده و گذر از شهرها وکشورها و بیابان‌ها، شروع به این سفر معنوی می‌کند؛ گویا درحال رفتن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پوشیدن لباس سپید احرام و پیوستن به جمع سپیدپوشان یکتاپرست و انجام اعمال و مناسک گوناگون، گویا درصحنه </w:t>
      </w:r>
    </w:p>
    <w:p>
      <w:pPr>
        <w:pStyle w:val="BookText"/>
        <w:rPr/>
      </w:pPr>
      <w:r>
        <w:rPr>
          <w:rFonts w:ascii="IRNazanin" w:hAnsi="IRNazanin" w:eastAsia="IRNazanin"/>
          <w:color w:val="111111"/>
          <w:sz w:val="28"/>
          <w:sz w:val="28"/>
          <w:szCs w:val="28"/>
          <w:rtl w:val="true"/>
          <w:lang w:bidi="fa-IR"/>
        </w:rPr>
        <w:t>محشر حاضر شده و در حال گذر از مواقف حساب وکتاب و نزدیکی به ساحت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این انگاره، حج‌گزار ارتباط و آشنایی مفید، با روز قیامت و نحوه رستاخیز انسان‌ها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درپایان سفارش‌های عرفانی خود به حج‌گزاران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شرع نبیه فی حلال و حرام و مناسک علی ترتیب ما شرعه الّا الاستعداد و الاشارِة الی الموت والقبر و البعث و القیامة و فصل بیان السبق من الدخول الجنّة اهلها ودخول النّار اهلها بمشاهدة مناسک الحج من اوّلها الی آخرها لاولی الالباب و اولی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عملی را که خدای بزرگ واجب گرداند و هر سنتی که پیامبر وضع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حلال و چه حرام و چه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آمادگی برای مرگ، عالم برزخ و قیامت است؛ بدین ترتیب و با وضع این مراسم، عرصه قیامت را پیش از به بهشت رفتن بهشتیان و به آتش در آمدن دوزخیان،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صاحب کتاب ادب الدنیا والدین در واجب ساختن حج، یادآوری از روز رستاخیز است؛ چون</w:t>
      </w:r>
    </w:p>
    <w:p>
      <w:pPr>
        <w:pStyle w:val="BookText"/>
        <w:rPr/>
      </w:pPr>
      <w:r>
        <w:rPr>
          <w:rFonts w:ascii="IRNazanin" w:hAnsi="IRNazanin" w:eastAsia="IRNazanin"/>
          <w:color w:val="111111"/>
          <w:sz w:val="28"/>
          <w:sz w:val="28"/>
          <w:szCs w:val="28"/>
          <w:rtl w:val="true"/>
          <w:lang w:bidi="fa-IR"/>
        </w:rPr>
        <w:t>درآن از مال و خاندان مطرح است و افراد عزیز و ذلیل، در برابر ذات حق به خضوع می‌ایستند و فرمانبردار و گنه‌کار، درترسیدن از خدا ومیل و رغبت بدو مجتمع و یکسانند و باز ایستادن گنه کاران از ارتکاب گناه و پشیمانی اهل گناه، برکارهای گذشته خود، از آثار وجوب حج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دیدگاه غزالی نیز از اسرار حج این است که این سفر، مانند سفر آخرت و مشابه آن است وحج گزار باید در تک تک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آغاز سفر و وقت جدایی وسوار شدن بر وسیله و پوشیدن لباس احرام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معاد و رستاخیز را به یاد آورد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غیر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علایق وانقطاع الی‌الله و فانی شدن در او، یکی از بایسته‌های سیرو سلوک و مهم‌ترین مرحله در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عرصه این انقطاع ورهایی از وابستگی‌ها و دلبستگی‌ها وجدایی از این عادت‌ها و تعلّقات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سفارش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حج گزار باید از هر حجاب ومانعی که او رااز عبادت واقعی باز می‌دارد،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الحجّ فجرّد قلبک لله عزّوجل من قبل عزمک، من کلِّ شاغلٍ و حجابِ کل حاجب</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کلام برخی از بزرگان نیز گشودن قید وبندهای غیر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نهادن درپیمان الهی، یکی از بایسته‌های عمل احرام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 عقدت الحج نویت انّک قد</w:t>
      </w:r>
    </w:p>
    <w:p>
      <w:pPr>
        <w:pStyle w:val="BookText"/>
        <w:rPr/>
      </w:pPr>
      <w:r>
        <w:rPr>
          <w:rFonts w:ascii="Amiri" w:hAnsi="Amiri" w:eastAsia="Amiri" w:cs="Amiri"/>
          <w:color w:val="111111"/>
          <w:sz w:val="28"/>
          <w:sz w:val="28"/>
          <w:szCs w:val="28"/>
          <w:rtl w:val="true"/>
          <w:lang w:bidi="ar-SA"/>
        </w:rPr>
        <w:t>حللت کلَّ عقدٍ بغیر الله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حضرت ابراهیم و اسماعیل وهاجر، نماد این وارستگی و قطع تعلّقات مادی و دنیوی برای همه سالکان الی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مولا احمد نراقی، حج گزار با قطع علایق و ترک خلایق، به خانه رفیع القدر می‌آید تا دل خود را فی الجمله به ملاقات خانه تسلّی دهد و آن را وسیله وصول به غایت 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جمال جمیل ایزد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از نظر مرحوم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 گزار با قطع علاقه وشهوات و تمام مرادات، موانع رسیدن به مقصد را از بین می‌برد و تنها اراده وصول و رسیدن به خدا را در سر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بزرگی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محرم می‌شود، باید بداند که اینجا آمده است تا غیر خدا را بر خود حرام کند واز لحظه‌ای که تلبیه گفت، دعوت خدا را پذیرفت و غیر خدا 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علاقه غیر خدایی است، بر او حرام است و تا آخرین لحظات عمر نباید به غیر خدا توجّه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ورستگاری انسان در رسیدن به کمال و تعالی است و تکامل او در تقرّب ونزدیکی به خدا و تحقّق فلسفه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عبودت و عبادت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انسان به خدا، به این است که او مورد عنایت خاص الهی قرار گیرد و درخواست هایش به اجابت برسد و بنده واقعی آفریدگارش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 صعودی انسان به سوی خدا وطی مراحل بالای </w:t>
      </w:r>
    </w:p>
    <w:p>
      <w:pPr>
        <w:pStyle w:val="BookText"/>
        <w:rPr/>
      </w:pPr>
      <w:r>
        <w:rPr>
          <w:rFonts w:ascii="IRNazanin" w:hAnsi="IRNazanin" w:eastAsia="IRNazanin"/>
          <w:color w:val="111111"/>
          <w:sz w:val="28"/>
          <w:sz w:val="28"/>
          <w:szCs w:val="28"/>
          <w:rtl w:val="true"/>
          <w:lang w:bidi="fa-IR"/>
        </w:rPr>
        <w:t>عرفانی، در سایه‌سار حج و زیارت خانه حق، سریع تر و بهتر تحقّق یافته و انسان به کمال نهایی خود نزدیک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ورستگاری بزرگی است که نصیب بندگان خاص و میهمانان درگاه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الحج الوفادة الی الله و طلب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حج، وارد شدن بر خدا و طلب کردن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فلان‌ای افلح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حج کرد، یعنی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شعبة من رضوانِه وطریقٌ یودّی الی غفرانه منصوبً علی استواء الکمال و مجتمع العظمة 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شعبه‌ای از رضای الهی و راهی به سوی آمرزش خدایی است که بر راستای کمال و کانون عظمت وجلال استوار 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حکیم متأله رفیعی قزوینی، قربانی را ذبح نفس، می‌داند و شخص از ذبح نفس، به مقام کمال انسانیت می‌رسد و اهلیت قرب پیدا می‌کند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 دیدگاه عارف کامل میرزا جواد ملکی تبریزی، انسان با تدّبر و تأمّل درمناسک حجّ، به عظمت لطف خدای تعالی؛ بلکه به محبت او برای عنایتی که به مؤمنان دارد، پی خواهد برد و منتهای عنایت برای کشانیدن بندگان به درگاه خویش و دعوت آنان به قرب وجوار خدا را خواهد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مناسک واعمال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پله‌هایی برای ترقی و بالا رفتن از عالم ملک به عوالم ملکوت، جبروت و لاهوت است …</w:t>
      </w:r>
      <w:r>
        <w:rPr>
          <w:rStyle w:val="FootnoteAnchor"/>
          <w:rtl w:val="true"/>
        </w:rPr>
        <w:footnoteReference w:id="118"/>
      </w:r>
      <w:bookmarkStart w:id="96" w:name="pg1211_7292"/>
    </w:p>
    <w:p>
      <w:pPr>
        <w:pStyle w:val="Heading3"/>
        <w:numPr>
          <w:ilvl w:val="2"/>
          <w:numId w:val="1"/>
        </w:numPr>
        <w:rPr/>
      </w:pPr>
      <w:bookmarkStart w:id="97" w:name="__RefHeading___Toc2694626_373438147"/>
      <w:bookmarkStart w:id="98" w:name="_Toc36"/>
      <w:bookmarkEnd w:id="96"/>
      <w:bookmarkEnd w:id="97"/>
      <w:r>
        <w:rPr>
          <w:rtl w:val="true"/>
        </w:rPr>
        <w:t>اسرار اقتصادی‌</w:t>
      </w:r>
      <w:bookmarkEnd w:id="98"/>
    </w:p>
    <w:p>
      <w:pPr>
        <w:pStyle w:val="BookText"/>
        <w:rPr/>
      </w:pPr>
      <w:r>
        <w:rPr>
          <w:rFonts w:ascii="IRNazanin" w:hAnsi="IRNazanin" w:eastAsia="IRNazanin"/>
          <w:color w:val="111111"/>
          <w:sz w:val="28"/>
          <w:sz w:val="28"/>
          <w:szCs w:val="28"/>
          <w:rtl w:val="true"/>
          <w:lang w:bidi="fa-IR"/>
        </w:rPr>
        <w:t>بدون تردید حج دارای اهداف اقتصادی است و آیات قرآن و روایات، به صراحت این بُعد حج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 از کسانی که حج را برای کسب و تجارت انجام می‌دهند، انتقاد شده است؛ مانند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یَکُونُ فِیهِ حَجُّ الْمُلُوکِ نُزْهَةً وَ حَجُّ الْأَغْنِیَاءِ تِجَارَةً وَ حَجُّ الْمَسَاکِینِ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می‌آید که حج فرمانروایان به جهت تفریح و حج ثروتمندان برای تجارت و حج فقیران برای گدایی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چگونه حج دارای بعد اقتصادی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حج و اقتصاد می‌تواند به چندگونه مطرح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سیطره اقتصاد؛ یعنی، اهداف اقتصادی در جایگاهی مطرح شود که کل حج را تحت الشعاع خود قرار دهد و اصل اقتصاد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در پرتو حج و عبادت؛ یعنی، روح اصلی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w:t>
      </w:r>
    </w:p>
    <w:p>
      <w:pPr>
        <w:pStyle w:val="BookText"/>
        <w:rPr/>
      </w:pPr>
      <w:r>
        <w:rPr>
          <w:rFonts w:ascii="IRNazanin" w:hAnsi="IRNazanin" w:eastAsia="IRNazanin"/>
          <w:color w:val="111111"/>
          <w:sz w:val="28"/>
          <w:sz w:val="28"/>
          <w:szCs w:val="28"/>
          <w:rtl w:val="true"/>
          <w:lang w:bidi="fa-IR"/>
        </w:rPr>
        <w:t>عبادت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بوده واقتصاد در پرتو آن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اقتصاد هر کدام به صورت مستقل و جدای از یکدیگر باشند؛ بدون اینکه مناسبت و رابطه‌ای در بین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ناپسند دانسته شده، شکل اول و</w:t>
      </w:r>
    </w:p>
    <w:p>
      <w:pPr>
        <w:pStyle w:val="BookText"/>
        <w:rPr/>
      </w:pPr>
      <w:r>
        <w:rPr>
          <w:rFonts w:ascii="IRNazanin" w:hAnsi="IRNazanin" w:eastAsia="IRNazanin"/>
          <w:color w:val="111111"/>
          <w:sz w:val="28"/>
          <w:sz w:val="28"/>
          <w:szCs w:val="28"/>
          <w:rtl w:val="true"/>
          <w:lang w:bidi="fa-IR"/>
        </w:rPr>
        <w:t>سوم است و آنچه که پسندیده اعلام گشته،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گوشه‌ای از اسرار و ابعاد اقتصادی حج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منافع مادی در حج</w:t>
      </w:r>
    </w:p>
    <w:p>
      <w:pPr>
        <w:pStyle w:val="BookText"/>
        <w:rPr/>
      </w:pPr>
      <w:r>
        <w:rPr>
          <w:rFonts w:ascii="Amiri" w:hAnsi="Amiri" w:eastAsia="Amiri" w:cs="Amiri"/>
          <w:color w:val="111111"/>
          <w:sz w:val="28"/>
          <w:sz w:val="28"/>
          <w:szCs w:val="28"/>
          <w:rtl w:val="true"/>
          <w:lang w:bidi="ar-SA"/>
        </w:rPr>
        <w:t xml:space="preserve">در آیات مربوط به حج، دو بار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مورد دیگر درباره اقتصاد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أَنْ تَبْتَغُوا فَضْلًا مِنْ رَبِّکُمْ فَإِذا أَفَضْتُمْ مِنْ عَرَفاتٍ فَاذْکُرُوا اللَّهَ عِنْدَ الْمَشْعَرِ الْحَرامِ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مشاهده می‌شود که در دل آیات مربوط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رکن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 اشکال بودن فعالیت اقتصادی و کسب و کار در حج مطرح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آیه، جواز کسب و کار و تجارت، پس از انجام مناسک حج است و این از ائمه ما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حج وَ أَذِّنْ فِی النَّاسِ بِالْحَجِّ یَأْتُوکَ رِجالًا وَ عَلی کُلِّ ضامِرٍ یَأْتِینَ مِنْ کُلِّ فَجٍّ عَمِیقٍ لِیَشْهَدُوا مَنافِعَ لَهُمْ وَ یَذْکُرُوا اسْمَ اللَّهِ فِی أَیَّامٍ</w:t>
      </w:r>
    </w:p>
    <w:p>
      <w:pPr>
        <w:pStyle w:val="BookText"/>
        <w:rPr/>
      </w:pPr>
      <w:r>
        <w:rPr>
          <w:rFonts w:ascii="Amiri" w:hAnsi="Amiri" w:eastAsia="Amiri" w:cs="Amiri"/>
          <w:color w:val="111111"/>
          <w:sz w:val="28"/>
          <w:sz w:val="28"/>
          <w:szCs w:val="28"/>
          <w:rtl w:val="true"/>
          <w:lang w:bidi="ar-SA"/>
        </w:rPr>
        <w:t>مَعْلُوماتٍ عَلی ما رَزَقَهُمْ مِنْ بَهِیمَةِ الْأَنْعامِ،</w:t>
      </w:r>
      <w:r>
        <w:rPr>
          <w:rStyle w:val="FootnoteAnchor"/>
          <w:rtl w:val="true"/>
        </w:rPr>
        <w:footnoteReference w:id="123"/>
      </w:r>
      <w:r>
        <w:rPr>
          <w:rFonts w:ascii="IRNazanin" w:hAnsi="IRNazanin" w:eastAsia="IRNazanin"/>
          <w:color w:val="111111"/>
          <w:sz w:val="28"/>
          <w:sz w:val="28"/>
          <w:szCs w:val="28"/>
          <w:rtl w:val="true"/>
          <w:lang w:bidi="fa-IR"/>
        </w:rPr>
        <w:t>حج برای شناخت و جلب منافع و یاد خدا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است و هم نکره؛ از همین رو هم بر تنوع این منافع دلالت دارد و هم برنامحدود بودن آن؛ در روایات دامنه این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منافع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اللَّهَ عَزَّ وَ جَلَّ یَقُولُ لِیَشْهَدُوا مَنافِعَ لَهُمْ فَقُلْتُ مَنَافِعَ الدُّنْیَا أَوْ مَنَافِعَ الْآخِرَةِ فَقَالَ الْکُلَ</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مابة قوام جامعه</w:t>
      </w:r>
    </w:p>
    <w:p>
      <w:pPr>
        <w:pStyle w:val="BookText"/>
        <w:rPr/>
      </w:pPr>
      <w:r>
        <w:rPr>
          <w:rFonts w:ascii="Amiri" w:hAnsi="Amiri" w:eastAsia="Amiri" w:cs="Amiri"/>
          <w:color w:val="111111"/>
          <w:sz w:val="28"/>
          <w:sz w:val="28"/>
          <w:szCs w:val="28"/>
          <w:rtl w:val="true"/>
          <w:lang w:bidi="ar-SA"/>
        </w:rPr>
        <w:t>در آیه جَعَلَ اللَّهُ الْکَعْبَةَ الْبَیْتَ الْحَرامَ قِیاماً لِلنَّاسِ</w:t>
      </w:r>
      <w:r>
        <w:rPr>
          <w:rStyle w:val="FootnoteAnchor"/>
          <w:rtl w:val="true"/>
        </w:rPr>
        <w:footnoteReference w:id="125"/>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گونه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لِمأَبِی عَبْدِ اللَّهِ جَعَلَ اللَّهُ الْکَعْبَةَ الْبَیْتَ الْحَرامَ قِیاماً لِلنَّاسِ قَالَ جَعَلَهَا اللَّهُ لِدِینِهِمْ وَ مَعَایِشِهِمْ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ی عنی، کعبه موجب برپایی زندگی دنیا و آخرت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شهر مکه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إِبْراهِیمُ رَبِّ اجْعَلْ هذا بَلَداً آمِناً وَ ارْزُقْ أَهْلَهُ مِنَ الثَّمَراتِ؛</w:t>
      </w:r>
      <w:r>
        <w:rPr>
          <w:rStyle w:val="FootnoteAnchor"/>
          <w:rtl w:val="true"/>
        </w:rPr>
        <w:footnoteReference w:id="127"/>
      </w:r>
      <w:r>
        <w:rPr>
          <w:rFonts w:ascii="IRNazanin" w:hAnsi="IRNazanin" w:eastAsia="IRNazanin"/>
          <w:color w:val="111111"/>
          <w:sz w:val="28"/>
          <w:sz w:val="28"/>
          <w:szCs w:val="28"/>
          <w:rtl w:val="true"/>
          <w:lang w:bidi="fa-IR"/>
        </w:rPr>
        <w:t>ی عنی، اهل مکه را از محصولات برخوردار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آغاز نیز برای ایجاد یک شهر و آنچه باید در آنجا شکل بگیرد، بعد اقتصادی آن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درسنامه اسرار و معارف حج؛؛ 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این رابطه بیان چند نکته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اقتصاد در اسلام</w:t>
      </w:r>
    </w:p>
    <w:p>
      <w:pPr>
        <w:pStyle w:val="BookText"/>
        <w:rPr/>
      </w:pPr>
      <w:r>
        <w:rPr>
          <w:rFonts w:ascii="IRNazanin" w:hAnsi="IRNazanin" w:eastAsia="IRNazanin"/>
          <w:color w:val="111111"/>
          <w:sz w:val="28"/>
          <w:sz w:val="28"/>
          <w:szCs w:val="28"/>
          <w:rtl w:val="true"/>
          <w:lang w:bidi="fa-IR"/>
        </w:rPr>
        <w:t xml:space="preserve">بدون تردید اقتصاد در اسلام یک هدف و مقصد نیست بلکه وسیله‌ای است برای نیل به مقاصد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 و قرب او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مجید اموال را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w:t>
      </w:r>
      <w:r>
        <w:rPr>
          <w:rStyle w:val="FootnoteAnchor"/>
          <w:rtl w:val="true"/>
        </w:rPr>
        <w:footnoteReference w:id="128"/>
      </w:r>
      <w:r>
        <w:rPr>
          <w:rFonts w:ascii="IRNazanin" w:hAnsi="IRNazanin" w:eastAsia="IRNazanin"/>
          <w:color w:val="111111"/>
          <w:sz w:val="28"/>
          <w:sz w:val="28"/>
          <w:szCs w:val="28"/>
          <w:rtl w:val="true"/>
          <w:lang w:bidi="fa-IR"/>
        </w:rPr>
        <w:t xml:space="preserve">چنان که کعبه نیز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عین حال مردم را از دلبستگی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 حذر داشته و از آنان خواسته است هدف را با مقصد اشتباه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أَمْوالُکُمْ وَ أَوْلادُکُمْ فِتْنَةٌ</w:t>
      </w:r>
      <w:r>
        <w:rPr>
          <w:rFonts w:eastAsia="IRNazanin" w:cs="IRNazanin"/>
          <w:color w:val="111111"/>
          <w:sz w:val="28"/>
          <w:szCs w:val="28"/>
          <w:rtl w:val="true"/>
          <w:lang w:bidi="fa-IR"/>
        </w:rPr>
        <w:t>.</w:t>
      </w:r>
      <w:r>
        <w:rPr>
          <w:rStyle w:val="FootnoteAnchor"/>
          <w:rtl w:val="true"/>
        </w:rPr>
        <w:footnoteReference w:id="1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که تجلّی همه ابعاد اسلام و برنامه‌های آن است نمی‌تواند با اقتصاد جوامع اسلامی بیگانه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اسلام دین رهبانیت و ترک دنیا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أُمَّتِی رَهْبَانِیَّةٌ</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حج نیز که آینه اسلام است، بایستی توجّه به اقتصاد را در خود داشته باشد؛ نه اینکه حج صرفاً اعمالی ریاضت گونه باشد که فارغ از سیاست و اقتصاد انجام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کنونی اقتصاد در حج</w:t>
      </w:r>
    </w:p>
    <w:p>
      <w:pPr>
        <w:pStyle w:val="BookText"/>
        <w:rPr/>
      </w:pPr>
      <w:r>
        <w:rPr>
          <w:rFonts w:ascii="IRNazanin" w:hAnsi="IRNazanin" w:eastAsia="IRNazanin"/>
          <w:color w:val="111111"/>
          <w:sz w:val="28"/>
          <w:sz w:val="28"/>
          <w:szCs w:val="28"/>
          <w:rtl w:val="true"/>
          <w:lang w:bidi="fa-IR"/>
        </w:rPr>
        <w:t>در عصر حاضر حج با اهداف و ترکیب اصلی خود، بسیار فاصله دارد؛ به ویژه در بخش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حج در شرایط حاضر از نظر</w:t>
      </w:r>
    </w:p>
    <w:p>
      <w:pPr>
        <w:pStyle w:val="BookText"/>
        <w:rPr/>
      </w:pPr>
      <w:r>
        <w:rPr>
          <w:rFonts w:ascii="IRNazanin" w:hAnsi="IRNazanin" w:eastAsia="IRNazanin"/>
          <w:color w:val="111111"/>
          <w:sz w:val="28"/>
          <w:sz w:val="28"/>
          <w:szCs w:val="28"/>
          <w:rtl w:val="true"/>
          <w:lang w:bidi="fa-IR"/>
        </w:rPr>
        <w:t xml:space="preserve">اقتصادی منافع لهم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جای آنکه رشد و بالندگی بیشتر مسلمانان را فراهم سازد، هر ساله انبوهی از ثروت مسلمانان را به جیب سوداگران شرق و غرب می‌ریزد و سهم مسلمانان در این عرصه بسیار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متصدیان و مبلغان حج</w:t>
      </w:r>
    </w:p>
    <w:p>
      <w:pPr>
        <w:pStyle w:val="BookText"/>
        <w:rPr/>
      </w:pPr>
      <w:r>
        <w:rPr>
          <w:rFonts w:ascii="IRNazanin" w:hAnsi="IRNazanin" w:eastAsia="IRNazanin"/>
          <w:color w:val="111111"/>
          <w:sz w:val="28"/>
          <w:sz w:val="28"/>
          <w:szCs w:val="28"/>
          <w:rtl w:val="true"/>
          <w:lang w:bidi="fa-IR"/>
        </w:rPr>
        <w:t>از آنجایی که اهداف اقتصادی حج ساماندهی و تبیین نشده است، برخی به جهت گریز از مشکلات آن و یا از سر بی اطلاعی، به کلی فعالیت اقتصادی در حج را نفی کرده و چنین مینمایانند که حجاج، تنها باید به عبادت خود رسیده و کاری به امور اقتصادی و یا سیاسی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تفکر در تضاد کلی با نگرش جامع حج بوده و نوعی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حج در همه ممالک اسلامی، با درک این نکته بایستی برای تأمین این بعد حج برنامه ریزی کنند و پیشوایان فکری حج نیز با تبیین این بخش و ابعاد دیگر حج، زمینه فکری را برای پیاده سازی آن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پرداختن مسلمان</w:t>
      </w:r>
      <w:r>
        <w:rPr>
          <w:rFonts w:eastAsia="Times New Roman" w:cs="Times New Roman" w:ascii="Times New Roman" w:hAnsi="Times New Roman"/>
          <w:color w:val="111111"/>
          <w:sz w:val="28"/>
          <w:szCs w:val="28"/>
          <w:lang w:val="en-US" w:bidi="en-US"/>
        </w:rPr>
        <w:t>ǙƠ</w:t>
      </w:r>
      <w:r>
        <w:rPr>
          <w:rFonts w:ascii="IRNazanin" w:hAnsi="IRNazanin" w:eastAsia="IRNazanin"/>
          <w:color w:val="111111"/>
          <w:sz w:val="28"/>
          <w:sz w:val="28"/>
          <w:szCs w:val="28"/>
          <w:rtl w:val="true"/>
          <w:lang w:bidi="fa-IR"/>
        </w:rPr>
        <w:t xml:space="preserve">به کار و اقتصاد را مذموم نمی‌شمارد، بلکه مردم را بدان ترغیب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قیمت قربانی کردن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قُضِیَتِ الصَّلاةُ فَانْتَشِرُوا فِی الْأَرْضِ وَ ابْتَغُوا مِنْ فَضْلِ اللَّهِ وَ اذْکُرُوا اللَّهَ کَثِیراً لَعَلَّکُمْ تُفْلِحُونَ؛</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نماز ادا شد در زمین پخش شوید و در پی فضل خداوند باشید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رها ساختن نماز و فراموش کردن عبادت و پرداختن غافلانه به کسب وکار، کاری ناروا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تِجارَةًأَوْ لَهْواً انْفَضُّوا إِلَیْها وَ تَرَکُوکَ قائِماً؛</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که تجارت و کسب و کار و یا لهو و سرگرمی را دیدند به طرف آن شدند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نماز ایستاده بودی، رها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یک تفکر جاهلی</w:t>
      </w:r>
    </w:p>
    <w:p>
      <w:pPr>
        <w:pStyle w:val="BookText"/>
        <w:rPr/>
      </w:pPr>
      <w:r>
        <w:rPr>
          <w:rFonts w:ascii="IRNazanin" w:hAnsi="IRNazanin" w:eastAsia="IRNazanin"/>
          <w:color w:val="111111"/>
          <w:sz w:val="28"/>
          <w:sz w:val="28"/>
          <w:szCs w:val="28"/>
          <w:rtl w:val="true"/>
          <w:lang w:bidi="fa-IR"/>
        </w:rPr>
        <w:t>از طرفی درعصر جاهی هنگام انجام مراسم حج، هر گونه معامله و کسب وکار را حرام میدانستند و حج افرادی که این اصل را رعایت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تفکر را مردود و بر آن خط بطلان کشید</w:t>
      </w:r>
      <w:r>
        <w:rPr>
          <w:rStyle w:val="FootnoteAnchor"/>
          <w:rtl w:val="true"/>
        </w:rPr>
        <w:footnoteReference w:id="134"/>
      </w:r>
      <w:r>
        <w:rPr>
          <w:rFonts w:ascii="Amiri" w:hAnsi="Amiri" w:eastAsia="Amiri" w:cs="Amiri"/>
          <w:color w:val="111111"/>
          <w:sz w:val="28"/>
          <w:sz w:val="28"/>
          <w:szCs w:val="28"/>
          <w:rtl w:val="true"/>
          <w:lang w:bidi="ar-SA"/>
        </w:rPr>
        <w:t>و با تعبیر لَیْسَ عَلَیْکُمْ جُناحٌ أَنْ تَبْتَغُوا فَضْلًا مِنْ رَبِّکُمْ فَإِذا أَفَضْتُمْ مِنْ عَرَفاتٍ فَاذْکُرُوا اللَّهَ عِنْدَ الْمَشْعَرِ الْحَرامِ وَ اذْکُرُوهُ کَما هَداکُمْ وَ إِنْ کُنْتُمْ مِنْ قَبْلِهِ لَمِنَ الضَّالِّینَ؛</w:t>
      </w:r>
      <w:r>
        <w:rPr>
          <w:rStyle w:val="FootnoteAnchor"/>
          <w:rtl w:val="true"/>
        </w:rPr>
        <w:footnoteReference w:id="135"/>
      </w:r>
      <w:r>
        <w:rPr>
          <w:rFonts w:ascii="IRNazanin" w:hAnsi="IRNazanin" w:eastAsia="IRNazanin"/>
          <w:color w:val="111111"/>
          <w:sz w:val="28"/>
          <w:sz w:val="28"/>
          <w:szCs w:val="28"/>
          <w:rtl w:val="true"/>
          <w:lang w:bidi="fa-IR"/>
        </w:rPr>
        <w:t>نه تنها آن را مجاز شمرد؛ بلکه وعده برکت و فضل الهی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تجارت و کسب و کار</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هشام بن حکم درباره فلسفه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لِیَنْزِعَ کُلُّ قَوْمٍ مِنَ التِّجَارَاتِ مِنْ بَلَدٍ إِلَی بَلَدٍ وَ لِیَنْتَفِعَ بِذَلِکَ الْمُکَارِی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قومی از تجارت خود، از یک شهر به شهر دیگر سود برند، کسانی که حیوانات خود را کرایه می‌دهند و نیز شتر داران بهره 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عیاشی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آیه لَیْسَ عَلَیْکُمْ جُناحٌ أَنْ تَبْتَغُوا فَضْلًا مِنْ رَبِّکُمْ فَإِذا أَفَضْتُمْ مِنْ عَرَفاتٍ فَاذْکُرُوا اللَّهَ عِنْدَ الْمَشْعَرِ الْحَرامِ</w:t>
      </w:r>
    </w:p>
    <w:p>
      <w:pPr>
        <w:pStyle w:val="BookText"/>
        <w:rPr/>
      </w:pPr>
      <w:r>
        <w:rPr>
          <w:rFonts w:ascii="Amiri" w:hAnsi="Amiri" w:eastAsia="Amiri" w:cs="Amiri"/>
          <w:color w:val="111111"/>
          <w:sz w:val="28"/>
          <w:sz w:val="28"/>
          <w:szCs w:val="28"/>
          <w:rtl w:val="true"/>
          <w:lang w:bidi="ar-SA"/>
        </w:rPr>
        <w:t>وَ اذْکُرُوهُ کَما هَداکُمْ وَ إِنْ کُنْتُمْ مِنْ قَبْلِهِ لَمِنَ الضَّالِّینَ</w:t>
      </w:r>
      <w:r>
        <w:rPr>
          <w:rStyle w:val="FootnoteAnchor"/>
          <w:rtl w:val="true"/>
        </w:rPr>
        <w:footnoteReference w:id="137"/>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الرزق إذا أحل الرجل من إحرامه و قضی نسکه فلیشتر و لیبع فی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آیه تحصیل روزی است هنگامی که شخص از احرام خارج شد و اعمالش تمام شد، در موسم به خرید و فروش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مایه بی نیازی</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تستغنوا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بجای آورید تا بی‌نیاز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وَ اعْتَمِرُوا تَصِحَّ أَبْدَانُکُمْ وَ تَتَّسِعْ أَرْزَاقُکُمْ وَ تُکْفَوْنَ مَئُونَاتِ عِیَالِکُمْ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حج و عمره به جا آورید تا بدن‌هایتان سالم و روزی‌هایتان وسیع و هزینه‌های زندگی‌تان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جلب منافع</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حضور برای منافع،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نیز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از گوشت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فقیران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نحوه ترکیب در مفاهیم، گواه کاملی بر پیوند اقتصاد و عبادت، دنیا و آخرت و مطرح بودن آنها در کنار یکدیگر است؛ به خصوص که در اصل تشریع حج،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انتهای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واطعموا البائس الفقیر؛ بیشتر از آن بر جلب منافع در حج تاکید شده است؛ یعنی، اگر دستوری برای رسیدگی به امور نیازمندان داده شده، بیش از آن مسیری نیز برای جلب منافع و تأمین بودجه و امکانات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آنکه منافع مورد بحث در آیه، محدود به منافع چند روزه حج نیست؛ بلکه منافع کلی و عام مسلمانان در جهان است؛ چنان که رسیدگی و برطرف کردن نیازهای فوری نیازمندان نیز مخصوص به آن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صنعت حمل و نقل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آثاراقتصادی حج، گسترش صنعت حمل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حال هزاران نفر در سرتاسر جهان اسلام، در این صنعت اشتغال به کار داشته و مؤسسات متناسب با آن را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و خدمه و سازماندهی آنها گرفته تا وسایل و ابزارهایی که در گذشته و حال از آن بهره برده می‌شده است و تا سازمان‌ها و وزارتخانههایی که در این رابطه تأسیس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سیاحت و جهانگردی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توریسم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زاویه ظاهری، صنعت گردشگری است که امروزه از صنایع مهم اقتصاد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تضمینی محکم برای حیات این صنعت است، از طرفی حجاج هر منطقه با مشاهده مردم دیگر و فرهنگ‌های آنان، تمایل بیشتری برای سفربه مناطق دیگر پیدا می‌کنند و حج زمینه آن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تفکر اقتصاد منطقه‌ای و جهانی</w:t>
      </w:r>
    </w:p>
    <w:p>
      <w:pPr>
        <w:pStyle w:val="BookText"/>
        <w:rPr/>
      </w:pPr>
      <w:r>
        <w:rPr>
          <w:rFonts w:ascii="IRNazanin" w:hAnsi="IRNazanin" w:eastAsia="IRNazanin"/>
          <w:color w:val="111111"/>
          <w:sz w:val="28"/>
          <w:sz w:val="28"/>
          <w:szCs w:val="28"/>
          <w:rtl w:val="true"/>
          <w:lang w:bidi="fa-IR"/>
        </w:rPr>
        <w:t xml:space="preserve">رفت و آمد مداوم مسلمانان به سرزمین‌های مقدس مکه و مدینه و فعالیت‌های اقتصادی آنان، زمینه را برای تفکّر اقتصاد منطقه‌ای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اقتصاد جهانی، فراهم می‌آورد، زیر در حج، عوامل اقتصادی متعددی در تکاپو هستند که افراد مطلع از را به تفکر و ارائه راهبردها و راهکارهای مناسب‌تر و گسترده‌تر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استحباب سوغات در حج</w:t>
      </w:r>
    </w:p>
    <w:p>
      <w:pPr>
        <w:pStyle w:val="BookText"/>
        <w:rPr/>
      </w:pPr>
      <w:r>
        <w:rPr>
          <w:rFonts w:ascii="Amiri" w:hAnsi="Amiri" w:eastAsia="Amiri" w:cs="Amiri"/>
          <w:color w:val="111111"/>
          <w:sz w:val="28"/>
          <w:sz w:val="28"/>
          <w:szCs w:val="28"/>
          <w:rtl w:val="true"/>
          <w:lang w:bidi="ar-SA"/>
        </w:rPr>
        <w:t xml:space="preserve">از جمله اموری که در حج مستحب شمرده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أَنَّهُ قَالَ هَدِیَّةُ الْحَجِّ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حج از جمله هزینه‌های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سوغات در دیدگاه شارع مقدس، تا آنجاست که آن را سوغات کاری زاید نشمرده؛ بلکه آن را از جمله هزینه‌های حج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سوغات حج، علاوه بر این‌که نقش یادگاری را برای غیر حاضران در حج دارد، از نگاهی دیگر موجب آشنایی مسلمانان با کالا وتولیدات دیگر کشورها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علاوه بر توسعه تولیدات و انتقال آنها از یک منطقه به منطقه دیگر، موجب گسترش نگاه اقتصادی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بازار مشترک اقتصادی مسلمانان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وارده در موضوع اقتصاد حج، میتوان این نکته را دریافت که هدف شارع مقدس، آن بوده که حج علاوه برجنبه‌های مختلف عبادی، سیاسی و اجتماعی، بازاری برای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اقتصادی موجب رشد و بالندگی </w:t>
      </w:r>
    </w:p>
    <w:p>
      <w:pPr>
        <w:pStyle w:val="BookText"/>
        <w:rPr/>
      </w:pPr>
      <w:r>
        <w:rPr>
          <w:rFonts w:ascii="IRNazanin" w:hAnsi="IRNazanin" w:eastAsia="IRNazanin"/>
          <w:color w:val="111111"/>
          <w:sz w:val="28"/>
          <w:sz w:val="28"/>
          <w:szCs w:val="28"/>
          <w:rtl w:val="true"/>
          <w:lang w:bidi="fa-IR"/>
        </w:rPr>
        <w:t>اقتصادهای محلی شده و نهایتا اقتصاد جهانی اسلام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هم باید برای مسلمانان و پشتوانه‌ای برای اهداف معنوی، سیاسی و اجتماعی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زعمای کشورهای اسلامی بادرک موقعیت و امکاناتی که خداوند برای آنان فراهم ساخته، با طرح این اندیشه و پی گیری مجدانه آن، زمینه اجرای مناسب آن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زیبا است که در حج کالاهای تولیدی کشورهای اسلامی به نمایش گذاشته شود و کشورها بکوشند نیازهای خود را از این بازار تهیه کرده و مردم نیز با مجموعه تولیدات شده مسلمانان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استقلال اقتصادی مسلمانان</w:t>
      </w:r>
    </w:p>
    <w:p>
      <w:pPr>
        <w:pStyle w:val="BookText"/>
        <w:rPr/>
      </w:pPr>
      <w:r>
        <w:rPr>
          <w:rFonts w:ascii="Amiri" w:hAnsi="Amiri" w:eastAsia="Amiri" w:cs="Amiri"/>
          <w:color w:val="111111"/>
          <w:sz w:val="28"/>
          <w:sz w:val="28"/>
          <w:szCs w:val="28"/>
          <w:rtl w:val="true"/>
          <w:lang w:bidi="ar-SA"/>
        </w:rPr>
        <w:t>خداوند متعال حج را ضمانتی برای استقلال اقتصادی مسلمانان و بی‌نیازی آنان از مشرکان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 وَ إِنْ خِفْتُمْ عَیْلَةً فَسَوْفَ یُغْنِیکُمُ اللَّهُ مِنْ فَضْلِهِ إِنْ شاءَ إِنَّ اللَّهَ عَلِیمٌ حَکِیمٌ؛</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مشرکان پلیدند؛ پس نباید از سال آینده به مسجدالحرام نزدیک شوند واگر از فقر می‌ترسید، خداوند اگر بخواهد شما را از فضل خود بی نیاز می‌سازد، همانا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ورود مشرک به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دارد که مشرکان، نبایستی در مکه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نه فقط حضور فیزیکی است؛ بلکه حضور اقتصادی، اجتماعی و سیاسی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اگر برای مشرک ورود به حرم امن الهی ممنوع است؛ نه فقط به خاطر چند کیلو گوشت و استخوان است، بلکه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این پلیدی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تنها به عدم حضور جسمی آنان حاصل نمی‌شود؛ بلکه با حذف نقش اقتصادی، سیاسی و اجتماعی آنان محقق 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مسلمانان صدر اسلام پس از فتح مکه، آن بود که عدم حضور مشرکان، رونق بازار را از بین ببرد و موجب خسارات اقتصادی برای مسلمانان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علاوه بر آن‌که اصل منافع اقتصادی را برای مسلمانان مذموم نشمرده، بر تأمین آن منافع از راههای دیگر تاکید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عَیْلَةً فَسَوْفَ یُغْنِیکُمُ اللَّهُ مِنْ فَضْلِهِ إِنْ شاءَ إِنَّ اللَّهَ عَلِیمٌ حَکِیمٌ</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می‌شود که مطلوب، استقلال اقتصادی مسلمانان و طرد اتکا به دیگران است تا از این طریق، هسته‌های اقتصاد جامعه اسلامی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شکل بگیرد و این نقطه آغاز و مبارکی برای کل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کعبه هدی للعالمین است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اقتصادی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هدایتها باشد</w:t>
      </w:r>
      <w:r>
        <w:rPr>
          <w:rFonts w:eastAsia="IRNazanin" w:cs="IRNazanin"/>
          <w:color w:val="111111"/>
          <w:sz w:val="28"/>
          <w:szCs w:val="28"/>
          <w:rtl w:val="true"/>
          <w:lang w:bidi="fa-IR"/>
        </w:rPr>
        <w:t xml:space="preserve">. </w:t>
      </w:r>
      <w:bookmarkStart w:id="99" w:name="pg1211_7301"/>
    </w:p>
    <w:p>
      <w:pPr>
        <w:pStyle w:val="Heading2"/>
        <w:numPr>
          <w:ilvl w:val="1"/>
          <w:numId w:val="1"/>
        </w:numPr>
        <w:rPr/>
      </w:pPr>
      <w:bookmarkStart w:id="100" w:name="__RefHeading___Toc2694628_373438147"/>
      <w:bookmarkStart w:id="101" w:name="_Toc37"/>
      <w:bookmarkEnd w:id="99"/>
      <w:bookmarkEnd w:id="100"/>
      <w:r>
        <w:rPr>
          <w:rtl w:val="true"/>
        </w:rPr>
        <w:t>فصل سوم</w:t>
      </w:r>
      <w:r>
        <w:rPr>
          <w:rtl w:val="true"/>
        </w:rPr>
        <w:t xml:space="preserve">: </w:t>
      </w:r>
      <w:r>
        <w:rPr>
          <w:rtl w:val="true"/>
        </w:rPr>
        <w:t>اسرار مقدماتی و ویژگی‌های حج‌</w:t>
      </w:r>
      <w:bookmarkEnd w:id="1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2694630_373438147"/>
      <w:bookmarkStart w:id="103" w:name="_Toc38"/>
      <w:bookmarkEnd w:id="102"/>
      <w:r>
        <w:rPr>
          <w:rtl w:val="true"/>
        </w:rPr>
        <w:t>اشاره</w:t>
      </w:r>
      <w:bookmarkEnd w:id="1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11_7304"/>
      <w:bookmarkStart w:id="105" w:name="pg1211_7304"/>
      <w:bookmarkEnd w:id="105"/>
    </w:p>
    <w:p>
      <w:pPr>
        <w:pStyle w:val="Heading3"/>
        <w:numPr>
          <w:ilvl w:val="2"/>
          <w:numId w:val="1"/>
        </w:numPr>
        <w:rPr/>
      </w:pPr>
      <w:bookmarkStart w:id="106" w:name="pg1211_7304"/>
      <w:bookmarkStart w:id="107" w:name="__RefHeading___Toc2694632_373438147"/>
      <w:bookmarkStart w:id="108" w:name="_Toc39"/>
      <w:bookmarkEnd w:id="106"/>
      <w:bookmarkEnd w:id="107"/>
      <w:r>
        <w:rPr>
          <w:rtl w:val="true"/>
        </w:rPr>
        <w:t>سرّ اقسام حج‌</w:t>
      </w:r>
      <w:bookmarkEnd w:id="108"/>
    </w:p>
    <w:p>
      <w:pPr>
        <w:pStyle w:val="BookText"/>
        <w:rPr/>
      </w:pPr>
      <w:r>
        <w:rPr>
          <w:rFonts w:ascii="IRNazanin" w:hAnsi="IRNazanin" w:eastAsia="IRNazanin"/>
          <w:color w:val="111111"/>
          <w:sz w:val="28"/>
          <w:sz w:val="28"/>
          <w:szCs w:val="28"/>
          <w:rtl w:val="true"/>
          <w:lang w:bidi="fa-IR"/>
        </w:rPr>
        <w:t>حج به سه صورت قابل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تمتع</w:t>
      </w:r>
    </w:p>
    <w:p>
      <w:pPr>
        <w:pStyle w:val="BookText"/>
        <w:rPr/>
      </w:pPr>
      <w:r>
        <w:rPr>
          <w:rFonts w:ascii="IRNazanin" w:hAnsi="IRNazanin" w:eastAsia="IRNazanin"/>
          <w:color w:val="111111"/>
          <w:sz w:val="28"/>
          <w:sz w:val="28"/>
          <w:szCs w:val="28"/>
          <w:rtl w:val="true"/>
          <w:lang w:bidi="fa-IR"/>
        </w:rPr>
        <w:t>افضل انواع حج است و بر کسانی واجب می‌شود که از مکه 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افراد</w:t>
      </w:r>
    </w:p>
    <w:p>
      <w:pPr>
        <w:pStyle w:val="BookText"/>
        <w:rPr/>
      </w:pPr>
      <w:r>
        <w:rPr>
          <w:rFonts w:ascii="IRNazanin" w:hAnsi="IRNazanin" w:eastAsia="IRNazanin"/>
          <w:color w:val="111111"/>
          <w:sz w:val="28"/>
          <w:sz w:val="28"/>
          <w:szCs w:val="28"/>
          <w:rtl w:val="true"/>
          <w:lang w:bidi="fa-IR"/>
        </w:rPr>
        <w:t>بر کسانی واجب می‌شود که ساکن مکه و اطراف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کسانی که به عمره و تمتع نرسند و یا امکان آن را پیدا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قران</w:t>
      </w:r>
    </w:p>
    <w:p>
      <w:pPr>
        <w:pStyle w:val="BookText"/>
        <w:rPr/>
      </w:pPr>
      <w:r>
        <w:rPr>
          <w:rFonts w:ascii="IRNazanin" w:hAnsi="IRNazanin" w:eastAsia="IRNazanin"/>
          <w:color w:val="111111"/>
          <w:sz w:val="28"/>
          <w:sz w:val="28"/>
          <w:szCs w:val="28"/>
          <w:rtl w:val="true"/>
          <w:lang w:bidi="fa-IR"/>
        </w:rPr>
        <w:t>حجی است که حاجی از میقات، قربانی‌اش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پیشینة انواع حج</w:t>
      </w:r>
    </w:p>
    <w:p>
      <w:pPr>
        <w:pStyle w:val="BookText"/>
        <w:rPr/>
      </w:pPr>
      <w:r>
        <w:rPr>
          <w:rFonts w:ascii="IRNazanin" w:hAnsi="IRNazanin" w:eastAsia="IRNazanin"/>
          <w:color w:val="111111"/>
          <w:sz w:val="28"/>
          <w:sz w:val="28"/>
          <w:szCs w:val="28"/>
          <w:rtl w:val="true"/>
          <w:lang w:bidi="fa-IR"/>
        </w:rPr>
        <w:t xml:space="preserve">تاریخ آغاز حج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به حجة الوداع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حج به صورت افراد و قران بوده است و کسی که وارد مکه می‌شده، تا زمان عرفات و اعمال پس از آن، بایستی در احرام باقی می‌ماند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حجة الوداع و پس از نزول آیه واتموا الحج و العمرة لله،پیامبر خدا در مروه برای مردم سخنرانی کرد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عمره را داخل در حج نمودم، این چنین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انگشت‌های دو دست خود را در یکدیگر داخل کردند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همان زمان این موضوع، مورد انکار برخی افراد نادان قرار گرفت و 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منا برویم؛ در حالی که آب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نزدیکی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سرهای ما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ایمان نمی‌آوری تا بمیری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موضوع پس از ارتحال پیامبراکرم نیز ادامه یافت و برخی از افراد سبک مغز، با حج تمتع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 تمتع و فضیلت آن اصرار ورزیدند و آن را افضل اقسام حج دانسته و برای کسانی که از مکه دور هستند آن را لازم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صفوان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عَبْدِ اللَّهِ إِنَّ بَعْضَ النَّاسِ یَقُولُ جَرِّدِ الْحَجَّ وَ بَعْضَ النَّاسِ یَقُولُ اقْرُنْ وَ سُقْ وَ بَعْضَ النَّاسِ یَقُولُ تَمَتَّعْ بِالْعُمْرَةِ إِلَی الْحَجِّ فَقَالَ لَوْ حَجَجْتُ أَلْفَ عَامٍ لَمْ أَقْرُنْهَا إِلّا مُتَمَتِّعاً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بجای آور و قربانی ات را همراه ببر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بجای آور،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هزار سال حج به جا آورم، جز تمتع انجام نمی‌دهم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تأکید فراوان اهل بیت بر حج تمتع و امکان تبدیل نیت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تمتع، گویای برتری و فضیلت این نوع حج، بر اقسام دیگر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سهولت و تأمین اهداف مورد نظر شارع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حاضران در مکه و اطراف آن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حج افراد و قران واجب است و این بدان‌جهت است که با توجه به حضورشان در منطقه حرم، چندان مشکلی در احرام حج نداشته و می‌توانند در فاصله نزدیکی از روز عرفه، برای حج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که از راه دور می‌آیند و برای عبور از میقات، بایستی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جهت بعد مسافت و زمان طولانی احرام، دچار مشکلات فراوانی می‌شوند و نیرو و فکرشان تحلیل می‌رود و برای اهداف فراوان حج فرصتی باقی نمی‌گذارد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 اقسام حج چنین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أُمِرُوا بِالتَّمَتُّعِ إِلَی الْحَجِّ لأَنَّهُ تَخْفِیفٌ مِنْ رَبِّکُمْ وَ رَحْمَةٌ لأَنْ یَسْلَمَ النَّاسُ فِی إِحْرَامِهِمْ وَ لا یَطُولَ ذَلِکَ عَلَیْهِمْ فَیَدْخُلَ عَلَیْهِمُ الْفَسَادُ وَ أَنْ یَکُونَ الْحَجُّ وَ الْعُمْرَةُ وَاجِبَیْنِ جَمِیعاً فَلَا تُعَطَّلَ الْعُمْرَةُ وَ تَبْطُلَ وَ لا یَکُونَ الْحَجُّ مُفْرَداً مِنَ الْعُمْرَةِ وَ یَکُونَ بَیْنَهُمَا فَصْلٌ وَ تَمْیِیزٌ وَ أَنْ لَا یَکُونَ الطَّوَافُ بِالْبَیْتِ مَحْظُوراً لِأَنَّ الْمُحْرِمَ إِذَا طَافَ بِالْبَیْتِ أَحَلَّ إِلّا لِعِلَّةٍ فَلَوْ لَا التَّمَتُّعُ لَمْ یَکُنْ لِلْحَاجِّ أَنْ یَطُوفَ لِأَنَّهُ إِنْ طَافَ أَحَلَّ وَ أَفْسَدَ إِحْرَامَهُ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مردم به حج تمتع فرمان یافتند، چون تخفیفی از جانب پروردگارتان و رحمت او است؛ بدان جهت که مردم در احرامشان سالم بمانند و احرام بر آنها طولانی نشود که موجب بروز فساد در عملشان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آن‌که عمره و حج، هر دو در کنار</w:t>
      </w:r>
    </w:p>
    <w:p>
      <w:pPr>
        <w:pStyle w:val="BookText"/>
        <w:rPr/>
      </w:pPr>
      <w:r>
        <w:rPr>
          <w:rFonts w:ascii="IRNazanin" w:hAnsi="IRNazanin" w:eastAsia="IRNazanin"/>
          <w:color w:val="111111"/>
          <w:sz w:val="28"/>
          <w:sz w:val="28"/>
          <w:szCs w:val="28"/>
          <w:rtl w:val="true"/>
          <w:lang w:bidi="fa-IR"/>
        </w:rPr>
        <w:t>هم واجب باشند و عمره تعطیل نشده و حج از عمره خالی نباشد و هر دو با مشخصات و ویژگی‌های از هم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اینکه جهت طواف کعبه، محظوری برای حاجی نباشد؛ چون شخص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محل می‌شود؛ مگر به جهتی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تمتع نبود، حاجی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مستحبی به‌جا آورد؛ چون در این صورت محل شده و احرامش قبل از ادای حج فاسد می‌شد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احکام و ویژگی‌های هر یک از انواع حج، در کتاب‌های فقهی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شکل‌های مختلف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یکدیگر نقاط اشتراک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مختلفی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برای مکلفان تا هریک، در حد توان و انگیزه خود عمل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عمل حج باز نماند و اگر برخی اقسام حج معذور شد، بتواند نوع دیگر عمل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توجه به مقدمات حج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هر کاری نیاز به تحصیل مقدماتی دارد؛ ولی در حج علاوه بر ضرورت آماده </w:t>
      </w:r>
    </w:p>
    <w:p>
      <w:pPr>
        <w:pStyle w:val="BookText"/>
        <w:rPr/>
      </w:pPr>
      <w:r>
        <w:rPr>
          <w:rFonts w:ascii="IRNazanin" w:hAnsi="IRNazanin" w:eastAsia="IRNazanin"/>
          <w:color w:val="111111"/>
          <w:sz w:val="28"/>
          <w:sz w:val="28"/>
          <w:szCs w:val="28"/>
          <w:rtl w:val="true"/>
          <w:lang w:bidi="fa-IR"/>
        </w:rPr>
        <w:t>ساختن وسایل و لوازم، بر یک سری مقدمات دیگر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قله ای است که برای رسیدن به آن، بایستی از تپه‌ها و کوه‌های مرتفع عبور کرد تا بدان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عیسی بن منصور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عِیسَی إِنِّی أُحِبُّ أَنْ یَرَاکَ اللَّهُ عَزَّ وَ جَلَّ فِیمَا بَیْنَ الْحَجِّ إِلَی الْحَجِّ وَ أَنْتَ تَتَهَیَّأُ لِلْحَجِّ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خداوند تو را بدین گونه ببیند که در فاصله بین دو حج، مشغول تهیه مقدمات برای حج دیگر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برای حج</w:t>
      </w:r>
    </w:p>
    <w:p>
      <w:pPr>
        <w:pStyle w:val="BookText"/>
        <w:rPr/>
      </w:pPr>
      <w:r>
        <w:rPr>
          <w:rFonts w:ascii="IRNazanin" w:hAnsi="IRNazanin" w:eastAsia="IRNazanin"/>
          <w:color w:val="111111"/>
          <w:sz w:val="28"/>
          <w:sz w:val="28"/>
          <w:szCs w:val="28"/>
          <w:rtl w:val="true"/>
          <w:lang w:bidi="fa-IR"/>
        </w:rPr>
        <w:t>آمادگی برای حج و مطرح بودن آن در زندگی، به قدری مهم است که پس انداز برای آن، مورد ترغیب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إِذَا رَبِحَ الرِّبْحَ أَخَذَ مِنْهُ الشَّیْ‌ءَ فَعَزَلَهُ فَقَالَ هَذَا لِلْحَجِّ وَ إِذَا رَبِحَ أَخَذَ مِنْهُ وَ قَالَ هَذَا لِلْحَجِّ جَاءَ إِبَّانُ الْحَجِّ وَ قَدِ اجْتَمَعَتْ لَهُ نَفَقَةٌ عَزَمَ اللَّهَ فَخَرَجَ وَ لَکِنْ أَحَدُکُمْ یَرْبَحُ الرِّبْحَ فَیُنْفِقُهُ فَإِذَا جَاءَ إِبَّانُ الْحَجِّ أَرَادَ أَنْ یُخْرِجَ ذَلِکَ مِنْ رَأْسِ مَالِهِ فَیَشُقُّ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وقتی سودی حاصل کرد، اگر قدری از آن را کنار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حج است … زمانی که ایام حج فرا برسد، هزینه حج او آماده است و به راحتی عازم سفر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سودی که به دست آورد،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انداز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زمان حج می‌رسد، بایستی از سرمایه هزینه کند و این کار بر او گران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حج و مطرح بودن آن در طول سال، آثار ارزنده و مثبتی در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موجب تلاش اقتصادی بیشتر، برای تحصیل درآمد و تأمین هزینه حج می‌شود و از سوی دیگر در زندگی سالانه شخص، هدفی معنوی و بُعدی ارزشمند را مطرح می‌کند که دارای نقش سازندهای از نظر اخلاقی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نقش، جنبه جیاتی تر و مهمتری نسبت به گذشته دارد، چون با گسترش ارتباطات و سهولت حمل و نقل و مسافرت، انگیزه‌های دیگری به میان می‌آید؛ بدون این‌که فایده‌ای معنوی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مواردی مادی در برداشته باشد، بلکه گاه خسارت‌های </w:t>
      </w:r>
    </w:p>
    <w:p>
      <w:pPr>
        <w:pStyle w:val="BookText"/>
        <w:rPr/>
      </w:pPr>
      <w:r>
        <w:rPr>
          <w:rFonts w:ascii="IRNazanin" w:hAnsi="IRNazanin" w:eastAsia="IRNazanin"/>
          <w:color w:val="111111"/>
          <w:sz w:val="28"/>
          <w:sz w:val="28"/>
          <w:szCs w:val="28"/>
          <w:rtl w:val="true"/>
          <w:lang w:bidi="fa-IR"/>
        </w:rPr>
        <w:t>فراوانی را نیر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مال حلال</w:t>
      </w:r>
    </w:p>
    <w:p>
      <w:pPr>
        <w:pStyle w:val="BookText"/>
        <w:rPr/>
      </w:pPr>
      <w:r>
        <w:rPr>
          <w:rFonts w:ascii="IRNazanin" w:hAnsi="IRNazanin" w:eastAsia="IRNazanin"/>
          <w:color w:val="111111"/>
          <w:sz w:val="28"/>
          <w:sz w:val="28"/>
          <w:szCs w:val="28"/>
          <w:rtl w:val="true"/>
          <w:lang w:bidi="fa-IR"/>
        </w:rPr>
        <w:t>از جمله مقدمات ضروری حج، استفاده از توشه حلال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گرچه از مقدمات و گاه آداب حج دانسته شده؛ ولی آن را باید از واجبات و ضروریات حج دانست؛ چون حج با مال حرام و شبهه ناک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اکْتَسَبَ الرَّجُلُ مَالًا مِنْ غَیْرِ حِلِّهِ ثُمَّ حَجَّ وَ لَبَّی نُودِیَ لَا لَبَّیْکَ وَ لَا سَعْدَیْکَ وَ إِنْ کَانَ مِنْ حِلِّهِ فَلَبَّی نُودِیَ لَبَّیْکَ وَ سَعْدَیْکَ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حاجی با مال حرام حج به جا 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لبیک به تو برگشت داده می‌شود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روایات، حج مبرور مقابل حج مأزور آورده شده است حج مأزور حجی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حج، صافی مسلمانی است و حج‌گزار با ورود به این عمل، همه جوانب نظری و عملی دین خود را کمال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مال ناپاک حج به‌جا آورد، در تضاد مقتضای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عبودیت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شرط قبولی هر عمل است انما یتقبل الله من المتقین و عبادتی که مقدمات آن، از حلال تهیه نشده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است و با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عبادت بدون تقوا، دچار تضاد درونی است؛ چون از</w:t>
      </w:r>
    </w:p>
    <w:p>
      <w:pPr>
        <w:pStyle w:val="BookText"/>
        <w:rPr/>
      </w:pPr>
      <w:r>
        <w:rPr>
          <w:rFonts w:ascii="IRNazanin" w:hAnsi="IRNazanin" w:eastAsia="IRNazanin"/>
          <w:color w:val="111111"/>
          <w:sz w:val="28"/>
          <w:sz w:val="28"/>
          <w:szCs w:val="28"/>
          <w:rtl w:val="true"/>
          <w:lang w:bidi="fa-IR"/>
        </w:rPr>
        <w:t>یک سو کار انجام شده مخالف فرمان خداوند و دور کننده انسان از او است و از جهت دیگر او می‌خواهد یا چنین ترکیبی از عمل، به خداوند تقرب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یک نقطه تلاقی می‌کند؛ در حالی که دو ضد در یک نقطه،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بهترین و پاکیزه‌ترین توشه برای حج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بایستی با مال حلال باشد؛ ولی علاوه بر آن تأکید شده است که زاد و توشه حج </w:t>
      </w:r>
    </w:p>
    <w:p>
      <w:pPr>
        <w:pStyle w:val="BookText"/>
        <w:rPr/>
      </w:pPr>
      <w:r>
        <w:rPr>
          <w:rFonts w:ascii="IRNazanin" w:hAnsi="IRNazanin" w:eastAsia="IRNazanin"/>
          <w:color w:val="111111"/>
          <w:sz w:val="28"/>
          <w:sz w:val="28"/>
          <w:szCs w:val="28"/>
          <w:rtl w:val="true"/>
          <w:lang w:bidi="fa-IR"/>
        </w:rPr>
        <w:t>یا عمره، از بهترین‌ها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 بْنُ الْحُسَیْنِ إِذَا سَافَرَ إِلَی مَکَّةَ لِلْحَجِّ أَوِ الْعُمْرَةِ تَزَوَّدَ مِنْ أَطْیَبِ الزَّادِ مِنَ اللَّوْزِ وَ السُّکَّرِ وَ السَّوِیقِ الْمُحَمَّضِ وَ الْمُحَلَّی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مکه برای حج یا عمره سفر می‌کرد، از پاکیزه‌ترین چیزها برای آن توشه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مظهر غنای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برگرفتن بهترین توشه، توصیه شده و از طرفی ریخت و پاش در حج ممنوع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نَفَقَةٍ أَحَبَّ إِلَی اللَّهِ عَزَّ وَ جَلَّ مِنْ نَفَقَةِ قَصْدٍ وَ یُبْغِضُ الإِسْرَافَ إِلَّا فِی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زیاده‌روی را دوست نمی‌دارد، مگر در حج و عمره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تاکیدی بر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جامعه اسلامی است و این‌که در راه خدا، همه سرمایه‌ها و بهترین آنها را باید به کار گرفت</w:t>
      </w:r>
      <w:r>
        <w:rPr>
          <w:rFonts w:eastAsia="IRNazanin" w:cs="IRNazanin"/>
          <w:color w:val="111111"/>
          <w:sz w:val="28"/>
          <w:szCs w:val="28"/>
          <w:rtl w:val="true"/>
          <w:lang w:bidi="fa-IR"/>
        </w:rPr>
        <w:t xml:space="preserve">. </w:t>
      </w:r>
      <w:bookmarkStart w:id="109" w:name="pg1211_7310"/>
    </w:p>
    <w:p>
      <w:pPr>
        <w:pStyle w:val="Heading3"/>
        <w:numPr>
          <w:ilvl w:val="2"/>
          <w:numId w:val="1"/>
        </w:numPr>
        <w:rPr/>
      </w:pPr>
      <w:bookmarkStart w:id="110" w:name="__RefHeading___Toc2694634_373438147"/>
      <w:bookmarkStart w:id="111" w:name="_Toc40"/>
      <w:bookmarkEnd w:id="109"/>
      <w:bookmarkEnd w:id="110"/>
      <w:r>
        <w:rPr>
          <w:rtl w:val="true"/>
        </w:rPr>
        <w:t>سرّ وجوب حج‌</w:t>
      </w:r>
      <w:bookmarkEnd w:id="111"/>
    </w:p>
    <w:p>
      <w:pPr>
        <w:pStyle w:val="BookText"/>
        <w:rPr/>
      </w:pPr>
      <w:r>
        <w:rPr>
          <w:rFonts w:ascii="IRNazanin" w:hAnsi="IRNazanin" w:eastAsia="IRNazanin"/>
          <w:color w:val="111111"/>
          <w:sz w:val="28"/>
          <w:sz w:val="28"/>
          <w:szCs w:val="28"/>
          <w:rtl w:val="true"/>
          <w:lang w:bidi="fa-IR"/>
        </w:rPr>
        <w:t>از دیدگاه متکلمان شیعه و مکتب معتزله، احکام الهی بر طبق مصالح و مفاسد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مصلحتی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آوردن ضروری و غیر قابل اغماض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شده است و اگر مفسده‌ای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دفع آن بایسته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تحریم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بر افراد مستطیع واجب شده ولله علی الناس حج البیت بدان جهت است که در مجموعه حج، برای فرد و جامعه مصالحی در کار است که آن مصالح لازم الاستیفاء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حج از نظر عبادی، اقتصادی، سیاسی، اجتماعی و … عاید حج‌گزاران و دیگران می‌شود تا آن اندازه اهمیت دارد که شارع در هر سال آن را بر افراد توانمند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وجوب حج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کفر فانّ الله غنی عن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کفر ورزد بداند که همانا خداوند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ترک حج هیچ خسارتی برای خداوند سبحان در بر ندارد،</w:t>
      </w:r>
    </w:p>
    <w:p>
      <w:pPr>
        <w:pStyle w:val="BookText"/>
        <w:rPr/>
      </w:pPr>
      <w:r>
        <w:rPr>
          <w:rFonts w:ascii="IRNazanin" w:hAnsi="IRNazanin" w:eastAsia="IRNazanin"/>
          <w:color w:val="111111"/>
          <w:sz w:val="28"/>
          <w:sz w:val="28"/>
          <w:szCs w:val="28"/>
          <w:rtl w:val="true"/>
          <w:lang w:bidi="fa-IR"/>
        </w:rPr>
        <w:t>بلکه خسارت به کسانی وارد میشود که با ترک حج، به احکام الهی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حج برای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به گونه‌ای که شارع مقدس خواسته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زیاد و با برکت است که سرمایه عظیمی از جامعه اسلامی، بایستی هر سال برای آن 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حج موجب خروج از دین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روایات، ترک کننده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 او واجب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از دنیا نمی‌رود؛ بلکه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یهودی بمیر و یا مسیحی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یَحُجَّ حَجَّةَ الإِسْلَامِ لَمْ یَمْنَعْهُ مِنْ ذَلِکَ حَاجَةٌ تُجْحِفُ بِهِ أَوْ مَرَضٌ لایُطِیقُ فِیهِ الْحَجَّ أَوْ سُلْطَانٌ یَمْنَعُهُ فَلْیَمُتْ یَهُودِیّاً أَوْ نَصْرَانِیّاً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روایت آن است که مصالح حج، تا آن اندازه است که ترک آن موجب خروج فرد از اسلام است</w:t>
      </w:r>
      <w:r>
        <w:rPr>
          <w:rFonts w:eastAsia="IRNazanin" w:cs="IRNazanin"/>
          <w:color w:val="111111"/>
          <w:sz w:val="28"/>
          <w:szCs w:val="28"/>
          <w:rtl w:val="true"/>
          <w:lang w:bidi="fa-IR"/>
        </w:rPr>
        <w:t xml:space="preserve">. </w:t>
      </w:r>
      <w:bookmarkStart w:id="112" w:name="pg1211_7312"/>
    </w:p>
    <w:p>
      <w:pPr>
        <w:pStyle w:val="Heading3"/>
        <w:numPr>
          <w:ilvl w:val="2"/>
          <w:numId w:val="1"/>
        </w:numPr>
        <w:rPr/>
      </w:pPr>
      <w:bookmarkStart w:id="113" w:name="__RefHeading___Toc2694636_373438147"/>
      <w:bookmarkStart w:id="114" w:name="_Toc41"/>
      <w:bookmarkEnd w:id="112"/>
      <w:bookmarkEnd w:id="113"/>
      <w:r>
        <w:rPr>
          <w:rtl w:val="true"/>
        </w:rPr>
        <w:t>سرّ استحباب حج‌</w:t>
      </w:r>
      <w:bookmarkEnd w:id="114"/>
    </w:p>
    <w:p>
      <w:pPr>
        <w:pStyle w:val="BookText"/>
        <w:rPr/>
      </w:pPr>
      <w:r>
        <w:rPr>
          <w:rFonts w:ascii="IRNazanin" w:hAnsi="IRNazanin" w:eastAsia="IRNazanin"/>
          <w:color w:val="111111"/>
          <w:sz w:val="28"/>
          <w:sz w:val="28"/>
          <w:szCs w:val="28"/>
          <w:rtl w:val="true"/>
          <w:lang w:bidi="fa-IR"/>
        </w:rPr>
        <w:t xml:space="preserve">در اخبار و آثار رسیده از پیامبرخدا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فراوانی برانجام حج استحبابی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سفر حج در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به بیش از بیست سفر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آن‌که بخش واجب حج، مصالح ضروری مورد نظر شارع را تأمین می‌کند، چرا به حج مستحبی تاکید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به مواردی چند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منافع فردی و اجتماعی</w:t>
      </w:r>
    </w:p>
    <w:p>
      <w:pPr>
        <w:pStyle w:val="BookText"/>
        <w:rPr/>
      </w:pPr>
      <w:r>
        <w:rPr>
          <w:rFonts w:ascii="IRNazanin" w:hAnsi="IRNazanin" w:eastAsia="IRNazanin"/>
          <w:color w:val="111111"/>
          <w:sz w:val="28"/>
          <w:sz w:val="28"/>
          <w:szCs w:val="28"/>
          <w:rtl w:val="true"/>
          <w:lang w:bidi="fa-IR"/>
        </w:rPr>
        <w:t>آنچه از حج برای حج‌گزاران و عموم مردم حاصل می‌شود، به اندازهای پرخیر و برکت است که هر مقدار بر آن افزوده شود، منافع فرد و جامعه بیشتر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فقط محدود به مقدار واجب باشد، آن مصالح از دسترس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کاستی‌های مصالح حج</w:t>
      </w:r>
    </w:p>
    <w:p>
      <w:pPr>
        <w:pStyle w:val="BookText"/>
        <w:rPr/>
      </w:pPr>
      <w:r>
        <w:rPr>
          <w:rFonts w:ascii="IRNazanin" w:hAnsi="IRNazanin" w:eastAsia="IRNazanin"/>
          <w:color w:val="111111"/>
          <w:sz w:val="28"/>
          <w:sz w:val="28"/>
          <w:szCs w:val="28"/>
          <w:rtl w:val="true"/>
          <w:lang w:bidi="fa-IR"/>
        </w:rPr>
        <w:t>بخش واجب حج، گرچه مصالح ضروری و غیر قابل اغماض را</w:t>
      </w:r>
    </w:p>
    <w:p>
      <w:pPr>
        <w:pStyle w:val="BookText"/>
        <w:rPr/>
      </w:pPr>
      <w:r>
        <w:rPr>
          <w:rFonts w:ascii="IRNazanin" w:hAnsi="IRNazanin" w:eastAsia="IRNazanin"/>
          <w:color w:val="111111"/>
          <w:sz w:val="28"/>
          <w:sz w:val="28"/>
          <w:szCs w:val="28"/>
          <w:rtl w:val="true"/>
          <w:lang w:bidi="fa-IR"/>
        </w:rPr>
        <w:t>تأمین می‌کند؛ ولی باید توجه داشت که همه افراد مستطیع، توفیق انجام حج را پیدا نمی‌کنند و تنها بخشی از افراد توانمند، به انجام آن موفق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بایستی بخشی جبرانی وجود داشته باشد که همان حج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مستحبی تا حدودی خلأ ناشی از عدم حضور افراد توانمند و مستطیع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غیر مستطیع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 تنها ویژه توانمندان بود، 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حد توانمندی قرار ندارند </w:t>
      </w:r>
    </w:p>
    <w:p>
      <w:pPr>
        <w:pStyle w:val="BookText"/>
        <w:rPr/>
      </w:pPr>
      <w:r>
        <w:rPr>
          <w:rFonts w:ascii="IRNazanin" w:hAnsi="IRNazanin" w:eastAsia="IRNazanin"/>
          <w:color w:val="111111"/>
          <w:sz w:val="28"/>
          <w:sz w:val="28"/>
          <w:szCs w:val="28"/>
          <w:rtl w:val="true"/>
          <w:lang w:bidi="fa-IR"/>
        </w:rPr>
        <w:t>و یا قبلا 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خیر و فضیلت آن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روایات بر انجام مکرر حج، گواه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در آنها حج هر ساله از خداوند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نافله عشا فارغ شدی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بِبَهَائِکَ وَ جَلَالِکَ وَ جَمَالِکَ … الصُّدُورُ وَ تَرْزُقَنِی فِی عَامِی هَذَا وَ فِی کُلِّ عَامٍ الْحَجَّ وَ الْعُمْرَةَ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باز از آن حضرت در دعاهای هر شب ماه رمضان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 … وَ اجْعَلْ فِیمَا تَقْضِی وَ تُقَدِّرُ مِنَ الْأَمْرِ الْمَحْتُومِ فِیمَا یُفْرَقُ مِنَ الْأَمْرِ الْحَکِیمِ فِی لَیْلَةِ الْقَدْرِ مِنَ الْقَضَاءِ الَّذِی لَا یُرَدُّ وَ لَا یُبَدَّلُ أَنْ تَکْتُبَنِی مِنْ حُجَّاجِ بَیْتِکَ الْحَرَامِ الْمَبْرُورِ حَجُّهُمْ الْمَشْکُورِ سَعْیُهُمْ الْمَغْفُورِ ذَنْبُهُمْ الْمُکَفَّرِ عَنْهُمْ سَیِّئَاتُهُمْ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احادیث فراوانی 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 شده است، چنان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وُضِعَتْ عَلَی أَدْنَی الْقَوْمِ قُوَّةً فَکَانَ مِنْ تِلْکَ الْفَرَائِضِ الْحَجُّ الْمَفْرُوضُ وَاحِداً ثُمَّ 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أَهْلَ الْقُوَّةِ بِقَدْرِ طَاقَتِهِمْ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وجوب حج، مردم را به اندازه ثوابشان برای انجام حج ترغیب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به امکانات و توسعه گردشگری دینی</w:t>
      </w:r>
    </w:p>
    <w:p>
      <w:pPr>
        <w:pStyle w:val="BookText"/>
        <w:rPr/>
      </w:pPr>
      <w:r>
        <w:rPr>
          <w:rFonts w:ascii="IRNazanin" w:hAnsi="IRNazanin" w:eastAsia="IRNazanin"/>
          <w:color w:val="111111"/>
          <w:sz w:val="28"/>
          <w:sz w:val="28"/>
          <w:szCs w:val="28"/>
          <w:rtl w:val="true"/>
          <w:lang w:bidi="fa-IR"/>
        </w:rPr>
        <w:t>تردیدی نیست که افراد جامعه در هر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دوران رونق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امکاناتی دارند که بایستی در مسیری به کار گرفته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راه درست و کمال آفرینی در برابر آنها نباشد، ممکن است این امکانات در مسیر </w:t>
      </w:r>
    </w:p>
    <w:p>
      <w:pPr>
        <w:pStyle w:val="BookText"/>
        <w:rPr/>
      </w:pPr>
      <w:r>
        <w:rPr>
          <w:rFonts w:ascii="IRNazanin" w:hAnsi="IRNazanin" w:eastAsia="IRNazanin"/>
          <w:color w:val="111111"/>
          <w:sz w:val="28"/>
          <w:sz w:val="28"/>
          <w:szCs w:val="28"/>
          <w:rtl w:val="true"/>
          <w:lang w:bidi="fa-IR"/>
        </w:rPr>
        <w:t>تخریب فرهنگ و روی آوردن به تجمّلات غفلت زا و بالاخره طغیان و سرکشی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لیطغی ان رآه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زیارت، طرحی کمال آفرین برای فرد و جامعه است که بخشی از این امکانات را به خود جذب می‌کند تا عوارض نامطلوب راه‌های دیگر را خنثی نماید و آثار مبارک و رشد آوری برای همه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ترویج و توسعه گردشگری دینی، موجب تولید کار و در نتیجه توزیع ثروت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حج استحبابی</w:t>
      </w:r>
    </w:p>
    <w:p>
      <w:pPr>
        <w:pStyle w:val="BookText"/>
        <w:rPr/>
      </w:pPr>
      <w:r>
        <w:rPr>
          <w:rFonts w:ascii="IRNazanin" w:hAnsi="IRNazanin" w:eastAsia="IRNazanin"/>
          <w:color w:val="111111"/>
          <w:sz w:val="28"/>
          <w:sz w:val="28"/>
          <w:szCs w:val="28"/>
          <w:rtl w:val="true"/>
          <w:lang w:bidi="fa-IR"/>
        </w:rPr>
        <w:t>حج از چنان آثار و فوایدی برای همگان برخوردار است که حج</w:t>
      </w:r>
    </w:p>
    <w:p>
      <w:pPr>
        <w:pStyle w:val="BookText"/>
        <w:rPr/>
      </w:pPr>
      <w:r>
        <w:rPr>
          <w:rFonts w:ascii="IRNazanin" w:hAnsi="IRNazanin" w:eastAsia="IRNazanin"/>
          <w:color w:val="111111"/>
          <w:sz w:val="28"/>
          <w:sz w:val="28"/>
          <w:szCs w:val="28"/>
          <w:rtl w:val="true"/>
          <w:lang w:bidi="fa-IR"/>
        </w:rPr>
        <w:t>مستحبی، بر دیگر عبادات مستحبی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ابوابی را با این عناوین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اختیار الحج المندوب، علی غیره من العبادات الاما استثنی؛</w:t>
      </w:r>
    </w:p>
    <w:p>
      <w:pPr>
        <w:pStyle w:val="BookText"/>
        <w:rPr/>
      </w:pPr>
      <w:r>
        <w:rPr>
          <w:rFonts w:ascii="IRNazanin" w:hAnsi="IRNazanin" w:eastAsia="IRNazanin"/>
          <w:color w:val="111111"/>
          <w:sz w:val="28"/>
          <w:sz w:val="28"/>
          <w:szCs w:val="28"/>
          <w:rtl w:val="true"/>
          <w:lang w:bidi="fa-IR"/>
        </w:rPr>
        <w:t>باب استحباب اختیار الحج المندوب علی الصدقه؛</w:t>
      </w:r>
    </w:p>
    <w:p>
      <w:pPr>
        <w:pStyle w:val="BookText"/>
        <w:rPr/>
      </w:pPr>
      <w:r>
        <w:rPr>
          <w:rFonts w:ascii="IRNazanin" w:hAnsi="IRNazanin" w:eastAsia="IRNazanin"/>
          <w:color w:val="111111"/>
          <w:sz w:val="28"/>
          <w:sz w:val="28"/>
          <w:szCs w:val="28"/>
          <w:rtl w:val="true"/>
          <w:lang w:bidi="fa-IR"/>
        </w:rPr>
        <w:t>باب استحباب اختیار الحج المندوب علی العتق؛</w:t>
      </w:r>
    </w:p>
    <w:p>
      <w:pPr>
        <w:pStyle w:val="BookText"/>
        <w:rPr/>
      </w:pPr>
      <w:r>
        <w:rPr>
          <w:rFonts w:ascii="IRNazanin" w:hAnsi="IRNazanin" w:eastAsia="IRNazanin"/>
          <w:color w:val="111111"/>
          <w:sz w:val="28"/>
          <w:sz w:val="28"/>
          <w:szCs w:val="28"/>
          <w:rtl w:val="true"/>
          <w:lang w:bidi="fa-IR"/>
        </w:rPr>
        <w:t>باب استحباب تکرار الحج و العمره بقدر القدرة؛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استحباب الحج و العمرة عینا فی کل عام وادمانها و لو بالاستنابه </w:t>
      </w:r>
      <w:r>
        <w:rPr>
          <w:rStyle w:val="FootnoteAnchor"/>
          <w:rtl w:val="true"/>
        </w:rPr>
        <w:footnoteReference w:id="160"/>
      </w:r>
      <w:r>
        <w:rPr>
          <w:rFonts w:ascii="IRNazanin" w:hAnsi="IRNazanin" w:eastAsia="IRNazanin"/>
          <w:color w:val="111111"/>
          <w:sz w:val="28"/>
          <w:sz w:val="28"/>
          <w:szCs w:val="28"/>
          <w:rtl w:val="true"/>
          <w:lang w:bidi="fa-IR"/>
        </w:rPr>
        <w:t>و … تأکید بر استحباب حج، به حدی است که استخاره و استشاره در ترک آن روا شمرده نشده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211_7316"/>
      <w:bookmarkStart w:id="116" w:name="pg1211_7316"/>
      <w:bookmarkEnd w:id="116"/>
    </w:p>
    <w:p>
      <w:pPr>
        <w:pStyle w:val="Heading3"/>
        <w:numPr>
          <w:ilvl w:val="2"/>
          <w:numId w:val="1"/>
        </w:numPr>
        <w:rPr/>
      </w:pPr>
      <w:bookmarkStart w:id="117" w:name="pg1211_7316"/>
      <w:bookmarkStart w:id="118" w:name="__RefHeading___Toc2694638_373438147"/>
      <w:bookmarkStart w:id="119" w:name="_Toc42"/>
      <w:bookmarkEnd w:id="117"/>
      <w:bookmarkEnd w:id="118"/>
      <w:r>
        <w:rPr>
          <w:rtl w:val="true"/>
        </w:rPr>
        <w:t>سرّ عقوبت‌های تارک حج‌</w:t>
      </w:r>
      <w:bookmarkEnd w:id="119"/>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نشانه افول و انحطاط جامعه</w:t>
      </w:r>
    </w:p>
    <w:p>
      <w:pPr>
        <w:pStyle w:val="BookText"/>
        <w:rPr/>
      </w:pPr>
      <w:r>
        <w:rPr>
          <w:rFonts w:ascii="IRNazanin" w:hAnsi="IRNazanin" w:eastAsia="IRNazanin"/>
          <w:color w:val="111111"/>
          <w:sz w:val="28"/>
          <w:sz w:val="28"/>
          <w:szCs w:val="28"/>
          <w:rtl w:val="true"/>
          <w:lang w:bidi="fa-IR"/>
        </w:rPr>
        <w:t>دسته‌ای ازروایات اگر مسلمانان یکسره حج را ترک کنند، دیگر به آنها مهلت داده نمی‌شود و به واسطه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لَوْ تَرَکُوا حَجَّ هَذَا الْبَیْتِ لَنَزَلَ بِهِمُ الْعَذَابُ وَ مَا نُوظِرُوا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یک سال حج را ترک کنند، به آنان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بَیْتِ رَبِّکُمْ فَلَا یَخْلُو مِنْکُمْ مَا بَقِیتُمْ فَإِنَّهُ إِنْ تُرِکَ لَمْ تُنَاظَرُوا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خانه پروردگارتان، خالی نماند تا مادامی که شما در قید حیات هستید؛ چون اگر حج ترک شود مهلت داده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لَیَدْفَعُ بِمَنْ یَحُجُّ مِنْ شِیعَتِنَا عَمَّنْ لَا یَحُجُّ وَ لَوْ أَجْمَعُوا عَلَی تَرْکِ الْحَجِّ لَهَلَکُوا وَ هُوَ قَوْلُ اللَّهِ عَزَّ وَ جَلَّ وَ لَوْلا دَفْعُ اللَّهِ النَّاسَ بَعْضَهُمْ بِبَعْضٍ لَفَسَدَتِ الْأَرْضُ وَ لکِنَّ اللَّهَ ذُو فَضْلٍ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حج‌گزاران شیعه عذاب وگرفتاری‌ها را، از کسانی از شیعه که حج به جا نمی‌آورند، دفع می‌کند و اگر آنان جملگی ترک حج کنند، مهلت داده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روایات به دست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موجب دفع عذاب وعقوبت از غیر حجاج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جملگی حج را ترک کنند، دیگر به آنها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مقدار بر انجام حج تأکید شده است، علاوه بر آثار دیگر به جهت تأثیری است که هر ساله بر عموم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صورت ترک حج، مهلت به پایان می‌رسد؟</w:t>
      </w:r>
    </w:p>
    <w:p>
      <w:pPr>
        <w:pStyle w:val="BookText"/>
        <w:rPr/>
      </w:pPr>
      <w:r>
        <w:rPr>
          <w:rFonts w:ascii="IRNazanin" w:hAnsi="IRNazanin" w:eastAsia="IRNazanin"/>
          <w:color w:val="111111"/>
          <w:sz w:val="28"/>
          <w:sz w:val="28"/>
          <w:szCs w:val="28"/>
          <w:rtl w:val="true"/>
          <w:lang w:bidi="fa-IR"/>
        </w:rPr>
        <w:t>حج نشانه حیات جامعه اسلامی است وحرکت وتکاپوی مسلمانان برای آن، موجب رشد وتعالی فرهنگی، اجتماعی واقتصادی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نشانه محو گردد و سالی بر مسلمانان بگذرد که خانه خدا از حج‌گزاران خالی باشد، گواه مردن فرهنگ و بی‌رمق شدن دین در بین آنان است تا آنجا که خانه خدا از زائر خالی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مهلت خداوند به آنان به پایان می‌رسد وآنان گرفتار عذاب وعقوبت‌های سنگین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اگر مسلمانان به کلی ترک حج کنند، حاکم اسلامی موظف است، آنان را وادار به رفتن حج کند و اگر از نظر مالی تمکن ندارند، از بیت المال هزینه‌ها را تأمین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قَالَ لَوْ أَنَّ النَّاسَ تَرَکُوا الْحَجَّ لَکَانَ عَلَی الْوَالِی أَنْ یُجْبِرَهُمْ عَلَی ذَلِکَ وَ عَلَی الْمُقَامِ عِنْدَهُ فَإِنْ لَمْ یَکُنْ لَهُمْ أَمْوَالٌ أَنْفَقَ</w:t>
      </w:r>
    </w:p>
    <w:p>
      <w:pPr>
        <w:pStyle w:val="BookText"/>
        <w:rPr/>
      </w:pPr>
      <w:r>
        <w:rPr>
          <w:rFonts w:ascii="Amiri" w:hAnsi="Amiri" w:eastAsia="Amiri" w:cs="Amiri"/>
          <w:color w:val="111111"/>
          <w:sz w:val="28"/>
          <w:sz w:val="28"/>
          <w:szCs w:val="28"/>
          <w:rtl w:val="true"/>
          <w:lang w:bidi="ar-SA"/>
        </w:rPr>
        <w:t>عَلَیْهِمْ مِنْ بَیْتِ مَالِ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نشانه خروج از دین</w:t>
      </w:r>
    </w:p>
    <w:p>
      <w:pPr>
        <w:pStyle w:val="BookText"/>
        <w:rPr/>
      </w:pPr>
      <w:r>
        <w:rPr>
          <w:rFonts w:ascii="IRNazanin" w:hAnsi="IRNazanin" w:eastAsia="IRNazanin"/>
          <w:color w:val="111111"/>
          <w:sz w:val="28"/>
          <w:sz w:val="28"/>
          <w:szCs w:val="28"/>
          <w:rtl w:val="true"/>
          <w:lang w:bidi="fa-IR"/>
        </w:rPr>
        <w:t>بعضی از روایات، درباره عقوبت تارک حج در صورت استطاعت است؛ این دسته از روایات ترک فردی حج اشعار دارند، یعنی، اگر شخص مستطیع سهل انگاری کرده و حج را ترک کند، وی را کافر، یهودی، نصرانی، محروم از شفاعت، محروم از حوض کوثر، زیان‌کارترین مردم، پشیمان در هنگام مرگ وکور در قیامت دانسته‌اند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عقوبت فردی است، یعنی، تارک حج در صورت استطاعت تا این میزان بر خود </w:t>
      </w:r>
    </w:p>
    <w:p>
      <w:pPr>
        <w:pStyle w:val="BookText"/>
        <w:rPr/>
      </w:pPr>
      <w:r>
        <w:rPr>
          <w:rFonts w:ascii="IRNazanin" w:hAnsi="IRNazanin" w:eastAsia="IRNazanin"/>
          <w:color w:val="111111"/>
          <w:sz w:val="28"/>
          <w:sz w:val="28"/>
          <w:szCs w:val="28"/>
          <w:rtl w:val="true"/>
          <w:lang w:bidi="fa-IR"/>
        </w:rPr>
        <w:t>وجامعه خسارت وارد می‌کند؛ گویا از دین خارج شده و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دین را نشناخته و مانند نابینایان، در زندگی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 این نوع زندگی، پشیمانی در لحظه مرگ و عالم برزخ، محرومیت از شفاعت در روز قیامت و تحیر و سرگردانی در آن لحظه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مصالح فراوان حج</w:t>
      </w:r>
    </w:p>
    <w:p>
      <w:pPr>
        <w:pStyle w:val="BookText"/>
        <w:rPr/>
      </w:pPr>
      <w:r>
        <w:rPr>
          <w:rFonts w:ascii="IRNazanin" w:hAnsi="IRNazanin" w:eastAsia="IRNazanin"/>
          <w:color w:val="111111"/>
          <w:sz w:val="28"/>
          <w:sz w:val="28"/>
          <w:szCs w:val="28"/>
          <w:rtl w:val="true"/>
          <w:lang w:bidi="fa-IR"/>
        </w:rPr>
        <w:t>یک دسته از روایات، ترک حج مستحبی را مورد نظر قرار داده وآن را نیز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مستحب گرچه حرام نیست؛ ولی آثار وبرکات حج تا آن اندازه است که حتی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أَبِی عَبْدِ اللَّهِ قَالَ قَالَ لِی مَا لَکَ لَا تَحُجُّ فِی الْعَامِ فَقُلْتُ مُعَامَلَةٌ کَانَتْ بَیْنِی وَ بَیْنَ قَوْمٍ وَ أَشْغَالٌ وَ عَسَی أَنْ یَکُونَ ذَلِکَ</w:t>
      </w:r>
    </w:p>
    <w:p>
      <w:pPr>
        <w:pStyle w:val="BookText"/>
        <w:rPr/>
      </w:pPr>
      <w:r>
        <w:rPr>
          <w:rFonts w:ascii="Amiri" w:hAnsi="Amiri" w:eastAsia="Amiri" w:cs="Amiri"/>
          <w:color w:val="111111"/>
          <w:sz w:val="28"/>
          <w:sz w:val="28"/>
          <w:szCs w:val="28"/>
          <w:rtl w:val="true"/>
          <w:lang w:bidi="ar-SA"/>
        </w:rPr>
        <w:t>خِیَرَةٌ فَقَالَ لَا وَ اللَّهِ مَا فَعَلَ اللَّهُ لَکَ فِی ذَلِکَ مِنْ خِیَرَةٍ ثُمَّ قَالَ مَا حُبِسَ عَبْدٌ عَنْ هَذَا الْبَیْتِ إِلَّا بِذَنْبٍ وَ مَا یَعْفُو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امسال به حج نمی‌روی؟ گفتم معامله‌ای بین من وعده‌ای در جریان است وبه دلیل مشاغل گوناگون نمی‌توانم مشرف شوم و چه بسا خیر در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ترک حج برای تو خیر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ازحج ممنوع نمی‌شود، مگر به واسطه گناهی وآنچه خدا می‌بخشد بیشتراست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عذافر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أَبُو عَبْدِ اللَّهِ مَا یَمْنَعُکَ مِنَ الْحَجِّ فِی کُلِّ سَنَةٍ قُلْتُ جُعِلْتُ فِدَاکَ الْعِیَالُ قَالَ فَقَالَ إِذَا مِتَّ فَمَنْ لِعِیَالِکَ أَطْعِمْ عِیَالَکَ الْخَلَّ وَ الزَّیْتَ وَ حُجَّ بِهِمْ کُلَّ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حج هر ساله تو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چه کسی خانواده‌ات را تأمین می‌کند؟ به افراد خانواده‌ات سرکه و روغن بده وهر سال آن‌ها رابه حج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أَنْسَأْتُ لَهُ فِی أَجَلِهِ وَ وَسَّعْتُ عَلَیْهِ فِی رِزْقِهِ وَ صَحَّحْتُ لَهُ </w:t>
      </w:r>
    </w:p>
    <w:p>
      <w:pPr>
        <w:pStyle w:val="BookText"/>
        <w:rPr/>
      </w:pPr>
      <w:r>
        <w:rPr>
          <w:rFonts w:ascii="Amiri" w:hAnsi="Amiri" w:eastAsia="Amiri" w:cs="Amiri"/>
          <w:color w:val="111111"/>
          <w:sz w:val="28"/>
          <w:sz w:val="28"/>
          <w:szCs w:val="28"/>
          <w:rtl w:val="true"/>
          <w:lang w:bidi="ar-SA"/>
        </w:rPr>
        <w:t>جِسْمَهُ وَ لَمْ یَزُرْنِی فِی کُلِّ خَمْسَةِ أَعْوَامٍ فَهُوَ 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 اجلش را به تأخیر انداختم و روزی او را وسیع گردانیدم وجسمش را سالم قرار داده و او در هر پنج سال مرا زیارت نکند، بداند که او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حج از جمله عبادت‌هایی است که حتی ترک نوع مستحب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نیز عواقبی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مصالح حج است؛ به گونه‌ای که حتی ترک غیر واجب آن نیز پیامدهایی را با خود دارد</w:t>
      </w:r>
      <w:r>
        <w:rPr>
          <w:rFonts w:eastAsia="IRNazanin" w:cs="IRNazanin"/>
          <w:color w:val="111111"/>
          <w:sz w:val="28"/>
          <w:szCs w:val="28"/>
          <w:rtl w:val="true"/>
          <w:lang w:bidi="fa-IR"/>
        </w:rPr>
        <w:t xml:space="preserve">. </w:t>
      </w:r>
      <w:bookmarkStart w:id="120" w:name="pg1211_7320"/>
    </w:p>
    <w:p>
      <w:pPr>
        <w:pStyle w:val="Heading3"/>
        <w:numPr>
          <w:ilvl w:val="2"/>
          <w:numId w:val="1"/>
        </w:numPr>
        <w:rPr/>
      </w:pPr>
      <w:bookmarkStart w:id="121" w:name="__RefHeading___Toc2694640_373438147"/>
      <w:bookmarkStart w:id="122" w:name="_Toc43"/>
      <w:bookmarkEnd w:id="120"/>
      <w:bookmarkEnd w:id="121"/>
      <w:r>
        <w:rPr>
          <w:rtl w:val="true"/>
        </w:rPr>
        <w:t>سرّ زمان حج‌</w:t>
      </w:r>
      <w:bookmarkEnd w:id="122"/>
    </w:p>
    <w:p>
      <w:pPr>
        <w:pStyle w:val="BookText"/>
        <w:rPr/>
      </w:pPr>
      <w:r>
        <w:rPr>
          <w:rFonts w:ascii="IRNazanin" w:hAnsi="IRNazanin" w:eastAsia="IRNazanin"/>
          <w:color w:val="111111"/>
          <w:sz w:val="28"/>
          <w:sz w:val="28"/>
          <w:szCs w:val="28"/>
          <w:rtl w:val="true"/>
          <w:lang w:bidi="fa-IR"/>
        </w:rPr>
        <w:t xml:space="preserve">زمان برگزاری حج شوال، ذی القعده و ذی‌الحجه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ماه‌های شروع حج است می‌شود وگرنه عمده اعمال حج در دهه اول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روزهای نهم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 ماه ذی الجحه، که مهم‌ترین ارکان حج در آن انجام می‌شود، چند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ویژه در ماه‌های حرام</w:t>
      </w:r>
    </w:p>
    <w:p>
      <w:pPr>
        <w:pStyle w:val="BookText"/>
        <w:rPr/>
      </w:pPr>
      <w:r>
        <w:rPr>
          <w:rFonts w:ascii="IRNazanin" w:hAnsi="IRNazanin" w:eastAsia="IRNazanin"/>
          <w:color w:val="111111"/>
          <w:sz w:val="28"/>
          <w:sz w:val="28"/>
          <w:szCs w:val="28"/>
          <w:rtl w:val="true"/>
          <w:lang w:bidi="fa-IR"/>
        </w:rPr>
        <w:t>دهه اول ذی‌الحجه وایام حج، در دل ماه‌های حرام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ذی‌القعده و ذی‌الحجه و محرم، از ماه‌های حرام است و دهه ذی‌الحجه، چهارمین دهه ماه‌های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با حضور در حرم الهی، در بستر زمان حرام و دارای حرمت ویژه نیز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حرام آغاز به جنگ حرام است و بر محرم نیز حمل سلاح و جدال تحریم شده است، و در سرزمین امن الهی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طبیعت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آسیب و گزند رساندن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امنیت و تأمین فکری و ایجاد فرصت و فراغت روحی، برای پرداختن به عبادت و تأمین اهداف حج است تا حاجیان از مسائل ابتدایی و نیازهای آغازین، فارغ شده و به موضوعات ونیازهای متعالی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ماه‌های حرام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حج به صورتی است که سه ماه حرام، به صورت متوالی در آن قرار دارد، این توالی، شرایط را برای حضورحج‌گزاران از سرزمین‌های مختلف فراهم می‌آورد؛ چرا که </w:t>
      </w:r>
    </w:p>
    <w:p>
      <w:pPr>
        <w:pStyle w:val="BookText"/>
        <w:rPr/>
      </w:pPr>
      <w:r>
        <w:rPr>
          <w:rFonts w:ascii="IRNazanin" w:hAnsi="IRNazanin" w:eastAsia="IRNazanin"/>
          <w:color w:val="111111"/>
          <w:sz w:val="28"/>
          <w:sz w:val="28"/>
          <w:szCs w:val="28"/>
          <w:rtl w:val="true"/>
          <w:lang w:bidi="fa-IR"/>
        </w:rPr>
        <w:t>آغاز به جنگ در این ماه‌ها حرام است و این چند ماه آتش بس، فرصتی است تا مسلمانان به بازسازی معنوی و تقویت بنیه‌های فکری و اجتماعی خود بپردازند و حج بهترین فرصت برای تحقیق این بازسازی معنوی وکسب آمادگی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قرآن بر اهمیت ماه‌های حرام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الشَّهْرِ الْحَرامِ قِتالٍ فِیهِ قُلْ قِتالٌ فِیهِ کَبِیرٌ وَ صَدٌّ عَنْ سَبِیلِ اللَّهِ وَ کُفْرٌ بِهِ وَ الْمَسْجِدِ الْحَرامِ؛</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ماه حرام می‌پرسند بگو جنگ در آن گناه بزرگ و بستن راه خدا و کفر به او و مسجد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الهی را محترم بشمارید، هم‌چنین ماه‌های حرام و قربانی با نشان و بی نشان و آنان‌که قصد خانه کرده‌اند را حرمت شکنی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همان گونه که</w:t>
      </w:r>
    </w:p>
    <w:p>
      <w:pPr>
        <w:pStyle w:val="BookText"/>
        <w:rPr/>
      </w:pPr>
      <w:r>
        <w:rPr>
          <w:rFonts w:ascii="IRNazanin" w:hAnsi="IRNazanin" w:eastAsia="IRNazanin"/>
          <w:color w:val="111111"/>
          <w:sz w:val="28"/>
          <w:sz w:val="28"/>
          <w:szCs w:val="28"/>
          <w:rtl w:val="true"/>
          <w:lang w:bidi="fa-IR"/>
        </w:rPr>
        <w:t>کعبه را موجب برپایی مردم اعلام کرده؛ ماه‌های حرام و قربانی با نشان و بی نشان را نیز موجب برپایی مردم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الْکَعْبَةَ الْبَیْتَ الْحَرامَ قِیاماً لِلنَّاسِ وَ الشَّهْرَ الْحَرامَ وَ الْهَدْیَ وَ الْقَلائِدَ؛</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 را موجب برپایی و استواری کار مردم قرار داده و نیز ماه‌های حرام و قربانی حج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 نقش مکان حج و هم ویژگی زمانی حج را نشان می‌دهد؛ یعنی،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مکان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دهه ذی‌الحجه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زمان حج، قرار گرفتن آن در دهه اول ماه ذی‌الحجه است که رتبه خاصی در بین دهه‌های دیگردارد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دهه مشتمل بر دو عید بزرگ از اعیاد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عرفه و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عرفه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نمی‌شود؛ ولی به گفته برخی از حدّثان مانند شیخ عباسی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عرفه از اعیاد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گفته مفسران از وجوه محتمل در مصداق ولیال عشر دهه اول ذی‌الحجه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بنابر گفته آنها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والشفع و الوتر روز عید قربان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جابر از رسول خدا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عشر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روز از دهه اول ذی‌الحجه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بنابراین ده روز نخست ماه ذی‌الحجه، از ویژگی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بررسی وبرنامه ریزی</w:t>
      </w:r>
    </w:p>
    <w:p>
      <w:pPr>
        <w:pStyle w:val="BookText"/>
        <w:rPr/>
      </w:pPr>
      <w:r>
        <w:rPr>
          <w:rFonts w:ascii="IRNazanin" w:hAnsi="IRNazanin" w:eastAsia="IRNazanin"/>
          <w:color w:val="111111"/>
          <w:sz w:val="28"/>
          <w:sz w:val="28"/>
          <w:szCs w:val="28"/>
          <w:rtl w:val="true"/>
          <w:lang w:bidi="fa-IR"/>
        </w:rPr>
        <w:t>در سال‌شماری اسلامی، ماه ذی‌الحجه آخرین ماه از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حج در پایان سال قمری، نکته‌ای دیگراست که هر ساله نمایندگان جامعه در مکه گرد می‌آیند تا وضعیت سال گذشته مسلمانان را بررسی و برای سال آینده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وَقْتُهَا عَشْرَ ذِی الْحِجَّةِ وَ لَمْ یُقَدَّمْ وَ لَمْ یُؤَخَّرْ لِأَنَّهُ لَمَّا أَحَبَّ اللَّهُ عَزَّ وَ جَلَّ أَنْ یُعْبَدَ بِهَذِهِ الْعِبَادَةِ وَضَعَ الْبَیْتَ وَ الْمَوَاضِعَ فِی أَیَّامِ التَّشْرِیقِ وَ کَانَ أَوَّلُ مَا حَجَّتْ إِلَیْهِ الْمَلَائِکَةُ وَ طَافَتْ بِهِ فِی هَذَا الْوَقْتِ فَجَعَلَهُ سُنَّةً وَ وَقْتاً إِلَی یَوْمِ الْقِیَامَةِ فَأَمَّا النَّبِیُّونَ آدَمُ وَ نُوحٌ وَ إِبْرَاهِیمُ وَ مُوسَی وَ عِیسَی وَ مُحَمَّدٌ ص وَ غَیْرُهُمْ مِنَ الْأَنْبِیَاءِ إِنَّمَا حَجُّوا فِی هَذَا الْوَقْتِ فَجُعِلَتْ سُنَّةً فِی أَوْلادِهِمْ إِلَی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زمان حج را دهه ذی‌الحجه قرار داد، بدان جهت که دوست داشت در این زمان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کعبه و مواضع دیگر را در ایام تشریق قرار داد و اولین حج خانه را ملائکه در این زمان به‌جا آوردند و پیامبران الهی، حضرت آدم، 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زمان حج گزاردند و خداوند آن را سنتی در فرزندان آنان تا قیامت قرار داد</w:t>
      </w:r>
      <w:r>
        <w:rPr>
          <w:rFonts w:eastAsia="IRNazanin" w:cs="IRNazanin"/>
          <w:color w:val="111111"/>
          <w:sz w:val="28"/>
          <w:szCs w:val="28"/>
          <w:rtl w:val="true"/>
          <w:lang w:bidi="fa-IR"/>
        </w:rPr>
        <w:t xml:space="preserve">». </w:t>
      </w:r>
      <w:bookmarkStart w:id="123" w:name="pg1211_7323"/>
    </w:p>
    <w:p>
      <w:pPr>
        <w:pStyle w:val="Heading3"/>
        <w:numPr>
          <w:ilvl w:val="2"/>
          <w:numId w:val="1"/>
        </w:numPr>
        <w:rPr/>
      </w:pPr>
      <w:bookmarkStart w:id="124" w:name="__RefHeading___Toc2694642_373438147"/>
      <w:bookmarkStart w:id="125" w:name="_Toc44"/>
      <w:bookmarkEnd w:id="123"/>
      <w:bookmarkEnd w:id="124"/>
      <w:r>
        <w:rPr>
          <w:rtl w:val="true"/>
        </w:rPr>
        <w:t>سرّ مکان حج‌</w:t>
      </w:r>
      <w:bookmarkEnd w:id="125"/>
    </w:p>
    <w:p>
      <w:pPr>
        <w:pStyle w:val="BookText"/>
        <w:rPr/>
      </w:pPr>
      <w:r>
        <w:rPr>
          <w:rFonts w:ascii="IRNazanin" w:hAnsi="IRNazanin" w:eastAsia="IRNazanin"/>
          <w:color w:val="111111"/>
          <w:sz w:val="28"/>
          <w:sz w:val="28"/>
          <w:szCs w:val="28"/>
          <w:rtl w:val="true"/>
          <w:lang w:bidi="fa-IR"/>
        </w:rPr>
        <w:t>سرزمین مکه، نقطه‌ای خشک و سنگلاخ است که از هر سو، سرزمین‌های نسبتاً آباد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سرزمین نه برای کشاورزی مناسب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 غیر ذی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برای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فاصله با مراکز جمیعتی و نبود نیروی کار مداوم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عاملی که موجب شده است شهر مقدس مکه، اکنون از شهرهای دایر و پررونق باشد، حضور حج‌گزاران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از مکه حذف شوند، این شهر فلسفه وجودی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زاده حرم الهی است، درباره آن سرزمین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بِأَوْعَرِ بِقَاعِ الْأَرْضِ حَجَراً وَ أَقَلِّ نَتَائِقِ الدُّنْیَا مَدَراً وَ أَضْیَقِ بُطُونِ الأَوْدِیَةِ مَعَاشاً وَ أَغْلَظِ مَحَالِّ الْمُسْلِمِینَ مِیَاهاً بَیْنَ جِبَالٍ خَشِنَةٍ وَ رِمَالٍ دَمِثَةٍ وَ عُیُونٍ وَشِلَةٍ وَ قُرًی مُنْقَطِعَةٍ وَ أَثَرٍ مِنْ مَوَاضِعِ قَطْرِ السَّمَاءِ دَاثِرٍ لَیْسَ یَزْکُو بِهِ خُفٌّ وَ لا ظِلْفٌ وَ لا حَافِرٌ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 چرا چنین سرزمینی برای حرم الهی و انجام مناسک حج برگزیده شده است؟ در این باره می‌توان به مواردی چند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ابتلای انسان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الإِسَاسُ الْمَحْمُولُ عَلَیْهَا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الأَحْجَارُ الْمَرْفُوعُ بِهَا بَیْنَ زُمُرُّدَةٍ خَضْرَاءَ وَ یَاقُوتَةٍ حَمْرَاءَ وَ نُورٍ وَ ضِیَاءٍ لَخَفَّفَ ذَلِکَ مُصَارَعَةَ الشَّکِّ فِی الصُّدُورِ وَ لَوَضَعَ مُجَاهَدَةَ إِبْلِیسَ عَنِ الْقُلُوبِ وَ لَنَفَی مُعْتَلَجَ الرَّیْبِ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سرزمین مکه آباد، سرسبز و بنای کعبه از زمرد سبز، یاقوت سرخ، نور و روشنایی بود، این وضعیت تا حدودی جلوی ورود شک در سینه‌ها را می‌گرفت و راه شیطان را بر دل‌ها می‌بست … ولی خداوند میخواهد صحنه امتحان برقرار باشد و با انواع روش‌ها بندگان را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سخنان گهربار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سرزمین مکه، سرسبز، خوش و خرم، برخوردار از دیدنیهای طبیعی و مناظر دل انگیز بود، دیگر حج امتحان و ریاضت نبود؛ بلکه محلی برای تفریح و سرگرمی بود همانند مکانهای فراوان دیگر، ولی خداوند این سرزمین را برگزیده تا عاری از همه جاذبه‌های طبیعی باشد، تا بندگان که راه این سرزمین را در پیش می‌گیرند از آغاز جز در خیال معبود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سرزمین مکه خشک، گرم و عاری از جاذبه‌های طبیعی است باز هم عده‌ای با غرض‌های دنیوی در آن مکان مقدس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جاذبههای وجود میداشت، قهراً این اغراض تشدید می‌شد و هدف اصلی حج دست خوش آسیب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کبر و غرور از دل هاوفروتن ساختن آن</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إِخْرَاجاً لِلتَّکَبُّرِ مِنْ قُلُوبِهِمْ وَ إِسْکَاناً لِلتَّذَلُّلِ فِی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کبر و غرور را از دل‌های آنان بیرون سازد و فروتنی را در دل‌های آنان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برای خدا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مکه تقریبا با همه مراکز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تمدن‌های باستان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مصر، ایران، روم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و این دوری مسافت و خشکی و بی‌حاصلی سرزمین، آن را </w:t>
      </w:r>
    </w:p>
    <w:p>
      <w:pPr>
        <w:pStyle w:val="BookText"/>
        <w:rPr/>
      </w:pPr>
      <w:r>
        <w:rPr>
          <w:rFonts w:ascii="IRNazanin" w:hAnsi="IRNazanin" w:eastAsia="IRNazanin"/>
          <w:color w:val="111111"/>
          <w:sz w:val="28"/>
          <w:sz w:val="28"/>
          <w:szCs w:val="28"/>
          <w:rtl w:val="true"/>
          <w:lang w:bidi="fa-IR"/>
        </w:rPr>
        <w:t>از تعرض تمدن‌ها و قدرتها حفظ کرده است، تا کمتر تحت تاثیر آداب و رسوم فرهنگ‌های بشری قرار گیرد و سرزمینی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یکی از اسرار گزینش این سرزمین برای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آدم و حوا و بهشت</w:t>
      </w:r>
    </w:p>
    <w:p>
      <w:pPr>
        <w:pStyle w:val="BookText"/>
        <w:rPr/>
      </w:pPr>
      <w:r>
        <w:rPr>
          <w:rFonts w:ascii="IRNazanin" w:hAnsi="IRNazanin" w:eastAsia="IRNazanin"/>
          <w:color w:val="111111"/>
          <w:sz w:val="28"/>
          <w:sz w:val="28"/>
          <w:szCs w:val="28"/>
          <w:rtl w:val="true"/>
          <w:lang w:bidi="fa-IR"/>
        </w:rPr>
        <w:t>سرزمین حرم یاد آور هبوط آدم و حوا به زمین و توبه آن دو به درگاه خداوند و پذیرش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مخصوص این سرزمین است تا آدمیان با حضور در این منطقه، جایگاه اصلی خویش را یاد کنند و راه بازگشت به خدا را بیازمایند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نیم از عالم خاک من به خود نامده ام تاکه به خود بازروم</w:t>
      </w:r>
    </w:p>
    <w:p>
      <w:pPr>
        <w:pStyle w:val="BookText"/>
        <w:rPr/>
      </w:pPr>
      <w:r>
        <w:rPr>
          <w:rFonts w:ascii="IRNazanin" w:hAnsi="IRNazanin" w:eastAsia="IRNazanin"/>
          <w:color w:val="111111"/>
          <w:sz w:val="28"/>
          <w:sz w:val="28"/>
          <w:szCs w:val="28"/>
          <w:rtl w:val="true"/>
          <w:lang w:bidi="fa-IR"/>
        </w:rPr>
        <w:t>چند روزی قفسی ساخته‌اند از بدنم آدم آورد در این دیر خراب آبادم</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مکه</w:t>
      </w:r>
    </w:p>
    <w:p>
      <w:pPr>
        <w:pStyle w:val="BookText"/>
        <w:rPr/>
      </w:pPr>
      <w:r>
        <w:rPr>
          <w:rFonts w:ascii="IRNazanin" w:hAnsi="IRNazanin" w:eastAsia="IRNazanin"/>
          <w:color w:val="111111"/>
          <w:sz w:val="28"/>
          <w:sz w:val="28"/>
          <w:szCs w:val="28"/>
          <w:rtl w:val="true"/>
          <w:lang w:bidi="fa-IR"/>
        </w:rPr>
        <w:t>موقعیت جغرافیایی مکه به گونهای است که تقریباً در مرکز جهان اسلام قرار گرفته است؛ چرا که از غرب به آفریقا و بلاد مغرب اسلامی متصل است و اینها بخش بزرگی از جهان اسلام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مشرق به عراق و ایران و بخش اسلامی آسیا و از شمال به سواحل جنوبی مدیترانه و شامات و از جنوب به یمن و جنوب آفریقا پیوند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مرکزیت از نظر جغرافیایی، نقش مهمی در جهان اسلام ایفا می‌کند و مسلمانان را حلقه وار در گرد خود، در مجموعه واحدی نظام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کعبه در وسط زمین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الْبَیْتُ فِی وَسَطِ الأَرْضِ لأَنَّهُ الْمَوْضِعُ الَّذِی مِنْ تَحْتِهِ دُحِیَتِ الأَرْضُ وَ لِیَکُونَ الْفَرْضُ لِأَهْلِ الْمَشْرِقِ وَ الْمَغْرِبِ فِی ذَلِکَ سَوَاءً</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 را در وسط زمین قرار داد تا انجام فریضه حج، برای اهل مشرق و مغرب یکسان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جایگاه زندگی</w:t>
      </w:r>
    </w:p>
    <w:p>
      <w:pPr>
        <w:pStyle w:val="BookText"/>
        <w:rPr/>
      </w:pPr>
      <w:r>
        <w:rPr>
          <w:rFonts w:ascii="IRNazanin" w:hAnsi="IRNazanin" w:eastAsia="IRNazanin"/>
          <w:color w:val="111111"/>
          <w:sz w:val="28"/>
          <w:sz w:val="28"/>
          <w:szCs w:val="28"/>
          <w:rtl w:val="true"/>
          <w:lang w:bidi="fa-IR"/>
        </w:rPr>
        <w:t>کعبه و در پیوند با آن، سرزمین مکه، اولین نقاطی هستند که از آب خارج شده و نخستین قسمت‌های قابل سکونت در زمین را پدید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نقاط کره زمین پس از تحولاتی طولانی، پوشیده از آب بوده است، تا زمانی که کم کم بخش هایی از آن از آب خارج شده و خشکی‌های زمین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نام‌های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سؤال که چرا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الأرض دحیت من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زمین از زیر مکه توسعه یافته و برای زندگی آماده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الأَرْضِ إِلَی اللَّهِ تَعَالَی مَکَّةُ وَ مَا تُرْبَةٌ أَحَبُّ إِلَی اللَّهِ عَزَّ وَ جَلَّ مِنْ تُرْبَتِهَا وَ لا حَجَرٌ أَحَبُّ إِلَی اللَّهِ عَزَّ وَ جَلَّ مِنْ حَجَرِهَا وَ لا شَجَرٌ أَحَبُّ إِلَی اللَّهِ عَزَّ وَ جَلَّ مِنْ شَجَرِهَا وَ لا جِبَالٌ أَحَبُّ إِلَی اللَّهِ عَزَّوّجَلَّ مِنْ جِبَالِهَا وَ لا مَاءٌ أَحَبُّ إِلَی اللَّهِ عَزَّ وَ جَلَّ مِنْ مَائِهَا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گرامی‌ترین سرزمین‌ها نزد خداوند مکه است و نیز به لحاظ آماده شدن برای زندگی و منتخب بودن نزد خداوند، برای حج برگزیده شده است</w:t>
      </w:r>
      <w:r>
        <w:rPr>
          <w:rFonts w:eastAsia="IRNazanin" w:cs="IRNazanin"/>
          <w:color w:val="111111"/>
          <w:sz w:val="28"/>
          <w:szCs w:val="28"/>
          <w:rtl w:val="true"/>
          <w:lang w:bidi="fa-IR"/>
        </w:rPr>
        <w:t xml:space="preserve">. </w:t>
      </w:r>
      <w:bookmarkStart w:id="126" w:name="pg1211_7328"/>
    </w:p>
    <w:p>
      <w:pPr>
        <w:pStyle w:val="Heading3"/>
        <w:numPr>
          <w:ilvl w:val="2"/>
          <w:numId w:val="1"/>
        </w:numPr>
        <w:rPr/>
      </w:pPr>
      <w:bookmarkStart w:id="127" w:name="__RefHeading___Toc2694644_373438147"/>
      <w:bookmarkStart w:id="128" w:name="_Toc45"/>
      <w:bookmarkEnd w:id="126"/>
      <w:bookmarkEnd w:id="127"/>
      <w:r>
        <w:rPr>
          <w:rtl w:val="true"/>
        </w:rPr>
        <w:t>سرّ استطاعت‌</w:t>
      </w:r>
      <w:bookmarkEnd w:id="128"/>
    </w:p>
    <w:p>
      <w:pPr>
        <w:pStyle w:val="BookText"/>
        <w:rPr/>
      </w:pPr>
      <w:r>
        <w:rPr>
          <w:rFonts w:ascii="IRNazanin" w:hAnsi="IRNazanin" w:eastAsia="IRNazanin"/>
          <w:color w:val="111111"/>
          <w:sz w:val="28"/>
          <w:sz w:val="28"/>
          <w:szCs w:val="28"/>
          <w:rtl w:val="true"/>
          <w:lang w:bidi="fa-IR"/>
        </w:rPr>
        <w:t>تردیدی نیست که حج بر افراد توانمند از نظر بدنی، مالی و دارای دیگر شرایط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دیگران نیز می‌توانند در این عبادت حضور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دارای شرایط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تنها بر شخص مستطیع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موجب برتری برای شخص مستطیع نیست؛ بلکه مسئولیتی است که وی در قبال خود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 مستطیع دارای آثاروحکمت‌هایی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طغیان و سرکشی</w:t>
      </w:r>
    </w:p>
    <w:p>
      <w:pPr>
        <w:pStyle w:val="BookText"/>
        <w:rPr/>
      </w:pPr>
      <w:r>
        <w:rPr>
          <w:rFonts w:ascii="IRNazanin" w:hAnsi="IRNazanin" w:eastAsia="IRNazanin"/>
          <w:color w:val="111111"/>
          <w:sz w:val="28"/>
          <w:sz w:val="28"/>
          <w:szCs w:val="28"/>
          <w:rtl w:val="true"/>
          <w:lang w:bidi="fa-IR"/>
        </w:rPr>
        <w:t>یکی از آثار ثروت و قدرت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لیطغی ان راه استغنی بی نیازی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است که انسان را به شکستن حد و مرزها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کنترل و جهت دادن به ثروت و قدرت، تقویت بُعد الهی و توجه دادن فرد به جامعه و نیازهای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موجب بازداشتن فرد از طغیان، به واسطه تعمیق معرفت خداوند و توجه دادن حاجی به ابعاد مختلفی است که در حج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ثروت و تولید کار</w:t>
      </w:r>
    </w:p>
    <w:p>
      <w:pPr>
        <w:pStyle w:val="BookText"/>
        <w:rPr/>
      </w:pPr>
      <w:r>
        <w:rPr>
          <w:rFonts w:ascii="IRNazanin" w:hAnsi="IRNazanin" w:eastAsia="IRNazanin"/>
          <w:color w:val="111111"/>
          <w:sz w:val="28"/>
          <w:sz w:val="28"/>
          <w:szCs w:val="28"/>
          <w:rtl w:val="true"/>
          <w:lang w:bidi="fa-IR"/>
        </w:rPr>
        <w:t>از دیگر اسرار استطاعت، توزیع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عده‌ای توانمند از نظر ثروت و امکانات، از سرتاسر جهان اسلام به حرکت در می‌آیند در کنار آن، صدها تن به کارهای مختلف مشغول می‌شوند و عدهای در مسیر و راه و گروهی دیگر نیز در مقصد و در کارهای تولیدی و خدماتی دیگر فعالیت می‌کنند؛ از این طریق مقداری از ثروت افراد مستطیع، به دیگران منتقل می‌شود و این جابه‌جایی آثار و برکات زیادی برای جامعه به‌بار می‌آورد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لِیَنْزِعَ کُلُّ قَوْمٍ مِنَ التِّجَارَاتِ مِنْ بَلَدٍ إِلَی بَلَدٍ وَ لِیَنْتَفِعَ بِذَلِکَ الْمُکَارِی وَ الْجَمَّالُ</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توازن شخصیتی و اخلاقی</w:t>
      </w:r>
    </w:p>
    <w:p>
      <w:pPr>
        <w:pStyle w:val="BookText"/>
        <w:rPr/>
      </w:pPr>
      <w:r>
        <w:rPr>
          <w:rFonts w:ascii="IRNazanin" w:hAnsi="IRNazanin" w:eastAsia="IRNazanin"/>
          <w:color w:val="111111"/>
          <w:sz w:val="28"/>
          <w:sz w:val="28"/>
          <w:szCs w:val="28"/>
          <w:rtl w:val="true"/>
          <w:lang w:bidi="fa-IR"/>
        </w:rPr>
        <w:t>زمانی که مستطیع از خانه و زندگی خود فاصله می‌گیرد و به گروهی دیگر ملحق شده و لباس احرام به تن می‌کند؛ هیجان ناشی از ثروت و امکانات در او فرو می‌نشیند و آنچه را که موجب طغیان می‌گردد، مهار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توجه به خود باز داشته و به فضای دیگری وارد میکند و در حقیقت تغییر فضا و محیط، دگرگونی هایی را در او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بستری برای کارهای خیر</w:t>
      </w:r>
    </w:p>
    <w:p>
      <w:pPr>
        <w:pStyle w:val="BookText"/>
        <w:rPr/>
      </w:pPr>
      <w:r>
        <w:rPr>
          <w:rFonts w:ascii="IRNazanin" w:hAnsi="IRNazanin" w:eastAsia="IRNazanin"/>
          <w:color w:val="111111"/>
          <w:sz w:val="28"/>
          <w:sz w:val="28"/>
          <w:szCs w:val="28"/>
          <w:rtl w:val="true"/>
          <w:lang w:bidi="fa-IR"/>
        </w:rPr>
        <w:t xml:space="preserve">افراد توانمند از شهر و دیار خود، به قصد عبادت حرکت می‌کنند و از شهرها و منطقه‌های دیگر عبور کرده و در مکانی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نقاط گروههایی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خلأها و نیازها و تفاوت‌ها آشکار می‌شود و بستری برای کارهای خیر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می‌آید؛ چه این‌که حاجی را از نزدیک با نیازها آشنا می‌سازد</w:t>
      </w:r>
      <w:r>
        <w:rPr>
          <w:rFonts w:eastAsia="IRNazanin" w:cs="IRNazanin"/>
          <w:color w:val="111111"/>
          <w:sz w:val="28"/>
          <w:szCs w:val="28"/>
          <w:rtl w:val="true"/>
          <w:lang w:bidi="fa-IR"/>
        </w:rPr>
        <w:t xml:space="preserve">. </w:t>
      </w:r>
      <w:bookmarkStart w:id="129" w:name="pg1211_7330"/>
    </w:p>
    <w:p>
      <w:pPr>
        <w:pStyle w:val="Heading3"/>
        <w:numPr>
          <w:ilvl w:val="2"/>
          <w:numId w:val="1"/>
        </w:numPr>
        <w:rPr/>
      </w:pPr>
      <w:bookmarkStart w:id="130" w:name="__RefHeading___Toc2694646_373438147"/>
      <w:bookmarkStart w:id="131" w:name="_Toc46"/>
      <w:bookmarkEnd w:id="129"/>
      <w:bookmarkEnd w:id="130"/>
      <w:r>
        <w:rPr>
          <w:rtl w:val="true"/>
        </w:rPr>
        <w:t>اسرار نیابت‌</w:t>
      </w:r>
      <w:bookmarkEnd w:id="131"/>
    </w:p>
    <w:p>
      <w:pPr>
        <w:pStyle w:val="BookText"/>
        <w:rPr/>
      </w:pPr>
      <w:r>
        <w:rPr>
          <w:rFonts w:ascii="IRNazanin" w:hAnsi="IRNazanin" w:eastAsia="IRNazanin"/>
          <w:color w:val="111111"/>
          <w:sz w:val="28"/>
          <w:sz w:val="28"/>
          <w:szCs w:val="28"/>
          <w:rtl w:val="true"/>
          <w:lang w:bidi="fa-IR"/>
        </w:rPr>
        <w:t>اصل نخستین در عبادات و اعمال، مباشرت مکلف در انجام آنها است، ولی شارع مقدس در برخی موارد، نیابت را مجاز شمرده و حتی گاهی نسبت به آن تاکید کرده و نایب گرفتن در اعمال را ترویج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مستقر شده و انجام نداده است و خود نیز فعلًا قادر بر انجام آن نیست، باید نایب بگیرد؛ چه در حال حیات و چه این‌که فرد در حالی که حج بر او واجب شده بوده،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واجب الحج هم نباشد، مستحب است برای انجام حج نایب بگیرد و شخص یا اشخاصی را اجیر کند تا به نیابت از او، حج به‌جای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بِثَلَاثَةٍ مِنَ الْمُؤْمِنِینَ فَقَدِ اشْتَرَی نَفْسَهُ مِنَ اللَّهِ عَزَّ وَ جَلَّ بِالثَّمَنِ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سه مؤمن را به حج بفرستد، گویا جان خود را با بها از خداوند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نیابت در حج و عمره، طواف به نیابت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ترغیب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نهم در پاسخ شخصی که درباره طواف به نیابت از اوصیا، سؤال کرده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طُفْ مَا أَمْکَنَکَ فَإِنَّهُ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می‌توانی طواف کن که این کار جایز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نیابت آثار و حکمت هایی نهفته است؛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عمل باقی مانده دیگران؛ اگر کسی به هر دلیل نتوانست حج واجب خود را انجام دهد، نباید راه را بسته بداند و امیدی به خیر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در حج، می‌تواند تاحدی فضیلت و عمل از دست رفته را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در حج زمینه را برای بسیاری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نظر مالی قادر به حج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 تا آنان نیز از این خیر بی نصیب نمانند و به نیابت از دیگران به حج مشرف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پیش‌تر گذشت، مصالح حج به قدری مهم و متعالی است که علاوه بر مقدار واجب، شارع بخش مستحبی نیز برای آن منظور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نیابتی نیز همین فلسفه را در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نیابتی جبران کاستی ایجاد شده به واسطه ترک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حج بر او واجب شده و نمی‌تواند انجام بدهد، با نیابت آن کاستی‌ها را جبران و مصالح آن را استیفا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به نیابت در حج</w:t>
      </w:r>
    </w:p>
    <w:p>
      <w:pPr>
        <w:pStyle w:val="BookText"/>
        <w:rPr/>
      </w:pPr>
      <w:r>
        <w:rPr>
          <w:rFonts w:ascii="IRNazanin" w:hAnsi="IRNazanin" w:eastAsia="IRNazanin"/>
          <w:color w:val="111111"/>
          <w:sz w:val="28"/>
          <w:sz w:val="28"/>
          <w:szCs w:val="28"/>
          <w:rtl w:val="true"/>
          <w:lang w:bidi="fa-IR"/>
        </w:rPr>
        <w:t>حضور در حج و پرنشاط نگه داشتن آن به‌قدری اهمیت دارد که نیابت در حج، مورد ترغیب قرار گرفته و حتی سهم نایب از حج،</w:t>
      </w:r>
    </w:p>
    <w:p>
      <w:pPr>
        <w:pStyle w:val="BookText"/>
        <w:rPr/>
      </w:pPr>
      <w:r>
        <w:rPr>
          <w:rFonts w:ascii="IRNazanin" w:hAnsi="IRNazanin" w:eastAsia="IRNazanin"/>
          <w:color w:val="111111"/>
          <w:sz w:val="28"/>
          <w:sz w:val="28"/>
          <w:szCs w:val="28"/>
          <w:rtl w:val="true"/>
          <w:lang w:bidi="fa-IR"/>
        </w:rPr>
        <w:t>بیشتر از منوب عنه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إِذْ دَخَلَ عَلَیْهِ رَجُلٌ فَأَعْطَاهُ ثَلَاثِینَ دِینَاراً یَحُجُّ بِهَا عَنْ إِسْمَاعِیلَ وَ لَمْ یَتْرُکْ شَیْئاً مِنَ الْعُمْرَةِ إِلَی الْحَجِّ إِلّا اشْتَرَطَهُ عَلَیْهِ حَتَّی اشْتَرَطَ عَلَیْهِ أَنْ یَسْعَی عَنْ وَادِی مُحَسِّرٍ ثُمَّ قَالَ یَا هَذَا إِذَا أَنْتَ فَعَلْتَ هَذَا کَانَ لِإِسْمَاعِیلَ حَجَّةٌ بِمَا أَنْفَقَ مِنْ مَالِهِ وَ کَانَ لَکَ تِسْعٌ بِمَا أَتْعَبْتَ مِنْ بَدَنِکَ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بر آن حضرت وارد شد، حضرت سی دینار به او داد، تا از جانب اسماعیل حج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اعمال را به‌جا آوردی، برای اسماعیل یک حج خواهد بود، به جهت مالی که در این راه داده است و برای تو نه حج خواهد بود که بدن خود را به زحمت انداخته ای</w:t>
      </w:r>
      <w:r>
        <w:rPr>
          <w:rFonts w:eastAsia="IRNazanin" w:cs="IRNazanin"/>
          <w:color w:val="111111"/>
          <w:sz w:val="28"/>
          <w:szCs w:val="28"/>
          <w:rtl w:val="true"/>
          <w:lang w:bidi="fa-IR"/>
        </w:rPr>
        <w:t>».</w:t>
      </w:r>
      <w:r>
        <w:rPr>
          <w:rStyle w:val="FootnoteAnchor"/>
          <w:rtl w:val="true"/>
        </w:rPr>
        <w:footnoteReference w:id="189"/>
      </w:r>
      <w:bookmarkStart w:id="132" w:name="pg1211_7332"/>
    </w:p>
    <w:p>
      <w:pPr>
        <w:pStyle w:val="Heading2"/>
        <w:numPr>
          <w:ilvl w:val="1"/>
          <w:numId w:val="1"/>
        </w:numPr>
        <w:rPr/>
      </w:pPr>
      <w:bookmarkStart w:id="133" w:name="__RefHeading___Toc2694648_373438147"/>
      <w:bookmarkStart w:id="134" w:name="_Toc47"/>
      <w:bookmarkEnd w:id="132"/>
      <w:bookmarkEnd w:id="133"/>
      <w:r>
        <w:rPr>
          <w:rtl w:val="true"/>
        </w:rPr>
        <w:t>فصل چهارم</w:t>
      </w:r>
      <w:r>
        <w:rPr>
          <w:rtl w:val="true"/>
        </w:rPr>
        <w:t xml:space="preserve">: </w:t>
      </w:r>
      <w:r>
        <w:rPr>
          <w:rtl w:val="true"/>
        </w:rPr>
        <w:t>فلسفه و اسرار میقات و احرام‌</w:t>
      </w:r>
      <w:bookmarkEnd w:id="1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694650_373438147"/>
      <w:bookmarkStart w:id="136" w:name="_Toc48"/>
      <w:bookmarkEnd w:id="135"/>
      <w:r>
        <w:rPr>
          <w:rtl w:val="true"/>
        </w:rPr>
        <w:t>اشاره</w:t>
      </w:r>
      <w:bookmarkEnd w:id="1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211_7334"/>
      <w:bookmarkStart w:id="138" w:name="pg1211_7334"/>
      <w:bookmarkEnd w:id="138"/>
    </w:p>
    <w:p>
      <w:pPr>
        <w:pStyle w:val="Heading3"/>
        <w:numPr>
          <w:ilvl w:val="2"/>
          <w:numId w:val="1"/>
        </w:numPr>
        <w:rPr/>
      </w:pPr>
      <w:bookmarkStart w:id="139" w:name="pg1211_7334"/>
      <w:bookmarkStart w:id="140" w:name="__RefHeading___Toc2694652_373438147"/>
      <w:bookmarkStart w:id="141" w:name="_Toc49"/>
      <w:bookmarkEnd w:id="139"/>
      <w:bookmarkEnd w:id="140"/>
      <w:r>
        <w:rPr>
          <w:rtl w:val="true"/>
        </w:rPr>
        <w:t>اسرار میقات‌</w:t>
      </w:r>
      <w:bookmarkEnd w:id="141"/>
    </w:p>
    <w:p>
      <w:pPr>
        <w:pStyle w:val="BookText"/>
        <w:rPr/>
      </w:pPr>
      <w:r>
        <w:rPr>
          <w:rFonts w:ascii="IRNazanin" w:hAnsi="IRNazanin" w:eastAsia="IRNazanin"/>
          <w:color w:val="111111"/>
          <w:sz w:val="28"/>
          <w:sz w:val="28"/>
          <w:szCs w:val="28"/>
          <w:rtl w:val="true"/>
          <w:lang w:bidi="fa-IR"/>
        </w:rPr>
        <w:t>میقات، محل احرام حج‌گزاران و آمادگی برای ورود به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مواقیت حج و عمره از سوی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الاحرام من مواقیت خمسه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لحاج و لا لمعتمران یحرم قبلها و لا بعدها ووقّت لاهل المدینة ذا الحلیفة و هو مسجد الشجرة یصلی فیه و یفرض الحج، و وقّت لاهل الشام الجحفة، ووقّت لاهل النجد العقیق، ووقّت لاهل الطائف قرن المنازل ووقّت لاهل الیمن یلملم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علاوه بر میقات‌های پنج‌گانه برای اهالی مکه و یا کسانی که در مکه حضور دارند؛ مواقیتی نیز برای محرم شدن به احرام عمره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یخرج من مکة لیعتمر احرم من الجعرانة او الحدیبیة او ما اشبهها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در تبیین میقات برای احرام به حج تمتع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من این اهل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من رحلک و ان شئت من الکعبه و ان شئت من</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Style w:val="FootnoteAnchor"/>
          <w:rtl w:val="true"/>
        </w:rPr>
        <w:footnoteReference w:id="19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اقسام حج و عمره، محرم شدن از میقات واجب است و عبور از آن بدون </w:t>
      </w:r>
    </w:p>
    <w:p>
      <w:pPr>
        <w:pStyle w:val="BookText"/>
        <w:rPr/>
      </w:pPr>
      <w:r>
        <w:rPr>
          <w:rFonts w:ascii="IRNazanin" w:hAnsi="IRNazanin" w:eastAsia="IRNazanin"/>
          <w:color w:val="111111"/>
          <w:sz w:val="28"/>
          <w:sz w:val="28"/>
          <w:szCs w:val="28"/>
          <w:rtl w:val="true"/>
          <w:lang w:bidi="fa-IR"/>
        </w:rPr>
        <w:t>احرام و در حال اختیار، حرام می‌باشد و احرام قبل از میقات نیز باطل است؛ مگر با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اسرار میقات، می‌توان به گزینه‌های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آمادگی برای اجابت دعوت خداوند</w:t>
      </w:r>
    </w:p>
    <w:p>
      <w:pPr>
        <w:pStyle w:val="BookText"/>
        <w:rPr/>
      </w:pPr>
      <w:r>
        <w:rPr>
          <w:rFonts w:ascii="IRNazanin" w:hAnsi="IRNazanin" w:eastAsia="IRNazanin"/>
          <w:color w:val="111111"/>
          <w:sz w:val="28"/>
          <w:sz w:val="28"/>
          <w:szCs w:val="28"/>
          <w:rtl w:val="true"/>
          <w:lang w:bidi="fa-IR"/>
        </w:rPr>
        <w:t xml:space="preserve">حضور در میقات، جهت کسب آمادگی حج‌گزار، برای دو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برای مهمانان خود منظور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بهره مندی از این دو امر مهم، وابسته به میزان آمادگی در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میقات و آداب تلبیه و ادعیه مأثوره در آن، در جهت همین کسب آمادگی برای ورود به حریم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اراده نمود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 و رسالت عطا کند، وی را به میقات فرا خواند و به او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انی اصطفیتک برسالاتی و بکلامی؛</w:t>
      </w:r>
      <w:r>
        <w:rPr>
          <w:rStyle w:val="FootnoteAnchor"/>
          <w:rtl w:val="true"/>
        </w:rPr>
        <w:footnoteReference w:id="193"/>
      </w:r>
      <w:r>
        <w:rPr>
          <w:rFonts w:ascii="IRNazanin" w:hAnsi="IRNazanin" w:eastAsia="IRNazanin"/>
          <w:color w:val="111111"/>
          <w:sz w:val="28"/>
          <w:sz w:val="28"/>
          <w:szCs w:val="28"/>
          <w:rtl w:val="true"/>
          <w:lang w:bidi="fa-IR"/>
        </w:rPr>
        <w:t>همان‌گونه که میقات برای موسی دوران مادگی دریافت شریعت بود، اقدام به هر کار مهم و یا دریافت هر امر دارای اهمیتی هم نیاز به آمادگی قبلی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ورود به حج و حرم الهی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آنجا که هلال ماه را نشانه آغاز ماه‌های حج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الاهله قل هی مواقیت للناس والحج</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به دنبال آن یکی از آداب میهمانی رفتن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البرّبان تأتوا البیوت من ظهورها و لکن البر من اتقی و اتوا البیوت من ابوابها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مهمانی خداوند است و حاجی مهمان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حج او اعتمر فهو ضیف الله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پس ادب این میهمانی نیز در این است که از درب ورودی بر اهل خانه و بر میزبان وارد شویم، و میقات مدخل و درب ورودی برای وارد شدن به مناسک حج و حرم الهی است؛ یعنی، خداوند مکان‌های خاصی را معین فرموده که حاجی باید آن اماکن را مرز ورودی به حج و حرم الهی قرار دهد و بدون گذر از آنها، ورود به حرم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حرم و حریم الهی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الاحرام لعلة الحرم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حرمت داری آن‌گاه ادا می‌شود که حرمت را قبل از ورود به حرم و از زمان و مکانی که تعیین شده، پاس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 العمرة ان تحرم من المواقیت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پس میقات مکانی است برای پاس داشتن حرمت حرم و کعبه و شاید یکی از اسرار فضیلت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مواقیت، این باشد که زائر را زودتر از دیگر مواقیت، به پاسداری از حرمت حرم و کعبه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گفت‌وگو با خداوند</w:t>
      </w:r>
    </w:p>
    <w:p>
      <w:pPr>
        <w:pStyle w:val="BookText"/>
        <w:rPr/>
      </w:pPr>
      <w:r>
        <w:rPr>
          <w:rFonts w:ascii="IRNazanin" w:hAnsi="IRNazanin" w:eastAsia="IRNazanin"/>
          <w:color w:val="111111"/>
          <w:sz w:val="28"/>
          <w:sz w:val="28"/>
          <w:szCs w:val="28"/>
          <w:rtl w:val="true"/>
          <w:lang w:bidi="fa-IR"/>
        </w:rPr>
        <w:t xml:space="preserve">برای حاجی و زائر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قرارگاهی برای گفت‌وگو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گفت‌وگوی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 موسی لمیقاتنا و کلّمه ربه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قاصد حرم خدا نیز همچون موسی برای گفت‌وگو به میقات دعوت می‌شود و خداوند شهد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کام میهمان خانه‌اش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حج‌گزار در میقات، به دعوت خدا پاسخ می‌دهد و در مقابل نیز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اذن ورود به حرم را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زبان و گوش جان آدمی، پاک تر باشد، بهره بیشتری از این گفت‌وگو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کسی که میان زبان سرو زبان جانش فاصله است،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گفت‌وگو میان حاجیان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اذا احرموا ناداهم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و امائی، لاحرمنکم علی النار کمااحرمتم لی فقولهم لبیک اللهم لبیک اجابة لله عزوجل علی ندائه لهم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جلوه گاه چهار سفر عرفانی</w:t>
      </w:r>
    </w:p>
    <w:p>
      <w:pPr>
        <w:pStyle w:val="BookText"/>
        <w:rPr/>
      </w:pPr>
      <w:r>
        <w:rPr>
          <w:rFonts w:ascii="IRNazanin" w:hAnsi="IRNazanin" w:eastAsia="IRNazanin"/>
          <w:color w:val="111111"/>
          <w:sz w:val="28"/>
          <w:sz w:val="28"/>
          <w:szCs w:val="28"/>
          <w:rtl w:val="true"/>
          <w:lang w:bidi="fa-IR"/>
        </w:rPr>
        <w:t>یقظه،</w:t>
      </w:r>
      <w:r>
        <w:rPr>
          <w:rStyle w:val="FootnoteAnchor"/>
          <w:rtl w:val="true"/>
        </w:rPr>
        <w:footnoteReference w:id="201"/>
      </w:r>
      <w:r>
        <w:rPr>
          <w:rFonts w:ascii="IRNazanin" w:hAnsi="IRNazanin" w:eastAsia="IRNazanin"/>
          <w:color w:val="111111"/>
          <w:sz w:val="28"/>
          <w:sz w:val="28"/>
          <w:szCs w:val="28"/>
          <w:rtl w:val="true"/>
          <w:lang w:bidi="fa-IR"/>
        </w:rPr>
        <w:t>تخلیه، تحلیه و تجلیه، چهار سفر روحانی وعرفانی است که در میقات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بیدار شدن به اینکه کجا هستم؟ چرا آمده‌ام؟ به کجا می‌روم؟ برای چه می‌روم و سرانجام من چه می‌شود؟ حج‌گزار در گام نخست در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وعده‌گاه او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تمام این پرسش‌ها را بیابد و در صورت رسیدن به پاسخ است که برای او ممکن می‌شود با هر سطحی از معرفت و شناختی که دست یافته، قدم به مرحله دوم از سفر عرفانی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دوری از تعلّقات و جدا شدن ازخود و دیگران و سرانجام رهایی از همه وابستگی‌ها و آنچه رنگ دنیایی و غیرخدایی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نعلیک انک بالواد المقدس طوی؛</w:t>
      </w:r>
      <w:r>
        <w:rPr>
          <w:rStyle w:val="FootnoteAnchor"/>
          <w:rtl w:val="true"/>
        </w:rPr>
        <w:footnoteReference w:id="202"/>
      </w:r>
      <w:r>
        <w:rPr>
          <w:rFonts w:ascii="IRNazanin" w:hAnsi="IRNazanin" w:eastAsia="IRNazanin"/>
          <w:color w:val="111111"/>
          <w:sz w:val="28"/>
          <w:sz w:val="28"/>
          <w:szCs w:val="28"/>
          <w:rtl w:val="true"/>
          <w:lang w:bidi="fa-IR"/>
        </w:rPr>
        <w:t>این گام در کندن لباس دوخته از تن، ظهور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آراسته شدن به رنگ و صبغه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احرام، نشانگر حضور در بارگاه الهی است و آن‌گاه که حاجی در خود جلوه‌های الهی را احیا کرد و لباس طاعت و عبودیت را بر خود پوشاند، برای گام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 تا وجودش محل تجلّی رحمانی شود و نور لقا با رمز تلبیه در سراسر وجودش پرتو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کوه در میقات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گاه خداوند شد؛ قلب حاجی در آنجا محل تجلی رحمانی می‌شود و حاجی با هویتی جدید سفر خود را آغاز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مراحل چهارگانه، در بعضی از کلمات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 نزلت المیقات نویت انک خلعت ثوب المعصیة و لبست ثوب الطاعة … فحین تجردت عن مخیط ثیابک نویت انک تجردت من الریا و النفاق و الدخول فی الشبهات … فحین اغتسلت نویت انک اغتسلت من الخطایا و الذنوب</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در کلام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اردت الحج فجرد قلبک لله تعالی من کل شاغل … و فوض امورک کلها الی خالقک … ثم اغسل بماء التوبة الخالصة ذنوبک و البس کسوة الصدق </w:t>
      </w:r>
    </w:p>
    <w:p>
      <w:pPr>
        <w:pStyle w:val="BookText"/>
        <w:rPr/>
      </w:pPr>
      <w:r>
        <w:rPr>
          <w:rFonts w:ascii="IRNazanin" w:hAnsi="IRNazanin" w:eastAsia="IRNazanin"/>
          <w:color w:val="111111"/>
          <w:sz w:val="28"/>
          <w:sz w:val="28"/>
          <w:szCs w:val="28"/>
          <w:rtl w:val="true"/>
          <w:lang w:bidi="fa-IR"/>
        </w:rPr>
        <w:t>و الصفاء والخضوع و الخشوع واحرم من کل شی‌ء یمنعک عن ذکر الله … ولبّ … متمسکا بعروته الوثقی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معراج و میقات</w:t>
      </w:r>
    </w:p>
    <w:p>
      <w:pPr>
        <w:pStyle w:val="BookText"/>
        <w:rPr/>
      </w:pPr>
      <w:r>
        <w:rPr>
          <w:rFonts w:ascii="IRNazanin" w:hAnsi="IRNazanin" w:eastAsia="IRNazanin"/>
          <w:color w:val="111111"/>
          <w:sz w:val="28"/>
          <w:sz w:val="28"/>
          <w:szCs w:val="28"/>
          <w:rtl w:val="true"/>
          <w:lang w:bidi="fa-IR"/>
        </w:rPr>
        <w:t>حاجی باید میقات را نقطه شروع لیلة الاسراء بداند و تمام هستی مادی وظرفیت‌های دنیوی اش را فرش برای عرش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میقات، به میزان هزینه کردن سرمایه دنیایی و قطع علقه‌های حیوانی، اوج می‌گیرد و به خدا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مکانی است برای سبک بال شدن و عروج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معراج بودن آن، در لیلة الاسرای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درشب معراج پس از اعتراف آن حضرت بر اینکه تمام حمد و ستایش و نعمت و مالکیت از آن خداوند است و پس از نفی هر گونه شریک از خداوند، راه‌های آسمان برای عروج وی گشوده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اسری به الی السماء و صار بحذاء الشجره … فلما کان فی الموضع الذی بحذاء الشجره نودی یا محمد قال لبیک قال الم اجدک یتیماً فآویت و جدتک ضالًا فهدیت؟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النعمه و الملک لک لا شریک لک لبیک</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حج چهره زمینی آن عروج آسمانی است و میقات نقطه آغاز این عروج است که باید از خود قالب تهی کرد تا به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گاه ملائکه برای طواف بیت المعمور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میقات‌های پنج‌گانه، تنها میقات حج و عمره برای وادی ملک نیست؛ بلکه میقات ملک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محاذی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محاذی میقات‌های زمین، در آسمان میقات‌هایی وجود دارد و ملائکه آن‌گاه که قصد طواف بیت المعمور را دارند، در میقات‌های آسمانی حضور می‌یابند و سپس عازم بیت‌المعمور می‌شوند و بر گرد آن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به حضورملائکه در محاذی میقات‌های زمین چنین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اسری به الی السماء و صار بحذاء الشجرة و کانت الملائکه تأتی </w:t>
      </w:r>
    </w:p>
    <w:p>
      <w:pPr>
        <w:pStyle w:val="BookText"/>
        <w:rPr/>
      </w:pPr>
      <w:r>
        <w:rPr>
          <w:rFonts w:ascii="IRNazanin" w:hAnsi="IRNazanin" w:eastAsia="IRNazanin"/>
          <w:color w:val="111111"/>
          <w:sz w:val="28"/>
          <w:sz w:val="28"/>
          <w:szCs w:val="28"/>
          <w:rtl w:val="true"/>
          <w:lang w:bidi="fa-IR"/>
        </w:rPr>
        <w:t>الی البیت المعمور بحذاء الموضع التی هی مواقیت سوی الشجرة … فلذلک احرم من الشجرة دون المواضع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ی عنی، ملائکه از میان مواقیت فقط میقات ذوالحلیفه را درک نکرده بودند که این میقات، هم‌زمان با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خود آن حضرت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ورود به مدار حق از همه جا</w:t>
      </w:r>
    </w:p>
    <w:p>
      <w:pPr>
        <w:pStyle w:val="BookText"/>
        <w:rPr/>
      </w:pPr>
      <w:r>
        <w:rPr>
          <w:rFonts w:ascii="IRNazanin" w:hAnsi="IRNazanin" w:eastAsia="IRNazanin"/>
          <w:color w:val="111111"/>
          <w:sz w:val="28"/>
          <w:sz w:val="28"/>
          <w:szCs w:val="28"/>
          <w:rtl w:val="true"/>
          <w:lang w:bidi="fa-IR"/>
        </w:rPr>
        <w:t>میقات اهل حرم، در خارج حرم تعیین شد و میقات سایر بلاد در اطراف شهر مکه قرار گرفت؛ یعنی، ورود به حرم و مدار حق، از هر طرف و در هر موقعیتی، برای همه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 تمتع نیز شهر مکه و مسجدالحرام، میقات قرار گرفت؛ یعنی، در حقیقت حرم، خود میقاتی برای سفر از حرم به حرم است تا در این سفر، با اشتراک نقطه آغاز و پایان، حاجیان از فیض مراحل عرفانی در عرفه و شعور در مشعر و رسیدن به قله آرزوها در منا برخوردار شوند و در پایان مجدداً به دامن امن حرم الهی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w:t>
      </w:r>
    </w:p>
    <w:p>
      <w:pPr>
        <w:pStyle w:val="BookText"/>
        <w:rPr/>
      </w:pPr>
      <w:r>
        <w:rPr>
          <w:rFonts w:ascii="IRNazanin" w:hAnsi="IRNazanin" w:eastAsia="IRNazanin"/>
          <w:color w:val="111111"/>
          <w:sz w:val="28"/>
          <w:sz w:val="28"/>
          <w:szCs w:val="28"/>
          <w:rtl w:val="true"/>
          <w:lang w:bidi="fa-IR"/>
        </w:rPr>
        <w:t>اعمال و مناک حج، در موقعیت‌های مختلف، شبهات‌هایی با صحنه‌های قیامت دارد، از جمله آنها حضور حاجیان با لباس‌های احرام در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قیامت مردم با کفن‌های سفید، در پیشگاه خداوند می‌ایستند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میقات نیز حج‌گزاران لبیک گویان و با لباس سفید احرام، در میقات الهی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حاجی در چنین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بیش از هر چیز، این موضوع را در می‌یابد که در قیامت نیز، مشابه همین صحنه اتفاق خواهد افتاد و بایستی برای آن روز آماده شود</w:t>
      </w:r>
      <w:r>
        <w:rPr>
          <w:rFonts w:eastAsia="IRNazanin" w:cs="IRNazanin"/>
          <w:color w:val="111111"/>
          <w:sz w:val="28"/>
          <w:szCs w:val="28"/>
          <w:rtl w:val="true"/>
          <w:lang w:bidi="fa-IR"/>
        </w:rPr>
        <w:t xml:space="preserve">. </w:t>
      </w:r>
      <w:bookmarkStart w:id="142" w:name="pg1211_7340"/>
    </w:p>
    <w:p>
      <w:pPr>
        <w:pStyle w:val="Heading3"/>
        <w:numPr>
          <w:ilvl w:val="2"/>
          <w:numId w:val="1"/>
        </w:numPr>
        <w:rPr/>
      </w:pPr>
      <w:bookmarkStart w:id="143" w:name="__RefHeading___Toc2694654_373438147"/>
      <w:bookmarkStart w:id="144" w:name="_Toc50"/>
      <w:bookmarkEnd w:id="142"/>
      <w:bookmarkEnd w:id="143"/>
      <w:r>
        <w:rPr>
          <w:rtl w:val="true"/>
        </w:rPr>
        <w:t>آمادگی‌های قبل از احرام‌</w:t>
      </w:r>
      <w:bookmarkEnd w:id="144"/>
    </w:p>
    <w:p>
      <w:pPr>
        <w:pStyle w:val="BookText"/>
        <w:rPr/>
      </w:pPr>
      <w:r>
        <w:rPr>
          <w:rFonts w:ascii="IRNazanin" w:hAnsi="IRNazanin" w:eastAsia="IRNazanin"/>
          <w:color w:val="111111"/>
          <w:sz w:val="28"/>
          <w:sz w:val="28"/>
          <w:szCs w:val="28"/>
          <w:rtl w:val="true"/>
          <w:lang w:bidi="fa-IR"/>
        </w:rPr>
        <w:t>قبل از احرام، بعضی از آداب و دستورات استحبابی وجود دارد تا حج‌گزار آمادگی بیشتری پیدا کرده و اعمال را با دقت و علاقه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گوشه‌ای از این آداب و مستحبات همراه با بیان فلسفه و اسرار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نکردن سر و صورت</w:t>
      </w:r>
    </w:p>
    <w:p>
      <w:pPr>
        <w:pStyle w:val="BookText"/>
        <w:rPr/>
      </w:pPr>
      <w:r>
        <w:rPr>
          <w:rFonts w:ascii="IRNazanin" w:hAnsi="IRNazanin" w:eastAsia="IRNazanin"/>
          <w:color w:val="111111"/>
          <w:sz w:val="28"/>
          <w:sz w:val="28"/>
          <w:szCs w:val="28"/>
          <w:rtl w:val="true"/>
          <w:lang w:bidi="fa-IR"/>
        </w:rPr>
        <w:t>مستحب است حاجی یک ماه و یا سی روز، قبل از موسم حج و یا عمره، موی سر و صورت خود را آرایش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 من شعرک وانت ترید الحج فی ذی القعده و لا فی الشهر الذی ترید فیه الخروج الی العمرة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 روایتی دیگر به ترک آرایش صورت نیز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لحیته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در برخی روایات، حد زمانی آن سی روز قبل از موسم حج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اوفّر شعری اذا اردت هذا السفر،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اعفه شهرا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از این رو مستحب است حاجی از ابتدای ماه ذی‌القعده و یا سی روز قبل از موسم، اصلاح سر و صورت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زنان حج‌گزار نیز می‌شود که آنان هم سر و صورت خود را برای حج و یا عمره، در همان مدت اصلاح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می‌توان به اسراری </w:t>
      </w:r>
    </w:p>
    <w:p>
      <w:pPr>
        <w:pStyle w:val="BookText"/>
        <w:rPr/>
      </w:pPr>
      <w:r>
        <w:rPr>
          <w:rFonts w:ascii="IRNazanin" w:hAnsi="IRNazanin" w:eastAsia="IRNazanin"/>
          <w:color w:val="111111"/>
          <w:sz w:val="28"/>
          <w:sz w:val="28"/>
          <w:szCs w:val="28"/>
          <w:rtl w:val="true"/>
          <w:lang w:bidi="fa-IR"/>
        </w:rPr>
        <w:t>چند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رستن و به خدا متوجه شدن</w:t>
      </w:r>
    </w:p>
    <w:p>
      <w:pPr>
        <w:pStyle w:val="BookText"/>
        <w:rPr/>
      </w:pPr>
      <w:r>
        <w:rPr>
          <w:rFonts w:ascii="IRNazanin" w:hAnsi="IRNazanin" w:eastAsia="IRNazanin"/>
          <w:color w:val="111111"/>
          <w:sz w:val="28"/>
          <w:sz w:val="28"/>
          <w:szCs w:val="28"/>
          <w:rtl w:val="true"/>
          <w:lang w:bidi="fa-IR"/>
        </w:rPr>
        <w:t>آرایش سر و صورت، اسباب زیبایی برای هر فرد است و به انسان در مقابل دیگران، جلوه و جاذبه‌ای خاص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حج‌گزار در مقام آن برآمده است که خود را محرم سازد و به حریم الهی راه یابد، شایسته است برای درک احرام کامل، از مهم‌ترین جلوه‌های ظاهری خود، مدتی قبل از موسم حج دست شوید و آن‌را برای محبوب رها سازد و از سر و صورت خود، برای منافع خویش وجلب توجه دیگران بهره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همین اهمیت و جایگاه سر و صورت در حج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المرأة فی و جه‌ها و احرام الرجل فی رأسه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یاد حج</w:t>
      </w:r>
    </w:p>
    <w:p>
      <w:pPr>
        <w:pStyle w:val="BookText"/>
        <w:rPr/>
      </w:pPr>
      <w:r>
        <w:rPr>
          <w:rFonts w:ascii="IRNazanin" w:hAnsi="IRNazanin" w:eastAsia="IRNazanin"/>
          <w:color w:val="111111"/>
          <w:sz w:val="28"/>
          <w:sz w:val="28"/>
          <w:szCs w:val="28"/>
          <w:rtl w:val="true"/>
          <w:lang w:bidi="fa-IR"/>
        </w:rPr>
        <w:t>آمادگی انسان قبل از موسم حج، زمینه بهره برداری از این سفر معنوی را بیشتر فراهم می‌آورد و رها ساختن موی سر و صورت برای حج، در حقیقت آماده باش برای این سیر و سلوک است؛ یعنی، علاوه بر اینکه یاد حج را برای حاجی زنده نگه می‌دارد، باعث مواظبت او بر محرمات و آمادگی بیشتر بر ترک آنها و کسب تقوا در مخالفت با وسوسه شیطان، نسبت به ارتکاب محرمات در طول موسم</w:t>
      </w:r>
    </w:p>
    <w:p>
      <w:pPr>
        <w:pStyle w:val="BookText"/>
        <w:rPr/>
      </w:pPr>
      <w:r>
        <w:rPr>
          <w:rFonts w:ascii="IRNazanin" w:hAnsi="IRNazanin" w:eastAsia="IRNazanin"/>
          <w:color w:val="111111"/>
          <w:sz w:val="28"/>
          <w:sz w:val="28"/>
          <w:szCs w:val="28"/>
          <w:rtl w:val="true"/>
          <w:lang w:bidi="fa-IR"/>
        </w:rPr>
        <w:t>حج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بتواند بر مشتهیات نفسانی در زمانی که الزامی ندارد، غلبه کند و برای حج از آرایش خود دست شوید، قطعاً میزان خود نگه داری و تقوا در برابر معصیت، در او بیشتر خواهد شد و مناسک را پیراسته از گناه و معصیت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ترک آرایش، تمرین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آمادگی، شکوه حج را قبل از مراسم میان مردم جلوه‌گر می‌کند و حال و هوای حج در سرزمین‌های اسلامی، زنده نگه داشته می‌شود که این خود تعظیم شعائر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کردن جاذبه‌های ظاهری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صورت، مهم‌ترین مرکز جاذبه‌های شهوانی و حیوانی است و نوع آرایش سر و صورت در تحریک و تمایلات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مردان باید سر خود را در حج برهنه نگه دارند و زنان نیز صورت خود را آشکار سازند، رها ساختن سر و صورت قبل از مراسم، جاذبه‌های ظاهری را کم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نیز بیشتر محقق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p>
    <w:p>
      <w:pPr>
        <w:pStyle w:val="BookText"/>
        <w:rPr/>
      </w:pPr>
      <w:r>
        <w:rPr>
          <w:rFonts w:ascii="IRNazanin" w:hAnsi="IRNazanin" w:eastAsia="IRNazanin"/>
          <w:color w:val="111111"/>
          <w:sz w:val="28"/>
          <w:sz w:val="28"/>
          <w:szCs w:val="28"/>
          <w:rtl w:val="true"/>
          <w:lang w:bidi="fa-IR"/>
        </w:rPr>
        <w:t>مستحب است حج گزار قبل از احرام، ناخن‌های خود را بگیرد و شارب را کوتاه کند و موهای زاید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نظافت بدن و دور کردن آلودگی از آن، برای نشاط بیشتر انسان در انجام مناسک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التهیؤ للاحرام،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الاظفار و اخذ الشارب و حلق العانة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امراض احتمالی و رعایت نظافت بدن؛</w:t>
      </w:r>
    </w:p>
    <w:p>
      <w:pPr>
        <w:pStyle w:val="BookText"/>
        <w:rPr/>
      </w:pPr>
      <w:r>
        <w:rPr>
          <w:rFonts w:ascii="IRNazanin" w:hAnsi="IRNazanin" w:eastAsia="IRNazanin"/>
          <w:color w:val="111111"/>
          <w:sz w:val="28"/>
          <w:sz w:val="28"/>
          <w:szCs w:val="28"/>
          <w:rtl w:val="true"/>
          <w:lang w:bidi="fa-IR"/>
        </w:rPr>
        <w:t>اینکه قبل از احرام تمیز کردن بدن از موهای زاید و گرفتن ناخن و شارب مستحب است؛ شاید بدان جهت باشد که بدن ازآنچه که زمینه آلودگی را فراهم می‌سازد، پاک گردد تا حج‌گزار با بدن سالم، بتواند مناسک را به راحتی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زیر ناخن و عفونت‌های پوستی، در اثر وجود موهای زاید بدن، از جمله این عوامل است که در روایات به پیرایش بدن از آنها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احرام و پایبندی به محرّمات آنشخص محرم حق کندن مو از بدن و گرفتن ناخن از دست و پا را بعد از احرام ندارد و مرتکب آن باید کفاره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احرام، اختیار بدن از انسان خارج می‌شود، لذا با عنایت به این محدودیت‌ها، سزاوار است این موارد قبل از احرام انجام پذیرد تا حاجی از ناحیه جسم خود در اذیت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تطول اظفاره او ینکسر بعضها فیؤذیه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 منها شیئاً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سازی برای ارتباط بیشتر و مطبوع با افراد</w:t>
      </w:r>
    </w:p>
    <w:p>
      <w:pPr>
        <w:pStyle w:val="BookText"/>
        <w:rPr/>
      </w:pPr>
      <w:r>
        <w:rPr>
          <w:rFonts w:ascii="IRNazanin" w:hAnsi="IRNazanin" w:eastAsia="IRNazanin"/>
          <w:color w:val="111111"/>
          <w:sz w:val="28"/>
          <w:sz w:val="28"/>
          <w:szCs w:val="28"/>
          <w:rtl w:val="true"/>
          <w:lang w:bidi="fa-IR"/>
        </w:rPr>
        <w:t>روشن است که آلودگی‌های ظاهری، موجب تنفّر طبع و دوری افراد از یکدیگر می‌شود؛ به همین جهت در دستورات دینی در مورد نماز و حج و … دائماً بر نظافت و بهداشت و پاکیزگی بدن و دوری از آلودگی و چرکی سفارش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مکرّر غسل در مواقف مختلف و نیز کراهت احرام در لباس کثیف و دور کردن آلودگی ظاهری از بدن، اینها همه گواه این بیان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غسل قبل از احرام در میقات مستحب است و در غیر میقات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صورتی که خوف آن باشد که در میقات آب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میقات آب یافت شود و یا مکلف بعد از غسل لباس بپوشد و یا غذای معطر بخورد و یا حدثی از او سر زند، اعاده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غسل کند، از غسل تا شب آینده کفایت می‌کند و اگر در شب غسل کند تا آخر روز آینده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غسل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ورود به هر مرتبه‌ای از مقامات معنوی و یا هر عبادتی از عبادات، طاهر شدن به طهارت ویژه همان مقام ویا عبادت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طهارت وضوئیه، تجدید وضو برای هر عبادت و فریضه‌ای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یجدّد الوضوء لکل فریضة وکل صلاة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وضوئه لغیر حدث جدد الله توبته من غیر استغفار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درباره اسرار غسل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مقدمه طهارت باطنی</w:t>
      </w:r>
    </w:p>
    <w:p>
      <w:pPr>
        <w:pStyle w:val="BookText"/>
        <w:rPr/>
      </w:pPr>
      <w:r>
        <w:rPr>
          <w:rFonts w:ascii="IRNazanin" w:hAnsi="IRNazanin" w:eastAsia="IRNazanin"/>
          <w:color w:val="111111"/>
          <w:sz w:val="28"/>
          <w:sz w:val="28"/>
          <w:szCs w:val="28"/>
          <w:rtl w:val="true"/>
          <w:lang w:bidi="fa-IR"/>
        </w:rPr>
        <w:t>سراسر حج و عمره، تقدیس الهی و نفی شرک و تطهیر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مقام قدس الهی، باید همراه با باطن قدسی باشد تا هم‌سنخی حاصل شود و این در گرو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الا المطهرون</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طهارت ظاهری درطهارت باطنی، آن‌قدر زیاد</w:t>
      </w:r>
    </w:p>
    <w:p>
      <w:pPr>
        <w:pStyle w:val="BookText"/>
        <w:rPr/>
      </w:pPr>
      <w:r>
        <w:rPr>
          <w:rFonts w:ascii="IRNazanin" w:hAnsi="IRNazanin" w:eastAsia="IRNazanin"/>
          <w:color w:val="111111"/>
          <w:sz w:val="28"/>
          <w:sz w:val="28"/>
          <w:szCs w:val="28"/>
          <w:rtl w:val="true"/>
          <w:lang w:bidi="fa-IR"/>
        </w:rPr>
        <w:t xml:space="preserve">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علی طهر فکانما احیی اللیل</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تطهیر بدن با غسل احرام، مقدمه‌ای برای تطهیر باطن از گناه و کسب آمادگی برای حضور در پیشگاه ربوبی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غسل و احرام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حکمت وجوب غسل در جنابت،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الجنابة خارجة </w:t>
      </w:r>
    </w:p>
    <w:p>
      <w:pPr>
        <w:pStyle w:val="BookText"/>
        <w:rPr/>
      </w:pPr>
      <w:r>
        <w:rPr>
          <w:rFonts w:ascii="IRNazanin" w:hAnsi="IRNazanin" w:eastAsia="IRNazanin"/>
          <w:color w:val="111111"/>
          <w:sz w:val="28"/>
          <w:sz w:val="28"/>
          <w:szCs w:val="28"/>
          <w:rtl w:val="true"/>
          <w:lang w:bidi="fa-IR"/>
        </w:rPr>
        <w:t>من کل جسده فلذالک وجب علیه تطهیر جسده کله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از آنجا که حاجی در احرام نیز تمام وجود جسمانی خود را محرم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احرم لک شعری و بشری و لحمی و دمی و مخی وعصبی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با طهارت ظاهری نیز تمام وجودش را تطهیر می‌کند تا تناسب میان احرام و طهارت آن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احرام</w:t>
      </w:r>
    </w:p>
    <w:p>
      <w:pPr>
        <w:pStyle w:val="BookText"/>
        <w:rPr/>
      </w:pPr>
      <w:r>
        <w:rPr>
          <w:rFonts w:ascii="IRNazanin" w:hAnsi="IRNazanin" w:eastAsia="IRNazanin"/>
          <w:color w:val="111111"/>
          <w:sz w:val="28"/>
          <w:sz w:val="28"/>
          <w:szCs w:val="28"/>
          <w:rtl w:val="true"/>
          <w:lang w:bidi="fa-IR"/>
        </w:rPr>
        <w:t xml:space="preserve">مستحب است احرام بعد از نماز فریضه و یا نافله صورت گیرد و پس از نماز، حمد و ثنای الهی بر زبان جاری شود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گرامی او درود و صلوات فرستاده شود و دعاهای مأثور قرائت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انفتلت من صلاتک فاحمد الله و اثن علیه و 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ان تجعلنی ممن استجاب لک … ویجزیک ان تقول هذا مرة و احده حین تحرم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مضامین دعاهای احرام، بیانگر این سرّ کلی است که قبل از احرام حج‌گزار باید اعتقادات و باورها و جهان بینی خود را اصلاح کند و با دستمایه آنچه در دعاها آمده و با اشراف به اعتقادات، تلبیه را بر</w:t>
      </w:r>
    </w:p>
    <w:p>
      <w:pPr>
        <w:pStyle w:val="BookText"/>
        <w:rPr/>
      </w:pPr>
      <w:r>
        <w:rPr>
          <w:rFonts w:ascii="IRNazanin" w:hAnsi="IRNazanin" w:eastAsia="IRNazanin"/>
          <w:color w:val="111111"/>
          <w:sz w:val="28"/>
          <w:sz w:val="28"/>
          <w:szCs w:val="28"/>
          <w:rtl w:val="true"/>
          <w:lang w:bidi="fa-IR"/>
        </w:rPr>
        <w:t xml:space="preserve">زبان جاری سازد و در این‌صورت است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مثبت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نمونه‌هایی از این دعاها، همراه با ترجمه آنها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اجابت کنندگان واقعی و صادق دعوت خداوند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ان تجعلنی ممن استجاب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 معتقد به وعده‌های الهی باشیم و آنرا باور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 بوعدک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امر او باشیم و از اهل اطاعت قرار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اینکه تحت قدرت الهی هستیم و ازخود هیچ استقلالی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فانی </w:t>
      </w:r>
    </w:p>
    <w:p>
      <w:pPr>
        <w:pStyle w:val="BookText"/>
        <w:rPr/>
      </w:pPr>
      <w:r>
        <w:rPr>
          <w:rFonts w:ascii="IRNazanin" w:hAnsi="IRNazanin" w:eastAsia="IRNazanin"/>
          <w:color w:val="111111"/>
          <w:sz w:val="28"/>
          <w:sz w:val="28"/>
          <w:szCs w:val="28"/>
          <w:rtl w:val="true"/>
          <w:lang w:bidi="fa-IR"/>
        </w:rPr>
        <w:t>عبدک و فی قبضتک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کنیم که حافظ و نگهدارنده‌ای جز خداوند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اوقی الا ما 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داریم از او است و جز خداوند عطا کننده‌ای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اخذ الا مااعطیت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 را نیز فقط باکمک او می‌توانیم شروع کنیم و به پایان برسانیم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ذکرت الحج فاسئلک ان تعزم لی علیه وعلی کتابک و سنة نبیک و تقوینی علی ما ضعفت عنه و تسلم منی مناسکی فی یسر منک و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کنیم که در این سفر، جزء مهمانان خداوند قرار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وفدک الذی رضیت وارتضیت و سمّیت و 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بدانیم که کمال و تمام مناسک در گرو توفیق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فتمم لی حجتی و عمرتی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دارنده ما در طول سفر فقط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ارید التمتع بالعمرة الی الحج علی کتابک و سنة نبیک صلی الله علیه و آله فان عرض لی شی‌ء یحبسنی فخلَّنی حیث حبستنی لقدرک الذی قدرت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وجود را برای او محرم کنیم و در حریم او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احرم لک شعری و بشری و لحمی و عظامی و مخیّ و عصبی من النساء و الثیاب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آنچه می‌خواهیم و آنچه برای دستیابی به آن تحمل می‌کنیم، به شوق دیدار و دستیابی به حیات جاودانه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ابتغی بذلک وجهک والدارالآخرة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احرام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احرام بعد از فریضه ظهر و یا هر نماز دیگری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تمکن، بعد از شش یا دو رکعت نافله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حمد و ثنای الهی را به‌جا آورد </w:t>
      </w:r>
    </w:p>
    <w:p>
      <w:pPr>
        <w:pStyle w:val="BookText"/>
        <w:rPr/>
      </w:pPr>
      <w:r>
        <w:rPr>
          <w:rFonts w:ascii="IRNazanin" w:hAnsi="IRNazanin" w:eastAsia="IRNazanin"/>
          <w:color w:val="111111"/>
          <w:sz w:val="28"/>
          <w:sz w:val="28"/>
          <w:szCs w:val="28"/>
          <w:rtl w:val="true"/>
          <w:lang w:bidi="fa-IR"/>
        </w:rPr>
        <w:t xml:space="preserve">و بر پیامبر و آل او صلوات بفرستد،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محرم شود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الاحرام الا فی دبر صلاة مکتوبة او نافلة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درباره اهمیت نماز قبل از احرام نیز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احرم بغیر صلاة او بغیر غسل جاهلًا او عالماً ما علیه فی ذلک؟ و کیف ینبغی له ان یصنع؟ فکتب یعیده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احرام بعد از نماز، اشاره به حکمت‌هایی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حج و نماز با یکدیگر</w:t>
      </w:r>
    </w:p>
    <w:p>
      <w:pPr>
        <w:pStyle w:val="BookText"/>
        <w:rPr/>
      </w:pPr>
      <w:r>
        <w:rPr>
          <w:rFonts w:ascii="IRNazanin" w:hAnsi="IRNazanin" w:eastAsia="IRNazanin"/>
          <w:color w:val="111111"/>
          <w:sz w:val="28"/>
          <w:sz w:val="28"/>
          <w:szCs w:val="28"/>
          <w:rtl w:val="true"/>
          <w:lang w:bidi="fa-IR"/>
        </w:rPr>
        <w:t>نماز عبادتی است که میان یک تحریم و یک تحلیل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فتحریمها التکبیر و تحلیلها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تشابه زیادی با حج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فانهما عبادتان بین طرفی تحریم و تحلیل</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فهم و درک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این دو عبادت تناسب و سنخیت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نشانگر اسرار پیوند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تشابه این دو عبادت آنکه برای نماز اوقات پنج‌گانه است و برای احرام و حج و عمره نیز میقات‌های پنج‌گانه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منکر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منکر حج نیز کافر می‌باشد، نماز به دو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تعظیم و حمد خداوند وبخشی برای بنده در طلب و استعانت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نیز تعظیم خداوند و اظهار نیاز حج‌گزار و نزول رحمت الهی بر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تکیه گاه حج</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صلوات لا تترک علی کل حال … منها صلاة الاحرام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تأکید بر اینکه قبل از احرام اقامه نماز شود، بدین معنا است که حج با پشتوانه نماز به مقصد می‌رسد و حج‌گزار به کمک آن تکیه‌گاهی برای سفر روحانی و عرفانی خود فراهم می‌آورد و با اتکا به آن سیر الی الله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از همه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افضل است، جز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حج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نماز مستحبی قبل از احرام،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پیام اقرار به وحدانیت الهی و نفی هر گونه شرک است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دار نفی هر تفکر غیر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 چنین نمازی، احرام شکل می‌گیرد و احرام برخاسته از آن می‌تواند حج ابراهیمی را در پی داشته باشد</w:t>
      </w:r>
      <w:r>
        <w:rPr>
          <w:rFonts w:eastAsia="IRNazanin" w:cs="IRNazanin"/>
          <w:color w:val="111111"/>
          <w:sz w:val="28"/>
          <w:szCs w:val="28"/>
          <w:rtl w:val="true"/>
          <w:lang w:bidi="fa-IR"/>
        </w:rPr>
        <w:t xml:space="preserve">. </w:t>
      </w:r>
      <w:bookmarkStart w:id="145" w:name="pg1211_7348"/>
    </w:p>
    <w:p>
      <w:pPr>
        <w:pStyle w:val="Heading3"/>
        <w:numPr>
          <w:ilvl w:val="2"/>
          <w:numId w:val="1"/>
        </w:numPr>
        <w:rPr/>
      </w:pPr>
      <w:bookmarkStart w:id="146" w:name="__RefHeading___Toc2694656_373438147"/>
      <w:bookmarkStart w:id="147" w:name="_Toc51"/>
      <w:bookmarkEnd w:id="145"/>
      <w:bookmarkEnd w:id="146"/>
      <w:r>
        <w:rPr>
          <w:rtl w:val="true"/>
        </w:rPr>
        <w:t>اسرار نیت احرام‌</w:t>
      </w:r>
      <w:bookmarkEnd w:id="147"/>
    </w:p>
    <w:p>
      <w:pPr>
        <w:pStyle w:val="BookText"/>
        <w:rPr/>
      </w:pPr>
      <w:r>
        <w:rPr>
          <w:rFonts w:ascii="IRNazanin" w:hAnsi="IRNazanin" w:eastAsia="IRNazanin"/>
          <w:color w:val="111111"/>
          <w:sz w:val="28"/>
          <w:sz w:val="28"/>
          <w:szCs w:val="28"/>
          <w:rtl w:val="true"/>
          <w:lang w:bidi="fa-IR"/>
        </w:rPr>
        <w:t xml:space="preserve">یکی از واجبات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معنای قصد و عزم بر انجام کار است و خطور آن درقلب و یا ذکر آن بر زبان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حج و عمره از امور عبادی است، قصد و نیت انجام آن نیز از امور عبادی بوده و باید همراه با قصد قربت و خالصانه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متعلّق بیشتر تکالیف الهی و احکام وجوبی، افعال مکلّفان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حکم وجوب نماز، روزه، زکات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اقیموا الصلاة و اتواالزکوة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اما حکم وجوبی حج در آیه شریفه لله علی الناس حج البیت متعلق حکم وجوبی و به عبارتی دیگر واجب و مامور به، قصد و نیت مکلف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یعنی، قصد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بر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شده و خداوند در عمل عبادی حج قصد خانه‌اش را طلب کرده است؛ هر چند این قصد آدابی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عزم بر زیارت بیت را مطابق آن انجام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عنوان قصدی متعلق وجوب قرار گرفته، بیانگر این امر قلبی و جایگاه رفیع آن در مناسک حج است و وزنه حج به میزان وزنه قصد حج‌گزاران است آنان هرگونه که قصد کنند، همان‌طور نیز حقیقت و باطن‌شان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نظرت گل گذرد گل باشی او کل بود و تو جزء خواهی تو اگر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وربلبل بی قرار بلبل باشی گر در نظرت کل گذرد کل باشی </w:t>
      </w:r>
    </w:p>
    <w:p>
      <w:pPr>
        <w:pStyle w:val="BookText"/>
        <w:rPr/>
      </w:pPr>
      <w:r>
        <w:rPr>
          <w:rFonts w:ascii="IRNazanin" w:hAnsi="IRNazanin" w:eastAsia="IRNazanin"/>
          <w:color w:val="111111"/>
          <w:sz w:val="28"/>
          <w:sz w:val="28"/>
          <w:szCs w:val="28"/>
          <w:rtl w:val="true"/>
          <w:lang w:bidi="fa-IR"/>
        </w:rPr>
        <w:t>آزمون اخلاص</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الناس حجّ البیت؛ از تقدم جار و مجرور و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این قصد، باید انحصاری و خالص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صورتی صادقانه قصد و عزم زیارت بیت می‌کند که جان او از قصد غیر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قبله در ره معبود نتوان زد قدم یا لقای دوست بگزین یا هوای خویشتن</w:t>
      </w:r>
    </w:p>
    <w:p>
      <w:pPr>
        <w:pStyle w:val="BookText"/>
        <w:rPr/>
      </w:pPr>
      <w:r>
        <w:rPr>
          <w:rFonts w:ascii="IRNazanin" w:hAnsi="IRNazanin" w:eastAsia="IRNazanin"/>
          <w:color w:val="111111"/>
          <w:sz w:val="28"/>
          <w:sz w:val="28"/>
          <w:szCs w:val="28"/>
          <w:rtl w:val="true"/>
          <w:lang w:bidi="fa-IR"/>
        </w:rPr>
        <w:t>البته در این خلوص هم باید قلب را از ریا دور ساخت و هم امور دیگری را مقصود برای سفر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یحج اغنیاء امتی للنزهة و اوساطهم للتجارة و قراء هم للریاء و السمعه و فقراؤهم للمسئلة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حجان حجّ لله و حج للناس</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خدا از انسان قصد زیارت خانه اش را طلب می‌کند؛ اما نه هر نوع زیارتی که انسان بخواهد؛ بلکه این زیارت مناسک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آن‌گونه که خودش اراده می‌کند، خانه‌اش زیارت شود نه کمتر و 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من استطاع الیه سبیلا؛</w:t>
      </w:r>
      <w:r>
        <w:rPr>
          <w:rStyle w:val="FootnoteAnchor"/>
          <w:rtl w:val="true"/>
        </w:rPr>
        <w:footnoteReference w:id="229"/>
      </w:r>
      <w:r>
        <w:rPr>
          <w:rFonts w:ascii="IRNazanin" w:hAnsi="IRNazanin" w:eastAsia="IRNazanin"/>
          <w:color w:val="111111"/>
          <w:sz w:val="28"/>
          <w:sz w:val="28"/>
          <w:szCs w:val="28"/>
          <w:rtl w:val="true"/>
          <w:lang w:bidi="fa-IR"/>
        </w:rPr>
        <w:t>یعنی، این قصد باید در ظرف خاص خود و با شرایط تعریف شده انجام پذیرد؛ نه آنکه قاصد خود انتخاب کند</w:t>
      </w:r>
      <w:r>
        <w:rPr>
          <w:rFonts w:eastAsia="IRNazanin" w:cs="IRNazanin"/>
          <w:color w:val="111111"/>
          <w:sz w:val="28"/>
          <w:szCs w:val="28"/>
          <w:rtl w:val="true"/>
          <w:lang w:bidi="fa-IR"/>
        </w:rPr>
        <w:t xml:space="preserve">. </w:t>
      </w:r>
      <w:bookmarkStart w:id="148" w:name="pg1211_7350"/>
    </w:p>
    <w:p>
      <w:pPr>
        <w:pStyle w:val="Heading3"/>
        <w:numPr>
          <w:ilvl w:val="2"/>
          <w:numId w:val="1"/>
        </w:numPr>
        <w:rPr/>
      </w:pPr>
      <w:bookmarkStart w:id="149" w:name="__RefHeading___Toc2694658_373438147"/>
      <w:bookmarkStart w:id="150" w:name="_Toc52"/>
      <w:bookmarkEnd w:id="148"/>
      <w:bookmarkEnd w:id="149"/>
      <w:r>
        <w:rPr>
          <w:rtl w:val="true"/>
        </w:rPr>
        <w:t>اسرار تلبیه‌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مرتبه گفتن این جملات، زائر بیت الله الحرام محرم می‌شود، البته برخی احتیاط واجب و عده‌ای فتوا داده‌اند که در ادامه جملات فوق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 النعمة لک و 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تلبیه در همه حالات، در طول سفر با تغییر احوال و مکان‌ها تکرار شود و آن‌گاه که خانه‌های مکه ظاهر شد، تلبیه قطع گردد و به جای آن حمد و ثنای الهی و تقدیس و تسبیح خداوند بر زبان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دارای اسراری است که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تنها ذکر واجب حج</w:t>
      </w:r>
    </w:p>
    <w:p>
      <w:pPr>
        <w:pStyle w:val="BookText"/>
        <w:rPr/>
      </w:pPr>
      <w:r>
        <w:rPr>
          <w:rFonts w:ascii="IRNazanin" w:hAnsi="IRNazanin" w:eastAsia="IRNazanin"/>
          <w:color w:val="111111"/>
          <w:sz w:val="28"/>
          <w:sz w:val="28"/>
          <w:szCs w:val="28"/>
          <w:rtl w:val="true"/>
          <w:lang w:bidi="fa-IR"/>
        </w:rPr>
        <w:t xml:space="preserve">تنها واجبی که در مناسک حج، از مقوله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کلمات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حج، نمایش بیشترین عمل همراه با کمترین و کوتاه‌ترین الفاظ است و حاجی در سراسر حج و عمره، هیچ سخن و ذکر واجبی ندارد، جز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تلبیه ذکری است که بر تکرار و مداومت آن در طول سفر تا رؤیت خانه‌های مکه تأکید و جایگزین ذکر تکبیر و تهلیل و تمجید و ثناء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 تلبیه است که سایر اذکار گفته می‌شود؛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قطعت التلبیة فعلیک بالتهلیل </w:t>
      </w:r>
    </w:p>
    <w:p>
      <w:pPr>
        <w:pStyle w:val="BookText"/>
        <w:rPr/>
      </w:pPr>
      <w:r>
        <w:rPr>
          <w:rFonts w:ascii="IRNazanin" w:hAnsi="IRNazanin" w:eastAsia="IRNazanin"/>
          <w:color w:val="111111"/>
          <w:sz w:val="28"/>
          <w:sz w:val="28"/>
          <w:szCs w:val="28"/>
          <w:rtl w:val="true"/>
          <w:lang w:bidi="fa-IR"/>
        </w:rPr>
        <w:t>و التحمید و التمجید و الثناء علی الله عزوجل</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حج و حج‌گزار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حج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جبرئیل فقال أنّ الله عزوجل یأمرک ان تأمراصحابک ان یرفعوا اصواتهم بالتلبیه فانها شعار الحج</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الی النبی و قال له ان التلبیة شعار المحرم فارفع صوتک بالتلبیة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شعار را باید با صدای بلند سر داد مگر در حج تمتع که پس از احرام وقتی حاجی در مکه حضور دارد، تلبیه را آهسته می‌گوید و آن‌گاه که از مکه خارج شد، با صدای بلند تلبیه را بر زبان جاری می‌سازد، زیرا درون خانه و حرم بلند گفتن لبیک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انتهیت الی الردم و اشرفت علی الابطح فارفع صوتک بالتلبیه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بین خوف و رجا</w:t>
      </w:r>
    </w:p>
    <w:p>
      <w:pPr>
        <w:pStyle w:val="BookText"/>
        <w:rPr/>
      </w:pPr>
      <w:r>
        <w:rPr>
          <w:rFonts w:ascii="IRNazanin" w:hAnsi="IRNazanin" w:eastAsia="IRNazanin"/>
          <w:color w:val="111111"/>
          <w:sz w:val="28"/>
          <w:sz w:val="28"/>
          <w:szCs w:val="28"/>
          <w:rtl w:val="true"/>
          <w:lang w:bidi="fa-IR"/>
        </w:rPr>
        <w:t>کمال انسان در بستر خوف و رجا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لاسعد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سرّ رنگ پریدگی از رخسار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تلبیه نیز در همین مطلب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احرم و استوت به راحلة، اصفرّ لونه و وقعت علیه الرعدة و لم یستطع ان یلبی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ان یقول لی لا لبیک ولاسعدیک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هم بالتلبیه انقطع الصوت فی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از حضرت علت سؤال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اجسران اقول لبیک اللهم لبیک و اخشی </w:t>
      </w:r>
    </w:p>
    <w:p>
      <w:pPr>
        <w:pStyle w:val="BookText"/>
        <w:rPr/>
      </w:pPr>
      <w:r>
        <w:rPr>
          <w:rFonts w:ascii="IRNazanin" w:hAnsi="IRNazanin" w:eastAsia="IRNazanin"/>
          <w:color w:val="111111"/>
          <w:sz w:val="28"/>
          <w:sz w:val="28"/>
          <w:szCs w:val="28"/>
          <w:rtl w:val="true"/>
          <w:lang w:bidi="fa-IR"/>
        </w:rPr>
        <w:t>ان یقول تعالی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لاسعد یک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طواف کعبه رفتم به حرم رهم ندادند که تو در برون چه کردی که درون خانه آیی</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من المسجد و قوم یلبّون حول الکعبه فقال اتری هؤلاء الذین یلبّون؟ والله لا صواتهم ابغض الی الله من اصوات الحمیر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اجابت و سعادت</w:t>
      </w:r>
    </w:p>
    <w:p>
      <w:pPr>
        <w:pStyle w:val="BookText"/>
        <w:rPr/>
      </w:pPr>
      <w:r>
        <w:rPr>
          <w:rFonts w:ascii="IRNazanin" w:hAnsi="IRNazanin" w:eastAsia="IRNazanin"/>
          <w:color w:val="111111"/>
          <w:sz w:val="28"/>
          <w:sz w:val="28"/>
          <w:szCs w:val="28"/>
          <w:rtl w:val="true"/>
          <w:lang w:bidi="fa-IR"/>
        </w:rPr>
        <w:t>درسنامه اسرار و معارف حج؛؛ ص</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لفظ نیست؛ بلکه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رسیدن حاجی به مقامی که رسماً به دعوتی که از او شده، جواب مثبت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اجابت، مقامی بس رفیع است؛ زیرا در این مقام هم اجابت دعوت پیامبرانی چون آدم، ابراهیم، موسی و پیامبر اسلام است که مردم را به انجام مناسک حج دعوت کرده‌اند و هم اجابت دعوت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اجابت، رسیدن به فوز عظیم است که نصیب هر کسی نمی‌شود؛ بدین جهت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نیل به این مقام را مال حلال و لقمه پاک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اکتسب الرجل مالا من غیر حلّه ثم حج فلبّی نودی لا لبیک و لاسعد یک و ان کان من حلّه فلبی نودی لبیک و سعد یک</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کسی سزاوار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بایسته کسی است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احرام، در جواب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بلکه در پاسخ به ندای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مراد تفأل به خیر نسبت به دیگران است که آنان در گروه اهل سعادت قرار دارند و در زمره دعوت شدگان الهی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للمحرم ان یلبّی من دعاه حتی یقضی احرامه قلت کیف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 با پاسخگویان به دعوت الهی</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لم سمیّت التلبیة تلبیة فقال اجابه اجاب موسی به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 در بیان اینکه پیامبران در اجابت از دعوت خداوند، تلبیه را بر زبان جاری ساخته‌اند،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وبها لبی المرسلون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در حدیثی دیگر از تلبیه تمام امت پیامبر اسلام در اصلاب پدران و ارحام مادران،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العسکری عن آبائه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کلام موسی مع الله فنادی ربنا عزوجل یا امة محمد، فاجابوه کلهم و هم فی اصلاب ابائهم و ارحام امهاتهم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عزوجل تلک الاجابة، شعارالحج</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حقیقت گفتن این ذکر، داخل شدن در جرگه لبیک گویان از آدم تا خاتم و تا قیام قیامت و قرار گرفتن در صف پاسخ دهندگان به ندای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هماهنگ توحیدی با نظام هستی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عالم هستی، به سوی خدا در حرکت است وانسان نیز شتابان به سوی او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الانسان انک کادح الی ربک کدحاً فملاقیه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بخشیدن به این حرکت توحیدی است که حج‌گزار با آهنگ فرح‌زای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خدا حرکت می‌کند و تمام آنچه در اطراف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آهنگ با او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ملبّ یلبّی الا لبّی ما عن یمینه و شماله من حجر او شجر او مدر حتی تنقطع الارض من‌ها هنا وها هنا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مهل یهل بالتلبیه الا اهل </w:t>
      </w:r>
    </w:p>
    <w:p>
      <w:pPr>
        <w:pStyle w:val="BookText"/>
        <w:rPr/>
      </w:pPr>
      <w:r>
        <w:rPr>
          <w:rFonts w:ascii="IRNazanin" w:hAnsi="IRNazanin" w:eastAsia="IRNazanin"/>
          <w:color w:val="111111"/>
          <w:sz w:val="28"/>
          <w:sz w:val="28"/>
          <w:szCs w:val="28"/>
          <w:rtl w:val="true"/>
          <w:lang w:bidi="fa-IR"/>
        </w:rPr>
        <w:t>من عن یمینه من شی‌ء الی مقطع التراب و من عن یساره الی مقطع التراب</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رملة مصر … فلبی، تُجیبه الجبال</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 و در هر بازگشتی، دو توبه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توبه، مغفرت و نزول رحمت</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تلبیه را از سر صدق وحقیقت بر زبان جاری می‌سازد، در حقیقت توبه و بازگشتی به خدا نموده است که پاداش آن، پاکی جان و روح او ازآلودگی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اضحی یوماً ملبیّاً حتی تغرب الشمس غربت ذنوبه فعاد کما ولدته امه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لبی فی احرامه سبعین مرّة ایمانا و احتسابا، اشهدالله له الف الف ملک ببرائة من النار و برائته من النفاق</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پس از قطع علایق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حج‌گزار لباس دوخته را از تن بیرون می‌آورد و لباس بندگی و طاعت را بر تن می‌کند، هویت جدیدی می‌یابد و این پس از آن است که علایق مادی و دنیوی را قطع می‌کند و در کسوت احرام و در جرگه محرمان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قبل از احرام و تلبیه، خود را در شکل جدید بیابد و این تحول و دگرگونی را در خود حس کند؛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فرغت من صلاتک و عقدت ما ترید، فقم وامش هنیئة فاذا استوت بک الارض ماشیا کنت او راکبا فلّب</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لبیّت من موضعک و الفضل ان تمشی قلیلا ثم تلبّی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تکرار تلبیه</w:t>
      </w:r>
    </w:p>
    <w:p>
      <w:pPr>
        <w:pStyle w:val="BookText"/>
        <w:rPr/>
      </w:pPr>
      <w:r>
        <w:rPr>
          <w:rFonts w:ascii="IRNazanin" w:hAnsi="IRNazanin" w:eastAsia="IRNazanin"/>
          <w:color w:val="111111"/>
          <w:sz w:val="28"/>
          <w:sz w:val="28"/>
          <w:szCs w:val="28"/>
          <w:rtl w:val="true"/>
          <w:lang w:bidi="fa-IR"/>
        </w:rPr>
        <w:t>مستحب است تلبیه هفتاد بار تکرار شود؛ این نشانه کثرت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مرحله توجّه به یک معنای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برای برخی استغفار کنی، خدا نمی‌آمرزد و این اوج ذکر و استغفار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به چیزی توجه کردن؛ یعنی، رسیدن به اوج</w:t>
      </w:r>
      <w:r>
        <w:rPr>
          <w:rFonts w:eastAsia="IRNazanin" w:cs="IRNazanin"/>
          <w:color w:val="111111"/>
          <w:sz w:val="28"/>
          <w:szCs w:val="28"/>
          <w:rtl w:val="true"/>
          <w:lang w:bidi="fa-IR"/>
        </w:rPr>
        <w:t xml:space="preserve">. </w:t>
      </w:r>
      <w:bookmarkStart w:id="151" w:name="pg1211_7356"/>
    </w:p>
    <w:p>
      <w:pPr>
        <w:pStyle w:val="Heading3"/>
        <w:numPr>
          <w:ilvl w:val="2"/>
          <w:numId w:val="1"/>
        </w:numPr>
        <w:rPr/>
      </w:pPr>
      <w:bookmarkStart w:id="152" w:name="__RefHeading___Toc2694660_373438147"/>
      <w:bookmarkStart w:id="153" w:name="_Toc53"/>
      <w:bookmarkEnd w:id="151"/>
      <w:bookmarkEnd w:id="152"/>
      <w:r>
        <w:rPr>
          <w:rtl w:val="true"/>
        </w:rPr>
        <w:t>اسرار احرام‌</w:t>
      </w:r>
      <w:bookmarkEnd w:id="153"/>
    </w:p>
    <w:p>
      <w:pPr>
        <w:pStyle w:val="BookText"/>
        <w:rPr/>
      </w:pPr>
      <w:r>
        <w:rPr>
          <w:rFonts w:ascii="IRNazanin" w:hAnsi="IRNazanin" w:eastAsia="IRNazanin"/>
          <w:color w:val="111111"/>
          <w:sz w:val="28"/>
          <w:sz w:val="28"/>
          <w:szCs w:val="28"/>
          <w:rtl w:val="true"/>
          <w:lang w:bidi="fa-IR"/>
        </w:rPr>
        <w:t>احرام مصدر باب افعال، به معنای تحریم نمودن و مُلزَم کردن خود به ترک امر و یا اموری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برای عمل خاصی گفته می‌شود که دارای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جامه احرام، نیت حج یا عمره،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واجبات به هنگام محرم شدن، پوشیدن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برای احرام از دو جامه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لنگ و دیگری را ردا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در همان لباسی که بر تن دارند می‌توانند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احرام قبل از نیت و تلبیه باید پوشیده شود و تأکید شده است که به هنگام کندن لباس دوخته و پوشیدن جامه و احرام، حاجی قصد اطاعت امر خداوند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که محرم با همان جامه‌ای که طواف و سایر اعمال حج و یا عمره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لباس احرام را بر تن کرد، چنانچه به دنبال آن نیت حج و یا عمره را نماید وسپس تلبیه را بر زبان جاری سازد، محرم می‌شود واموری بر او حرام می‌گردد، چه قصد ترک آن امور را داشته باشد و یا قصد ترک نکند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بهتر است انسان به هنگام احرام، قصد ترک محرمات احرام، بلکه ترک تمامی محرمات و معاصی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احرام و محرم شدن، یک عمل عبادی است، قصد قربت نیز در آن شرط است و ریا مُبطل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دارای اسرار و حکمت‌های مختلفی است که به بعضی از آنها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تقرّب</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بنو اسرائیل اذا قربت القربان تخرج نار تأکل قربان من قبل منه و ان الله جعل الاحرام مکان القربان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اگر دربنی اسرائیل سوختن قربانی نشانگر قبولی بوده است، در اینجا شخص حج‌گزار خود را در معرض قبولی قرار می‌دهد و همان‌گونه که از میان قربانی‌های بنی اسرائیل، فقط تعدادی مورد قبول و پذیرش قرار می‌گیرند، در میان حاجیان نیز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یتقبل الله من المتقین</w:t>
      </w:r>
      <w:r>
        <w:rPr>
          <w:rStyle w:val="FootnoteAnchor"/>
          <w:rtl w:val="true"/>
        </w:rPr>
        <w:footnoteReference w:id="251"/>
      </w:r>
      <w:r>
        <w:rPr>
          <w:rFonts w:ascii="IRNazanin" w:hAnsi="IRNazanin" w:eastAsia="IRNazanin"/>
          <w:color w:val="111111"/>
          <w:sz w:val="28"/>
          <w:sz w:val="28"/>
          <w:szCs w:val="28"/>
          <w:rtl w:val="true"/>
          <w:lang w:bidi="fa-IR"/>
        </w:rPr>
        <w:t>و از اینجا می‌توان سرّ سفارش به تقوا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فان خیرالزاد التقوی؛</w:t>
      </w:r>
      <w:r>
        <w:rPr>
          <w:rStyle w:val="FootnoteAnchor"/>
          <w:rtl w:val="true"/>
        </w:rPr>
        <w:footnoteReference w:id="252"/>
      </w:r>
      <w:r>
        <w:rPr>
          <w:rFonts w:ascii="IRNazanin" w:hAnsi="IRNazanin" w:eastAsia="IRNazanin"/>
          <w:color w:val="111111"/>
          <w:sz w:val="28"/>
          <w:sz w:val="28"/>
          <w:szCs w:val="28"/>
          <w:rtl w:val="true"/>
          <w:lang w:bidi="fa-IR"/>
        </w:rPr>
        <w:t xml:space="preserve">زیرا عمل حج گزار در صورتی پذیرفته می‌شود </w:t>
      </w:r>
      <w:r>
        <w:rPr>
          <w:rFonts w:eastAsia="Times New Roman" w:cs="Times New Roman" w:ascii="Times New Roman" w:hAnsi="Times New Roman"/>
          <w:color w:val="111111"/>
          <w:sz w:val="28"/>
          <w:szCs w:val="28"/>
          <w:lang w:val="en-US" w:bidi="en-US"/>
        </w:rPr>
        <w:t>ÙǠ</w:t>
      </w:r>
      <w:r>
        <w:rPr>
          <w:rFonts w:ascii="IRNazanin" w:hAnsi="IRNazanin" w:eastAsia="IRNazanin"/>
          <w:color w:val="111111"/>
          <w:sz w:val="28"/>
          <w:sz w:val="28"/>
          <w:szCs w:val="28"/>
          <w:rtl w:val="true"/>
          <w:lang w:bidi="fa-IR"/>
        </w:rPr>
        <w:t>تقوا را در خود احیا کرده باشد؛ لذا باید برای سفر حج، توشه پرهیزگاری را از قبل تهیه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خشوع در برابر خداوند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یَأمروا بالاحرام لیخشعوا قبل دخولهم حرم الله و امنه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حج‌گزار باید در این سفر روح خشوع و خضوع را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برای ورود به حرم الهی، تشخص‌هایش کم‌رنگ می‌شود و بازار خشوع و تواضع رونق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سرمایه خشوع و تواضعش بیشتر باشد، بهره‌اش از این سفر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احرام، لباسی است که محرم را از خودپرستی، کبر و فخر فروشی دور می‌سازد و قبل از ورود به حرم الهی، روح او را خاشع و متواضع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ورود به حرم و حضور در پیشگاه الهی، داشتن روح خاشع و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 هذا البیت حاجا او معتمرا مبرءً من الکبر رجع من ذنوبه کهیئة یوم ولدته امه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الی جهاد لا شوکة فیه، الحج</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آری سراسر حج فروتنی </w:t>
      </w:r>
    </w:p>
    <w:p>
      <w:pPr>
        <w:pStyle w:val="BookText"/>
        <w:rPr/>
      </w:pPr>
      <w:r>
        <w:rPr>
          <w:rFonts w:ascii="IRNazanin" w:hAnsi="IRNazanin" w:eastAsia="IRNazanin"/>
          <w:color w:val="111111"/>
          <w:sz w:val="28"/>
          <w:sz w:val="28"/>
          <w:szCs w:val="28"/>
          <w:rtl w:val="true"/>
          <w:lang w:bidi="fa-IR"/>
        </w:rPr>
        <w:t>است؛ حتی در لباس آن نیز شکوه و شوکت و تشخص و اقتدار راه ندارد بلکه خشوع و فروتنی از آن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گرداندن از دنیا و روی آوردن به سوی خدا</w:t>
      </w:r>
    </w:p>
    <w:p>
      <w:pPr>
        <w:pStyle w:val="BookText"/>
        <w:rPr/>
      </w:pPr>
      <w:r>
        <w:rPr>
          <w:rFonts w:ascii="IRNazanin" w:hAnsi="IRNazanin" w:eastAsia="IRNazanin"/>
          <w:color w:val="111111"/>
          <w:sz w:val="28"/>
          <w:sz w:val="28"/>
          <w:szCs w:val="28"/>
          <w:rtl w:val="true"/>
          <w:lang w:bidi="fa-IR"/>
        </w:rPr>
        <w:t>لباس احرام و سادگی آن، به حاجی می‌آموزد که باید زیبایی‌های ظاهری را کنار بگذارد و در گامی فراتر، اگر طالب خداوند و لقای او است، باید خود را از گردونه بازی‌های دنیوی خارج سازد و تعلقات و وابستگی‌ها و دلبستگی‌های غیر خدایی را از روح و جان خود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رسیدن به محبوب بر او هموار می‌شود و سنگینی ماده او را از معنا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یأمروا و بالاحرام … لئلا یلهوا ویشتغلوا شی‌ء من امورالدنیاو زینتها و</w:t>
      </w:r>
    </w:p>
    <w:p>
      <w:pPr>
        <w:pStyle w:val="BookText"/>
        <w:rPr/>
      </w:pPr>
      <w:r>
        <w:rPr>
          <w:rFonts w:ascii="IRNazanin" w:hAnsi="IRNazanin" w:eastAsia="IRNazanin"/>
          <w:color w:val="111111"/>
          <w:sz w:val="28"/>
          <w:sz w:val="28"/>
          <w:szCs w:val="28"/>
          <w:rtl w:val="true"/>
          <w:lang w:bidi="fa-IR"/>
        </w:rPr>
        <w:t>لذاتها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در این سفر فقط باید به زیبایی‌های واقعی و آراستگی‌های باطنی اندیشید تا مظهر جمال الهی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تصمیم جدی در رسیدن به هدف</w:t>
      </w:r>
    </w:p>
    <w:p>
      <w:pPr>
        <w:pStyle w:val="BookText"/>
        <w:rPr/>
      </w:pPr>
      <w:r>
        <w:rPr>
          <w:rFonts w:ascii="IRNazanin" w:hAnsi="IRNazanin" w:eastAsia="IRNazanin"/>
          <w:color w:val="111111"/>
          <w:sz w:val="28"/>
          <w:sz w:val="28"/>
          <w:szCs w:val="28"/>
          <w:rtl w:val="true"/>
          <w:lang w:bidi="fa-IR"/>
        </w:rPr>
        <w:t>اگر به روشنی هدف را در یابیم و عشق و علاقه رسیدن به هدف در جان ما شعله ور شود، کمر را محکم می‌بندیم و با عزمی راسخ حرکت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لباس احرام این است که هیأتی به حاجی می‌بخشد که نه تنها مزاحم او در رسیدن به هدف حج نیست؛ بلکه وی را در استواری و تلاش برای رسیدن به هدف یاری می‌نماید و انگیزه‌های رسیدن به کمالات حج را در او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اسرار احرام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یکونو حادین فیما هم فیه قاصدین نحوه، مقبلین علیه بکلیتهم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خداوند و اقرار به فقر در برابر او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باید خود را در برابر خداوند ذلیل، فقیر و حقیر بیابد و او را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این احساس را در دل حج‌گزار زنده می‌کند که او هیچ ندارد و در برابر عظمت الهی فقیری بیش نیست؛ پس با دست خالی و وجودی سراسر نیاز و فقر وارد 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گوشه دیگری از اسرار احرام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ما فیه من </w:t>
      </w:r>
    </w:p>
    <w:p>
      <w:pPr>
        <w:pStyle w:val="BookText"/>
        <w:rPr/>
      </w:pPr>
      <w:r>
        <w:rPr>
          <w:rFonts w:ascii="IRNazanin" w:hAnsi="IRNazanin" w:eastAsia="IRNazanin"/>
          <w:color w:val="111111"/>
          <w:sz w:val="28"/>
          <w:sz w:val="28"/>
          <w:szCs w:val="28"/>
          <w:rtl w:val="true"/>
          <w:lang w:bidi="fa-IR"/>
        </w:rPr>
        <w:t>التعظیم لله عزوجل لبیته و التذلّل لانفسهم عند قصدهم الی الله عزوجل</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رجا و امید به خدا</w:t>
      </w:r>
    </w:p>
    <w:p>
      <w:pPr>
        <w:pStyle w:val="BookText"/>
        <w:rPr/>
      </w:pPr>
      <w:r>
        <w:rPr>
          <w:rFonts w:ascii="IRNazanin" w:hAnsi="IRNazanin" w:eastAsia="IRNazanin"/>
          <w:color w:val="111111"/>
          <w:sz w:val="28"/>
          <w:sz w:val="28"/>
          <w:szCs w:val="28"/>
          <w:rtl w:val="true"/>
          <w:lang w:bidi="fa-IR"/>
        </w:rPr>
        <w:t xml:space="preserve">مهم‌ترین سرمایه حج‌گزار دراین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امید به رحمت و لطف و توجه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سرمایه مهم، به راحتی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در راه شکل گیری نور امید در دل‌ها، خواسته‌های کاذب است که در وجود انسان نسبت به امور اعتباری دنیا، ریشه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ثروت، موقعیت اجتماعی و … حج‌گزار آن‌گاه که لباس از تن بیرون می‌کند، در حقیقت برای رسیدن به این باور است که باید امید و اتکا به غیر را از وجود خود دور سازد و با جدا کردن لباس از خود، باور کند که چیزی به عنوان نقطه اتکا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نقطه اتکا می‌دانست، در این میقات از خود جدا ساخته و با دستی خالی و پوششی که حکایتگر جدایی از دنیا است، به‌سوی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با بریده شدن رشته‌های امید به غیر، نور امید به خدای لایزال، در جان او شکل می‌گیرد و به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روح احرام دست یافته و امید به رحمت و خوف عقاب، به هنگام سفر به سوی او در وجودش شعله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راجین ثوابه راهبین من عقابه ماضین نحوه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مؤمن</w:t>
      </w:r>
    </w:p>
    <w:p>
      <w:pPr>
        <w:pStyle w:val="BookText"/>
        <w:rPr/>
      </w:pPr>
      <w:r>
        <w:rPr>
          <w:rFonts w:ascii="IRNazanin" w:hAnsi="IRNazanin" w:eastAsia="IRNazanin"/>
          <w:color w:val="111111"/>
          <w:sz w:val="28"/>
          <w:sz w:val="28"/>
          <w:szCs w:val="28"/>
          <w:rtl w:val="true"/>
          <w:lang w:bidi="fa-IR"/>
        </w:rPr>
        <w:t>قرآن کریم در بیان ادب مسجد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هنگام ورود به مسجد، خود را به زینت ظاهری آراسته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عند کل مسجد </w:t>
      </w:r>
      <w:r>
        <w:rPr>
          <w:rStyle w:val="FootnoteAnchor"/>
          <w:rtl w:val="true"/>
        </w:rPr>
        <w:footnoteReference w:id="260"/>
      </w:r>
      <w:r>
        <w:rPr>
          <w:rFonts w:ascii="IRNazanin" w:hAnsi="IRNazanin" w:eastAsia="IRNazanin"/>
          <w:color w:val="111111"/>
          <w:sz w:val="28"/>
          <w:sz w:val="28"/>
          <w:szCs w:val="28"/>
          <w:rtl w:val="true"/>
          <w:lang w:bidi="fa-IR"/>
        </w:rPr>
        <w:t>اما برای ورود به حرم و مسجدالحرام، لباس احرام را برگزید و این می‌رساند که زیبایی و زینت مؤمن در ورود 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سادگی و انفصال از زیورها و آرایش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تعلّقش کمتر باشد، رعایت ادب را در ورود به حرم الهی، بیشتر نگه می‌دارد و با آراستگی بهتری، قدم در این حریم امن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شوق و توجّه به خدا</w:t>
      </w:r>
    </w:p>
    <w:p>
      <w:pPr>
        <w:pStyle w:val="BookText"/>
        <w:rPr/>
      </w:pPr>
      <w:r>
        <w:rPr>
          <w:rFonts w:ascii="IRNazanin" w:hAnsi="IRNazanin" w:eastAsia="IRNazanin"/>
          <w:color w:val="111111"/>
          <w:sz w:val="28"/>
          <w:sz w:val="28"/>
          <w:szCs w:val="28"/>
          <w:rtl w:val="true"/>
          <w:lang w:bidi="fa-IR"/>
        </w:rPr>
        <w:t>لباس احرام، حرکت به سوی کعبه را سرعت می‌بخشد و بر شوق دیدار حج‌گزار می‌افزاید و احساس جدی بودن را در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پس از انجام عمل، از آن غافل می‌شوند و به غیر آن عمل، خود را مشغول می‌سازند؛ اما احرام باعث می‌شود در طول مناسک، توجه شخصی به مناسک حج حفظ شود و پیوستگی معنوی و باطنی اعمال به یکدیگر، برای رسیدن به مطلوب رعایت گردد؛ به‌گونه‌ای که هر گاه به هیأت خود توجه کند، متوجه شود که در حال عبادت است و نباید به غیر از مناسک، ذهن و برنامه‌های خود را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دستور داده‌اند که حج‌گزار قبل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سازد، لباس احرام بر تن کند و چند قدمی راه برود و خود را به خوبی در آن لباس طاعت بیابد و با هیأت و آرایش جدید، به خوبی انس بگیرد؛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قم فامش هنیئة فاذا استوت بک الارض … فلبّ</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در آداب فقهی احرام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لباس احرام را بپوشد؛ آن‌گاه نیت کند و تلبیه را بر زبان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پاکی و طهارت</w:t>
      </w:r>
    </w:p>
    <w:p>
      <w:pPr>
        <w:pStyle w:val="BookText"/>
        <w:rPr/>
      </w:pPr>
      <w:r>
        <w:rPr>
          <w:rFonts w:ascii="IRNazanin" w:hAnsi="IRNazanin" w:eastAsia="IRNazanin"/>
          <w:color w:val="111111"/>
          <w:sz w:val="28"/>
          <w:sz w:val="28"/>
          <w:szCs w:val="28"/>
          <w:rtl w:val="true"/>
          <w:lang w:bidi="fa-IR"/>
        </w:rPr>
        <w:t xml:space="preserve">احرام؛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هر ناپاکی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لباس احرام می‌پوشد، با محرم شدن، پاکی 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 را در جان و وجود خود 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احرام، همان تطهیر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طاهر می‌شود؛ آن‌گاه اذن ورود به حرم را دریافت می‌کند و این طهارت چنان انقلابی در درون او ایجاد می‌کند که اگر در همان حال از دنیا برود حشر او در روز قیامت با طهارت و پاکی و آمرزش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محرما بعث یوم القیامة ملبیا بالحج مغفوراً له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در کتاب‌های روایی آمده است خداوند خطاب به حج‌گزار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بنده‌ام تو محرم شدی و اموری را برخود حرام کردی، من نیز آتش دوزخ را بر تو حرام می‌کنم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قطع وابستگی‌ها و دلبستگی‌ها به دنیا</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زندگی کردن بدون خوردن و آشامیدن است، احرام تمرین زیستن بی تمام زندگی ساده است، احرام در حقیقت گسستن از غیر خدا و پیوستن به لطف و رحمت او است؛ یعنی، به هنگام احرام بستن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غیر تو است، دست شستم و فقط به ولای تو دل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لباس دوخته، به معنای جدا شدن از امور دنیا و بیرون آمدن از گناه و امور غیر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لباس احرام، یعنی، پوشیدن لباس اطاعت و به عبارتی چشم پوشی از لباس زینت و در بر کردن لباس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بیرون آوردن لباس و به تن نمودن جامه احرام، ترک محرمات و ترک آنچه را که مرضی الهی نیست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احرام، حمد الهی کند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طاهرینش، صلوات بفرستد و تقاضای لباس تقوا کند</w:t>
      </w:r>
      <w:r>
        <w:rPr>
          <w:rFonts w:eastAsia="IRNazanin" w:cs="IRNazanin"/>
          <w:color w:val="111111"/>
          <w:sz w:val="28"/>
          <w:szCs w:val="28"/>
          <w:rtl w:val="true"/>
          <w:lang w:bidi="fa-IR"/>
        </w:rPr>
        <w:t xml:space="preserve">. </w:t>
      </w:r>
      <w:bookmarkStart w:id="154" w:name="pg1211_7362"/>
    </w:p>
    <w:p>
      <w:pPr>
        <w:pStyle w:val="Heading3"/>
        <w:numPr>
          <w:ilvl w:val="2"/>
          <w:numId w:val="1"/>
        </w:numPr>
        <w:rPr/>
      </w:pPr>
      <w:bookmarkStart w:id="155" w:name="__RefHeading___Toc2694662_373438147"/>
      <w:bookmarkStart w:id="156" w:name="_Toc54"/>
      <w:bookmarkEnd w:id="154"/>
      <w:bookmarkEnd w:id="155"/>
      <w:r>
        <w:rPr>
          <w:rtl w:val="true"/>
        </w:rPr>
        <w:t>اسرار ترک مکروهات احرام‌</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دوری کردن از آن بهتر است و ترک آن نیز ثواب دارد، هر چند انجام دادنش مستلزم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 در تعریف مکروه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الشئ کرها و کراهته ضد احبه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قرآن کریم نیز مکروه را درمقابل محبوبیت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الیکم الایمان و زینه فی قلوبکم و کره الیکم الکفر و الفسوق و العصیان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پس مکروه؛ یعنی، آنچه مورد پسند نیست و خداوند ترک آنها را دوست می‌دارد، هر چند که بر انجام آن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احرام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پارچه سیاه و یا هر رنگی غیر از سفید؛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شدن در پارچه راه راه و یا هر پارچه نقش 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پارچه چرکین؛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محرم بر رختخواب یا بالش زرد رنگ یا سیاه رنگ؛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رفتن محرم و کیسه کشیدن؛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 بستن و یا استفاده از هر رنگ مصنوعی قبل از احرام که</w:t>
      </w:r>
    </w:p>
    <w:p>
      <w:pPr>
        <w:pStyle w:val="BookText"/>
        <w:rPr/>
      </w:pPr>
      <w:r>
        <w:rPr>
          <w:rFonts w:ascii="IRNazanin" w:hAnsi="IRNazanin" w:eastAsia="IRNazanin"/>
          <w:color w:val="111111"/>
          <w:sz w:val="28"/>
          <w:sz w:val="28"/>
          <w:szCs w:val="28"/>
          <w:rtl w:val="true"/>
          <w:lang w:bidi="fa-IR"/>
        </w:rPr>
        <w:t>آثار زینتی آن پس از احرام باقی بماند؛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گفتن در پاسخ کسی که او را صدا می‌زند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اسرار ترک مکروهات احرام می‌توان به موارد چندی اشاره کرد؛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تأثیر رنگ</w:t>
      </w:r>
    </w:p>
    <w:p>
      <w:pPr>
        <w:pStyle w:val="BookText"/>
        <w:rPr/>
      </w:pPr>
      <w:r>
        <w:rPr>
          <w:rFonts w:ascii="IRNazanin" w:hAnsi="IRNazanin" w:eastAsia="IRNazanin"/>
          <w:color w:val="111111"/>
          <w:sz w:val="28"/>
          <w:sz w:val="28"/>
          <w:szCs w:val="28"/>
          <w:rtl w:val="true"/>
          <w:lang w:bidi="fa-IR"/>
        </w:rPr>
        <w:t>تأکید بر سفید بودن رنگ لباس احرام و کراهت رنگ سیاه و یا هر پارچه رنگی و نقش‌دار، علاوه بر اهمیت بهداشتی آن در هوای گرم منطقه حجاز، از نظر روانی تأثیر بالایی را در آن ازدحام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رنگ سفید و یکرنگ بودن همه، یک آرامش روانی و نشاط روحی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استفاده همگانی از رنگ سفید، در حقیقت آرایش فرهنگی و عبادی مسلمین در یک اجتماع بزرگ است که از شکوه و عظمت خاص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 و دینی نیز لباس سفید یادآور قیامت و نشانه پاکی و طهارت و نورانیت است؛ اما سیاهی پیام آور تیرگی و ظلمت و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لایحرم فی الثوب الاسود و لایکفن به المیت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ثیابکم شی‌ء احسن من البیاض</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بر این اساس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السوداء الا فی ثلاثة العمامه والخف و الکساء</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آراستگی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اسلام به پاکی و طهارت ظاهری و باطنی به گونه‌ای استکه پیروان خود را به آراستگی ظاهری نیز امر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احرام و کراهت چرکین بودن لباس از جمله مواردی است که بیانگر این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یحرم فی ثوب و 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اقول انه حرام و لکن تطهیره احب الی و طهوره غسله و لا یغسله الرجل ثوبه الذی یحرم فیه حتی یحل و ان توسخ</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البته این آراستگی به لباس احرام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تأکید شده حج‌گزار در حال احرام محیط خود را نیز با پوشش رنگ مناسب و دوری از رنگ‌هایی مانند زرد و سیاه آراسته کند تا علاوه بر اثر روانی که در رنگ‌ها وجود دارد، </w:t>
      </w:r>
    </w:p>
    <w:p>
      <w:pPr>
        <w:pStyle w:val="BookText"/>
        <w:rPr/>
      </w:pPr>
      <w:r>
        <w:rPr>
          <w:rFonts w:ascii="IRNazanin" w:hAnsi="IRNazanin" w:eastAsia="IRNazanin"/>
          <w:color w:val="111111"/>
          <w:sz w:val="28"/>
          <w:sz w:val="28"/>
          <w:szCs w:val="28"/>
          <w:rtl w:val="true"/>
          <w:lang w:bidi="fa-IR"/>
        </w:rPr>
        <w:t>نظافت و طهارت و آراستگی محیط را نیز در آن اجتماع عظیم و فشرده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ان ینام المحرم علی فراش اصفر او علی مرفقة صفراء</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حدود الهی</w:t>
      </w:r>
    </w:p>
    <w:p>
      <w:pPr>
        <w:pStyle w:val="BookText"/>
        <w:rPr/>
      </w:pPr>
      <w:r>
        <w:rPr>
          <w:rFonts w:ascii="IRNazanin" w:hAnsi="IRNazanin" w:eastAsia="IRNazanin"/>
          <w:color w:val="111111"/>
          <w:sz w:val="28"/>
          <w:sz w:val="28"/>
          <w:szCs w:val="28"/>
          <w:rtl w:val="true"/>
          <w:lang w:bidi="fa-IR"/>
        </w:rPr>
        <w:t>حرام از حدود الهی است و حفظ حریم آن، می‌طلبد از آنچه که احتمال ارتکاب حرام می‌رود نیز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احتمال هر چند واجب نیست؛ اما اهمیت آن موجب می‌شود که از این‌گونه امور، تحت عنوان کراهت یاد شود و به ترک آن تشویق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تمامی محرمات هست، ولی در مناسک حج به دو مورد خاص نیز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حمام و کیسه کشیدن که احتمال آسیب وارد شدن به بدن می‌رود، و استعمال حنا قبل از احرام که</w:t>
      </w:r>
    </w:p>
    <w:p>
      <w:pPr>
        <w:pStyle w:val="BookText"/>
        <w:rPr/>
      </w:pPr>
      <w:r>
        <w:rPr>
          <w:rFonts w:ascii="IRNazanin" w:hAnsi="IRNazanin" w:eastAsia="IRNazanin"/>
          <w:color w:val="111111"/>
          <w:sz w:val="28"/>
          <w:sz w:val="28"/>
          <w:szCs w:val="28"/>
          <w:rtl w:val="true"/>
          <w:lang w:bidi="fa-IR"/>
        </w:rPr>
        <w:t>آثار زینتی آن بعد از احرام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یدخل المحرم الحمام ولکن لا یتد لک</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حضور</w:t>
      </w:r>
    </w:p>
    <w:p>
      <w:pPr>
        <w:pStyle w:val="BookText"/>
        <w:rPr/>
      </w:pPr>
      <w:r>
        <w:rPr>
          <w:rFonts w:ascii="IRNazanin" w:hAnsi="IRNazanin" w:eastAsia="IRNazanin"/>
          <w:color w:val="111111"/>
          <w:sz w:val="28"/>
          <w:sz w:val="28"/>
          <w:szCs w:val="28"/>
          <w:rtl w:val="true"/>
          <w:lang w:bidi="fa-IR"/>
        </w:rPr>
        <w:t xml:space="preserve">انسان هر چند همیشه در محضر خداوند است، اما آن‌گاه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امن الهی می‌شود و از حضور ویژه در پیشگاه ربوبی او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حضور می‌طلبد که این رمز ورود به حریم الهی و ذکر حضور را برای غیر خدا به‌کار نگیرد و اگر در پاسخ به دعوت و ندای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پاسخ به دیگران از این واژه بهره نگیرد و از آنچه خداوند دوست نمی‌دارد و انجام آن را مکروه می‌شمرد،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ندادن برای خدا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مکروهات احرام این است که در کسی لبیک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حج، پاسخ به دعوت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این اجابت است، پس باید لبیک را مخصوص خداوند قرار داد و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او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شریک للعبادة ربّه احداً</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211_7366"/>
      <w:bookmarkStart w:id="158" w:name="pg1211_7366"/>
      <w:bookmarkEnd w:id="158"/>
    </w:p>
    <w:p>
      <w:pPr>
        <w:pStyle w:val="Heading3"/>
        <w:numPr>
          <w:ilvl w:val="2"/>
          <w:numId w:val="1"/>
        </w:numPr>
        <w:rPr/>
      </w:pPr>
      <w:bookmarkStart w:id="159" w:name="pg1211_7366"/>
      <w:bookmarkStart w:id="160" w:name="__RefHeading___Toc2694664_373438147"/>
      <w:bookmarkStart w:id="161" w:name="_Toc55"/>
      <w:bookmarkEnd w:id="159"/>
      <w:bookmarkEnd w:id="160"/>
      <w:r>
        <w:rPr>
          <w:rtl w:val="true"/>
        </w:rPr>
        <w:t>اسرار ترک محرمات احرام‌</w:t>
      </w:r>
      <w:bookmarkEnd w:id="161"/>
    </w:p>
    <w:p>
      <w:pPr>
        <w:pStyle w:val="BookText"/>
        <w:rPr/>
      </w:pPr>
      <w:r>
        <w:rPr>
          <w:rFonts w:ascii="IRNazanin" w:hAnsi="IRNazanin" w:eastAsia="IRNazanin"/>
          <w:color w:val="111111"/>
          <w:sz w:val="28"/>
          <w:sz w:val="28"/>
          <w:szCs w:val="28"/>
          <w:rtl w:val="true"/>
          <w:lang w:bidi="fa-IR"/>
        </w:rPr>
        <w:t xml:space="preserve">حج‌گزار پس از نیت و پوشیدن لباس احرام و گفتن تلبیه،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بر خود حرام می‌کند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مشترک میان زن و مرد و چهار مورد مختص مرد و یک مورد ویژه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مشترکات مرد و زن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نگریستن در آینه، استفاده از هر نوع بوی خوش، سرمه کشیدن برای زینت، روغن مالیدن، انگشتر به دست کردن برای زینت، استفاده از هرگونه زیور آلات، هرگونه لذت جنسی برای زن و مرد از یکدیگر، استمناء، به عقد کردن، عقد درآمدن و یا شاهد عقد بودن، زدودن مو از بدن، چیدن ناخن، کشیدن دندان، خون انداختن بدن، شکار حیوانات وحشی صحرایی، کشتن حشراتی که در بدن ساکن می‌شوند، سلاح بستن، کندن درخت و یا گیاهی که در حرم روییده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خود کاشته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جدال و 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اختصاصی مردان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دوخته، پوشاندن سر، پوشاندن تمام روی پا و سایه قرار دادن بالای سر در حال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ویژه زنان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با احرام اموری را بر خود حرام و ممنوع می‌کند و متعهد می‌شود مرتکب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سر محرمات احرام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به هنگام احرام حج و عمره، باید بر خود حرام کند هر آنچه او را از ذکر و یاد خدا باز می‌دارد و به دیگری مشغول می‌سازد و یا مانع از اطاعت و عبادت خداوند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احرم عن کل شی‌ء </w:t>
      </w:r>
    </w:p>
    <w:p>
      <w:pPr>
        <w:pStyle w:val="BookText"/>
        <w:rPr/>
      </w:pPr>
      <w:r>
        <w:rPr>
          <w:rFonts w:ascii="IRNazanin" w:hAnsi="IRNazanin" w:eastAsia="IRNazanin"/>
          <w:color w:val="111111"/>
          <w:sz w:val="28"/>
          <w:sz w:val="28"/>
          <w:szCs w:val="28"/>
          <w:rtl w:val="true"/>
          <w:lang w:bidi="fa-IR"/>
        </w:rPr>
        <w:t>یمنعک عن ذکر الله عزوجل و یحجبک عن طاعته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سرّ محرمات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هر حکمت و سرّی که در احرام باشد، محرمات احرام مانع تحقق آن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حیات حیوانی و دل مشغولی به 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حقیقت احرام تمرین جدیت است؛</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یکی بودن، یکی شدن و در نهایت به یک حقیقت و از کثرت به وحدت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میثاق با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جمال و جلال الهی شدن و راه یافتن به مقام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محرمات موانع و حجاب‌هایی است که حج‌گزار را از نیل به این حقایق باز می‌دارد و در دام دل سپردگی به غیر خدا، گرفتار می‌سازد از این‌رو دست یافتن به سرّ احرام، درترک محرمات احرام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از مسیر حق است و هر نوع انحراف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لغت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 ای خرج عن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لا رفث و لا فسوق ولا جدال فی الحج،</w:t>
      </w:r>
      <w:r>
        <w:rPr>
          <w:rStyle w:val="FootnoteAnchor"/>
          <w:rtl w:val="true"/>
        </w:rPr>
        <w:footnoteReference w:id="273"/>
      </w:r>
      <w:r>
        <w:rPr>
          <w:rFonts w:ascii="IRNazanin" w:hAnsi="IRNazanin" w:eastAsia="IRNazanin"/>
          <w:color w:val="111111"/>
          <w:sz w:val="28"/>
          <w:sz w:val="28"/>
          <w:szCs w:val="28"/>
          <w:rtl w:val="true"/>
          <w:lang w:bidi="fa-IR"/>
        </w:rPr>
        <w:t xml:space="preserve">بر اساس روایات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فحش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الفسوق الکذب و المفاخرة</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الفسوق الکذب و السباب</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اصحابنا انه اراد الکذب والاولی ان تحمله علیه جمیع المعاصی التی نهی المحرم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و تعریف فسق در آیه شریفه بوده؛ اما در هیچ یک از روایات </w:t>
      </w:r>
    </w:p>
    <w:p>
      <w:pPr>
        <w:pStyle w:val="BookText"/>
        <w:rPr/>
      </w:pPr>
      <w:r>
        <w:rPr>
          <w:rFonts w:ascii="IRNazanin" w:hAnsi="IRNazanin" w:eastAsia="IRNazanin"/>
          <w:color w:val="111111"/>
          <w:sz w:val="28"/>
          <w:sz w:val="28"/>
          <w:szCs w:val="28"/>
          <w:rtl w:val="true"/>
          <w:lang w:bidi="fa-IR"/>
        </w:rPr>
        <w:t xml:space="preserve">یک‌جا به هر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فحش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 است؛ بلکه به یک و یا دو مورد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به عنوان مصادیق فسق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میان فقها شهرت دارد، مراد از فسق همان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فحش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کردن رفتارها با روح حج</w:t>
      </w:r>
    </w:p>
    <w:p>
      <w:pPr>
        <w:pStyle w:val="BookText"/>
        <w:rPr/>
      </w:pPr>
      <w:r>
        <w:rPr>
          <w:rFonts w:ascii="IRNazanin" w:hAnsi="IRNazanin" w:eastAsia="IRNazanin"/>
          <w:color w:val="111111"/>
          <w:sz w:val="28"/>
          <w:sz w:val="28"/>
          <w:szCs w:val="28"/>
          <w:rtl w:val="true"/>
          <w:lang w:bidi="fa-IR"/>
        </w:rPr>
        <w:t>چنانچه به آثار این سه گناه توجه شود و با فلسفه کلی حج مقایسه گردد، هیچ سازگاری بین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دروغ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الکذب خراب الایمان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دشنام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الفحش فان الله عزوجل لا یحب الفاحش المتفحش</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فخرفروشی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معالی الاخلاق و المضی من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فی کبر الحمیة و الفخر الجاهلیة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 قرآن در مورد حج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تفعلوا من خیر یعلمه الله و تزوّدوا فان خیر الزّاد التقوی </w:t>
      </w:r>
      <w:r>
        <w:rPr>
          <w:rStyle w:val="FootnoteAnchor"/>
          <w:rtl w:val="true"/>
        </w:rPr>
        <w:footnoteReference w:id="279"/>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احرمت فعلیک بتقوی الله و ذکر الله و قلّة الکلام الا بخیر فان تمام الحج و العمرة ان یحفظ المرء لسانه الا من خیر</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شکی نیست که فسق و ارتکاب گناه با تقوا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حج‌گزار با احرام لباس اطاعت و بندگی می‌پوشد و مطابق جریان حج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مطیع خداوند، روحی خاشع و فروتن در برابر خداوند دارد؛ ولی انسان دروغ گو، فحّاش و فخر فروش، دارای روحی پرخاشگر، متمرد و حق گریز است و این‌دو هرگز با یکدیگر جمع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زمینه‌های عدوات و دشمنی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تمرین الفت و همبستگی است و علاوه بر آثار تربیتی که برای فرد فرد حاجیان دارد، زمینه‌های همبستگی و وحدت و یکپارچگی را در میان آنان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حالی‌که فسوق در مقابل این فلسفه بزرگ حج قرار دارد و زمینه‌های نفاق، عداوت، دورویی و کینه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به معنای گفت‌وگویی توأم با نزاع و به عبارتی پیکار لفظی</w:t>
      </w:r>
    </w:p>
    <w:p>
      <w:pPr>
        <w:pStyle w:val="BookText"/>
        <w:rPr/>
      </w:pPr>
      <w:r>
        <w:rPr>
          <w:rFonts w:ascii="IRNazanin" w:hAnsi="IRNazanin" w:eastAsia="IRNazanin"/>
          <w:color w:val="111111"/>
          <w:sz w:val="28"/>
          <w:sz w:val="28"/>
          <w:szCs w:val="28"/>
          <w:rtl w:val="true"/>
          <w:lang w:bidi="fa-IR"/>
        </w:rPr>
        <w:t>همراه با لجاجت و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عبارت است از مقابله دلیل با دلیل که گاهی با لجاجت و خصومت همراه می‌شود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به معنای زیاده روی در خصومت به کار می‌رود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صاحب کتاب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 گفت و گو بر سبیل منازعه و برتری جویی بر یکدیگر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تعاریف جدال همراه با بحث و گفت‌وگو برای اثبات و یا نفی مطلبی است که هر طرف برای اثبات حرف خود و یا ابطال نظر طرف مقابل دلیل اقامه می‌کند؛ اما از روال طبیعی بحث و گفت‌وگو خارج می‌شود و به لجاجت و خصومت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ویژگی دیگری نیز برای جدال آمده و آن این است که از نام خداوند در این خصومت، به عنوان وسیله و ابزار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الجدال هو قول الرجل لا و الله و بلی و الله و سباب الرجل الرجل</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همراه با خصومت فهمیده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 عنی، اصرار بر اثبات حرف خود و ابطال حرف مقابل با استفاده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جدال به شیوه نیکو مورد تأیید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الموعظة الحسنة و جادلهم بالتی هی احسن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اما آن جدالی که همراه با مشاجره لفظی، لجاجت، تهییج خشم و ارتکاب محرماتی همچون دشنام و فخر فروشی، قسم راست و یا دروغ برای برتری جویی باشد، مورد نکوهش است </w:t>
      </w:r>
    </w:p>
    <w:p>
      <w:pPr>
        <w:pStyle w:val="BookText"/>
        <w:rPr/>
      </w:pPr>
      <w:r>
        <w:rPr>
          <w:rFonts w:ascii="IRNazanin" w:hAnsi="IRNazanin" w:eastAsia="IRNazanin"/>
          <w:color w:val="111111"/>
          <w:sz w:val="28"/>
          <w:sz w:val="28"/>
          <w:szCs w:val="28"/>
          <w:rtl w:val="true"/>
          <w:lang w:bidi="fa-IR"/>
        </w:rPr>
        <w:t>و در حج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فرض فیهن الحج فلا رفث و لا فسوق و لا جدال فی الحج</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البته در جدال باطل لازم نیست هردو به باطل عمل کنند؛ بلکه اگر یک طرف نیز مرتکب جدل باطل شود، فرد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گفت‌وگو و ادامه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به حکمت هایی چند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تفرقه و دشمنی</w:t>
      </w:r>
    </w:p>
    <w:p>
      <w:pPr>
        <w:pStyle w:val="BookText"/>
        <w:rPr/>
      </w:pPr>
      <w:r>
        <w:rPr>
          <w:rFonts w:ascii="IRNazanin" w:hAnsi="IRNazanin" w:eastAsia="IRNazanin"/>
          <w:color w:val="111111"/>
          <w:sz w:val="28"/>
          <w:sz w:val="28"/>
          <w:szCs w:val="28"/>
          <w:rtl w:val="true"/>
          <w:lang w:bidi="fa-IR"/>
        </w:rPr>
        <w:t>محیط حج باید از گفت‌وگوهای بی‌فایده و بحث‌ها و کشمکش‌های بیهوده عاری باشد؛ زیرا حج محیط عبادت و اخلاص و همبستگی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باید از آن نیرو بگیرد و در عین حال رشته الفت و برادری در میان مسلمانان محکم گردد؛ لذا هر کاری که با این امور منافات داشته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پایه‌های اعتقادی را محکم می‌سازد و نفی تفکرهای باطل و سلطه طاغوت‌ها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جدال ممنوع خارج است؛ مانند بحث و گفت‌وگو در حوزه مباحث کلامی و یا اعلان برائت از کافران و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حرمت شکنی حرم، کعبه و صاحب بیت حج در ماه‌های حرام قرار گرفته است و مکه و کعبه و مسجدالحرام و حرم نیز دارای حرمت مخصوصی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 و المسجد الحرام و البلد الحرام و الاشهر الحرام و الحرم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رعایت احترام آنها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یعظم حرمات الله فهو خیر له عند ربه </w:t>
      </w:r>
      <w:r>
        <w:rPr>
          <w:rStyle w:val="FootnoteAnchor"/>
          <w:rtl w:val="true"/>
        </w:rPr>
        <w:footnoteReference w:id="287"/>
      </w:r>
      <w:r>
        <w:rPr>
          <w:rFonts w:ascii="IRNazanin" w:hAnsi="IRNazanin" w:eastAsia="IRNazanin"/>
          <w:color w:val="111111"/>
          <w:sz w:val="28"/>
          <w:sz w:val="28"/>
          <w:szCs w:val="28"/>
          <w:rtl w:val="true"/>
          <w:lang w:bidi="fa-IR"/>
        </w:rPr>
        <w:t>پس آنچه در حج حرام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به جهت حرمت و احترامی است که از تعظیم حج و حرم و ماه‌های حرام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در حج انجام پذیرد که مصداق خیر و متناسب با حرمت حج باشد، خوب و پسندیده است، اما حرمت شکنی‌ها و بی‌احترامی‌ها ممنوع است، مانند جدال که پافشاری بر هواهای نفسانی و پایه ریزی خصومت و دشمنی است و در پیشگاه الهی مصداق بارز حرمت شکنی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لذایذ شهوانی</w:t>
      </w:r>
    </w:p>
    <w:p>
      <w:pPr>
        <w:pStyle w:val="BookText"/>
        <w:rPr/>
      </w:pPr>
      <w:r>
        <w:rPr>
          <w:rFonts w:ascii="IRNazanin" w:hAnsi="IRNazanin" w:eastAsia="IRNazanin"/>
          <w:color w:val="111111"/>
          <w:sz w:val="28"/>
          <w:sz w:val="28"/>
          <w:szCs w:val="28"/>
          <w:rtl w:val="true"/>
          <w:lang w:bidi="fa-IR"/>
        </w:rPr>
        <w:t>هر نوع لذّت بردن جسمانی و شهوانی زن و مرد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 و تماس شهوت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احرام است و مقدمات آن مانند عقد کردن و یا پذیرش عقد توسط زن و حتی گواهی دادن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ارضایی و هر نوع استمنا نیز از جمله محرمات احرام شمرده شده و برای مرتکب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ضرورت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سنگینی نیز منظور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سیر کمالی حج گزار</w:t>
      </w:r>
    </w:p>
    <w:p>
      <w:pPr>
        <w:pStyle w:val="BookText"/>
        <w:rPr/>
      </w:pPr>
      <w:r>
        <w:rPr>
          <w:rFonts w:ascii="IRNazanin" w:hAnsi="IRNazanin" w:eastAsia="IRNazanin"/>
          <w:color w:val="111111"/>
          <w:sz w:val="28"/>
          <w:sz w:val="28"/>
          <w:szCs w:val="28"/>
          <w:rtl w:val="true"/>
          <w:lang w:bidi="fa-IR"/>
        </w:rPr>
        <w:t>حاجی با محرم شدن، سفر معنوی و سیر الی الله خود را آغاز می‌کند و هر چه در این سفر سفارش شده، در جهت کمال روح و برای رسیدن لقای الهی و دور شدن از عالم ماده و خواسته‌های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شهوات حیوانی جلوه‌های دنیایی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للناس حب الشهوات … ذلک متاع الحیاة الدنیا</w:t>
      </w:r>
      <w:r>
        <w:rPr>
          <w:rStyle w:val="FootnoteAnchor"/>
          <w:rtl w:val="true"/>
        </w:rPr>
        <w:footnoteReference w:id="288"/>
      </w:r>
      <w:r>
        <w:rPr>
          <w:rFonts w:ascii="IRNazanin" w:hAnsi="IRNazanin" w:eastAsia="IRNazanin"/>
          <w:color w:val="111111"/>
          <w:sz w:val="28"/>
          <w:sz w:val="28"/>
          <w:szCs w:val="28"/>
          <w:rtl w:val="true"/>
          <w:lang w:bidi="fa-IR"/>
        </w:rPr>
        <w:t>و این زینت‌ها و جلوه‌های دنیایی برای آن داده نشده که انسان را در عالم حیوانی خود مشغول سازد؛ بلکه امتحان الهی است انّا جعلنا ما علی الارض زینة لها لنبلوهم ایّهم</w:t>
      </w:r>
    </w:p>
    <w:p>
      <w:pPr>
        <w:pStyle w:val="BookText"/>
        <w:rPr/>
      </w:pPr>
      <w:r>
        <w:rPr>
          <w:rFonts w:ascii="Amiri" w:hAnsi="Amiri" w:eastAsia="Amiri" w:cs="Amiri"/>
          <w:color w:val="111111"/>
          <w:sz w:val="28"/>
          <w:sz w:val="28"/>
          <w:szCs w:val="28"/>
          <w:rtl w:val="true"/>
          <w:lang w:bidi="ar-SA"/>
        </w:rPr>
        <w:t>احسن عملًا</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شهوات شکارگاه شیاطین‌اند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سفر روحانی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سنخیتی با مشغول شدن به مشتهیات نفسانی ندارد و مانع صعود انسان به کمالات روحانی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خود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آن‌گاه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احرم لک شعری و بشری …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گام نخست خود را متعهد می‌سازد که به غیر خدا مشغول نشود و بدن خود را چون اسماعیل تقدیم محبوب کند و با تقصیر و یا فدیه قربانی، آن‌را مجدداً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آمیزش و التذاذات جسمانی، بیشترین تصرف و بهره گیری از بدن است که روح شخص را نیز به تسخیر می‌کشد و این آشکارترین نقض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محرم اجازه طلاق داده شده؛ اما اجازه عقد و ازدواج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یطلق و لا یتزوج</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لذت‌های معنوی</w:t>
      </w:r>
    </w:p>
    <w:p>
      <w:pPr>
        <w:pStyle w:val="BookText"/>
        <w:rPr/>
      </w:pPr>
      <w:r>
        <w:rPr>
          <w:rFonts w:ascii="IRNazanin" w:hAnsi="IRNazanin" w:eastAsia="IRNazanin"/>
          <w:color w:val="111111"/>
          <w:sz w:val="28"/>
          <w:sz w:val="28"/>
          <w:szCs w:val="28"/>
          <w:rtl w:val="true"/>
          <w:lang w:bidi="fa-IR"/>
        </w:rPr>
        <w:t>لذت‌های مادی، به میزانی که انسان با آنها مأنوس می‌شود، مانع از درک لذت‌های معنوی و برقراری ارتباط و انس با معنویت است و کسانی که در حال احرام به لذایذ شهوانی مشغول می‌شوند، به همان اندازه از درک لذت حج بی‌بهره می‌مانند تا جایی که این عمل عبادی، لذت و حلاوت خاصی برای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ما در حج بیاموزیم که برای خدا و به‌خاطر او، لذت‌های دنیوی را ترک کنیم و شیرینی آن را بچشیم، در طول زندگی این روش و منش را دنبال خواهیم کرد و یا لذت‌های دنیایی</w:t>
      </w:r>
    </w:p>
    <w:p>
      <w:pPr>
        <w:pStyle w:val="BookText"/>
        <w:rPr/>
      </w:pPr>
      <w:r>
        <w:rPr>
          <w:rFonts w:ascii="IRNazanin" w:hAnsi="IRNazanin" w:eastAsia="IRNazanin"/>
          <w:color w:val="111111"/>
          <w:sz w:val="28"/>
          <w:sz w:val="28"/>
          <w:szCs w:val="28"/>
          <w:rtl w:val="true"/>
          <w:lang w:bidi="fa-IR"/>
        </w:rPr>
        <w:t>را با یاد خدا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بدن</w:t>
      </w:r>
    </w:p>
    <w:p>
      <w:pPr>
        <w:pStyle w:val="BookText"/>
        <w:rPr/>
      </w:pPr>
      <w:r>
        <w:rPr>
          <w:rFonts w:ascii="IRNazanin" w:hAnsi="IRNazanin" w:eastAsia="IRNazanin"/>
          <w:color w:val="111111"/>
          <w:sz w:val="28"/>
          <w:sz w:val="28"/>
          <w:szCs w:val="28"/>
          <w:rtl w:val="true"/>
          <w:lang w:bidi="fa-IR"/>
        </w:rPr>
        <w:t>گرفتن ناخن، ازاله مو، بیرون آوردن خون از بدن و کشیدن دندان در مدت احرام به عنوان تصرف در بدن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محرّمات را می‌توان چنین شمارش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 یا شکستن ناخن دست و یا پا به هر مقداری که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و یا چیدن و تراشیدن موی سر و صورت، بلکه موی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بدن خود چه از بدن دیگری ولو آنکه آن فرد محرم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 خون از بدن ولو با مسواک زدن و یا ایجاد خراش در بدن،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دندان ولو آنکه خونریزی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اسراری دارد که می‌توان به چند مورد آن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آنچه که موجب مُحلّ شدن است</w:t>
      </w:r>
    </w:p>
    <w:p>
      <w:pPr>
        <w:pStyle w:val="BookText"/>
        <w:rPr/>
      </w:pPr>
      <w:r>
        <w:rPr>
          <w:rFonts w:ascii="IRNazanin" w:hAnsi="IRNazanin" w:eastAsia="IRNazanin"/>
          <w:color w:val="111111"/>
          <w:sz w:val="28"/>
          <w:sz w:val="28"/>
          <w:szCs w:val="28"/>
          <w:rtl w:val="true"/>
          <w:lang w:bidi="fa-IR"/>
        </w:rPr>
        <w:t xml:space="preserve">گرفتن ناخن و چیدن مو، از جمله اموری است که برای خروج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آنها در حال احرام و قبل از پایان اعمال انجام پذیرد، در حقیقت به منزله انجام چیزی است که موجب مُحل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بایستگی ترک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شدن حرمت و کندن مو و بیرون آوردن خون از بدن و کشیدن دندان، در کنار محرماتی مانند رفث و فسوق و جدال، بیانگر این حقیقت است که انسان در لباس بندگی و اطاعت، نباید میان امور بزرگ و مسائل به ظاهر کوچک فرق بگذارد؛ بلکه باید نسبت به هر چیزی که حرام یا واجب می‌شود،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کوچک شمردن گناه صغیره، خود گناه کبیره است و در مقابل نیز چه بسا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کار خیر به ظاهر کوچک، راه فراخی را در کمالات معنوی فرا روی انسان بگشاید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اندک به بدن</w:t>
      </w:r>
    </w:p>
    <w:p>
      <w:pPr>
        <w:pStyle w:val="BookText"/>
        <w:rPr/>
      </w:pPr>
      <w:r>
        <w:rPr>
          <w:rFonts w:ascii="IRNazanin" w:hAnsi="IRNazanin" w:eastAsia="IRNazanin"/>
          <w:color w:val="111111"/>
          <w:sz w:val="28"/>
          <w:sz w:val="28"/>
          <w:szCs w:val="28"/>
          <w:rtl w:val="true"/>
          <w:lang w:bidi="fa-IR"/>
        </w:rPr>
        <w:t>حج‌گزار با محرم شدن، اختیار تصرف در بدن را از خود سلب و تمام وجودش را بر خود حرام می‌کند و آن‌را در محدوده حریم الهی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احرم لک شعری و بشری و لحمی و دمی و عظامی و مخی و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مال خداوند می‌شود؛ لذا حاجی در پایان عمره با تقصیر و در پایان حج با قربانی، حلیت تصرف در بدن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بدن؛ یعنی، غفلت از خداوند، و در سفر حج هر نوع غفلتی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احرم عن کل شی‌ء یمنعک من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طلبی</w:t>
      </w:r>
    </w:p>
    <w:p>
      <w:pPr>
        <w:pStyle w:val="BookText"/>
        <w:rPr/>
      </w:pPr>
      <w:r>
        <w:rPr>
          <w:rFonts w:ascii="IRNazanin" w:hAnsi="IRNazanin" w:eastAsia="IRNazanin"/>
          <w:color w:val="111111"/>
          <w:sz w:val="28"/>
          <w:sz w:val="28"/>
          <w:szCs w:val="28"/>
          <w:rtl w:val="true"/>
          <w:lang w:bidi="fa-IR"/>
        </w:rPr>
        <w:t xml:space="preserve">پوشاندن مرد 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آنکه چیزی بر سر خود بگذارد و یا سر خود را در چیزی مانند آب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زن صورتش را هرچند بخشی از آن در حال احرام حرام است، همچنین قرار دادن سایه به روی سر در حال حرکت و پوشاندن تمام روی پا، از جمله موارد حرام ویژه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حکمت‌های این نهی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سرسپردگی و تسلیم</w:t>
      </w:r>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المرأ فی رأسه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این بیانگر اهمیت تکلیف حج‌گزار در برهنه کردن سر برای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حاجی به هنگام احرام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احرم لک شعری و بشری و لحمی و دمی و عظامی و مخی و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تمام جسم، از آن جمله سر خود را محرم ساخته و از حریم خویش خارج و درحریم خداوند وارد می‌شود و این نشانه سر سپردگی حج‌گزار و تسلیم بودن او در برابر خداوند است و اینکه در راه لقای دوست از سر نیز باید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فخر فروشی و امتیاز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حذف تمامی تشخص‌ها است و حج‌گزار با پوشیدن دو جامه ساده، حضوری هم‌رنگ و هم شکل با سایر حاجیان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برهنه بودن سر، این فلسفه مهم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 سفیدی رنگ و سادگی احرام تأکید می‌شود و از طرف دیگر از پوشش سر منع می‌شود و این زمینه هر گونه تشخّص در این اجتماع بزرگ عبادی را از </w:t>
      </w:r>
    </w:p>
    <w:p>
      <w:pPr>
        <w:pStyle w:val="BookText"/>
        <w:rPr/>
      </w:pPr>
      <w:r>
        <w:rPr>
          <w:rFonts w:ascii="IRNazanin" w:hAnsi="IRNazanin" w:eastAsia="IRNazanin"/>
          <w:color w:val="111111"/>
          <w:sz w:val="28"/>
          <w:sz w:val="28"/>
          <w:szCs w:val="28"/>
          <w:rtl w:val="true"/>
          <w:lang w:bidi="fa-IR"/>
        </w:rPr>
        <w:t>میان می‌برد و اگر این منع نبود، چه بسا هر کسی با پوشش خاصی که بر سر می‌گذاشت، کنگره بزرگ حج را از یکدستی و هماهنگی خارج می‌کرد و هر فرد و یا گروهی از این راه برای خود امتیازی را دست و پا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 و مشقت برای وصال</w:t>
      </w:r>
    </w:p>
    <w:p>
      <w:pPr>
        <w:pStyle w:val="BookText"/>
        <w:rPr/>
      </w:pPr>
      <w:r>
        <w:rPr>
          <w:rFonts w:ascii="IRNazanin" w:hAnsi="IRNazanin" w:eastAsia="IRNazanin"/>
          <w:color w:val="111111"/>
          <w:sz w:val="28"/>
          <w:sz w:val="28"/>
          <w:szCs w:val="28"/>
          <w:rtl w:val="true"/>
          <w:lang w:bidi="fa-IR"/>
        </w:rPr>
        <w:t>یکی از ویژگی‌های حج، ترک آسایش طلبی و تحمّل زحمت در راه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برای نیل به لقای الهی و قرب بارگاه او، بدن خود را به زحمت و سختی می‌اندازد و مشتاقانه این تعب را می‌پذیرد و هر چه پذیرش سختی‌ها بیشتر باشد، قطع علقه‌های مادی و دنیوی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حکم برهنه بودن سر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لیذوق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صورت زن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لان احرام المرأه فی وجهها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ان تنقبت لم یتغیر لونک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در مورد استظلال مرد نیز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الظلال للمحرم فقال اضح لمن احرمت له، قلت انی محرور و ان الحرّ یشتدّ علیّ فقال اما علمت ان الشمس تغرب بذنوب المجرمین</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جامع به سختی‌های حج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کعبه را در جای خوش آب و هوا قرار نداد و مناسک را همراه با مشکلات مقرر فرمود تا زمینه‌های کمال برای انسان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یختبر عباده با نواع الشدائد و یتعبد هم بانواع المجاهد اخراجاً للتکبر من قلوبهم و اسکانا للتذلل فی نفوسهم و لیجعل ذلک فتحا الی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پروده تنعم نبرد راه به‌دوست عاشقی شیوه رندان بلاکش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توبه و تضرع</w:t>
      </w:r>
    </w:p>
    <w:p>
      <w:pPr>
        <w:pStyle w:val="BookText"/>
        <w:rPr/>
      </w:pPr>
      <w:r>
        <w:rPr>
          <w:rFonts w:ascii="IRNazanin" w:hAnsi="IRNazanin" w:eastAsia="IRNazanin"/>
          <w:color w:val="111111"/>
          <w:sz w:val="28"/>
          <w:sz w:val="28"/>
          <w:szCs w:val="28"/>
          <w:rtl w:val="true"/>
          <w:lang w:bidi="fa-IR"/>
        </w:rPr>
        <w:t>برهنگی سرو صورت و آشفتگی، مو نشانه‌ای از تضرّع و استغاثه و توبه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حج گزار در حال توبه و تضرع به درگاه الهی است و این مقام دعا و انابه و توبه را در طول مناسک دارد؛ لذا ظاهر او نیز باید حکایت از حالات او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تقوا</w:t>
      </w:r>
    </w:p>
    <w:p>
      <w:pPr>
        <w:pStyle w:val="BookText"/>
        <w:rPr/>
      </w:pPr>
      <w:r>
        <w:rPr>
          <w:rFonts w:ascii="IRNazanin" w:hAnsi="IRNazanin" w:eastAsia="IRNazanin"/>
          <w:color w:val="111111"/>
          <w:sz w:val="28"/>
          <w:sz w:val="28"/>
          <w:szCs w:val="28"/>
          <w:rtl w:val="true"/>
          <w:lang w:bidi="fa-IR"/>
        </w:rPr>
        <w:t>سر و صورت نقش اساسی در جاذبه‌ها و زیبایی‌ها دارد؛ در حالی که در حال احرام هر گونه تلذذ جنسی حتی نگاه شهوت آلود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به چهره گشایی زن دستور داده شده و این شاید آموزش تقوا برای زن و مرد باشد تا زمانی که هر دو در معرض یکدیگرند، تقوا و خود نگه داری از لغزش و انحراف را یاد بگیرند و صبر در برابر گناه را تمرین کنند و آن را دستاورد حج برای زندگی</w:t>
      </w:r>
    </w:p>
    <w:p>
      <w:pPr>
        <w:pStyle w:val="BookText"/>
        <w:rPr/>
      </w:pPr>
      <w:r>
        <w:rPr>
          <w:rFonts w:ascii="IRNazanin" w:hAnsi="IRNazanin" w:eastAsia="IRNazanin"/>
          <w:color w:val="111111"/>
          <w:sz w:val="28"/>
          <w:sz w:val="28"/>
          <w:szCs w:val="28"/>
          <w:rtl w:val="true"/>
          <w:lang w:bidi="fa-IR"/>
        </w:rPr>
        <w:t>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حج</w:t>
      </w:r>
    </w:p>
    <w:p>
      <w:pPr>
        <w:pStyle w:val="BookText"/>
        <w:rPr/>
      </w:pPr>
      <w:r>
        <w:rPr>
          <w:rFonts w:ascii="IRNazanin" w:hAnsi="IRNazanin" w:eastAsia="IRNazanin"/>
          <w:color w:val="111111"/>
          <w:sz w:val="28"/>
          <w:sz w:val="28"/>
          <w:szCs w:val="28"/>
          <w:rtl w:val="true"/>
          <w:lang w:bidi="fa-IR"/>
        </w:rPr>
        <w:t>ممکن است کسی ردا و ازار داشته باشد؛ اما به عنوان لباس از آن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برخی از ملیت‌ها این‌گونه پوشش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باید سر و پای مرد پوشش نداشته باشد و زن نیز صورت برهنه سازد، از ویژگی لباس حج است و این در مورد لباس زن که با لباس معمولی تفاوت ندارد بیشتر فرض پیدا می‌کند و الزام به باز بودن صورت به هنگام مناسک، او را از سایرین امتیاز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تُحلّوا شعار الله … و لا آمّین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w:t>
      </w:r>
    </w:p>
    <w:p>
      <w:pPr>
        <w:pStyle w:val="BookText"/>
        <w:rPr/>
      </w:pPr>
      <w:r>
        <w:rPr>
          <w:rFonts w:ascii="IRNazanin" w:hAnsi="IRNazanin" w:eastAsia="IRNazanin"/>
          <w:color w:val="111111"/>
          <w:sz w:val="28"/>
          <w:sz w:val="28"/>
          <w:szCs w:val="28"/>
          <w:rtl w:val="true"/>
          <w:lang w:bidi="fa-IR"/>
        </w:rPr>
        <w:t>بوییدن، خوردن و یا پوشیدن چیزی که معطر است، کشیدن سرمه به چشم و انگشتر به دست کردن برای زینت، روغن مالیدن به بدن، نگاه در آینه و یا هر شی‌ء صاف، پوشیدن لباس دوخته برای مردان و استفاده از هر گونه زیورآلات برای مرد و زن اعم از جواهرات و یا لباس حریر خالص و عینک زینتی از محرمات احرام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دارای اسرار و حکمت هایی است که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از زینت‌های دنیایی و آراستگی معنوی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عرصه نمایش زیورهای دنیایی نیست؛ بلکه باید زیبایی‌های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آراستگی باطنی و اقتدار دینی و در نهایت جذبه‌های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شود حج صحنه به نمایش گذاشتن شور وصال است و باید نگاه حاجیان؛ بلکه نگاه نظاره گران به خیل عظیم حج گزاران به مقوله زیبایی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نگاه به زیبایی و تعریف ما از آن، همان باشد که قبل از احرام داشتیم؛ پس حج تحولی در ما ایجاد نکرده و همچنان در خطر گرفتار آمدن در دام وزین لهم الشیطان اعمالهم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این علقه‌ها رها می‌شویم که لذت‌ها، زیبایی‌ها و کشش‌ها رنگ خدایی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عطر و انگشتر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للمحرم ان یتلذذ بریح طیبه</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للزینة</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مورد پوشش زن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تلبس الحلی کله الا حلیا مشهور للزینة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در مورد سرمه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یکتحل و هو محرم الم یکن فیه طیب یوجدریحه فاما للزینه فلا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اینها می‌رساند که در حج، باطن بر ظاهر اولویت دارد و دغدغه حج گزار باید امور باطنی باشد، نه امور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زیبا نمی‌آید به کار حرفی از معنا اگر داری بیار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خودپرستی</w:t>
      </w:r>
    </w:p>
    <w:p>
      <w:pPr>
        <w:pStyle w:val="BookText"/>
        <w:rPr/>
      </w:pPr>
      <w:r>
        <w:rPr>
          <w:rFonts w:ascii="IRNazanin" w:hAnsi="IRNazanin" w:eastAsia="IRNazanin"/>
          <w:color w:val="111111"/>
          <w:sz w:val="28"/>
          <w:sz w:val="28"/>
          <w:szCs w:val="28"/>
          <w:rtl w:val="true"/>
          <w:lang w:bidi="fa-IR"/>
        </w:rPr>
        <w:t>سراسر حج عبادت است و عبادت، یعنی، فقط برای او بودن و به او فکر کردن و به او پرداختن و هر چیزی که مانع این امرشود، از روح عبادت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با جاذبه‌هایی که دارد و شخص را به خودش مشغول می‌سازد، به همان میزان او را از خداوند غافل می‌کند و در عبادت حج هر نوع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 لقاء ربه فلیعمل عملًا صالحاً و لا</w:t>
      </w:r>
    </w:p>
    <w:p>
      <w:pPr>
        <w:pStyle w:val="BookText"/>
        <w:rPr/>
      </w:pPr>
      <w:r>
        <w:rPr>
          <w:rFonts w:ascii="IRNazanin" w:hAnsi="IRNazanin" w:eastAsia="IRNazanin"/>
          <w:color w:val="111111"/>
          <w:sz w:val="28"/>
          <w:sz w:val="28"/>
          <w:szCs w:val="28"/>
          <w:rtl w:val="true"/>
          <w:lang w:bidi="fa-IR"/>
        </w:rPr>
        <w:t>یشرک بعبادة ربه احداً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بهره مندی از لذّت‌های مادی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استفاده از بوی خوش؛ عطریات در اسلام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من اخلاف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حال احرام ممنوع است؛ چنان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تجهز الی مکه قال لا هله، ایاکم ان تجعلوا فی زادنا شیئاً من الطیب و لا الزعفران نأکله و نطعمه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تمس شیئا من الطیب و لا من الدهن فی احرامک و اتق الطیب فی طعامک و امسک علی انفک من الرائحه </w:t>
      </w:r>
    </w:p>
    <w:p>
      <w:pPr>
        <w:pStyle w:val="BookText"/>
        <w:rPr/>
      </w:pPr>
      <w:r>
        <w:rPr>
          <w:rFonts w:ascii="IRNazanin" w:hAnsi="IRNazanin" w:eastAsia="IRNazanin"/>
          <w:color w:val="111111"/>
          <w:sz w:val="28"/>
          <w:sz w:val="28"/>
          <w:szCs w:val="28"/>
          <w:rtl w:val="true"/>
          <w:lang w:bidi="fa-IR"/>
        </w:rPr>
        <w:t>الطیبه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آن گاه حضرت سّر این حرمت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ینبغی للمحرم ان یتلذذ بریح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یعنی، دور شدن حج گزار از لذت های جسمانی و مادی و ضرورت اهتمام به کسب لذّت‌های معنوی و روحانی، از مهمات حج است که نباید از آن غافل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ندیدن</w:t>
      </w:r>
    </w:p>
    <w:p>
      <w:pPr>
        <w:pStyle w:val="BookText"/>
        <w:rPr/>
      </w:pPr>
      <w:r>
        <w:rPr>
          <w:rFonts w:ascii="IRNazanin" w:hAnsi="IRNazanin" w:eastAsia="IRNazanin"/>
          <w:color w:val="111111"/>
          <w:sz w:val="28"/>
          <w:sz w:val="28"/>
          <w:szCs w:val="28"/>
          <w:rtl w:val="true"/>
          <w:lang w:bidi="fa-IR"/>
        </w:rPr>
        <w:t>شاید حرمت نگاه در آینه، کنایه‌ای باشد از ضرورت خود را ندیدن و کنار گذاشتن نفس و نفسانیات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دیدن؛ مانع از خدا دیدن می‌شود؛ لذا کفاره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تا جبران غفلت از خداوند شود و با گفتن این ذکر، باید توجه خود را معطوف به خداوند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فی المرآة وانت محرم فانه من الزینة</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در حسنه معاویه بن</w:t>
      </w:r>
    </w:p>
    <w:p>
      <w:pPr>
        <w:pStyle w:val="BookText"/>
        <w:rPr/>
      </w:pPr>
      <w:r>
        <w:rPr>
          <w:rFonts w:ascii="IRNazanin" w:hAnsi="IRNazanin" w:eastAsia="IRNazanin"/>
          <w:color w:val="111111"/>
          <w:sz w:val="28"/>
          <w:sz w:val="28"/>
          <w:szCs w:val="28"/>
          <w:rtl w:val="true"/>
          <w:lang w:bidi="fa-IR"/>
        </w:rPr>
        <w:t>عمار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المحرم فی المرآة لزینة فان نظر فلیلب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حریم دیگری و سلب امنیت</w:t>
      </w:r>
    </w:p>
    <w:p>
      <w:pPr>
        <w:pStyle w:val="BookText"/>
        <w:rPr/>
      </w:pPr>
      <w:r>
        <w:rPr>
          <w:rFonts w:ascii="IRNazanin" w:hAnsi="IRNazanin" w:eastAsia="IRNazanin"/>
          <w:color w:val="111111"/>
          <w:sz w:val="28"/>
          <w:sz w:val="28"/>
          <w:szCs w:val="28"/>
          <w:rtl w:val="true"/>
          <w:lang w:bidi="fa-IR"/>
        </w:rPr>
        <w:t>کندن گیاه و یا درخت در محدوده حرم، سلاح بستن و کشتن حشراتی که به روی بدن انسان می‌نشیند و یا در معرض تلف قرار دادن آنها برای شخص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صید و یا معاونت در صید حیوانات در حرم برای محرم و غیر محرم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حرمت شامل حیوانات اهلی و دریایی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دارای حکمت های مختلفی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خشونت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آن هنگام که جسم خود را مُحرم می‌کند؛ یعنی، تمام وجود جسمی خود را به خدا وا گذاشته و از حیطه تصرف خود خارج کرده است تا روحش آزاد و زمینه تعالی آن بیشتر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حاجی وفدالله می‌شود و رحمت الهی بر او ریزش دارد تا آنجا که دعا، تقاضا، شفاعت و سکوت او در زیر بارش رحمت حق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الحاج و المعتمر وفدالله، ان سألوه اعطاهم و ان دعوه </w:t>
      </w:r>
    </w:p>
    <w:p>
      <w:pPr>
        <w:pStyle w:val="BookText"/>
        <w:rPr/>
      </w:pPr>
      <w:r>
        <w:rPr>
          <w:rFonts w:ascii="IRNazanin" w:hAnsi="IRNazanin" w:eastAsia="IRNazanin"/>
          <w:color w:val="111111"/>
          <w:sz w:val="28"/>
          <w:sz w:val="28"/>
          <w:szCs w:val="28"/>
          <w:rtl w:val="true"/>
          <w:lang w:bidi="fa-IR"/>
        </w:rPr>
        <w:t>اجابهم و ان شفعوا شفعهم و ان سکتوا ابتدأهم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با چنین موقعیتی روا نیست که برای حیات حیوانی خود، جان حیواناتی را که در فضای بارش رحمت تردد دارند، از آنها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نماد رحمت می‌باید در ظاهر نیز حفظ شود؛ هم با ترک حمل سلاح و هم با رعایت حقوق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نکندن درخت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آسیب نرساندن به دیگران و حتّی حشرات ساکن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آن‌گاه که از احرام بیرون می‌آید، نیامادی انسان می‌طلبد که شکار کند؛ لذا اجازه شکار برای تأمین این نیاز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حللتم فاصطادوا؛ </w:t>
      </w:r>
      <w:r>
        <w:rPr>
          <w:rStyle w:val="FootnoteAnchor"/>
          <w:rtl w:val="true"/>
        </w:rPr>
        <w:footnoteReference w:id="304"/>
      </w:r>
      <w:r>
        <w:rPr>
          <w:rFonts w:ascii="IRNazanin" w:hAnsi="IRNazanin" w:eastAsia="IRNazanin"/>
          <w:color w:val="111111"/>
          <w:sz w:val="28"/>
          <w:sz w:val="28"/>
          <w:szCs w:val="28"/>
          <w:rtl w:val="true"/>
          <w:lang w:bidi="fa-IR"/>
        </w:rPr>
        <w:t>البته در غیر حرم الهی که حرم مأمن برای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برای همه</w:t>
      </w:r>
    </w:p>
    <w:p>
      <w:pPr>
        <w:pStyle w:val="BookText"/>
        <w:rPr/>
      </w:pPr>
      <w:r>
        <w:rPr>
          <w:rFonts w:ascii="IRNazanin" w:hAnsi="IRNazanin" w:eastAsia="IRNazanin"/>
          <w:color w:val="111111"/>
          <w:sz w:val="28"/>
          <w:sz w:val="28"/>
          <w:szCs w:val="28"/>
          <w:rtl w:val="true"/>
          <w:lang w:bidi="fa-IR"/>
        </w:rPr>
        <w:t>صید حیوان از جمله محرماتی است که هم در حرم حرام است و هم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تستحان شیئا من الصید و انت حرام و لا انت حلال فی الحرم و لاتدلن علیه محلا و لا محرما فیصطاده و لا تشر الیه فیستحل من اجلک فان فیه فداء لمن 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تقتلوا الصید و انتم حرم و من قتله منکم متعمدا فجزوا مثل ما قتل منه من النعم و حرم علیکم صید البر ما دمتم حرماً</w:t>
      </w:r>
      <w:r>
        <w:rPr>
          <w:rFonts w:eastAsia="IRNazanin" w:cs="IRNazanin"/>
          <w:color w:val="111111"/>
          <w:sz w:val="28"/>
          <w:szCs w:val="28"/>
          <w:rtl w:val="true"/>
          <w:lang w:bidi="fa-IR"/>
        </w:rPr>
        <w:t>.</w:t>
      </w:r>
      <w:r>
        <w:rPr>
          <w:rStyle w:val="FootnoteAnchor"/>
          <w:rtl w:val="true"/>
        </w:rPr>
        <w:footnoteReference w:id="30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کان آمنا،</w:t>
      </w:r>
      <w:r>
        <w:rPr>
          <w:rStyle w:val="FootnoteAnchor"/>
          <w:rtl w:val="true"/>
        </w:rPr>
        <w:footnoteReference w:id="306"/>
      </w:r>
      <w:r>
        <w:rPr>
          <w:rFonts w:ascii="IRNazanin" w:hAnsi="IRNazanin" w:eastAsia="IRNazanin"/>
          <w:color w:val="111111"/>
          <w:sz w:val="28"/>
          <w:sz w:val="28"/>
          <w:szCs w:val="28"/>
          <w:rtl w:val="true"/>
          <w:lang w:bidi="fa-IR"/>
        </w:rPr>
        <w:t>حرم مأمن الهی است و حج‌گزار نیز با احرام خود در حریم حرم الهی قرار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فی ضمان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حرم مأمن است و حاجی در حریم امن الهی قرار می‌گیرد، این امنیت باید برای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تفسیر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دخله من الوحش و الطیر کان آمنا من ان یهاج او یؤذی حتی یخرج من الحرم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نه تنها حیوانات در حرم در امان هستند؛ بلکه گیاه و درخت و حتی حشرات نیز باید در امان باشند و پوشیدن سلاح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چهره ظاهر را از نمای امنیت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شکار با روح تسلیم در حج</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حیوانات با یکدیگر متفاوت است، حیوانات اهلی رام و تسلیم و حیوانات وحشی گریز پا و نافرمان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روح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حج گزار ارتباط و انسی با حیوانات وحشی و گریزپا داشته باشد؛ زیرا بدون شک روح انسان متأثر از نوع بهره برداری از خوراک و پوشاک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قرآن کریم خوردن و ذبح حیوانات اهلی را جایز شمرده؛ اما حیوانات وحشی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اوفوا بالعقود احلت لکم بهمیة الانعام الا ما یتلی علکیم غیر محلی صید و انتم حرم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بان یصید المحرم السمک …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صید البحر و طعامه متاعاً لکم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شاید سرّ اینکه در تکرار صید حیوان وحشی کفاره قرار نگرفته است بلکه وعده انتقام داده شده است، همین باشد که مرتکب تکرار صید، در حقیقت از روح تسلیم فاصله گرفته و انسانی چموش و نافرمان گردیده که دیگر فدیه جبران آن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مرتبه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منکم متعمدا فجزاؤه مثل ما قتل من النعم لیذوق و بال امرکم … و من عاد فینتقم الله منه والله عزیز ذوانتقام</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لیذوق و بال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 فدیه برای جبران خسارتی است که حج‌گزار بر جان خود وارد ساخته است، ولی وقتی این خسارت تکرار می‌شود، دیگر جبران پذیر نیست، بلکه انتقام الهی را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خوردن گوشت صید در حدی است که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اصاب المحرم الصید فی الحرم و هو محرم فانه ینبغی له ان یدفنه و لا یاکله احد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این روح تسلیم در رعایت حقوق نباتات و حشرات نیز باید لحاظ شود</w:t>
      </w:r>
      <w:r>
        <w:rPr>
          <w:rFonts w:eastAsia="IRNazanin" w:cs="IRNazanin"/>
          <w:color w:val="111111"/>
          <w:sz w:val="28"/>
          <w:szCs w:val="28"/>
          <w:rtl w:val="true"/>
          <w:lang w:bidi="fa-IR"/>
        </w:rPr>
        <w:t xml:space="preserve">. </w:t>
      </w:r>
      <w:bookmarkStart w:id="162" w:name="pg1211_7380"/>
    </w:p>
    <w:p>
      <w:pPr>
        <w:pStyle w:val="Heading3"/>
        <w:numPr>
          <w:ilvl w:val="2"/>
          <w:numId w:val="1"/>
        </w:numPr>
        <w:rPr/>
      </w:pPr>
      <w:bookmarkStart w:id="163" w:name="__RefHeading___Toc2694666_373438147"/>
      <w:bookmarkStart w:id="164" w:name="_Toc56"/>
      <w:bookmarkEnd w:id="162"/>
      <w:bookmarkEnd w:id="163"/>
      <w:r>
        <w:rPr>
          <w:rtl w:val="true"/>
        </w:rPr>
        <w:t>اسرار کفارات‌</w:t>
      </w:r>
      <w:bookmarkEnd w:id="164"/>
    </w:p>
    <w:p>
      <w:pPr>
        <w:pStyle w:val="BookText"/>
        <w:rPr/>
      </w:pPr>
      <w:r>
        <w:rPr>
          <w:rFonts w:ascii="IRNazanin" w:hAnsi="IRNazanin" w:eastAsia="IRNazanin"/>
          <w:color w:val="111111"/>
          <w:sz w:val="28"/>
          <w:sz w:val="28"/>
          <w:szCs w:val="28"/>
          <w:rtl w:val="true"/>
          <w:lang w:bidi="fa-IR"/>
        </w:rPr>
        <w:t>اگر حج گزار مرتکب برخی از محرّمات احرام شود، باید کفّاره بدهد که به تناسب نوع جرم و زمان و مکان آن و دیگر شرایط نوع و مقدار کفاره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کفارات به سه گروه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شتر، گاو و گوسفند؛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فقرا و پرداخت قیمت چیزی که تلف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تلبیه و استغفار و توبه؛</w:t>
      </w:r>
    </w:p>
    <w:p>
      <w:pPr>
        <w:pStyle w:val="BookText"/>
        <w:rPr/>
      </w:pPr>
      <w:r>
        <w:rPr>
          <w:rFonts w:ascii="IRNazanin" w:hAnsi="IRNazanin" w:eastAsia="IRNazanin"/>
          <w:color w:val="111111"/>
          <w:sz w:val="28"/>
          <w:sz w:val="28"/>
          <w:szCs w:val="28"/>
          <w:rtl w:val="true"/>
          <w:lang w:bidi="fa-IR"/>
        </w:rPr>
        <w:t>استعمال بوی خوش، قسم راست و دروغ و صید از جمله محرماتی است که کفاره آنها از قسم اول و دوم است و نگاه به آینه و ارتکاب فسوق از مواردی است که کفاره مالی برای آن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اسرار وجوب دادن کفّاره،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خطا و جبران کردن گناه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تأثیر گذاری تقوا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تتقوا الله یجعل لکم فرقانا و یکفر عنکم سیئاتکم و یغفر لکم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نتیجه تقوا، محو آثار گناه و آمرزش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کفاره سیئات را اشاره به آثار روانی و اجتماعی گناهان و غفران را بخشش خداوند و رهایی از عذاب اخروی تفسیر کرده‌اند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در آیه دیگر در مقام بیان حق قصاص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تصدق به فهو کفارة له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عفو </w:t>
      </w:r>
    </w:p>
    <w:p>
      <w:pPr>
        <w:pStyle w:val="BookText"/>
        <w:rPr/>
      </w:pPr>
      <w:r>
        <w:rPr>
          <w:rFonts w:ascii="IRNazanin" w:hAnsi="IRNazanin" w:eastAsia="IRNazanin"/>
          <w:color w:val="111111"/>
          <w:sz w:val="28"/>
          <w:sz w:val="28"/>
          <w:szCs w:val="28"/>
          <w:rtl w:val="true"/>
          <w:lang w:bidi="fa-IR"/>
        </w:rPr>
        <w:t>کند به همان اندازه از گناهان او بخشیده می‌شود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در هر دو آیه کفاره به معنای پوشش خطا و جبران گناه و آمرزش الهی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دیگری قرآن در اهمیت ترک محرمات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حدود الله و للکافرین عذاب الیم؛</w:t>
      </w:r>
      <w:r>
        <w:rPr>
          <w:rStyle w:val="FootnoteAnchor"/>
          <w:rtl w:val="true"/>
        </w:rPr>
        <w:footnoteReference w:id="316"/>
      </w:r>
      <w:r>
        <w:rPr>
          <w:rFonts w:ascii="IRNazanin" w:hAnsi="IRNazanin" w:eastAsia="IRNazanin"/>
          <w:color w:val="111111"/>
          <w:sz w:val="28"/>
          <w:sz w:val="28"/>
          <w:szCs w:val="28"/>
          <w:rtl w:val="true"/>
          <w:lang w:bidi="fa-IR"/>
        </w:rPr>
        <w:t>یعنی، محرمات حدود الهی‌اند که نباید کسی به مخالفت با آن برخیزد و مجازات کسانی که رعایت حدود را نکنند، عذاب 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نقش کفارات به‌خوبی روشن می‌شود که کفاره جبران کننده این خسارت است و مرتکب حرام با پرداخت کفاره، خود را از عذاب الیم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پایه‌های ایمان</w:t>
      </w:r>
    </w:p>
    <w:p>
      <w:pPr>
        <w:pStyle w:val="BookText"/>
        <w:rPr/>
      </w:pPr>
      <w:r>
        <w:rPr>
          <w:rFonts w:ascii="IRNazanin" w:hAnsi="IRNazanin" w:eastAsia="IRNazanin"/>
          <w:color w:val="111111"/>
          <w:sz w:val="28"/>
          <w:sz w:val="28"/>
          <w:szCs w:val="28"/>
          <w:rtl w:val="true"/>
          <w:lang w:bidi="fa-IR"/>
        </w:rPr>
        <w:t>کفارات علاوه بر پالایش روح از آلودگی ارتکاب حرام، ریشه‌های ایمان و باورهای دینی را تقویت می‌کند و انسان را نسبت به مقررات دینی پاییندتر و جدی‌تر می‌سازد؛ زیرا اگر کسی مرتکب گناه شود و</w:t>
      </w:r>
    </w:p>
    <w:p>
      <w:pPr>
        <w:pStyle w:val="BookText"/>
        <w:rPr/>
      </w:pPr>
      <w:r>
        <w:rPr>
          <w:rFonts w:ascii="IRNazanin" w:hAnsi="IRNazanin" w:eastAsia="IRNazanin"/>
          <w:color w:val="111111"/>
          <w:sz w:val="28"/>
          <w:sz w:val="28"/>
          <w:szCs w:val="28"/>
          <w:rtl w:val="true"/>
          <w:lang w:bidi="fa-IR"/>
        </w:rPr>
        <w:t>خود را ملزم به کفاره نداند، به مرور نسبت به انجام محرمات جسورتر خواهد شد و در نهایت ریشه‌های ایمان در جان او خشک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پس از ارتکاب حرام به جبران آن همت می‌گمارد، این اهتمام به جبران اشتباه و خطا، به تقویت ایمان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بیان کفارات ظهار، در تأثیر گذاری انجام کفارات و سر وجوب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لتؤمنوا بالله و رسوله </w:t>
      </w:r>
      <w:r>
        <w:rPr>
          <w:rStyle w:val="FootnoteAnchor"/>
          <w:rtl w:val="true"/>
        </w:rPr>
        <w:footnoteReference w:id="317"/>
      </w:r>
      <w:r>
        <w:rPr>
          <w:rFonts w:ascii="IRNazanin" w:hAnsi="IRNazanin" w:eastAsia="IRNazanin"/>
          <w:color w:val="111111"/>
          <w:sz w:val="28"/>
          <w:sz w:val="28"/>
          <w:szCs w:val="28"/>
          <w:rtl w:val="true"/>
          <w:lang w:bidi="fa-IR"/>
        </w:rPr>
        <w:t xml:space="preserve">و در آیه دیگر به دنبال بیان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یبین الله لکم آیاته لعلکم تشکرون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از گناه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کفارات جنبه بازدارنده دارند؛ به ویژه اگر مجازات مالی باشند که به مراتب از مجازات بدنی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مجازات‌ها سبب می‌شود فرد قبل از ارتکاب حرام، به عواقب آن و مجازاتی که باید در همین دنیا پاسخگو باشد، بیندیشد و از انجام حرام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بازدارندگی کفارات در مناسک حج، از اهمیت ویژه‌ای برخوردار است و سنگینی برای کفارات، می‌تواند از ارتکاب محرمات حج پیشگیری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تذکّر و تربیت شخص خطاکار</w:t>
      </w:r>
    </w:p>
    <w:p>
      <w:pPr>
        <w:pStyle w:val="BookText"/>
        <w:rPr/>
      </w:pPr>
      <w:r>
        <w:rPr>
          <w:rFonts w:ascii="IRNazanin" w:hAnsi="IRNazanin" w:eastAsia="IRNazanin"/>
          <w:color w:val="111111"/>
          <w:sz w:val="28"/>
          <w:sz w:val="28"/>
          <w:szCs w:val="28"/>
          <w:rtl w:val="true"/>
          <w:lang w:bidi="fa-IR"/>
        </w:rPr>
        <w:t>مرحله بندی موجود در اکثر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حداکثر شروع می‌شود و به دلیل ضعف خطاکار در تحمل کفاره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کفاره، صرفاً به منظور مجازات نیست؛ بلکه چون هدف تربیتی در آن نهاده شده است، وقتی فرد توانایی حداکثر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نوبت به مرحله بعد می‌رسد تا جایی که با استغفار و توبه از او پذیرفته می‌شود و در حقیقت به او فهمانده می‌شود که خطا کرده و او نیز مجازات را قبول می‌کند؛ اما به دلیل ناتوانی این مجازات بر او بخشیده می‌شود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211_7386"/>
      <w:bookmarkStart w:id="166" w:name="pg1211_7386"/>
      <w:bookmarkEnd w:id="166"/>
    </w:p>
    <w:p>
      <w:pPr>
        <w:pStyle w:val="Heading2"/>
        <w:numPr>
          <w:ilvl w:val="1"/>
          <w:numId w:val="1"/>
        </w:numPr>
        <w:rPr/>
      </w:pPr>
      <w:bookmarkStart w:id="167" w:name="pg1211_7386"/>
      <w:bookmarkStart w:id="168" w:name="__RefHeading___Toc2694668_373438147"/>
      <w:bookmarkStart w:id="169" w:name="_Toc57"/>
      <w:bookmarkEnd w:id="167"/>
      <w:bookmarkEnd w:id="168"/>
      <w:r>
        <w:rPr>
          <w:rtl w:val="true"/>
        </w:rPr>
        <w:t>فصل پنجم</w:t>
      </w:r>
      <w:r>
        <w:rPr>
          <w:rtl w:val="true"/>
        </w:rPr>
        <w:t xml:space="preserve">: </w:t>
      </w:r>
      <w:r>
        <w:rPr>
          <w:rtl w:val="true"/>
        </w:rPr>
        <w:t>فلسفه و اسرار مسجدالحرام و اعمال آن‌</w:t>
      </w:r>
      <w:bookmarkEnd w:id="169"/>
    </w:p>
    <w:p>
      <w:pPr>
        <w:pStyle w:val="Heading3"/>
        <w:numPr>
          <w:ilvl w:val="2"/>
          <w:numId w:val="1"/>
        </w:numPr>
        <w:rPr/>
      </w:pPr>
      <w:bookmarkStart w:id="170" w:name="__RefHeading___Toc2694670_373438147"/>
      <w:bookmarkStart w:id="171" w:name="_Toc58"/>
      <w:bookmarkEnd w:id="170"/>
      <w:r>
        <w:rPr>
          <w:rtl w:val="true"/>
        </w:rPr>
        <w:t>اشاره</w:t>
      </w:r>
      <w:bookmarkEnd w:id="171"/>
    </w:p>
    <w:p>
      <w:pPr>
        <w:pStyle w:val="Heading3"/>
        <w:numPr>
          <w:ilvl w:val="2"/>
          <w:numId w:val="1"/>
        </w:numPr>
        <w:rPr/>
      </w:pPr>
      <w:bookmarkStart w:id="172" w:name="__RefHeading___Toc2694672_373438147"/>
      <w:bookmarkStart w:id="173" w:name="_Toc59"/>
      <w:bookmarkEnd w:id="172"/>
      <w:r>
        <w:rPr>
          <w:rtl w:val="true"/>
        </w:rPr>
        <w:t>اسرار شهر مکه‌</w:t>
      </w:r>
      <w:bookmarkEnd w:id="173"/>
    </w:p>
    <w:p>
      <w:pPr>
        <w:pStyle w:val="BookText"/>
        <w:rPr/>
      </w:pPr>
      <w:r>
        <w:rPr>
          <w:rFonts w:ascii="IRNazanin" w:hAnsi="IRNazanin" w:eastAsia="IRNazanin"/>
          <w:color w:val="111111"/>
          <w:sz w:val="28"/>
          <w:sz w:val="28"/>
          <w:szCs w:val="28"/>
          <w:rtl w:val="true"/>
          <w:lang w:bidi="fa-IR"/>
        </w:rPr>
        <w:t>مکه شهری است در سرزمین حجاز که کعبه را چون نگینی درخشان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این شهر در محدوده حرم امن الهی، امتیازات ویژه‌ای را به این شهر بخشیده است؛ از این رو ورود به این شهر و حضور و اقامت در آن همراه با آداب و دستوراتی است که حکایت از اسرار نهفته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به اسرار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شهر مقدس که صاحب منزلت و مقام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مقصد انسان‌های خدا جو</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سرزمینی که جان‌های شیفته لقای الهی، با ورود به آن سرزمین، به آرامش و سکینه می‌رسد و چون نوزادی که حریصانه برای ارتزاق از شیر مادر دست و پا می‌زند و با مکیدن سینه مادر آرام می‌گیرد، قاصدان لقای حق نیز دیدار یار بر سر دارند و با رسیدن به مکه، لقا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مکه مکه لان الناس کانوا یمکون فیها و کان یقال لمن قصدها قدمکا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جای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محل اقامت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برای زندگی دنیوی نیست، بلکه مکان رویش و گذر است، یعنی از آنچه هستیم، به آنچه باید باشیم گذر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شهری استثنایی است آنان‌که در جست‌وجوی راهی هستند تا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کوتاه‌تر طی کنند، باید جامه‌ای بر کمر ببندند و جامه‌ای بر دوش بیندازند و تلبیه گویان، راهی این سرزمین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آنان‌که می‌خواهند مکانی را برای گذر زندگی دنیایی انتخاب کنند، جایی دیگر </w:t>
      </w:r>
    </w:p>
    <w:p>
      <w:pPr>
        <w:pStyle w:val="BookText"/>
        <w:rPr/>
      </w:pPr>
      <w:r>
        <w:rPr>
          <w:rFonts w:ascii="IRNazanin" w:hAnsi="IRNazanin" w:eastAsia="IRNazanin"/>
          <w:color w:val="111111"/>
          <w:sz w:val="28"/>
          <w:sz w:val="28"/>
          <w:szCs w:val="28"/>
          <w:rtl w:val="true"/>
          <w:lang w:bidi="fa-IR"/>
        </w:rPr>
        <w:t xml:space="preserve">برگزینند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المقام بمکة یقسی القلوب</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آن حضرت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زمانی طولانی قصد اقامت در مکه را دارید، در اثنای آن، شهر را ترک کنید و با احرام وارد شوید، تا از واردین به حرم محسوب شوید نه مقیمان درمکه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للرجل ان یقیم بمکه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 یتحول عنها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مبدأ گسترش خیر</w:t>
      </w:r>
    </w:p>
    <w:p>
      <w:pPr>
        <w:pStyle w:val="BookText"/>
        <w:rPr/>
      </w:pPr>
      <w:r>
        <w:rPr>
          <w:rFonts w:ascii="IRNazanin" w:hAnsi="IRNazanin" w:eastAsia="IRNazanin"/>
          <w:color w:val="111111"/>
          <w:sz w:val="28"/>
          <w:sz w:val="28"/>
          <w:szCs w:val="28"/>
          <w:rtl w:val="true"/>
          <w:lang w:bidi="fa-IR"/>
        </w:rPr>
        <w:t xml:space="preserve">هر چیزی در این عالم، اصل و ریشه‌ای دارد که عرب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این کره خاکی، شهرها و قریه‌ها که بستر هزاران خیر و برکت هستند، وجود نداشت و از یک نقطه رویش آنها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مبدأ این گسترش را مکه و نقطه خاص را کعبه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فردی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 چرا مکه، ام القری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الارض دحیت 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 عنی، مکه اصل و ریشه برای تمام شهرها و</w:t>
      </w:r>
    </w:p>
    <w:p>
      <w:pPr>
        <w:pStyle w:val="BookText"/>
        <w:rPr/>
      </w:pPr>
      <w:r>
        <w:rPr>
          <w:rFonts w:ascii="IRNazanin" w:hAnsi="IRNazanin" w:eastAsia="IRNazanin"/>
          <w:color w:val="111111"/>
          <w:sz w:val="28"/>
          <w:sz w:val="28"/>
          <w:szCs w:val="28"/>
          <w:rtl w:val="true"/>
          <w:lang w:bidi="fa-IR"/>
        </w:rPr>
        <w:t>قریه‌ها است و زمین با تمام ویژگی‌ها و خیر و برکت‌هایش، از این نقطه به سراسر کره زمین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اجتماع باشکوه یکتاپرستان</w:t>
      </w:r>
    </w:p>
    <w:p>
      <w:pPr>
        <w:pStyle w:val="BookText"/>
        <w:rPr/>
      </w:pPr>
      <w:r>
        <w:rPr>
          <w:rFonts w:ascii="IRNazanin" w:hAnsi="IRNazanin" w:eastAsia="IRNazanin"/>
          <w:color w:val="111111"/>
          <w:sz w:val="28"/>
          <w:sz w:val="28"/>
          <w:szCs w:val="28"/>
          <w:rtl w:val="true"/>
          <w:lang w:bidi="fa-IR"/>
        </w:rPr>
        <w:t xml:space="preserve">یکی از اسامی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الناس یبک بعضهم بعضا بالایدی،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بعضهم بعضا بالایدی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ی عنی، به جهت کثرت اجتماع، با دست یکدیگر را کنار می‌زنند تا به مقصد خود برسند و این بیانگر اجتماع عظیم انسان‌های یکتاپرست بر گرد محور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تحقیر ستمگران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هرگاه ستمگری قصد تخریب و اهانت به کعبه را داشته، گرفتار قهر و </w:t>
      </w:r>
    </w:p>
    <w:p>
      <w:pPr>
        <w:pStyle w:val="BookText"/>
        <w:rPr/>
      </w:pPr>
      <w:r>
        <w:rPr>
          <w:rFonts w:ascii="IRNazanin" w:hAnsi="IRNazanin" w:eastAsia="IRNazanin"/>
          <w:color w:val="111111"/>
          <w:sz w:val="28"/>
          <w:sz w:val="28"/>
          <w:szCs w:val="28"/>
          <w:rtl w:val="true"/>
          <w:lang w:bidi="fa-IR"/>
        </w:rPr>
        <w:t>عذاب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قهر الهی بر ستمگران، داستان نابودی سپاه ابرهه و فیل سواران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شد لشگر حق آشکار شد هوا تاریک از اسپاه حق</w:t>
      </w:r>
    </w:p>
    <w:p>
      <w:pPr>
        <w:pStyle w:val="BookText"/>
        <w:rPr/>
      </w:pPr>
      <w:r>
        <w:rPr>
          <w:rFonts w:ascii="IRNazanin" w:hAnsi="IRNazanin" w:eastAsia="IRNazanin"/>
          <w:color w:val="111111"/>
          <w:sz w:val="28"/>
          <w:sz w:val="28"/>
          <w:szCs w:val="28"/>
          <w:rtl w:val="true"/>
          <w:lang w:bidi="fa-IR"/>
        </w:rPr>
        <w:t>دام و دد را کرد در صحرا تتق لشگر یزدان برآمد از افق</w:t>
      </w:r>
    </w:p>
    <w:p>
      <w:pPr>
        <w:pStyle w:val="BookText"/>
        <w:rPr/>
      </w:pPr>
      <w:r>
        <w:rPr>
          <w:rFonts w:ascii="IRNazanin" w:hAnsi="IRNazanin" w:eastAsia="IRNazanin"/>
          <w:color w:val="111111"/>
          <w:sz w:val="28"/>
          <w:sz w:val="28"/>
          <w:szCs w:val="28"/>
          <w:rtl w:val="true"/>
          <w:lang w:bidi="fa-IR"/>
        </w:rPr>
        <w:t>از هجومش شد هوا تاریک و تار تا بکوبد هر که گشت از راه حق</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مکه خمسة ام القری و مکّه و بکّة و البساسة کانوا اذا ظلموا بها بستهم ای اخرجتهم و اهلکتهم، و ام رحم کانوا اذا الزموها رحموا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تسمی بکه لانها تبک اعناق الباغین اذا بغوا فیها</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عبادت وعبودیت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سرزمینی یافت می‌شود که برای تضرع و ناله و عبادت آفریده شده باشد، به گونه‌ای که حتی استراحت درآن نیز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سرزمین عبادت و اظهار عبودیت است؛ آنجا شهر گریه، ناله، توبه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مکة بکة لبکاء الناس حولها و فیها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مکه شهر ذکر و دعا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الساجد بمکة کالمتشحط بدمه فی سبیل الله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القرآن بمکة لم یمت حتی یری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منزله فی الجنة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النائم بمکه کالمتشحط فی البلدان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شهر سازندگی روح و جان</w:t>
      </w:r>
    </w:p>
    <w:p>
      <w:pPr>
        <w:pStyle w:val="BookText"/>
        <w:rPr/>
      </w:pPr>
      <w:r>
        <w:rPr>
          <w:rFonts w:ascii="IRNazanin" w:hAnsi="IRNazanin" w:eastAsia="IRNazanin"/>
          <w:color w:val="111111"/>
          <w:sz w:val="28"/>
          <w:sz w:val="28"/>
          <w:szCs w:val="28"/>
          <w:rtl w:val="true"/>
          <w:lang w:bidi="fa-IR"/>
        </w:rPr>
        <w:t>سختی‌ها و ناملایمات زندگی، آزمایش‌های الهی است که ناخالصی‌ها را از روح و جان آدمی دور می‌سازد و راه را برای درک کمالات معنوی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سرزمین سازندگی است و دشواری های آن، طلای وجود حج گزاران را از ناخالصی و آلودگی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یوما بمکة کتب الله له من العمل الصالح الذی کان یعمله عبادة ستین سنة و من صبر علی حرّ مکه ساعة تباعدت عنه النار مسیرة مائة عام و تقربت منه الجنة مسیرة مائة عام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این سازندگی سر اصلی موقعیت جغرافیایی مکه است که آن را همراه با ناملایمات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پاکان و اهل طهارت</w:t>
      </w:r>
    </w:p>
    <w:p>
      <w:pPr>
        <w:pStyle w:val="BookText"/>
        <w:rPr/>
      </w:pPr>
      <w:r>
        <w:rPr>
          <w:rFonts w:ascii="IRNazanin" w:hAnsi="IRNazanin" w:eastAsia="IRNazanin"/>
          <w:color w:val="111111"/>
          <w:sz w:val="28"/>
          <w:sz w:val="28"/>
          <w:szCs w:val="28"/>
          <w:rtl w:val="true"/>
          <w:lang w:bidi="fa-IR"/>
        </w:rPr>
        <w:t xml:space="preserve">خداوند خطاب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 للطائفین و العاکفین و الرکع السجود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انسان به مکه وارد نشود، مگر آنکه طاهر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للعبدان لایدخل مکه الا و هو طاهر قد غسل عرقه و الأذی و تطهر</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هم باید طهارت ظاهری را کسب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طهارت بدن و غسل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آنکه روح خود را از کبر و غرور طاهر ساخت و آن را به زیور تواضع و خشوع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دخلها بسکینه غفر له ذنبه قلت کیف یدخل بسکینة قال یدخلها غیر متکبر ولا متجبر</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حرمت ویژه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یردفیه بالحاد بظلم نذقه من عذاب الیم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از آنجایی که مکه حرم </w:t>
      </w:r>
    </w:p>
    <w:p>
      <w:pPr>
        <w:pStyle w:val="BookText"/>
        <w:rPr/>
      </w:pPr>
      <w:r>
        <w:rPr>
          <w:rFonts w:ascii="IRNazanin" w:hAnsi="IRNazanin" w:eastAsia="IRNazanin"/>
          <w:color w:val="111111"/>
          <w:sz w:val="28"/>
          <w:sz w:val="28"/>
          <w:szCs w:val="28"/>
          <w:rtl w:val="true"/>
          <w:lang w:bidi="fa-IR"/>
        </w:rPr>
        <w:t>الهی است، گناه و نافرمانی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که همه را در حریم امن خود مهمان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شکنی است؛ لذا عذاب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مرتکب به گناه در آنجا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شهری برای همه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شهری آزاد است و همه مسلمانان می‌توانند درهر جای مکه و حرم، منزل گزینند و کسی حق ممانعت و محدود ساختن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مناخ لاتباع رباعها و لاتؤاجر بیوتها</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خطاب به کارگزار خود در مکه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مراهل مکة الا یأخذوا من ساکن اجرا فان لله سبحانه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به و البادی الذی یحج الیه من غیر اهله وفقنا الله و ایاکم لمحابه والسلام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از این رو سرزمین مکه، از اموال عمومی محسوب می‌شود که اختیار آن در دست امام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باید مطابق مصلحت مسلمین و شهر مکه اقدام کند، اینکه مکه منطقه آزاد اسلامی است؛ یعنی، مسلمانان بدون هیچ محدودیتی می‌توانند از این مرکز عبادی بهره مند شوند و گروه خاصی نباید بر آن سیطره یابند و به جهت منافع اقتصادی و سیاسی عظیمی که از حضور مسلمانان در این مرکز عبادی به دست می‌آید، بر آن مسلط شوند؛ بلکه منافع آن باید به عموم مسلمانان عاید شود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211_7392"/>
      <w:bookmarkStart w:id="175" w:name="pg1211_7392"/>
      <w:bookmarkEnd w:id="175"/>
    </w:p>
    <w:p>
      <w:pPr>
        <w:pStyle w:val="Heading3"/>
        <w:numPr>
          <w:ilvl w:val="2"/>
          <w:numId w:val="1"/>
        </w:numPr>
        <w:rPr/>
      </w:pPr>
      <w:bookmarkStart w:id="176" w:name="pg1211_7392"/>
      <w:bookmarkStart w:id="177" w:name="__RefHeading___Toc2694674_373438147"/>
      <w:bookmarkStart w:id="178" w:name="_Toc60"/>
      <w:bookmarkEnd w:id="176"/>
      <w:bookmarkEnd w:id="177"/>
      <w:r>
        <w:rPr>
          <w:rtl w:val="true"/>
        </w:rPr>
        <w:t>اسرار مسجد الحرام‌</w:t>
      </w:r>
      <w:bookmarkEnd w:id="178"/>
    </w:p>
    <w:p>
      <w:pPr>
        <w:pStyle w:val="BookText"/>
        <w:rPr/>
      </w:pPr>
      <w:r>
        <w:rPr>
          <w:rFonts w:ascii="IRNazanin" w:hAnsi="IRNazanin" w:eastAsia="IRNazanin"/>
          <w:color w:val="111111"/>
          <w:sz w:val="28"/>
          <w:sz w:val="28"/>
          <w:szCs w:val="28"/>
          <w:rtl w:val="true"/>
          <w:lang w:bidi="fa-IR"/>
        </w:rPr>
        <w:t xml:space="preserve">مسجد الحرام، همزمان با بنای کعبه توسط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تجدید بنای کعبه، حدود مسجد نیز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حدود از ناحیه مردم رعایت نشد و در اطراف کعبه و داخل محدوده مسجد الحرام، اقدام به خانه 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به مرور، حدود اولیه به مسجد بازگردانده شد و بخشی نیز به آن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زادوا فی المسجد الحرام عن الصلاة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و اسماعیل حدّا المسجد ما بین الصفاء و المروه فکان الناس یحجون من المسجد الی الصفاء</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این حدیث شریف و سایر احادیثی که در این مورد وارد شده، بیانگر آن است که حدود مسجد از قبل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علاوه بر احکام کلی مساجد، دارای آداب و احکام مخصوص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کعبه در درون مسجد، قداست ویژه‌ای را به آن بخشیده است؛ به گونه‌ای که عبادت، نماز، دعا و قرآن در آنجا</w:t>
      </w:r>
    </w:p>
    <w:p>
      <w:pPr>
        <w:pStyle w:val="BookText"/>
        <w:rPr/>
      </w:pPr>
      <w:r>
        <w:rPr>
          <w:rFonts w:ascii="IRNazanin" w:hAnsi="IRNazanin" w:eastAsia="IRNazanin"/>
          <w:color w:val="111111"/>
          <w:sz w:val="28"/>
          <w:sz w:val="28"/>
          <w:szCs w:val="28"/>
          <w:rtl w:val="true"/>
          <w:lang w:bidi="fa-IR"/>
        </w:rPr>
        <w:t>قابل مقایسه با سایر اماکن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دارای تاریخی کهن و پرماجرا است؛ حضور پیامبران و طمع مشرکان در تسخیر و یا تخریب این مکان مقدس، از دیگر ویژگی‌های این مسجد است که آن را از سایر اماکن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به آن پرداخته می‌شود، اسراری است که در ویژگی‌ها و آداب این مکان مقدس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بهانه‌ای برای وصال</w:t>
      </w:r>
    </w:p>
    <w:p>
      <w:pPr>
        <w:pStyle w:val="BookText"/>
        <w:rPr/>
      </w:pPr>
      <w:r>
        <w:rPr>
          <w:rFonts w:ascii="IRNazanin" w:hAnsi="IRNazanin" w:eastAsia="IRNazanin"/>
          <w:color w:val="111111"/>
          <w:sz w:val="28"/>
          <w:sz w:val="28"/>
          <w:szCs w:val="28"/>
          <w:rtl w:val="true"/>
          <w:lang w:bidi="fa-IR"/>
        </w:rPr>
        <w:t>غرض از مسجد و میخانه‌ام وصال شماست جز این خیال ندارم خدا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من است</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مسجد الحرام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انی عبدک و البلد بلدک و البیت بیتک جئت اطلب رحمتک و اؤم طاعتک مطیعا لأمرک راضیاً بقدرک اسألک مسأله المضطر الیک الخائف لعقوبتک اللهم افتح لی ابواب رحمتک و استعملنی بطاعتک و مرضاتک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تمام فرازهای این دعای شریف، بیان این حقیقت است که حضور در مسجد، بهانه‌ای برای وصال به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به حج رفته کجایید کجایید؟ معشوق همین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 یید، بیا یید</w:t>
      </w:r>
    </w:p>
    <w:p>
      <w:pPr>
        <w:pStyle w:val="BookText"/>
        <w:rPr/>
      </w:pPr>
      <w:r>
        <w:rPr>
          <w:rFonts w:ascii="IRNazanin" w:hAnsi="IRNazanin" w:eastAsia="IRNazanin"/>
          <w:color w:val="111111"/>
          <w:sz w:val="28"/>
          <w:sz w:val="28"/>
          <w:szCs w:val="28"/>
          <w:rtl w:val="true"/>
          <w:lang w:bidi="fa-IR"/>
        </w:rPr>
        <w:t>معشوق تو همسایه و دیوار به دیوار در بادیه سرگشته شما در چه هوایید؟</w:t>
      </w:r>
    </w:p>
    <w:p>
      <w:pPr>
        <w:pStyle w:val="BookText"/>
        <w:rPr/>
      </w:pPr>
      <w:r>
        <w:rPr>
          <w:rFonts w:ascii="IRNazanin" w:hAnsi="IRNazanin" w:eastAsia="IRNazanin"/>
          <w:color w:val="111111"/>
          <w:sz w:val="28"/>
          <w:sz w:val="28"/>
          <w:szCs w:val="28"/>
          <w:rtl w:val="true"/>
          <w:lang w:bidi="fa-IR"/>
        </w:rPr>
        <w:t>گر صورت بی صورت معشوق ببینید هم خواجه و هم خانه و هم کعبه شمایید</w:t>
      </w:r>
    </w:p>
    <w:p>
      <w:pPr>
        <w:pStyle w:val="BookText"/>
        <w:rPr/>
      </w:pPr>
      <w:r>
        <w:rPr>
          <w:rFonts w:ascii="IRNazanin" w:hAnsi="IRNazanin" w:eastAsia="IRNazanin"/>
          <w:color w:val="111111"/>
          <w:sz w:val="28"/>
          <w:sz w:val="28"/>
          <w:szCs w:val="28"/>
          <w:rtl w:val="true"/>
          <w:lang w:bidi="fa-IR"/>
        </w:rPr>
        <w:t>ده بار از این راه بدان خانه برفتید یک بار از این خانه بر این بام برآیید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پاکان و طاهران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کلام خدا دست نخواهید یافت، مگر آنکه پاک و طاهر باشید؛ زیرا کلام پاک، فکر و نیت پاک می‌طلبد لایمسّه الا المطهرون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ورود به فضای پاکان نیز، طهارت ظاهری و باطنی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لیقضوا تفثهم … و لیطوفوا بالبیت العتیق</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ورود مشرکان </w:t>
      </w:r>
    </w:p>
    <w:p>
      <w:pPr>
        <w:pStyle w:val="BookText"/>
        <w:rPr/>
      </w:pPr>
      <w:r>
        <w:rPr>
          <w:rFonts w:ascii="IRNazanin" w:hAnsi="IRNazanin" w:eastAsia="IRNazanin"/>
          <w:color w:val="111111"/>
          <w:sz w:val="28"/>
          <w:sz w:val="28"/>
          <w:szCs w:val="28"/>
          <w:rtl w:val="true"/>
          <w:lang w:bidi="fa-IR"/>
        </w:rPr>
        <w:t>به مسجد الحرام، منع شده است؛ زیرا در محیطی که نور توحید تابش دارد و موحدان در آن اجتماع می‌کنند، نباید تاریکی و ظلمت شرک و کفر، جایی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انما المشرکون نجس فلا یقربوا المسجد الحرام </w:t>
      </w:r>
      <w:r>
        <w:rPr>
          <w:rStyle w:val="FootnoteAnchor"/>
          <w:rtl w:val="true"/>
        </w:rPr>
        <w:footnoteReference w:id="340"/>
      </w:r>
      <w:r>
        <w:rPr>
          <w:rFonts w:ascii="IRNazanin" w:hAnsi="IRNazanin" w:eastAsia="IRNazanin"/>
          <w:color w:val="111111"/>
          <w:sz w:val="28"/>
          <w:sz w:val="28"/>
          <w:szCs w:val="28"/>
          <w:rtl w:val="true"/>
          <w:lang w:bidi="fa-IR"/>
        </w:rPr>
        <w:t>و حتی امارت و بنا و ساختمان مسجد نیز، نباید به دست ناپاکان آلوده شود؛ زیرا سراسر مسجد نور است و طهارت و با شرک و کفر سنخیتی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دلدادگان و پناهندگان</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سلسلة الذهب، از خداوند متعال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لااله‌الاالله حصنی فمن دخل حصنی آمَن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مظهر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مسلمانی در آنجا در 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حق تعدّی و مزاحمت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یردفیه بالحاد بظلم نذقه من عذاب الیم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حتی مشرکانی که نباید</w:t>
      </w:r>
    </w:p>
    <w:p>
      <w:pPr>
        <w:pStyle w:val="BookText"/>
        <w:rPr/>
      </w:pPr>
      <w:r>
        <w:rPr>
          <w:rFonts w:ascii="IRNazanin" w:hAnsi="IRNazanin" w:eastAsia="IRNazanin"/>
          <w:color w:val="111111"/>
          <w:sz w:val="28"/>
          <w:sz w:val="28"/>
          <w:szCs w:val="28"/>
          <w:rtl w:val="true"/>
          <w:lang w:bidi="fa-IR"/>
        </w:rPr>
        <w:t>به مسجد الحرام راه یابند، اگر روزی به این مسجد پناهنده شدند تا زمانی که قصد توطئه و یا جنگ و ستیز با مؤمنان را نداشته باشند، باید به پناهندگی آنان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واقتلوهم حیث ثقفتوهم … و لاتقاتلوهم عند المسجد الحرام حتی یقاتلوکم فاقتلوهم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از طرفی همان گونه که که گردآمدگان در مسجد الحرام، از تعدّی و تجاوز دیگری باید در امان باشند، این امید را نیز باید داشته باشند که خداوند، آنان را از عذاب و قهر خودش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مأمن رحمت و لطف او سکنا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مبارزه با شرک جهانی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محلی برای عبادت نیست؛ بلکه مرکز فریاد توحید و عدالت و مبارزه با شرک و الحاد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یافته و ندای توحید و مبارزه با شرک را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مرکز مشترک میان تمام انبیا، در شعار توحید و مبارزه با شرک است؛ این مسجد با چنین پیشینه و جایگاهی، </w:t>
      </w:r>
    </w:p>
    <w:p>
      <w:pPr>
        <w:pStyle w:val="BookText"/>
        <w:rPr/>
      </w:pPr>
      <w:r>
        <w:rPr>
          <w:rFonts w:ascii="IRNazanin" w:hAnsi="IRNazanin" w:eastAsia="IRNazanin"/>
          <w:color w:val="111111"/>
          <w:sz w:val="28"/>
          <w:sz w:val="28"/>
          <w:szCs w:val="28"/>
          <w:rtl w:val="true"/>
          <w:lang w:bidi="fa-IR"/>
        </w:rPr>
        <w:t>دارای موقعیت استراتژیک است؛ لذا باید مدیریت آن به کسانی سپرده شود که اولًا ایمان به توحید داشته باشند و در عمل نیز التزام عملی خود را به آن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مبارزه با شرک شجاعت داشته باشند و از غیر خدا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یعمر مساجد الله من امن بالله و الیوم الاخر و اقام الصلاة و اتی الزکاة و لم یخش الا الله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در بیان اینکه تنها پرهیزگاران شایسته و لایق برای تصدی و تولیت امور مسجد الحرام هستند،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الا یعذبهم الله و هم یصدون عن المسجد الحرام و ما کانوا اولیاءه اناولیاؤه الا المتقون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آنان که که خود از سردمداران شرک بوده و دل به بیگانگان سپرده‌اند و دنیا و دین خود را با مشرکان پیوند زده‌اند، نمی‌توانند مدیریت کانون توحید و مبارزه با شرک را به دست گیرند و مسلمانان را در ستیز با شرک و الحاد رهبری کنند؛ از جایگاه ویژه مسجد الحرام در مبارزه با شرک، سرّ استحباب ورود از باب بنی شیبه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آن‌گاه که بت هبل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کعبه پایین آورده و شکسته شد؛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دفن گردید تا حاجیان به هنگام ورود به وادی توحید، نخست شرک را در زیر پای خود لگد مال کنند و آن‌گاه وارد به وادی توحید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موضع عبد فیه الاصنام و منه اخذ الحجر الذی نحت منه هبل الذی رمی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الکعبة، لما علا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فدفن عند باب بنی شیبه فصار الدخول الی المسجد من باب بنی شیبة سنة لاجل ذلک</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نفی نژاد پرستی و نظام طبقاتی</w:t>
      </w:r>
    </w:p>
    <w:p>
      <w:pPr>
        <w:pStyle w:val="BookText"/>
        <w:rPr/>
      </w:pPr>
      <w:r>
        <w:rPr>
          <w:rFonts w:ascii="IRNazanin" w:hAnsi="IRNazanin" w:eastAsia="IRNazanin"/>
          <w:color w:val="111111"/>
          <w:sz w:val="28"/>
          <w:sz w:val="28"/>
          <w:szCs w:val="28"/>
          <w:rtl w:val="true"/>
          <w:lang w:bidi="fa-IR"/>
        </w:rPr>
        <w:t>در مسجد الحرام همه یکسانند و وحدت و یکپارچگی در آن موج می‌زند مردم از هر کشوری و با هر نژادی و در هر سطحی از برخورداری مواهب دنیایی، همه و همه در آن مکان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الحرام الذی جعلناه للناس سواء العاکف فیه و الباد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حتی در مسجد الحرام مرزهای جنسیتی نیز تعریف دیگری پیدا می‌کند،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اقوم اصلی و المرآة جالسة بین یدی او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انما سمیت بکه لانه یبک فیها الرجال و النساء</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سایر مساجد و 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عرصه جهاد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واجب نیست، اما در مسجد الحرام حضور زن برای انجام مناسک عبادی حج و یا عمره واجب می‌شود و زن و مرد در کنار یکدیگر، گرد کعبه طواف می‌کنند و این می‌رساند که در کمال معنوی و صعود الی الله، جنسیت و نژاد و طبقات دنیوی نقشی ندارد و مسجد الحرام پایگاه همه برای رسیدن به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تفاوت‌ها، اصالتی در کمال بشری ندارد و فقط متاع غرور برای عالم ماده است و راه سعادت بر همگان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پایانی برای آغاز</w:t>
      </w:r>
    </w:p>
    <w:p>
      <w:pPr>
        <w:pStyle w:val="BookText"/>
        <w:rPr/>
      </w:pPr>
      <w:r>
        <w:rPr>
          <w:rFonts w:ascii="IRNazanin" w:hAnsi="IRNazanin" w:eastAsia="IRNazanin"/>
          <w:color w:val="111111"/>
          <w:sz w:val="28"/>
          <w:sz w:val="28"/>
          <w:szCs w:val="28"/>
          <w:rtl w:val="true"/>
          <w:lang w:bidi="fa-IR"/>
        </w:rPr>
        <w:t>حضور در مسجد الحرام، مرحله پایانی مناسک حج است؛ اما این پایان، آغازی برای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معراج پیامبر خود را از مسجد الحرام قرار داد تا به بندگان وارسته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نقطه پایان حرکت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کعبه رسیدند، در نقطه آغاز قرار دارند و باید از این نقطه عروج، راه معراج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اسری بعبده لیلا من المسجد الحرام الی المسجد الاقصی الذی بارکنا حوله لنریه من آیاتنا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مقصد و مقصود همگان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و مسجد الحرام، فقط مقصد و مقصود حج‌گزاران نیست و محدود به زمان خاصی محدود نشده است؛ بلکه در هر زمان و لحظه‌ای، ملجأ و مقصد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مسجد، قبله و تکیه‌گاهی است که هر کس از هر کجا و در هر حالتی، اگر به او روی آورد و توجّه کند،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نری تقلب وجهک فی السماء فلنولینک قبلة ترضاها فول وجهک شطر المسجد الحرام </w:t>
      </w:r>
      <w:r>
        <w:rPr>
          <w:rStyle w:val="FootnoteAnchor"/>
          <w:rtl w:val="true"/>
        </w:rPr>
        <w:footnoteReference w:id="350"/>
      </w:r>
      <w:r>
        <w:rPr>
          <w:rFonts w:ascii="IRNazanin" w:hAnsi="IRNazanin" w:eastAsia="IRNazanin"/>
          <w:color w:val="111111"/>
          <w:sz w:val="28"/>
          <w:sz w:val="28"/>
          <w:szCs w:val="28"/>
          <w:rtl w:val="true"/>
          <w:lang w:bidi="fa-IR"/>
        </w:rPr>
        <w:t>و هر کس در هر کجا هست، می‌تواند قطب وجود خود را با این مرکز مغناطیسی توحید همسو و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ما کنتم فولّوا </w:t>
      </w:r>
    </w:p>
    <w:p>
      <w:pPr>
        <w:pStyle w:val="BookText"/>
        <w:rPr/>
      </w:pPr>
      <w:r>
        <w:rPr>
          <w:rFonts w:ascii="IRNazanin" w:hAnsi="IRNazanin" w:eastAsia="IRNazanin"/>
          <w:color w:val="111111"/>
          <w:sz w:val="28"/>
          <w:sz w:val="28"/>
          <w:szCs w:val="28"/>
          <w:rtl w:val="true"/>
          <w:lang w:bidi="fa-IR"/>
        </w:rPr>
        <w:t>وجوهکم شطره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از این رو به سوی او نشستن و خوابیدن و چهره به سمت آن متوجه ساختن، مستحب و شایسته است و حفظ حرمت آن حتی در اقصی نقاط و دورترین مکان نیز واجب می‌باشد، در برخی حالات استقبال و ادبار به قبله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حق شناسی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الحرام داخل شدی، درب مسجد توقّف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 بسم الله و بالله ومن الله و ما شاء الله و السلام علی انبیاء الله و رسله و السلام علی رسول الله و السلام علی ابراهیم و الحمدلله رب العالمین</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حج‌گزار باید بداند که اگر به نطقه وصال دست یافته و توفیق قدم نهادن در مسجد الحرام را پیدا کرده است، نتیجه زحمات و مجاهدت‌های انبیا از آدم تا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ابتدای ورود به وادی توحید، به رسم حق شناسی درود و سلام مخصوص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بر ابراهیم پرچمدار توحید و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 آن‌گاه اجازه طواف برگرد کعبه دریافت</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تثبیت و تعمیق ایمان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مسجد الحرام، قرائت قرآن، اقامه نماز، طواف برگرد کعبه، نظر به کعبه و … است و اینها فرصتی برای رشد معنوی و تعمیق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المساجد حرمة و احبها الی الله و اکرمها علی الله تعالی المسجد الحرام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انسان باید بتواند ابعاد معنوی خود را ژرف ببخشد و ایمان و باورهای دینی خود را تثبیت کند، به صورتی که با جدا شدن از این محیط و بازگشت به امور روزمره دنیوی، این نور معنوی در وجود او تثبیت شود و او را از لغزش‌ها دور سازد</w:t>
      </w:r>
      <w:r>
        <w:rPr>
          <w:rFonts w:eastAsia="IRNazanin" w:cs="IRNazanin"/>
          <w:color w:val="111111"/>
          <w:sz w:val="28"/>
          <w:szCs w:val="28"/>
          <w:rtl w:val="true"/>
          <w:lang w:bidi="fa-IR"/>
        </w:rPr>
        <w:t xml:space="preserve">. </w:t>
      </w:r>
      <w:bookmarkStart w:id="179" w:name="pg1211_7398"/>
    </w:p>
    <w:p>
      <w:pPr>
        <w:pStyle w:val="Heading3"/>
        <w:numPr>
          <w:ilvl w:val="2"/>
          <w:numId w:val="1"/>
        </w:numPr>
        <w:rPr/>
      </w:pPr>
      <w:bookmarkStart w:id="180" w:name="__RefHeading___Toc2694676_373438147"/>
      <w:bookmarkStart w:id="181" w:name="_Toc61"/>
      <w:bookmarkEnd w:id="179"/>
      <w:bookmarkEnd w:id="180"/>
      <w:r>
        <w:rPr>
          <w:rtl w:val="true"/>
        </w:rPr>
        <w:t>اسرار و مقدمات و شرایط طواف‌</w:t>
      </w:r>
      <w:bookmarkEnd w:id="181"/>
    </w:p>
    <w:p>
      <w:pPr>
        <w:pStyle w:val="BookText"/>
        <w:rPr/>
      </w:pPr>
      <w:r>
        <w:rPr>
          <w:rFonts w:ascii="IRNazanin" w:hAnsi="IRNazanin" w:eastAsia="IRNazanin"/>
          <w:color w:val="111111"/>
          <w:sz w:val="28"/>
          <w:sz w:val="28"/>
          <w:szCs w:val="28"/>
          <w:rtl w:val="true"/>
          <w:lang w:bidi="fa-IR"/>
        </w:rPr>
        <w:t xml:space="preserve">نخستین عمل واجب پس از احرام و ورود به حرم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پس از رسیدن به مکه به مسجد الحرام رفته و هفت مرتبه کعبه را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سه آیه به طواف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بَیْتِیَ لِلطَّائِفِینَ وَ الْقائِمِینَ وَ الرُّکَّعِ السُّجُودِ</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من کبار الحج و من ترک الطواف الواجب متعمدا فلا حج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اعمال بزرگ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طواف</w:t>
      </w:r>
    </w:p>
    <w:p>
      <w:pPr>
        <w:pStyle w:val="BookText"/>
        <w:rPr/>
      </w:pPr>
      <w:r>
        <w:rPr>
          <w:rFonts w:ascii="IRNazanin" w:hAnsi="IRNazanin" w:eastAsia="IRNazanin"/>
          <w:color w:val="111111"/>
          <w:sz w:val="28"/>
          <w:sz w:val="28"/>
          <w:szCs w:val="28"/>
          <w:rtl w:val="true"/>
          <w:lang w:bidi="fa-IR"/>
        </w:rPr>
        <w:t xml:space="preserve">طبق برخی از روایات، دو هزار سال قبل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به گرد خانه خدا طواف می‌کردند و هنگام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الاالله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می‌گفتند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بنای کعبه، ملائکه شیوه طواف کردن را به آدم آموختند؛ پیشاپیش او حرکت </w:t>
      </w:r>
    </w:p>
    <w:p>
      <w:pPr>
        <w:pStyle w:val="BookText"/>
        <w:rPr/>
      </w:pPr>
      <w:r>
        <w:rPr>
          <w:rFonts w:ascii="IRNazanin" w:hAnsi="IRNazanin" w:eastAsia="IRNazanin"/>
          <w:color w:val="111111"/>
          <w:sz w:val="28"/>
          <w:sz w:val="28"/>
          <w:szCs w:val="28"/>
          <w:rtl w:val="true"/>
          <w:lang w:bidi="fa-IR"/>
        </w:rPr>
        <w:t>می‌کردند تا آدم هفت دور طواف نمود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پس از مرگ آدم، شیث نیز به همان شیوه حج نمود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کشتی خود به دور خانه خدا طواف کرد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پیش از اسلام، اعراب جاهلی طواف را امر مقدسی می‌دانستند؛ اسلام نیز برای طواف اهمیت ویژه‌ای قائل شد؛ به طوری که طواف را هم‌سنگ نماز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کعبه محور اعمال حج است و از ارکان مهم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مبحث فلسفه و اسرار هم جایگاهی ویژه دارد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w:t>
      </w:r>
    </w:p>
    <w:p>
      <w:pPr>
        <w:pStyle w:val="BookText"/>
        <w:rPr/>
      </w:pPr>
      <w:r>
        <w:rPr>
          <w:rFonts w:ascii="IRNazanin" w:hAnsi="IRNazanin" w:eastAsia="IRNazanin"/>
          <w:color w:val="111111"/>
          <w:sz w:val="28"/>
          <w:sz w:val="28"/>
          <w:szCs w:val="28"/>
          <w:rtl w:val="true"/>
          <w:lang w:bidi="fa-IR"/>
        </w:rPr>
        <w:t>پاکی از آلودگی‌های ظاهری و نیز داشتن وضو و غسل، از شرایط حتمی و ضروری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شرط آن است که تا طواف‌کننده خود را از پلیدی‌های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نجاسات و آنچه نماز در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نکند، لایق طواف خانه معبود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بایستی با وضو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تمیزی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در عرصه پاکی درون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و غسل علاوه بر طهارت ظاهری، آغازی برای تطهیر درون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طواف</w:t>
      </w:r>
    </w:p>
    <w:p>
      <w:pPr>
        <w:pStyle w:val="BookText"/>
        <w:rPr/>
      </w:pPr>
      <w:r>
        <w:rPr>
          <w:rFonts w:ascii="IRNazanin" w:hAnsi="IRNazanin" w:eastAsia="IRNazanin"/>
          <w:color w:val="111111"/>
          <w:sz w:val="28"/>
          <w:sz w:val="28"/>
          <w:szCs w:val="28"/>
          <w:rtl w:val="true"/>
          <w:lang w:bidi="fa-IR"/>
        </w:rPr>
        <w:t>لباس طواف باید مباح باشد؛ یعنی، از مال حلال تهیه شده باشد؛ وگرنه طواف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شرط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کسب حلال و تن‌پوش مباح، نمی‌توان به حقیقت طواف دست یافت و این عمل، حاصلی جز خستگی و ضایع کردن فرصت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لباس احرام و طواف، نبایستی از ابریشم خالص باشد، چرا که چنین لباسی زینت، تجمل و گاه موجب فخر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برای زنان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دستور پوشش برای بانوان به جهت پرهیز از خودنمایی و بر هم زدن تمرکز دیگران است، زیرا هر مقدار محیط مناسب‌تر باشد، اهداف بهتر تحقق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آنکه طواف کننده اگر در فکر خودنمایی و اظهار زینت‌های خود باشد، از عبادت غافل و از دستاوردهای آن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w:t>
      </w:r>
    </w:p>
    <w:p>
      <w:pPr>
        <w:pStyle w:val="BookText"/>
        <w:rPr/>
      </w:pPr>
      <w:r>
        <w:rPr>
          <w:rFonts w:ascii="IRNazanin" w:hAnsi="IRNazanin" w:eastAsia="IRNazanin"/>
          <w:color w:val="111111"/>
          <w:sz w:val="28"/>
          <w:sz w:val="28"/>
          <w:szCs w:val="28"/>
          <w:rtl w:val="true"/>
          <w:lang w:bidi="fa-IR"/>
        </w:rPr>
        <w:t>از جمله شرایط طواف، مختون بودن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 نشانه مسلمانی است و کسی که این نشانه را ندارد، از طواف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بایستی آشکار و پنهان خود را با شرع تطبیق داد تا لیاقت حضور در طواف و بندگی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نشدن از مطاف</w:t>
      </w:r>
    </w:p>
    <w:p>
      <w:pPr>
        <w:pStyle w:val="BookText"/>
        <w:rPr/>
      </w:pPr>
      <w:r>
        <w:rPr>
          <w:rFonts w:ascii="IRNazanin" w:hAnsi="IRNazanin" w:eastAsia="IRNazanin"/>
          <w:color w:val="111111"/>
          <w:sz w:val="28"/>
          <w:sz w:val="28"/>
          <w:szCs w:val="28"/>
          <w:rtl w:val="true"/>
          <w:lang w:bidi="fa-IR"/>
        </w:rPr>
        <w:t>از جمله شرایط طواف، خارج نشدن از حد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حد آن مقام ابراهیم باشد و یا صف طواف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حد، شرط قبولی طواف است و اگر کسی از حدود معین خارج شد، دیگر طواف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شرط آن است که مدعی بندگی خدا، نمی‌تواند از محدوده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عبودیت و عشق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می‌تواند این ادعا را داشته باشد که از محدوده و چهارچوب بندگی بیرون نرود، چنانکه در حال طواف هم، شرط دلدادگی آن است که از محدوده معشوق خارج نشده و به او وفا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پا بر دیوار کعبه نهادن نیز از مبطلات طواف و حرمت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 گرد معشوق طواف کرد و پا گذاشتن بر حریم او، خلاف ادب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قرار دادن کعبه</w:t>
      </w:r>
    </w:p>
    <w:p>
      <w:pPr>
        <w:pStyle w:val="BookText"/>
        <w:rPr/>
      </w:pPr>
      <w:r>
        <w:rPr>
          <w:rFonts w:ascii="IRNazanin" w:hAnsi="IRNazanin" w:eastAsia="IRNazanin"/>
          <w:color w:val="111111"/>
          <w:sz w:val="28"/>
          <w:sz w:val="28"/>
          <w:szCs w:val="28"/>
          <w:rtl w:val="true"/>
          <w:lang w:bidi="fa-IR"/>
        </w:rPr>
        <w:t>قلب انسان درجانب چپ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جانب چپ، نشان تسلیم کردن دل به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حرکت از جانب چپ، حرکتی طبیعی و هم سنخ یا نظام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زمین به دور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رو به خورشید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چپ به راست است و حرکت‌های دیگر در جهان پهناور در آفرینش نیز نوعاً در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نیز از چپ به راست می‌چرخد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 این نوع حرکت آن است که نوعاً راست، نشانه صدق و درستی و چپ نشانه </w:t>
      </w:r>
    </w:p>
    <w:p>
      <w:pPr>
        <w:pStyle w:val="BookText"/>
        <w:rPr/>
      </w:pPr>
      <w:r>
        <w:rPr>
          <w:rFonts w:ascii="Amiri" w:hAnsi="Amiri" w:eastAsia="Amiri" w:cs="Amiri"/>
          <w:color w:val="111111"/>
          <w:sz w:val="28"/>
          <w:sz w:val="28"/>
          <w:szCs w:val="28"/>
          <w:rtl w:val="true"/>
          <w:lang w:bidi="ar-SA"/>
        </w:rPr>
        <w:t>کذب و نادرستی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w:t>
      </w:r>
    </w:p>
    <w:p>
      <w:pPr>
        <w:pStyle w:val="BookText"/>
        <w:rPr/>
      </w:pPr>
      <w:r>
        <w:rPr>
          <w:rFonts w:ascii="Amiri" w:hAnsi="Amiri" w:eastAsia="Amiri" w:cs="Amiri"/>
          <w:color w:val="111111"/>
          <w:sz w:val="28"/>
          <w:sz w:val="28"/>
          <w:szCs w:val="28"/>
          <w:rtl w:val="true"/>
          <w:lang w:bidi="ar-SA"/>
        </w:rPr>
        <w:t>الْیَمِینِ ما أَصْحابُ الْیَمِین</w:t>
      </w:r>
      <w:r>
        <w:rPr>
          <w:rStyle w:val="FootnoteAnchor"/>
          <w:rtl w:val="true"/>
        </w:rPr>
        <w:footnoteReference w:id="362"/>
      </w:r>
      <w:r>
        <w:rPr>
          <w:rFonts w:ascii="Amiri" w:hAnsi="Amiri" w:eastAsia="Amiri" w:cs="Amiri"/>
          <w:color w:val="111111"/>
          <w:sz w:val="28"/>
          <w:sz w:val="28"/>
          <w:szCs w:val="28"/>
          <w:rtl w:val="true"/>
          <w:lang w:bidi="ar-SA"/>
        </w:rPr>
        <w:t>فِی سِدْرٍ مَخْضُودٍ وَ طَلْحٍ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اصحاب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 فِی سَمُومٍ وَ حَمِیمٍ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حرکت از چپ به راست، نماد رویکرد طواف کننده از نادرستی‌ها به درستی، از شقاوت به سعادت، از ظلم به عدالت، از شرک به توحید و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حجرالاسود و پایان به آن</w:t>
      </w:r>
    </w:p>
    <w:p>
      <w:pPr>
        <w:pStyle w:val="BookText"/>
        <w:rPr/>
      </w:pPr>
      <w:r>
        <w:rPr>
          <w:rFonts w:ascii="IRNazanin" w:hAnsi="IRNazanin" w:eastAsia="IRNazanin"/>
          <w:color w:val="111111"/>
          <w:sz w:val="28"/>
          <w:sz w:val="28"/>
          <w:szCs w:val="28"/>
          <w:rtl w:val="true"/>
          <w:lang w:bidi="fa-IR"/>
        </w:rPr>
        <w:t>طواف بایستی از حجرالاسود آغاز و به آن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گویای چند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حجرالاسود نشانه‌ای الهی است؛ حرکت از آن مبدأ و پایان به آن، نمادی از إِنَّا لِلَّهِ وَ إِنَّا إِلَیْهِ راجِعُون</w:t>
      </w:r>
      <w:r>
        <w:rPr>
          <w:rStyle w:val="FootnoteAnchor"/>
          <w:rtl w:val="true"/>
        </w:rPr>
        <w:footnoteReference w:id="3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الظَّاهِرُ وَ الْباطِنُ وَ هُوَ بِکُلِّ شَیْ‌ءٍ عَلِیمٌ</w:t>
      </w:r>
      <w:r>
        <w:rPr>
          <w:rStyle w:val="FootnoteAnchor"/>
          <w:rtl w:val="true"/>
        </w:rPr>
        <w:footnoteReference w:id="365"/>
      </w:r>
      <w:r>
        <w:rPr>
          <w:rFonts w:ascii="Amiri" w:hAnsi="Amiri" w:eastAsia="Amiri" w:cs="Amiri"/>
          <w:color w:val="111111"/>
          <w:sz w:val="28"/>
          <w:sz w:val="28"/>
          <w:szCs w:val="28"/>
          <w:rtl w:val="true"/>
          <w:lang w:bidi="ar-SA"/>
        </w:rPr>
        <w:t>و وَ هُوَ الَّذِی یَبْدَؤُا الْخَلْقَ ثُمَّ یُعِیدُهُ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حجرالاسود، سنگی بهشتی است که برای آدم از بهشت نازل شد تا بدان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آدمی نیز بهشت است و او مرغ باغ ملکوت است که در این عالم چند روزی درگیر است؛ ولی می‌تواند به بهشت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از حجرالاسود، یادبودی از بهشت نخستین و پایان دادن به حجرالاسود، بازگشت به بهشت موعود از مسیر توبه و عبودیت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 یَفْتِنَنَّکُمُ الشَّیْطانُ کَما أَخْرَجَ أَبَوَیْکُمْ مِنَ الْجَنَّةِ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وَ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آن‌که در دعاهای طواف اقرار به گناه و درخواست بهشت آمده است، همانند آنچه حضرت آدم به درگاه خداوند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w:t>
      </w:r>
    </w:p>
    <w:p>
      <w:pPr>
        <w:pStyle w:val="BookText"/>
        <w:rPr/>
      </w:pPr>
      <w:r>
        <w:rPr>
          <w:rFonts w:ascii="IRNazanin" w:hAnsi="IRNazanin" w:eastAsia="IRNazanin"/>
          <w:color w:val="111111"/>
          <w:sz w:val="28"/>
          <w:sz w:val="28"/>
          <w:szCs w:val="28"/>
          <w:rtl w:val="true"/>
          <w:lang w:bidi="fa-IR"/>
        </w:rPr>
        <w:t>بسیاری از مسائل مربوط به انسان و جهان، با تعداد هفت مرتبط است و این نشان از جایگاه این عدد در امور جهان دارد؛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آسمان‌ها هفت است، قرآن مجید چندین بار بر هفت طبقه بودن آسمان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السبع و سبع سماوات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زمین را نیز هفت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معنای اللَّهُ الَّذِی خَلَقَ سَبْعَ سَماواتٍ وَ مِنَ الْأَرْضِ مِثْلَهُنّ</w:t>
      </w:r>
      <w:r>
        <w:rPr>
          <w:rStyle w:val="FootnoteAnchor"/>
          <w:rtl w:val="true"/>
        </w:rPr>
        <w:footnoteReference w:id="369"/>
      </w:r>
      <w:r>
        <w:rPr>
          <w:rFonts w:ascii="IRNazanin" w:hAnsi="IRNazanin" w:eastAsia="IRNazanin"/>
          <w:color w:val="111111"/>
          <w:sz w:val="28"/>
          <w:sz w:val="28"/>
          <w:szCs w:val="28"/>
          <w:rtl w:val="true"/>
          <w:lang w:bidi="fa-IR"/>
        </w:rPr>
        <w:t>به طور کامل آشکار نیست؛ ولی شاید مقصود آن باشد که هفت زمین، همانند این زمین در جهان آفرینش وجود دارد و یا هفت لایه گرداگرد زمین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مبنای تقسیم بندی روزها هفت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جهانی و شناخته شده برای تقسیم ایام و سال‌شماری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 ایام را به بیشتر یا کمتر از هفته تقسیم بندی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موضوع ارتباط وثیقی با روح آدمی دارد که با چنین تقسیم‌بندی، به راحتی کنار آمده و با آن زندگی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خلقت انسان و سیر او هفت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w:t>
      </w:r>
    </w:p>
    <w:p>
      <w:pPr>
        <w:pStyle w:val="BookText"/>
        <w:rPr/>
      </w:pPr>
      <w:r>
        <w:rPr>
          <w:rFonts w:ascii="IRNazanin" w:hAnsi="IRNazanin" w:eastAsia="IRNazanin"/>
          <w:color w:val="111111"/>
          <w:sz w:val="28"/>
          <w:sz w:val="28"/>
          <w:szCs w:val="28"/>
          <w:rtl w:val="true"/>
          <w:lang w:bidi="fa-IR"/>
        </w:rPr>
        <w:t>صلب پدر، رحم مادر، دنیا، برزخ، قیامت و بهشت یا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عارفان مراحل سیر را هفت مرحله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شهر عشق را عطار گشت ما هنوز اندر خم یک کوچه‌ایم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جهنم هفت در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طواف‌کننده با هر دور طواف، دری از درهای جهنم را بر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دعاهای اطراف کعبه نیز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مُعَاوِیَةَ بْنِ عَمَّارٍ قَالَ قَالَ أَبُو عَبْدِ اللَّهِ إِذَا فَرَغْتَ مِنْ طَوَافِکَ وَ بَلَغْتَ مُؤَخَّرَ الْکَعْبَةِ وَ هُوَ بِحِذَاءِ الْمُسْتَجَارِ دُونَ الرُّکْنِ الْیَمَانِیِّ بِقَلِیلٍ فَابْسُطْ یَدَیْکَ عَلَی الْبَیْتِ وَ أَلْصِقْ بَطْنَکَ وَ خَدَّکَ بِالْبَیْتِ وَ قُلِ اللَّهُمَّ الْبَیْتُ بَیْتُکَ وَ الْعَبْدُ عَبْدُکَ وَ هَذَا مَکَانُ الْعَائِذِ بِکَ </w:t>
      </w:r>
    </w:p>
    <w:p>
      <w:pPr>
        <w:pStyle w:val="BookText"/>
        <w:rPr/>
      </w:pPr>
      <w:r>
        <w:rPr>
          <w:rFonts w:ascii="Amiri" w:hAnsi="Amiri" w:eastAsia="Amiri" w:cs="Amiri"/>
          <w:color w:val="111111"/>
          <w:sz w:val="28"/>
          <w:sz w:val="28"/>
          <w:szCs w:val="28"/>
          <w:rtl w:val="true"/>
          <w:lang w:bidi="ar-SA"/>
        </w:rPr>
        <w:t>مِنَ النَّارِ ثُمَّ أَقِرَّ لِرَبِّکَ بِمَا عَمِلْتَ فَإِنَّهُ لَیْسَ مِنْ عَبْدٍ مُؤْمِنٍ یُقِرُّ لِرَبِّهِ بِذُنُوبِهِ فِی هَذَا الْمَکَانِ إِلَّا غَفَرَ اللَّهُ لَهُ إِنْ شَاءَ اللَّهُ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مستجار رسیدی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خانه خانه تو و بنده بنده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از آتش دوزخ به تو پناه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اعضایی که موجب استحقاق کیفر و پاداش می‌شود، هفت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چشم، گوش، زبان، دست، پا، اعضای تناسلی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سجده، هفت عضو انسان باید بر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کف دست، دو زانو، دو نوک انگشتان بزرگ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عددها، آن عددی که هم با آسمان‌ها و هم با بسیاری از امور دیگر تطبیق دارد و پذیرش آن نیز برای انسان بسیار طبیعی است، عدد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انتخاب هفت برای تعداد دورهای طواف، بسیار طبیعی و هماهنگ با امور دیگر است؛ گرچه مناسبت‌ها</w:t>
      </w:r>
    </w:p>
    <w:p>
      <w:pPr>
        <w:pStyle w:val="BookText"/>
        <w:rPr/>
      </w:pPr>
      <w:r>
        <w:rPr>
          <w:rFonts w:ascii="IRNazanin" w:hAnsi="IRNazanin" w:eastAsia="IRNazanin"/>
          <w:color w:val="111111"/>
          <w:sz w:val="28"/>
          <w:sz w:val="28"/>
          <w:szCs w:val="28"/>
          <w:rtl w:val="true"/>
          <w:lang w:bidi="fa-IR"/>
        </w:rPr>
        <w:t>و حکمت‌های دیگری نیز دارد که ما را بدان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هفت دور طواف</w:t>
      </w:r>
    </w:p>
    <w:p>
      <w:pPr>
        <w:pStyle w:val="BookText"/>
        <w:rPr/>
      </w:pPr>
      <w:r>
        <w:rPr>
          <w:rFonts w:ascii="IRNazanin" w:hAnsi="IRNazanin" w:eastAsia="IRNazanin"/>
          <w:color w:val="111111"/>
          <w:sz w:val="28"/>
          <w:sz w:val="28"/>
          <w:szCs w:val="28"/>
          <w:rtl w:val="true"/>
          <w:lang w:bidi="fa-IR"/>
        </w:rPr>
        <w:t>طواف کننده با هر دور طواف، گویا از یک طبقه آسمان صعود کرده و به طبقه بالاتر رفته است تا اینکه در دور هفتم بر گرد عرش الهی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الْمَلائِکَةَ حَافِّینَ مِنْ حَوْلِ الْعَرْشِ یُسَبِّحُونَ بِحَمْدِ رَبِّهِمْ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از همین رو پس از طواف به نماز می‌ایستد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کننده با هر دور طواف، گویا یکی از درهای دوزخ را بر خود می‌بندد؛ چون تعداد درهای جهنم، هفت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طواف مقابل درب کعبه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مقام العائذ بک من النار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عضو اساسی در بدن، مباشرت در تحصیل و یا گناه دارند و سبب 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نماد فرمانبرداری همه آن اعضا، از خداوند و تسلیم شدن آنها در برابر او است</w:t>
      </w:r>
      <w:r>
        <w:rPr>
          <w:rFonts w:eastAsia="IRNazanin" w:cs="IRNazanin"/>
          <w:color w:val="111111"/>
          <w:sz w:val="28"/>
          <w:szCs w:val="28"/>
          <w:rtl w:val="true"/>
          <w:lang w:bidi="fa-IR"/>
        </w:rPr>
        <w:t xml:space="preserve">. </w:t>
      </w:r>
      <w:bookmarkStart w:id="182" w:name="pg1211_7404"/>
    </w:p>
    <w:p>
      <w:pPr>
        <w:pStyle w:val="Heading3"/>
        <w:numPr>
          <w:ilvl w:val="2"/>
          <w:numId w:val="1"/>
        </w:numPr>
        <w:rPr/>
      </w:pPr>
      <w:bookmarkStart w:id="183" w:name="__RefHeading___Toc2694678_373438147"/>
      <w:bookmarkStart w:id="184" w:name="_Toc62"/>
      <w:bookmarkEnd w:id="182"/>
      <w:bookmarkEnd w:id="183"/>
      <w:r>
        <w:rPr>
          <w:rtl w:val="true"/>
        </w:rPr>
        <w:t>اسرار طواف‌</w:t>
      </w:r>
      <w:bookmarkEnd w:id="18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توحید و یکتا پرستی</w:t>
      </w:r>
    </w:p>
    <w:p>
      <w:pPr>
        <w:pStyle w:val="BookText"/>
        <w:rPr/>
      </w:pPr>
      <w:r>
        <w:rPr>
          <w:rFonts w:ascii="IRNazanin" w:hAnsi="IRNazanin" w:eastAsia="IRNazanin"/>
          <w:color w:val="111111"/>
          <w:sz w:val="28"/>
          <w:sz w:val="28"/>
          <w:szCs w:val="28"/>
          <w:rtl w:val="true"/>
          <w:lang w:bidi="fa-IR"/>
        </w:rPr>
        <w:t>حج‌گزارانی که از دور و نزدیک به مکه مشرف می‌شوند، در هر شرایطی بر گرد کعبه طواف کرده و آن را محور گردش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طواف واجب و برترین عمل مستحب در مسجد الحرام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نظام واحد جهان و احدیت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پروانه وار بر گرد کعبه، نفی همه ابعاد شرک و اقرار و اعتراف به احدیت ذات اقدس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انسان‌هایی از نژادهای مختلف، فرهنگ‌های گوناگون و شکل‌های مختلف همه بر گرد یک نشانه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توحید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عینیت توحید در تصویری نشان داده شود، آن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چهار گوش است، چون بیت المعمور چنین است و کعبه برابر با بیت المعمور در آسمان‌ها است، و آن چهار ضلعی است؛ چون</w:t>
      </w:r>
    </w:p>
    <w:p>
      <w:pPr>
        <w:pStyle w:val="BookText"/>
        <w:rPr/>
      </w:pPr>
      <w:r>
        <w:rPr>
          <w:rFonts w:ascii="IRNazanin" w:hAnsi="IRNazanin" w:eastAsia="IRNazanin"/>
          <w:color w:val="111111"/>
          <w:sz w:val="28"/>
          <w:sz w:val="28"/>
          <w:szCs w:val="28"/>
          <w:rtl w:val="true"/>
          <w:lang w:bidi="fa-IR"/>
        </w:rPr>
        <w:t>عرش دارای چهار ضلع است و بیت المعمور برابر عرش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نیز چهار گوش است؛ چون کلمات بنیادی دین چهار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الحمدلله، لا اله الاالله الله و الله اکبر</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این‌که حقیقت این برابری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مکانی است یا رتبی؛ بسیار سخن دارد؛ ولی ارتباط کعبه و چهار ضلع بودن آن با این چهار جمله، بسیار قابل توجّه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هر گونه نقص و کاستی از ذات اقدس الهی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همه ستایش‌ها به خداوند و روا بودن آن برای پروردگار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صفات جمال را در خود دارد و برای هر گونه ستایش 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هرمعبود در مرحله توحید نظری است؛ چرا که ذات دارای همه صفات کمال و مبرّا از هر گونه نقص و کاستی، تنها معبود شایسته هستی است و دومی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توحید عملی است که گوینده هیچ چیز را از او بزرگتر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مراعات حق او را از همه حقوق بالاتر دانسته و درمقام عمل نیز این حق را مراعات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تشکیل امّت واحد</w:t>
      </w:r>
    </w:p>
    <w:p>
      <w:pPr>
        <w:pStyle w:val="BookText"/>
        <w:rPr/>
      </w:pPr>
      <w:r>
        <w:rPr>
          <w:rFonts w:ascii="IRNazanin" w:hAnsi="IRNazanin" w:eastAsia="IRNazanin"/>
          <w:color w:val="111111"/>
          <w:sz w:val="28"/>
          <w:sz w:val="28"/>
          <w:szCs w:val="28"/>
          <w:rtl w:val="true"/>
          <w:lang w:bidi="fa-IR"/>
        </w:rPr>
        <w:t>قرآن و آموزه‌های آن، مسلمانان را یک امت و یک پیکره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وَ أَنَا رَبُّکُمْ فَاعْبُدُونِ؛ </w:t>
      </w:r>
      <w:r>
        <w:rPr>
          <w:rStyle w:val="FootnoteAnchor"/>
          <w:rtl w:val="true"/>
        </w:rPr>
        <w:footnoteReference w:id="373"/>
      </w:r>
      <w:r>
        <w:rPr>
          <w:rFonts w:ascii="IRNazanin" w:hAnsi="IRNazanin" w:eastAsia="IRNazanin"/>
          <w:color w:val="111111"/>
          <w:sz w:val="28"/>
          <w:sz w:val="28"/>
          <w:szCs w:val="28"/>
          <w:rtl w:val="true"/>
          <w:lang w:bidi="fa-IR"/>
        </w:rPr>
        <w:t>از این رو هر گونه تفرق را ناپسند دانسته و مسلمانان را به ترک جدال‌های بی مورد</w:t>
      </w:r>
    </w:p>
    <w:p>
      <w:pPr>
        <w:pStyle w:val="BookText"/>
        <w:rPr/>
      </w:pPr>
      <w:r>
        <w:rPr>
          <w:rFonts w:ascii="IRNazanin" w:hAnsi="IRNazanin" w:eastAsia="IRNazanin"/>
          <w:color w:val="111111"/>
          <w:sz w:val="28"/>
          <w:sz w:val="28"/>
          <w:szCs w:val="28"/>
          <w:rtl w:val="true"/>
          <w:lang w:bidi="fa-IR"/>
        </w:rPr>
        <w:t>فراخوانده است و با تکیه بر محور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 سنت و رهنمودهای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تشکیل یک امت و مجموعه واحد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ارکان حج است و علاوه بر مقدار واجب، تکرار آن 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از همزیستی و در کنار یکدیگر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 رنگ ها، مذهب ها، سلیقه ها، فرهنگ‌ها و … همه در چرخش طواف به حد اکثر همآهنگی می‌رسند و در عین تفاوت‌ها، در حرکتی هماهنگ و منظم، در کنار یکدیگر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طواف می‌توان آموخت که مسلمانان از هر نژاد، قبیله، فرهنگ، ملیت و با هر سطح از برخورداری و … می‌توانند بر محور توحید و عبودیت خدای یگانه، در کنار هم قرار گیرند، و به صورت یکپارچه خود را در جهان مطرح سازند و آنچه را که مانع این همدلی و همراهی است، به کناری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الهی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خدا، یکی از اهداف طواف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 بالحج و الطواف لاقامة </w:t>
      </w:r>
    </w:p>
    <w:p>
      <w:pPr>
        <w:pStyle w:val="BookText"/>
        <w:rPr/>
      </w:pP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یکی از اسرار وجوب طواف را به پاداشتن یاد خدا دانسته است؛ چون انسان با تکرار طواف و گردش به دور خانه او، یاد او را همیشه به پا می‌دارد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اطاعت و بندگی</w:t>
      </w:r>
    </w:p>
    <w:p>
      <w:pPr>
        <w:pStyle w:val="BookText"/>
        <w:rPr/>
      </w:pPr>
      <w:r>
        <w:rPr>
          <w:rFonts w:ascii="IRNazanin" w:hAnsi="IRNazanin" w:eastAsia="IRNazanin"/>
          <w:color w:val="111111"/>
          <w:sz w:val="28"/>
          <w:sz w:val="28"/>
          <w:szCs w:val="28"/>
          <w:rtl w:val="true"/>
          <w:lang w:bidi="fa-IR"/>
        </w:rPr>
        <w:t>سربازان به منظور اعلام آمادگی کامل، در برابر فرمانده کل رژه رفته و اطاعت از او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کنندگان نیز با طواف</w:t>
      </w:r>
    </w:p>
    <w:p>
      <w:pPr>
        <w:pStyle w:val="BookText"/>
        <w:rPr/>
      </w:pPr>
      <w:r>
        <w:rPr>
          <w:rFonts w:ascii="IRNazanin" w:hAnsi="IRNazanin" w:eastAsia="IRNazanin"/>
          <w:color w:val="111111"/>
          <w:sz w:val="28"/>
          <w:sz w:val="28"/>
          <w:szCs w:val="28"/>
          <w:rtl w:val="true"/>
          <w:lang w:bidi="fa-IR"/>
        </w:rPr>
        <w:t>خود، بندگی و اطاعت از خداوند بزرگ را در خانه دوست، به وی و جهانیان 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با عرشیان</w:t>
      </w:r>
    </w:p>
    <w:p>
      <w:pPr>
        <w:pStyle w:val="BookText"/>
        <w:rPr/>
      </w:pPr>
      <w:r>
        <w:rPr>
          <w:rFonts w:ascii="IRNazanin" w:hAnsi="IRNazanin" w:eastAsia="IRNazanin"/>
          <w:color w:val="111111"/>
          <w:sz w:val="28"/>
          <w:sz w:val="28"/>
          <w:szCs w:val="28"/>
          <w:rtl w:val="true"/>
          <w:lang w:bidi="fa-IR"/>
        </w:rPr>
        <w:t>آن‌که بر گرد کعبه طواف می‌کند، باید بداند که پیرامون عرش الهی می‌گردد و با طواف کنندگان اطراف عرش هم نوا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الْمَلائِکَةَ حَافِّینَ مِنْ حَوْلِ الْعَرْشِ یُسَبِّحُونَ بِحَمْدِ رَبِّهِمْ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محی‌الدین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نیز زبان حالش، تقاضای طواف از حج‌گزار است؛ یعنی، اگر حاجی علاقه‌مند طواف است، کعبه نیز همانند او به وی علاقه مند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قید و بندها و طاغوت ها</w:t>
      </w:r>
    </w:p>
    <w:p>
      <w:pPr>
        <w:pStyle w:val="BookText"/>
        <w:rPr/>
      </w:pPr>
      <w:r>
        <w:rPr>
          <w:rFonts w:ascii="IRNazanin" w:hAnsi="IRNazanin" w:eastAsia="IRNazanin"/>
          <w:color w:val="111111"/>
          <w:sz w:val="28"/>
          <w:sz w:val="28"/>
          <w:szCs w:val="28"/>
          <w:rtl w:val="true"/>
          <w:lang w:bidi="fa-IR"/>
        </w:rPr>
        <w:t>قرآن کریم در دو آیه، از کعبه به عنوان بیت عتیق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لْیَقْضُوا تَفَثَهُمْ وَ لْیُوفُوا نُذُورَهُمْ وَ لْیَطَّوَّفُوا بِالْبَیْتِ الْعَتِیقِ</w:t>
      </w:r>
      <w:r>
        <w:rPr>
          <w:rStyle w:val="FootnoteAnchor"/>
          <w:rtl w:val="true"/>
        </w:rPr>
        <w:footnoteReference w:id="377"/>
      </w:r>
      <w:r>
        <w:rPr>
          <w:rFonts w:ascii="Amiri" w:hAnsi="Amiri" w:eastAsia="Amiri" w:cs="Amiri"/>
          <w:color w:val="111111"/>
          <w:sz w:val="28"/>
          <w:sz w:val="28"/>
          <w:szCs w:val="28"/>
          <w:rtl w:val="true"/>
          <w:lang w:bidi="ar-SA"/>
        </w:rPr>
        <w:t>و لَکُمْ فِیها مَنافِعُ إِلی أَجَلٍ مُسَمًّی ثُمَّ مَحِلُّها إِلَی الْبَیْتِ الْعَتِیقِ</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کننده باید خود را از هر چه غیر خدایی است آزاد و تمام بندهای مادی را پاره کند و تسلیم خداوند بزرگ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خواهی از خدا</w:t>
      </w:r>
    </w:p>
    <w:p>
      <w:pPr>
        <w:pStyle w:val="BookText"/>
        <w:rPr/>
      </w:pPr>
      <w:r>
        <w:rPr>
          <w:rFonts w:ascii="IRNazanin" w:hAnsi="IRNazanin" w:eastAsia="IRNazanin"/>
          <w:color w:val="111111"/>
          <w:sz w:val="28"/>
          <w:sz w:val="28"/>
          <w:szCs w:val="28"/>
          <w:rtl w:val="true"/>
          <w:lang w:bidi="fa-IR"/>
        </w:rPr>
        <w:t>یکی از اسرار باطنی طواف، بازگشت به خدا و پاک شدن از گناهان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اسماعیل بودیم و ایشان مشغول به نماز بود که مردی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فلسفه طواف این خانه چیست؟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وقتی ملائکه امر فرمود آدم را سجده کنند و ملائکه در آغاز نپذیرفتند، خداوند بر آنان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از خداوند طلب آمرزش و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 تا به طواف بیت المعمور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آدم نیز کعبه قرار داد تا سبب آمرزش گناهان آنان شود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نماز و طواف</w:t>
      </w:r>
    </w:p>
    <w:p>
      <w:pPr>
        <w:pStyle w:val="BookText"/>
        <w:rPr/>
      </w:pPr>
      <w:r>
        <w:rPr>
          <w:rFonts w:ascii="IRNazanin" w:hAnsi="IRNazanin" w:eastAsia="IRNazanin"/>
          <w:color w:val="111111"/>
          <w:sz w:val="28"/>
          <w:sz w:val="28"/>
          <w:szCs w:val="28"/>
          <w:rtl w:val="true"/>
          <w:lang w:bidi="fa-IR"/>
        </w:rPr>
        <w:t xml:space="preserve">طواف همانند نماز، یک عبادت است که در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متحرک و دیگری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رفتار عاشق، به دو گونه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آرامش و گوشه نشینی و زمزمه عشق سرودن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برخاستن و به جنبش در آمدن و از خود بی‌خود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طواف رمزی فراتر از نماز دارد؛ چون در نماز استقبال و روی آوردن به کعبه شرط است؛ ولی در طواف، سالک خدا را در یک جهت نمی‌بیند، بلکه خدا را همیشه و در همه جا حاضر و ناظر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طواف به طرف قبله بودن شرط نیست و طواف کننده با تمام وجود درک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الْمَشْرِقُ وَ الْمَغْرِبُ فَأَیْنَما تُوَلُّوا فَثَمَّ وَجْهُ اللَّهِ إِنَّ اللَّهَ واسِعٌ عَلِیمٌ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بنابراین طواف، نماد درک حضور خداوند در همه جهات و ابعاد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اعتقاد و ایمان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یک سیر کامل اعتقادی است؛ از توحید گرفته تا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با شروع طواف از گوشه کعبه، به آغاز حیات خود و آفریننده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و توحید را سر لوحه اعمال و رفتارهای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مسیر خود، مابین مقام ابراهیم و خانه خدا، اعتقاد خود را به پیامبران و اطاعت و تبعیت از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p>
    <w:p>
      <w:pPr>
        <w:pStyle w:val="BookText"/>
        <w:rPr/>
      </w:pPr>
      <w:r>
        <w:rPr>
          <w:rFonts w:ascii="IRNazanin" w:hAnsi="IRNazanin" w:eastAsia="IRNazanin"/>
          <w:color w:val="111111"/>
          <w:sz w:val="28"/>
          <w:sz w:val="28"/>
          <w:szCs w:val="28"/>
          <w:rtl w:val="true"/>
          <w:lang w:bidi="fa-IR"/>
        </w:rPr>
        <w:t>وقتی حجر اسماعیل و مستجار را دور می‌زند، یاد و نام پیشوایان معصوم را گرامی می‌دارد و ولایت و امامت آنان را، اعتقاد و شعار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پایان به مکان نخستین باز می‌گردد و این همان توجه به معاد و بازگشت به مقصد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منظره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مداوم عده‌ای به مطاف و خروج جمعی دیگر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اشاره‌ای به حضور انسان‌ها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آن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این نکته، علاوه بر یاد کرد رستاخیز و رشد انسان‌ها، درس دیگری از توحید و پایبندی به مسائل اعتقادی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به دامان رحمت الهی</w:t>
      </w:r>
    </w:p>
    <w:p>
      <w:pPr>
        <w:pStyle w:val="BookText"/>
        <w:rPr/>
      </w:pPr>
      <w:r>
        <w:rPr>
          <w:rFonts w:ascii="IRNazanin" w:hAnsi="IRNazanin" w:eastAsia="IRNazanin"/>
          <w:color w:val="111111"/>
          <w:sz w:val="28"/>
          <w:sz w:val="28"/>
          <w:szCs w:val="28"/>
          <w:rtl w:val="true"/>
          <w:lang w:bidi="fa-IR"/>
        </w:rPr>
        <w:t>طواف، پناهندگی به درگاه الهی و التجا به پیشگاه رحمت و لطف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 او خواسته ها، دعاها و نیازهایش را صمیمانه و عاجزانه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 یاری می‌خواهد و دامان لطف و عنایت او را بهترین پناهگاه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حریم عنایت او و پناهنده باب مرحمت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او التجا می‌کند و از مدار لطف و بخشندگی او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به در کعبه رسیدی، بر پیامبر او درود بفرست و در طواف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نیاز دارم و بیمناک و پناهنده‌ام، نامم را عوض نکن و جسمم را تغییر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الیک فقیر و انی خائف مستجیر …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علاوه بر این طواف، مبارزه‌ای مداوم و خستگی ناپذیر با شیطان و شکستن زنجیرهای اسارت و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یعنی پناهندگی به درگاه حضرت حق و استمداد از او، برای رهایی از وسوسه‌ها و توطئه‌های شوم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حجر می‌رسید، سرش را بلند کرده،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 مرا وارد بهشت کن … شر فاسقان جن و انس و شرّ فاسقان عرب و عجم را از من دور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ادرأ عنّی شرّ فسقة الجن و الانس …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درسنامه اسرار و معارف حج؛؛ ص</w:t>
      </w:r>
      <w:r>
        <w:rPr>
          <w:rFonts w:eastAsia="IRNazanin" w:cs="IRNazanin"/>
          <w:color w:val="111111"/>
          <w:sz w:val="28"/>
          <w:szCs w:val="28"/>
          <w:lang w:bidi="fa-IR"/>
        </w:rPr>
        <w:t>210</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معنوی و روحی در طواف و توجه وافر به مسائل عبادی و اخلاقی، نشانه مبارزه بی امان با شیاطین و دوری از گناهان و پلیدی‌ها است؛ به طوری که شیطان کمترین نفوذ را در طواف کنندگان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 مسلمانان</w:t>
      </w:r>
    </w:p>
    <w:p>
      <w:pPr>
        <w:pStyle w:val="BookText"/>
        <w:rPr/>
      </w:pPr>
      <w:r>
        <w:rPr>
          <w:rFonts w:ascii="IRNazanin" w:hAnsi="IRNazanin" w:eastAsia="IRNazanin"/>
          <w:color w:val="111111"/>
          <w:sz w:val="28"/>
          <w:sz w:val="28"/>
          <w:szCs w:val="28"/>
          <w:rtl w:val="true"/>
          <w:lang w:bidi="fa-IR"/>
        </w:rPr>
        <w:t>طواف در عین حال که عبادتی فردی است؛ ولی با حضور در جمع گسترده مسلمانان صورت می‌گیرد و این نشان می‌دهد که حضور همه جانبه و با شکوه در جمع، عموماً مطلوب بوده و گوشه‌گیری و انزوا و فردگرایی، مورد توجه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شکوه و زیبایی این عبادت، با حضور همگانی و گسترده</w:t>
      </w:r>
    </w:p>
    <w:p>
      <w:pPr>
        <w:pStyle w:val="BookText"/>
        <w:rPr/>
      </w:pPr>
      <w:r>
        <w:rPr>
          <w:rFonts w:ascii="IRNazanin" w:hAnsi="IRNazanin" w:eastAsia="IRNazanin"/>
          <w:color w:val="111111"/>
          <w:sz w:val="28"/>
          <w:sz w:val="28"/>
          <w:szCs w:val="28"/>
          <w:rtl w:val="true"/>
          <w:lang w:bidi="fa-IR"/>
        </w:rPr>
        <w:t>مسلمانان صد چندان می‌گردد و تسبیح و تنزیه الهی، با شور و اشتیاق هر چه بیشتر به جای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مطاف هیچ وقت خالی از جمعیت نمی‌شود و عده‌ای همواره در حال طواف خانه خدا هستند؛ باشد که مورد لطف و عنایت حق تعالی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یباهی بالطائفین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نظر رحمت الهی به جمع مسلمانان، بیشتر و یقینی‌تر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دلسپردگی و عشق به محبوب</w:t>
      </w:r>
    </w:p>
    <w:p>
      <w:pPr>
        <w:pStyle w:val="BookText"/>
        <w:rPr/>
      </w:pPr>
      <w:r>
        <w:rPr>
          <w:rFonts w:ascii="IRNazanin" w:hAnsi="IRNazanin" w:eastAsia="IRNazanin"/>
          <w:color w:val="111111"/>
          <w:sz w:val="28"/>
          <w:sz w:val="28"/>
          <w:szCs w:val="28"/>
          <w:rtl w:val="true"/>
          <w:lang w:bidi="fa-IR"/>
        </w:rPr>
        <w:t xml:space="preserve">طواف تجلّی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آفریدگار خود و حد اعلای دل سپردگی و شیفتگی به محبوب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با طواف و چرخیدن گرد خانه دوست، اشتیاق و علاقه وافر خود را به محبوب واقعی اعلام می‌دارد و تنها او را شایسته دوستی و عشق‌ورزی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فرهنگ و ادب نیز، گرد کسی چرخیدن نشانه عشق شدید به وی و بیانگر پیوند و ارتباط وثیق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غمت را دل عشاق نشانه خلقی به تو مشغول و تو غایب ز میانه</w:t>
      </w:r>
    </w:p>
    <w:p>
      <w:pPr>
        <w:pStyle w:val="BookText"/>
        <w:rPr/>
      </w:pPr>
      <w:r>
        <w:rPr>
          <w:rFonts w:ascii="IRNazanin" w:hAnsi="IRNazanin" w:eastAsia="IRNazanin"/>
          <w:color w:val="111111"/>
          <w:sz w:val="28"/>
          <w:sz w:val="28"/>
          <w:szCs w:val="28"/>
          <w:rtl w:val="true"/>
          <w:lang w:bidi="fa-IR"/>
        </w:rPr>
        <w:t>مقصود من از کعبه و بتخانه تویی تو مقصود تویی، کعبه و بتخانه بهانه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و به گرد چیزی چرخیدن، علامت کمال علاقه و نشانه محبت است تا آنجا که انسان خود را فدای محبوب می‌سازد و بلا گردان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پروانه عاشق شمع، آن قدر برگرد شمع می‌چرخد که عاقبت خود را با بال و پری سوخته به پی شمع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واقعی نیز که آتش اشتیاق لقای پروردگار در دلش شعله ور شده و بار سفر بسته و از وطن مألوف و خانه و کاشانه و فرزند و زن بریده و لبیک گویان خود را به بای دیوار خانه محبوب رسانیده است؛ پروانه وار گرد شمع فروزان خانه توحید می‌چرخد و با </w:t>
      </w:r>
    </w:p>
    <w:p>
      <w:pPr>
        <w:pStyle w:val="BookText"/>
        <w:rPr/>
      </w:pPr>
      <w:r>
        <w:rPr>
          <w:rFonts w:ascii="IRNazanin" w:hAnsi="IRNazanin" w:eastAsia="IRNazanin"/>
          <w:color w:val="111111"/>
          <w:sz w:val="28"/>
          <w:sz w:val="28"/>
          <w:szCs w:val="28"/>
          <w:rtl w:val="true"/>
          <w:lang w:bidi="fa-IR"/>
        </w:rPr>
        <w:t>حرکت دایره‌ای بر گرد خانه حق نشان می‌دهد که جز حق، چیزی نمی‌خواهد و جز حق، چیزی نمی‌جوید و مجذوب هیچ عاملی جز حق نیست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خوف و رجا</w:t>
      </w:r>
    </w:p>
    <w:p>
      <w:pPr>
        <w:pStyle w:val="BookText"/>
        <w:rPr/>
      </w:pPr>
      <w:r>
        <w:rPr>
          <w:rFonts w:ascii="IRNazanin" w:hAnsi="IRNazanin" w:eastAsia="IRNazanin"/>
          <w:color w:val="111111"/>
          <w:sz w:val="28"/>
          <w:sz w:val="28"/>
          <w:szCs w:val="28"/>
          <w:rtl w:val="true"/>
          <w:lang w:bidi="fa-IR"/>
        </w:rPr>
        <w:t>طواف می‌تواند رمزی از حیرت و سرگردانی و بیان خوف و رجای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طرفی اعمال و گفتارهای ناپسند خود را به یاد می‌آورد و از عاقبت بد فرجام خود، به هراس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معبود می‌شتابد و حیران و خائف، به گرد آن می‌چرخد تا لطف او را به خود جلب کند و از این سرگردانی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رحمت و کرامت محبوب را به یاد می‌آورد و ضیافت قدسی او را نشانه‌ای از آمرزش خود می‌داند و در طواف چشم امید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و رجا، یکی از پسندیده‌ترین حالت‌های انسان است که می‌توان به خوبی در طواف بیت العتیق آن را مشاهده کرد و تلاش حج‌گزاران را برای رسیدن به آرامش و رستگاری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ذکر محبوب</w:t>
      </w:r>
    </w:p>
    <w:p>
      <w:pPr>
        <w:pStyle w:val="BookText"/>
        <w:rPr/>
      </w:pPr>
      <w:r>
        <w:rPr>
          <w:rFonts w:ascii="IRNazanin" w:hAnsi="IRNazanin" w:eastAsia="IRNazanin"/>
          <w:color w:val="111111"/>
          <w:sz w:val="28"/>
          <w:sz w:val="28"/>
          <w:szCs w:val="28"/>
          <w:rtl w:val="true"/>
          <w:lang w:bidi="fa-IR"/>
        </w:rPr>
        <w:t>طواف، با همه بودن و در عین حال، بی همه بودن است؛ یعنی، هرچند حج گزار در جمع با شکوه و عظیم طائفان قرار می‌گیرد و در کنار سیاه و سفید، زن و مرد، جوان و پیر، به طواف خانه خدا می‌پردازد؛ با این حال با بی توجهی نسبت به دیگران و حضور قلب فراوان، به عبادت و تسبیح آفریدگار خود می‌پردازد و دل در سودای</w:t>
      </w:r>
    </w:p>
    <w:p>
      <w:pPr>
        <w:pStyle w:val="BookText"/>
        <w:rPr/>
      </w:pPr>
      <w:r>
        <w:rPr>
          <w:rFonts w:ascii="IRNazanin" w:hAnsi="IRNazanin" w:eastAsia="IRNazanin"/>
          <w:color w:val="111111"/>
          <w:sz w:val="28"/>
          <w:sz w:val="28"/>
          <w:szCs w:val="28"/>
          <w:rtl w:val="true"/>
          <w:lang w:bidi="fa-IR"/>
        </w:rPr>
        <w:t>او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توجّه به حق باز نمی‌دارد و مانع عشق‌ورزی‌اش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بجدّ مشغول ذکر و دعا می‌شود و به مناجات و راز و نیاز با معبود می‌پردازد و در حالی که با خیل عظیم مسلمانان در حرکت است؛ دل و فکر خود را معطوف حضرت حق می‌دارد و این سرّ ماندگاری و زیبایی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پیوند یکتا پرستان و صالحان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نقطه اتصال موحدان و صالحان در طول تاریخ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حضور حضرت آدم بر روی زمین و ساخت بنای کعبه، یکتاپرستان و مؤمنان به خدا، </w:t>
      </w:r>
    </w:p>
    <w:p>
      <w:pPr>
        <w:pStyle w:val="BookText"/>
        <w:rPr/>
      </w:pPr>
      <w:r>
        <w:rPr>
          <w:rFonts w:ascii="IRNazanin" w:hAnsi="IRNazanin" w:eastAsia="IRNazanin"/>
          <w:color w:val="111111"/>
          <w:sz w:val="28"/>
          <w:sz w:val="28"/>
          <w:szCs w:val="28"/>
          <w:rtl w:val="true"/>
          <w:lang w:bidi="fa-IR"/>
        </w:rPr>
        <w:t>همواره در این خانه مقدس به عبادت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الحرام، شاهد حضور خالصانه و عابدانه، بسیاری از پیامبران و اوصیای آنان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عده‌ای هم در آنجا مدفون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آور پیشینه طولانی خداپرستی و حق‌خواهی و مبارزه با بت پرستی و کفر است و هر حج گزار باید این خاطرات را زنده نگه دارد و پیوند و پیمان خود را با همه صالحان و مؤمنان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جعله محل انبیائه و قبلة للمصلین الیه، فهو شعبة من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جایگاه پیامبران و قبله گاه نمازگزاران قرار داده است، پس آن شعبه‌ای از رضای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ابتلای انسان‌ها</w:t>
      </w:r>
    </w:p>
    <w:p>
      <w:pPr>
        <w:pStyle w:val="BookText"/>
        <w:rPr/>
      </w:pPr>
      <w:r>
        <w:rPr>
          <w:rFonts w:ascii="IRNazanin" w:hAnsi="IRNazanin" w:eastAsia="IRNazanin"/>
          <w:color w:val="111111"/>
          <w:sz w:val="28"/>
          <w:sz w:val="28"/>
          <w:szCs w:val="28"/>
          <w:rtl w:val="true"/>
          <w:lang w:bidi="fa-IR"/>
        </w:rPr>
        <w:t xml:space="preserve">طواف خانه سنگی و تحمّل بعضی از سختی‌ها و شدت‌های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فشار و ازدحام جمعیت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آزمون و ابتلای مردم است تا میزان تعبّد و تسلیم بودن آنان آشکار شود …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نمی‌بینید که خداوند، پیشینیان را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انسان این عالم، به وسیله سنگ‌هایی آزمود که نه زیان می‌رساند و نه سود، نه می‌بیند و نه می‌شنود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الاترون أن الله جل ثنائه اختبر الاولین من …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اعتراض ابی العوجای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می‌گفت تا کی این خرمن را با پاها می‌کوبید و به این سنگ پناه می‌آورید و همچون شتران فراری در این خانه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خداوند به وسیله آن، بندگانش را به پرستش خود فرا خوانده است تا در انجام آن، میزان طاعتشان را بیازماید … پس آن شعبه‌ای از رضای الهی و راهی به سوی آمرزش خدایی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بیت استعبدالله به خلقه لیختبر طاعتهم فی اتیانه …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وحدت و عظمت مسلمین</w:t>
      </w:r>
    </w:p>
    <w:p>
      <w:pPr>
        <w:pStyle w:val="BookText"/>
        <w:rPr/>
      </w:pPr>
      <w:r>
        <w:rPr>
          <w:rFonts w:ascii="IRNazanin" w:hAnsi="IRNazanin" w:eastAsia="IRNazanin"/>
          <w:color w:val="111111"/>
          <w:sz w:val="28"/>
          <w:sz w:val="28"/>
          <w:szCs w:val="28"/>
          <w:rtl w:val="true"/>
          <w:lang w:bidi="fa-IR"/>
        </w:rPr>
        <w:t>طواف، اوج شکوه و عظمت مسلمانان و کانون وحدت و همدلی و یک‌رنگی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پیوند مسلمانان، از هر نژاد و کشوری در طواف تجلی می‌کند و دشمنی‌ها، خود خواهی‌ها و کینه توزی‌ها در آن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طواف، احساس تنهایی</w:t>
      </w:r>
    </w:p>
    <w:p>
      <w:pPr>
        <w:pStyle w:val="BookText"/>
        <w:rPr/>
      </w:pPr>
      <w:r>
        <w:rPr>
          <w:rFonts w:ascii="IRNazanin" w:hAnsi="IRNazanin" w:eastAsia="IRNazanin"/>
          <w:color w:val="111111"/>
          <w:sz w:val="28"/>
          <w:sz w:val="28"/>
          <w:szCs w:val="28"/>
          <w:rtl w:val="true"/>
          <w:lang w:bidi="fa-IR"/>
        </w:rPr>
        <w:t>و بیگانگی نمی‌کند؛ بلکه خود را جزئی از امت با شکوه اسلام می‌داند؛ امتی که در یک مسیر و هماهنگ و هم شکل در حرکت مداوم هستند و بر گرد یک کانون محوری می‌گردند و یک هدف و مقصد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و همدلی لرزه بر پشت دشمنان می‌اندازد و نور امید بر دل دوستان می‌افکند و برتری و فضیلت امت اسلام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حدود الهی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مسلمانان، بزرگداشت حدود و مقررات الهی و کوچک نشمردن آنها و پرهیز از تجاوز به حریم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طواف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طواف به جهت مسائل مختلف آن، تمرینی است تا مسلمانان بتوانند حدود و مقررات الهی را پاس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ولیحفظوا بالبیت العتیق ذلک و من یعظم حرمات الله فهو خیرله</w:t>
      </w:r>
      <w:r>
        <w:rPr>
          <w:rFonts w:eastAsia="IRNazanin" w:cs="IRNazanin"/>
          <w:color w:val="111111"/>
          <w:sz w:val="28"/>
          <w:szCs w:val="28"/>
          <w:rtl w:val="true"/>
          <w:lang w:bidi="fa-IR"/>
        </w:rPr>
        <w:t>».</w:t>
      </w:r>
      <w:r>
        <w:rPr>
          <w:rStyle w:val="FootnoteAnchor"/>
          <w:rtl w:val="true"/>
        </w:rPr>
        <w:footnoteReference w:id="38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211_7414"/>
      <w:bookmarkStart w:id="186" w:name="pg1211_7414"/>
      <w:bookmarkEnd w:id="186"/>
    </w:p>
    <w:p>
      <w:pPr>
        <w:pStyle w:val="Heading3"/>
        <w:numPr>
          <w:ilvl w:val="2"/>
          <w:numId w:val="1"/>
        </w:numPr>
        <w:rPr/>
      </w:pPr>
      <w:bookmarkStart w:id="187" w:name="pg1211_7414"/>
      <w:bookmarkStart w:id="188" w:name="__RefHeading___Toc2694680_373438147"/>
      <w:bookmarkStart w:id="189" w:name="_Toc63"/>
      <w:bookmarkEnd w:id="187"/>
      <w:bookmarkEnd w:id="188"/>
      <w:r>
        <w:rPr>
          <w:rtl w:val="true"/>
        </w:rPr>
        <w:t>نماز طواف‌</w:t>
      </w:r>
      <w:bookmarkEnd w:id="189"/>
    </w:p>
    <w:p>
      <w:pPr>
        <w:pStyle w:val="BookText"/>
        <w:rPr/>
      </w:pPr>
      <w:r>
        <w:rPr>
          <w:rFonts w:ascii="IRNazanin" w:hAnsi="IRNazanin" w:eastAsia="IRNazanin"/>
          <w:color w:val="111111"/>
          <w:sz w:val="28"/>
          <w:sz w:val="28"/>
          <w:szCs w:val="28"/>
          <w:rtl w:val="true"/>
          <w:lang w:bidi="fa-IR"/>
        </w:rPr>
        <w:t>وجوب نماز پس از طواف واجب، پشت مقام ابراهیم، نکات مهمی را گوشزد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اهمیت نماز در بین عبادات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حج‌گزار در قرب خانه خدا است و طواف می‌کند؛ ولی زمانی که از خانه دور شد، باید به نماز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فاصله گرفتن از کعبه، ارتباط می‌تواند به وسیله نماز بر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خداوند کعبه را موجب برپایی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یَزَالُ الدِّینُ قَائِماً مَا قَامَتِ الْکَعْبَةُ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نماز هم ستون دین و موجب برپایی آن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عَمُودَ الدِّینِ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قبله این نماز نیز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پیوندی وثیق بین کعبه و نماز وجود دارد که این پیوند در پیوستگی طواف و نماز طواف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پشت مقام ابراهیم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است که نشانی از حضرت ابراهیم را در خود دارد، به تصریح </w:t>
      </w:r>
    </w:p>
    <w:p>
      <w:pPr>
        <w:pStyle w:val="BookText"/>
        <w:rPr/>
      </w:pPr>
      <w:r>
        <w:rPr>
          <w:rFonts w:ascii="IRNazanin" w:hAnsi="IRNazanin" w:eastAsia="IRNazanin"/>
          <w:color w:val="111111"/>
          <w:sz w:val="28"/>
          <w:sz w:val="28"/>
          <w:szCs w:val="28"/>
          <w:rtl w:val="true"/>
          <w:lang w:bidi="fa-IR"/>
        </w:rPr>
        <w:t>قرآن مجید در نماز طواف، بایستی مقام ابراهیم بین نمازگزار و کعبه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حکم علاوه بر آن‌که یادبودی از تجدید کننده بنای کعبه و قهرمان توحید و جلوه‌ای از سپاس‌گزاری خداوند از آن حضرت است؛ نشانه‌ای مهم و اساسی برای ره‌پویان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پشت مقام، بیانگر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قرب حق و وصال او، نیازمند راهنما و ارائه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آن، آدمی به بیراهه می‌رود و سعیش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واسطه بودن مقام بین نمازگزار و کعبه و تاکید قرآن بر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اتخذوا من مقام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رفیع نبوت و امامت را در هدایت انسان به‌سوی خداوند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کعبه نشان و محور توحید است، مقام ابراهیم نشان نبوت و امامت است؛ زیرا آن حضرت هم پیامبری صدّیق وَ اذْکُرْ فِی الْکِتابِ إِبْراهِیمَ إِنَّهُ کانَ صِدِّیقاً نَبِیًّا </w:t>
      </w:r>
      <w:r>
        <w:rPr>
          <w:rStyle w:val="FootnoteAnchor"/>
          <w:rtl w:val="true"/>
        </w:rPr>
        <w:footnoteReference w:id="392"/>
      </w:r>
      <w:r>
        <w:rPr>
          <w:rFonts w:ascii="IRNazanin" w:hAnsi="IRNazanin" w:eastAsia="IRNazanin"/>
          <w:color w:val="111111"/>
          <w:sz w:val="28"/>
          <w:sz w:val="28"/>
          <w:szCs w:val="28"/>
          <w:rtl w:val="true"/>
          <w:lang w:bidi="fa-IR"/>
        </w:rPr>
        <w:t>و هم امامی برگزیده وَ إِذِ ابْتَلی إِبْراهِیمَ رَبُّهُ بِکَلِماتٍ فَأَتَمَّهُنَّ قالَ إِنِّی جاعِلُکَ لِلنَّاسِ إِماماً</w:t>
      </w:r>
      <w:r>
        <w:rPr>
          <w:rStyle w:val="FootnoteAnchor"/>
          <w:rtl w:val="true"/>
        </w:rPr>
        <w:footnoteReference w:id="3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آن‌که انبیای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اسلام نیز در کنار کعبه حضور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یکی از آنان مطرح نشده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پدر انبیای الهی و شخصیتی که مورد پذیرش پیروان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جهانی‌تر</w:t>
      </w:r>
    </w:p>
    <w:p>
      <w:pPr>
        <w:pStyle w:val="BookText"/>
        <w:rPr/>
      </w:pPr>
      <w:r>
        <w:rPr>
          <w:rFonts w:ascii="IRNazanin" w:hAnsi="IRNazanin" w:eastAsia="IRNazanin"/>
          <w:color w:val="111111"/>
          <w:sz w:val="28"/>
          <w:sz w:val="28"/>
          <w:szCs w:val="28"/>
          <w:rtl w:val="true"/>
          <w:lang w:bidi="fa-IR"/>
        </w:rPr>
        <w:t>برای این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چون کعبه و حج، محور تشکیل جامعه یکتاپرستان است، این گرایش برای زمینه سازی آن هدف بزرگ مناسبت بیشتری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باقر وارد شدم ایشان در مسجد الحرام نشسته و به طواف کنندگان نظر می‌کرد،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این مردم به چیزی امر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این مردم به چیزی امر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امروا ان بطوفوا بهذه الاحجار ثم یأتونا فیُعلمونا </w:t>
      </w:r>
    </w:p>
    <w:p>
      <w:pPr>
        <w:pStyle w:val="BookText"/>
        <w:rPr/>
      </w:pP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فرمان یافتند که پس از طواف دور این سنگ‌ها نزد ما بیایند و ولایتشان را اعلام کنند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جمله امام اشاره به پیام اقامه نماز طواف در پشت مقام باشد که به آن اشاره شد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211_7418"/>
      <w:bookmarkStart w:id="191" w:name="pg1211_7418"/>
      <w:bookmarkEnd w:id="191"/>
    </w:p>
    <w:p>
      <w:pPr>
        <w:pStyle w:val="Heading3"/>
        <w:numPr>
          <w:ilvl w:val="2"/>
          <w:numId w:val="1"/>
        </w:numPr>
        <w:rPr/>
      </w:pPr>
      <w:bookmarkStart w:id="192" w:name="pg1211_7418"/>
      <w:bookmarkStart w:id="193" w:name="__RefHeading___Toc2694682_373438147"/>
      <w:bookmarkStart w:id="194" w:name="_Toc64"/>
      <w:bookmarkEnd w:id="192"/>
      <w:bookmarkEnd w:id="193"/>
      <w:r>
        <w:rPr>
          <w:rtl w:val="true"/>
        </w:rPr>
        <w:t>سعی صفا و مروه‌</w:t>
      </w:r>
      <w:bookmarkEnd w:id="194"/>
    </w:p>
    <w:p>
      <w:pPr>
        <w:pStyle w:val="BookText"/>
        <w:rPr/>
      </w:pPr>
      <w:r>
        <w:rPr>
          <w:rFonts w:ascii="IRNazanin" w:hAnsi="IRNazanin" w:eastAsia="IRNazanin"/>
          <w:color w:val="111111"/>
          <w:sz w:val="28"/>
          <w:sz w:val="28"/>
          <w:szCs w:val="28"/>
          <w:rtl w:val="true"/>
          <w:lang w:bidi="fa-IR"/>
        </w:rPr>
        <w:t>صفا و مروه دو کوه کوچک در کنار مسجد الحرام است که در جنوب شرقی و شمال مسجد واقع شده و از ارتفاعات کوه ابوقُبیس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دو کوه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کوه صفا پانزده متر و ارتفاع کوه مروه هشت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و عمره گزاران بعد از طواف و نماز آن، به سوی این دو کوه می‌آیند و هفت بار بین آن دو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 خالص است که کدر نباشد و به سنگ محکم نیز گفته می‌شود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و در احادیث آمده است که نام صفا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چرا که محل هبوط او بوده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سنگ سفید اس</w:t>
      </w:r>
      <w:r>
        <w:rPr>
          <w:rStyle w:val="FootnoteAnchor"/>
          <w:rtl w:val="true"/>
        </w:rPr>
        <w:footnoteReference w:id="397"/>
      </w:r>
      <w:r>
        <w:rPr>
          <w:rFonts w:ascii="IRNazanin" w:hAnsi="IRNazanin" w:eastAsia="IRNazanin"/>
          <w:color w:val="111111"/>
          <w:sz w:val="28"/>
          <w:sz w:val="28"/>
          <w:szCs w:val="28"/>
          <w:rtl w:val="true"/>
          <w:lang w:bidi="fa-IR"/>
        </w:rPr>
        <w:t>و به معنای سنگ محکم و خشن نیز آمده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در احادیث آمده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محل هبوط حوّا در آنجا بوده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به معنای تلاش و راه رفتن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آمده است که اصل سعی، شیوه ابراهیمی بوده و از تلاش مکرر هاجر نیز </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حرکت و سعی بین صفا و مروه،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به رفت و آمد مکرر طواف می‌گویند؛ چه به صورت دایره‌ای باشد یا به صورت طولی بین دو نقطه، مانند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حرکة حول الشی‌ء سواء کان علی سبیل دوران و الاحاطة الظاهریة او حرکة الیه متداوماً علی سبیل التکرار</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که حرکتی مداوم و مکرر به سوی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اسرار سعی صفا و مروه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شعائر الهی</w:t>
      </w:r>
    </w:p>
    <w:p>
      <w:pPr>
        <w:pStyle w:val="BookText"/>
        <w:rPr/>
      </w:pPr>
      <w:r>
        <w:rPr>
          <w:rFonts w:ascii="IRNazanin" w:hAnsi="IRNazanin" w:eastAsia="IRNazanin"/>
          <w:color w:val="111111"/>
          <w:sz w:val="28"/>
          <w:sz w:val="28"/>
          <w:szCs w:val="28"/>
          <w:rtl w:val="true"/>
          <w:lang w:bidi="fa-IR"/>
        </w:rPr>
        <w:t xml:space="preserve">صفا و مروه، علامت‌هایی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به یاد خدا می‌اندازد و خاطره‌ای از خاطرات مقدس را در نظرها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خواندن و شنیدن تاریخ زندگی مردان بزرگ، انسان را به سوی خط آنها سوق می‌دهد؛ ولی راه صحیح‌تر و عمیق‌تری نیز وجود دارد و آن مشاهده صحنه‌هایی است که مردان خدا در آنجا به مبارزه برخاسته‌اند و دیدن مراکزی است که وقایع اصلی در آنجا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تاریخ زنده و مجسّم محسوب می‌گردد؛ نه مانند کتاب‌های تاریخ که خاموش و بی‌جان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مراکز، انسان با برداشتن فاصله‌های زمانی و با توجه به حضور در مکان اصلی، خود را در متن حادثه احساس می‌کند و گویا با چشم خود، همه چیز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تربیتی این موضوع هرگز قابل مقایسه با اثرات تربیتی سخنرانی و مطالعه کتاب و مانند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احساس است، نه ادراک؛ تصدیق است نه تصور و عینیت است نه ذهنیت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 وَمَن تَطَوَّعَ خَیْراً فَإِنَّ اللّهَ شَاکِرٌ عَلِیمٌ</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خداوند است؛ پس کسی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 کند یا عمره به جا آورد، هیچ گناهی بر او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در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بپذیرد، پس در حقیقت خدا، سپاس‌گزاری دانا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تلاش، جدیت و استواری</w:t>
      </w:r>
    </w:p>
    <w:p>
      <w:pPr>
        <w:pStyle w:val="BookText"/>
        <w:rPr/>
      </w:pPr>
      <w:r>
        <w:rPr>
          <w:rFonts w:ascii="IRNazanin" w:hAnsi="IRNazanin" w:eastAsia="IRNazanin"/>
          <w:color w:val="111111"/>
          <w:sz w:val="28"/>
          <w:sz w:val="28"/>
          <w:szCs w:val="28"/>
          <w:rtl w:val="true"/>
          <w:lang w:bidi="fa-IR"/>
        </w:rPr>
        <w:t xml:space="preserve">در احادیث حکایت شده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همسرش هاجر و فرزندش اسماعیل را در سرزمین خشک مکه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تشنه گردید و هاجر در پی آب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صفا 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بالوادی من انیس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سرزمین مونس و همدمی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مروه رفت و این حرکت را هفت بار انجام داد … آن‌گاه به سراغ کودک آمد و دید او با پای خود زمین را ساییده و چشمه زمزم هویدا شده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آری هاجر به دنبال مونس و دوست و رفع تشنگی بود؛ پس چشمه‌ای جوشید که هزاران سال است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 تا بجوشد آبت از بالا و پس</w:t>
      </w:r>
    </w:p>
    <w:p>
      <w:pPr>
        <w:pStyle w:val="BookText"/>
        <w:rPr/>
      </w:pPr>
      <w:r>
        <w:rPr>
          <w:rFonts w:ascii="IRNazanin" w:hAnsi="IRNazanin" w:eastAsia="IRNazanin"/>
          <w:color w:val="111111"/>
          <w:sz w:val="28"/>
          <w:sz w:val="28"/>
          <w:szCs w:val="28"/>
          <w:rtl w:val="true"/>
          <w:lang w:bidi="fa-IR"/>
        </w:rPr>
        <w:t>آیت الله مکارم شیرازی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صفا و مروه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آیین و مرکز توحید را بدانید؛ افرادی خود را تا لب پرتگاه مرگ رساندند تا این مرکز توحید را امروز برای شما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بر هر فردی از زائران خانه‌اش، واجب کرده، با لباس و وضع مخصوص و عاری از هرگونه امتیاز و تشخص، هفت مرتبه برای تجدید آن خاطره‌ها بین این دو کوه را بپیمایند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جای دیگر پس از طرح مسأله تکرار سعی،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عقب بر می‌گردیم و داستان سعی و تلاش آن زن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جان فرزند شیرخوارش اسماعیل، در آن بیابان خشک و سوزان به خاطر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بعد از این سعی و تلاش خداوند او را به مقصدش رسانید و چشمه زمزم از زیر پای نوزادش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چرخ زمان به عقب بر می‌گردد، پرده‌ها کنار می‌رود و خود را در آن لحظه در کنار هاجر می‌بینیم و با او در سعی و تلاشش هم‌گام می‌شویم که در راه خدا بی‌سعی و تلاش، کسی به جایی نمی‌رسد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بین خوف و رجا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بین صفا و مروه، حرکت بین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سعی </w:t>
      </w:r>
    </w:p>
    <w:p>
      <w:pPr>
        <w:pStyle w:val="BookText"/>
        <w:rPr/>
      </w:pPr>
      <w:r>
        <w:rPr>
          <w:rFonts w:ascii="IRNazanin" w:hAnsi="IRNazanin" w:eastAsia="IRNazanin"/>
          <w:color w:val="111111"/>
          <w:sz w:val="28"/>
          <w:sz w:val="28"/>
          <w:szCs w:val="28"/>
          <w:rtl w:val="true"/>
          <w:lang w:bidi="fa-IR"/>
        </w:rPr>
        <w:t>کننده از طرفی امید به رحمت و آمرزش الهی در این مکان دارد و از طرف دیگر از عملکرد گذشته و حساب‌رسی و عذاب الهی 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برخی از بزرگان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کردی که تو بین خوف و رجا هستی؟</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آیت الله جوادی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همواره بین خوف و رجا به سر می‌برد؛ گرچه شدت و ضعف آن دو در مقاطع مختلف زندگی او، متفاوت است و این سرّ در سعی بین صفا و مروه جلوه‌گر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 صفا و مروه، سعی انجام می‌دهد، در حقیقت مانند کسی است که در درگاه پادشاهی آمد و شد می‌کند و اظهار خلوص خدمت می‌نماید و به امید استخدام و عنایت از جانب او، بار دوم که می‌رود به امید اینکه اگر مرتبه اول او را ندیده، در مرتبه دوم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 صورتی از نزول و صعود همه موجودات است و همه موجودات بازگشتی دارند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جاهلان مانع کار شما نگردد</w:t>
      </w:r>
    </w:p>
    <w:p>
      <w:pPr>
        <w:pStyle w:val="BookText"/>
        <w:rPr/>
      </w:pPr>
      <w:r>
        <w:rPr>
          <w:rFonts w:ascii="IRNazanin" w:hAnsi="IRNazanin" w:eastAsia="IRNazanin"/>
          <w:color w:val="111111"/>
          <w:sz w:val="28"/>
          <w:sz w:val="28"/>
          <w:szCs w:val="28"/>
          <w:rtl w:val="true"/>
          <w:lang w:bidi="fa-IR"/>
        </w:rPr>
        <w:t>در روایات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عصر جاهلیت، در بالای کوه صفا،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بالای مروه،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جهت این موضوع از سعی میان صفا و مروه ناخشنود بوده و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نباید سعی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نازل شد</w:t>
      </w:r>
      <w:r>
        <w:rPr>
          <w:rStyle w:val="FootnoteAnchor"/>
          <w:rtl w:val="true"/>
        </w:rPr>
        <w:footnoteReference w:id="411"/>
      </w:r>
      <w:r>
        <w:rPr>
          <w:rFonts w:ascii="IRNazanin" w:hAnsi="IRNazanin" w:eastAsia="IRNazanin"/>
          <w:color w:val="111111"/>
          <w:sz w:val="28"/>
          <w:sz w:val="28"/>
          <w:szCs w:val="28"/>
          <w:rtl w:val="true"/>
          <w:lang w:bidi="fa-IR"/>
        </w:rPr>
        <w:t>و اعلام کرد که صفا و مروه از علامت‌های الهی است و سعی بین آنها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افراد جاهل این مکان مقدس را آلوده کردند، شما کار مثبت سعی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عمره القضاء در سال هفتم هجری بوده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شیطان</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خود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 و ابراهیم از دست او گریخت تا با وی هم سخن نشود</w:t>
      </w:r>
      <w:r>
        <w:rPr>
          <w:rStyle w:val="FootnoteAnchor"/>
          <w:rtl w:val="true"/>
        </w:rPr>
        <w:footnoteReference w:id="413"/>
      </w:r>
      <w:r>
        <w:rPr>
          <w:rFonts w:ascii="IRNazanin" w:hAnsi="IRNazanin" w:eastAsia="IRNazanin"/>
          <w:color w:val="111111"/>
          <w:sz w:val="28"/>
          <w:sz w:val="28"/>
          <w:szCs w:val="28"/>
          <w:rtl w:val="true"/>
          <w:lang w:bidi="fa-IR"/>
        </w:rPr>
        <w:t>و یا ابراهیم به دستور جبرئیل، بر او حمله‌ور شد و شیطان گریخت</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جمع بین دو روایت ممکن است؛ چرا که شاید ابراهیم یک بار از دست شیطان گریخته و سپس به دستور جبرئیل بر او حمله‌ور شده است و این بار شیطان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صفا و مروه مرسوم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نا امید شد</w:t>
      </w:r>
    </w:p>
    <w:p>
      <w:pPr>
        <w:pStyle w:val="BookText"/>
        <w:rPr/>
      </w:pPr>
      <w:r>
        <w:rPr>
          <w:rFonts w:ascii="IRNazanin" w:hAnsi="IRNazanin" w:eastAsia="IRNazanin"/>
          <w:color w:val="111111"/>
          <w:sz w:val="28"/>
          <w:sz w:val="28"/>
          <w:szCs w:val="28"/>
          <w:rtl w:val="true"/>
          <w:lang w:bidi="fa-IR"/>
        </w:rPr>
        <w:t>سعی صفا و مروه، به ما می‌آموزد که در نا امیدی بسی امید است؛ هاجر مادر اسماعیل، در جایی که آبی به چشم نمی‌خورد،</w:t>
      </w:r>
    </w:p>
    <w:p>
      <w:pPr>
        <w:pStyle w:val="BookText"/>
        <w:rPr/>
      </w:pPr>
      <w:r>
        <w:rPr>
          <w:rFonts w:ascii="IRNazanin" w:hAnsi="IRNazanin" w:eastAsia="IRNazanin"/>
          <w:color w:val="111111"/>
          <w:sz w:val="28"/>
          <w:sz w:val="28"/>
          <w:szCs w:val="28"/>
          <w:rtl w:val="true"/>
          <w:lang w:bidi="fa-IR"/>
        </w:rPr>
        <w:t>تلاش کرد و خدا نیز از راهی که او تصور نمی‌کرد سیرابش نمود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نفس و روی آوردن به خدا</w:t>
      </w:r>
    </w:p>
    <w:p>
      <w:pPr>
        <w:pStyle w:val="BookText"/>
        <w:rPr/>
      </w:pPr>
      <w:r>
        <w:rPr>
          <w:rFonts w:ascii="IRNazanin" w:hAnsi="IRNazanin" w:eastAsia="IRNazanin"/>
          <w:color w:val="111111"/>
          <w:sz w:val="28"/>
          <w:sz w:val="28"/>
          <w:szCs w:val="28"/>
          <w:rtl w:val="true"/>
          <w:lang w:bidi="fa-IR"/>
        </w:rPr>
        <w:t xml:space="preserve">مستحب است مردان به صورت آرام، در بخشی از مسیر بین صفا و مروه بدوند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فرار از هوای نفس و زیر پا نهادن غرور و قدرت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هرول هرولة هرباً من هواک و تبرأ من حولک و قوتّک</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غرور و تکبر</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عبادتی، دوست داشتنی‌تر از محل سعی برای خدا نیست؛ چرا که در این مکان هر متکبّر سرکشی خوار می‌شود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صفا و جوانمردی، در صفا و مروه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توقف بر صفا زمینه‌ساز صفای روح و ضمیر برای </w:t>
      </w:r>
    </w:p>
    <w:p>
      <w:pPr>
        <w:pStyle w:val="BookText"/>
        <w:rPr/>
      </w:pPr>
      <w:r>
        <w:rPr>
          <w:rFonts w:ascii="IRNazanin" w:hAnsi="IRNazanin" w:eastAsia="IRNazanin"/>
          <w:color w:val="111111"/>
          <w:sz w:val="28"/>
          <w:sz w:val="28"/>
          <w:szCs w:val="28"/>
          <w:rtl w:val="true"/>
          <w:lang w:bidi="fa-IR"/>
        </w:rPr>
        <w:t>ملاقات الهی در رستاخیز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رسیدن به مروه، مروّت و جوانمردی را برای خدا پیش‌گیر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میان بردار</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آیت الله جوادی آملی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زائر آن‌گاه که رو به جانب صفا دارد این است که خود را تصفیه کرده از صفای الهی برخوردار شود و وقتی به سوی مروه می‌رود، سعی می‌کند تا مروّت و مردانگی به دست آورد؛ زیرا مروه رمز مروّت و مردانگی و صفا نشانه تصفیه و تهذیب روح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کار، آن است که انسان به صفا برسد و به مروّت و مردانگی باریابد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جوانمرد، دیگر دست به کار ذلیلانه دراز نمی‌کند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همچون دو کفه ترازو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هوش باشد و با سعی میان صفا و مروه، به یاد رفت و آمدش میان دو کفه ترازو در صحرای قیامت بیفتد، صفا را به منزله کفّه حسنات و مروه را به منزله کفّه سیئات و بدی‌ها بداند و با حرکت میان آن دو، رجحان و نقصان اعمال و حرکت میان عذاب و بخشش الهی را در نظر آورد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دویدن برای زنان</w:t>
      </w:r>
      <w:r>
        <w:rPr>
          <w:rStyle w:val="FootnoteAnchor"/>
          <w:rtl w:val="true"/>
        </w:rPr>
        <w:footnoteReference w:id="42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حکمت این مطلب آن باشد که با توجه به مخلوط بودن زنان و مردان در حال سعی، دویدن بانوان گاهی موجب تحریک مردان می‌شود و تاثیر منفی بر فضای معنوی مسعی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جهاد و تلاش بر مردان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از زنان خواسته شده که ندوند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استمرار</w:t>
      </w:r>
    </w:p>
    <w:p>
      <w:pPr>
        <w:pStyle w:val="BookText"/>
        <w:rPr/>
      </w:pPr>
      <w:r>
        <w:rPr>
          <w:rFonts w:ascii="IRNazanin" w:hAnsi="IRNazanin" w:eastAsia="IRNazanin"/>
          <w:color w:val="111111"/>
          <w:sz w:val="28"/>
          <w:sz w:val="28"/>
          <w:szCs w:val="28"/>
          <w:rtl w:val="true"/>
          <w:lang w:bidi="fa-IR"/>
        </w:rPr>
        <w:t>هفت مرتبه بودن سعی، اشاره به کثرت و استمرار است؛</w:t>
      </w:r>
      <w:r>
        <w:rPr>
          <w:rStyle w:val="FootnoteAnchor"/>
          <w:rtl w:val="true"/>
        </w:rPr>
        <w:footnoteReference w:id="423"/>
      </w:r>
      <w:r>
        <w:rPr>
          <w:rFonts w:ascii="IRNazanin" w:hAnsi="IRNazanin" w:eastAsia="IRNazanin"/>
          <w:color w:val="111111"/>
          <w:sz w:val="28"/>
          <w:sz w:val="28"/>
          <w:szCs w:val="28"/>
          <w:rtl w:val="true"/>
          <w:lang w:bidi="fa-IR"/>
        </w:rPr>
        <w:t>یعنی حج‌گزار می‌آموزد که در مشکلات تلاش کند و به آن استمرار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خود را تکرار کند تا به مقصود برسد و به بندگی مطلوب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هفت طبقه دوزخ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بسیاری از حقایق مبتنی بر عدد هفت است؛ ایام هفته، هفت آسمان، هفت زمین، هفت منزل سلوک، هفت شهر عشق، هفت دور طواف، هفت مرتبه سعی صفا و مروه، هفت بار رمی جمره و هفت دوزخ؛ ولی فلسفه ابتنای این حقایق بر ما آن طوری که باید روشن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هفت بار سعی میان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خلوص نیت و اخلاص حال و توجه به محبوب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رحمت و لطف حق سبب نجات از هفت طبقه دوزخ باشد و بهره‌ای بسیار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بهره‌های انسان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حکمت‌آن در صورت توجه به حقیقت سعی، آزاد کردن چشم، گوش، زبان، دست، شکم و قدم از گناهان و معاصی باشد و اینکه برای پاک نگاه داشتن این هفت عضو رئیسه جسم با خداوند مهربان پیمان بسته شود؛ باز سودی دریاوار از سعی صفا و مروه به انسان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فلسفه آن در هر مرتبه از سعی زدودن شهوت بی‌قید و بند و دو میوه تلخ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بخل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اثر جهنمی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کبر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ثمره خطرناک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بدعت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عظیم‌ترین منفعت و سنگین‌ترین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شدن وجود از بدترین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حاصل شده 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211_7426"/>
      <w:bookmarkStart w:id="196" w:name="pg1211_7426"/>
      <w:bookmarkEnd w:id="196"/>
    </w:p>
    <w:p>
      <w:pPr>
        <w:pStyle w:val="Heading2"/>
        <w:numPr>
          <w:ilvl w:val="1"/>
          <w:numId w:val="1"/>
        </w:numPr>
        <w:rPr/>
      </w:pPr>
      <w:bookmarkStart w:id="197" w:name="pg1211_7426"/>
      <w:bookmarkStart w:id="198" w:name="__RefHeading___Toc2694684_373438147"/>
      <w:bookmarkStart w:id="199" w:name="_Toc65"/>
      <w:bookmarkEnd w:id="197"/>
      <w:bookmarkEnd w:id="198"/>
      <w:r>
        <w:rPr>
          <w:rtl w:val="true"/>
        </w:rPr>
        <w:t>فصل ششم</w:t>
      </w:r>
      <w:r>
        <w:rPr>
          <w:rtl w:val="true"/>
        </w:rPr>
        <w:t xml:space="preserve">: </w:t>
      </w:r>
      <w:r>
        <w:rPr>
          <w:rtl w:val="true"/>
        </w:rPr>
        <w:t>فلسفه و اسرار اعمال مشاعر مقدّس‌</w:t>
      </w:r>
      <w:bookmarkEnd w:id="1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694686_373438147"/>
      <w:bookmarkStart w:id="201" w:name="_Toc66"/>
      <w:bookmarkEnd w:id="200"/>
      <w:r>
        <w:rPr>
          <w:rtl w:val="true"/>
        </w:rPr>
        <w:t>اشاره</w:t>
      </w:r>
      <w:bookmarkEnd w:id="20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211_7428"/>
      <w:bookmarkStart w:id="203" w:name="pg1211_7428"/>
      <w:bookmarkEnd w:id="203"/>
    </w:p>
    <w:p>
      <w:pPr>
        <w:pStyle w:val="Heading3"/>
        <w:numPr>
          <w:ilvl w:val="2"/>
          <w:numId w:val="1"/>
        </w:numPr>
        <w:rPr/>
      </w:pPr>
      <w:bookmarkStart w:id="204" w:name="pg1211_7428"/>
      <w:bookmarkStart w:id="205" w:name="__RefHeading___Toc2694688_373438147"/>
      <w:bookmarkStart w:id="206" w:name="_Toc67"/>
      <w:bookmarkEnd w:id="204"/>
      <w:bookmarkEnd w:id="205"/>
      <w:r>
        <w:rPr>
          <w:rtl w:val="true"/>
        </w:rPr>
        <w:t>اسرار وقوف در عرفات‌</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منطقه وسیعی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بیابان مسطح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دارد و به وسیله کوه‌هایی که به شکل نیم دایره در اطرافش قراردارد، مشخص شده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حاجیان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ظهر تا مغرب شرعی در این منطقه حضور می‌یابند؛ چرا که توقف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حاجیان روز قبل از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عرفات حرکت می‌کنند تا برای وقوف در روز عرفه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ادراک چیزی با تفکر در اثر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اصبت عرفه ای رائحته، او من اصبت عرفه، ای خدّه</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عرفات نام سرزمین مخصوصی در نزدیک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نام‌گذاری آن چند مطلب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 بذنبک و اعرف مناسکک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اعتراف کن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نام‌گذاری عرفات اشاره به این سخن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حکایت کرده‌اند که آدم و حوا در این سرزمین، همدیگر را شناختند؛ از این </w:t>
      </w:r>
    </w:p>
    <w:p>
      <w:pPr>
        <w:pStyle w:val="BookText"/>
        <w:rPr/>
      </w:pPr>
      <w:r>
        <w:rPr>
          <w:rFonts w:ascii="IRNazanin" w:hAnsi="IRNazanin" w:eastAsia="IRNazanin"/>
          <w:color w:val="111111"/>
          <w:sz w:val="28"/>
          <w:sz w:val="28"/>
          <w:szCs w:val="28"/>
          <w:rtl w:val="true"/>
          <w:lang w:bidi="fa-IR"/>
        </w:rPr>
        <w:t xml:space="preserve">رو عرفات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شناخت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احتمال داده‌اند این نام‌گذاری اشاره به آن باشد که این سرزمین، محیط بسیار آماده‌ای برای معرفت پروردگار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عرفات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این مطلب جایگاه بلند عرفات را در اعمال حج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این سرزمین، معادل کل حج است؛ شاید این مطلب بدان جهت است که دعا و آمرزش خاص الهی و کمال و تعالی انسان، در این سرزمین به صورت ویژه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عصر عرفه به خاطر اهل عرفه، به فرشتگان خود مباهات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بندگانم بنگرید که ژولیده و غبار آلود، به سوی من آمده‌اند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درباره اسرار و حکمت‌های وقوف در عرفان،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امید و رحمت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اهل عرفات جرم بزرگی دارد؟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عرفات بازگردد، در حالی که قطع دارد، بخشیده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رحمت الهی مأیوس 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این سرزمین محل بخشش گناهان است؛ بلکه از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جز در عرفات بخشیده نمی‌شود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روزی مثل عرفه نیست؛ چه اینکه بیشترین افراد در این روز از آتش نجات می‌یابند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ماه رمضان بخشیده نشد، تا ماه رمضان سال بعد آمرزیده نمی‌شود؛ مگر آنکه در عرفات حاضر 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آری در عرفات نه تنها حج‌گزاران در لحظات آغازین عرفات بخشیده و مشمول رحمت الهی می‌کردند؛ بلکه خانواده و همشهریان آنان نیز بخشیده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مؤمنی از اهل هر روستا و شهری که باشد، در عرفات وقوف نکند؛ جز آن‌که خدا اهالی مؤمن آن محل را ببخشاید و هیچ مرد مؤمنی از خانواده با ایمان در عرفات وقوف نکند، مگر آنکه خدا مؤمنان از آن خاندان را بیامرزد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احاطه علمی خدا</w:t>
      </w:r>
    </w:p>
    <w:p>
      <w:pPr>
        <w:pStyle w:val="BookText"/>
        <w:rPr/>
      </w:pPr>
      <w:r>
        <w:rPr>
          <w:rFonts w:ascii="IRNazanin" w:hAnsi="IRNazanin" w:eastAsia="IRNazanin"/>
          <w:color w:val="111111"/>
          <w:sz w:val="28"/>
          <w:sz w:val="28"/>
          <w:szCs w:val="28"/>
          <w:rtl w:val="true"/>
          <w:lang w:bidi="fa-IR"/>
        </w:rPr>
        <w:t>در کلام برخی از بزرگان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عرفت قبض الله علی صحیفتک و اطلاعه علی سریرتک و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این زمینه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گزار باید در آنجا بر این نکته عارف شود که خدای سبحان، به نهان و آشکار و صحیفه قلب او و رازهای آن و حتی آنچه برای خود او روشن نیست و به طور ناخود آگاه در زوایای روح او می‌گذرد، آگاه است؛ یعنی، سرزمین عرفات محل ادراک و شهود مضمون آیه وَإِن تَجْهَرْ بِالْقَوْلِ فَإِنَّهُ یَعْلَمُ السِّرَّ وَأَخْفَی</w:t>
      </w:r>
      <w:r>
        <w:rPr>
          <w:rStyle w:val="FootnoteAnchor"/>
          <w:rtl w:val="true"/>
        </w:rPr>
        <w:footnoteReference w:id="4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بداند که قلبش در مشهد و محضر حق است؛ همان‌طور که خود را به گناهان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نمی‌آلاید؛ گناه جوانحی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نمی‌کند و قلبش را از خاطرات آلوده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شیطان</w:t>
      </w:r>
    </w:p>
    <w:p>
      <w:pPr>
        <w:pStyle w:val="BookText"/>
        <w:rPr/>
      </w:pPr>
      <w:r>
        <w:rPr>
          <w:rFonts w:ascii="IRNazanin" w:hAnsi="IRNazanin" w:eastAsia="IRNazanin"/>
          <w:color w:val="111111"/>
          <w:sz w:val="28"/>
          <w:sz w:val="28"/>
          <w:szCs w:val="28"/>
          <w:rtl w:val="true"/>
          <w:lang w:bidi="fa-IR"/>
        </w:rPr>
        <w:t>در عرفات مواظب وسوسه‌های شیطان باشیم، چون از بهترین مکان‌های توجه به خدا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شیطان تلاش می‌کند انسان را از رحمت و آمرزش الهی باز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شیطان به خدا پناه </w:t>
      </w:r>
    </w:p>
    <w:p>
      <w:pPr>
        <w:pStyle w:val="BookText"/>
        <w:rPr/>
      </w:pPr>
      <w:r>
        <w:rPr>
          <w:rFonts w:ascii="IRNazanin" w:hAnsi="IRNazanin" w:eastAsia="IRNazanin"/>
          <w:color w:val="111111"/>
          <w:sz w:val="28"/>
          <w:sz w:val="28"/>
          <w:szCs w:val="28"/>
          <w:rtl w:val="true"/>
          <w:lang w:bidi="fa-IR"/>
        </w:rPr>
        <w:t>ببرید، که شیطان بیشتر دوست دارد در اینجا به یاد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بلغزاند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میبدی در کشف الاسرار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اخبار بیاید که</w:t>
      </w:r>
    </w:p>
    <w:p>
      <w:pPr>
        <w:pStyle w:val="BookText"/>
        <w:rPr/>
      </w:pPr>
      <w:r>
        <w:rPr>
          <w:rFonts w:ascii="IRNazanin" w:hAnsi="IRNazanin" w:eastAsia="IRNazanin"/>
          <w:color w:val="111111"/>
          <w:sz w:val="28"/>
          <w:sz w:val="28"/>
          <w:szCs w:val="28"/>
          <w:rtl w:val="true"/>
          <w:lang w:bidi="fa-IR"/>
        </w:rPr>
        <w:t>بسیاری گناه است بنده را، که کفارت آن نیست، مگر ایستادن به عرفات و هیچ وقت نیست که شیطان را ببینند درمانده‌تر و زرد روتر از آن وقت که حاجیان در عرفات ببیند؛ از بس که بیند رحمت و فضل خدای بر سر ایشان باران و ریزان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معرفت</w:t>
      </w:r>
    </w:p>
    <w:p>
      <w:pPr>
        <w:pStyle w:val="BookText"/>
        <w:rPr/>
      </w:pPr>
      <w:r>
        <w:rPr>
          <w:rFonts w:ascii="IRNazanin" w:hAnsi="IRNazanin" w:eastAsia="IRNazanin"/>
          <w:color w:val="111111"/>
          <w:sz w:val="28"/>
          <w:sz w:val="28"/>
          <w:szCs w:val="28"/>
          <w:rtl w:val="true"/>
          <w:lang w:bidi="fa-IR"/>
        </w:rPr>
        <w:t xml:space="preserve">عارف سالک، میرزا جواد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منتهای جدیت خود را به خرج بده که در عرفات، به کمال معرفت نایل شوی و بدان که اجتماع حاجیان برای دعا در یک میدان و صحنه واحد، به ویژه به لحاظ حضور صالحان و اهل باطن از ابدال و اوتاد یا غیر آنها از 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وقت حج از بعضی از آنان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با اجتماع دل‌ها و همت‌ها، برای طلب نزول رحمت و طلب باران، ابرهای جود و کرم که گردن‌ها کشیده و دیده‌ها 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تضرّع و زاری و ابتهال خود، شاید علت تامه اجابت دعا 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مرحبا قومی که داد بندگی را داده‌اند ترک دنیا کرده‌اند و از همه آزاده‌اند …</w:t>
      </w:r>
    </w:p>
    <w:p>
      <w:pPr>
        <w:pStyle w:val="BookText"/>
        <w:rPr/>
      </w:pPr>
      <w:r>
        <w:rPr>
          <w:rFonts w:ascii="IRNazanin" w:hAnsi="IRNazanin" w:eastAsia="IRNazanin"/>
          <w:color w:val="111111"/>
          <w:sz w:val="28"/>
          <w:sz w:val="28"/>
          <w:szCs w:val="28"/>
          <w:rtl w:val="true"/>
          <w:lang w:bidi="fa-IR"/>
        </w:rPr>
        <w:t>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 از او لبیک عبدی بشنوند جمله سرمست الست از جرعه این باده‌اند</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صحنه رستاخیز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خانه خدا باید از وقوف به عرفه و مشعر و مشاهده ازدحام جمعیت و اقوام و ملل مختلف، از عرب و عجم، از گریه و ناله و استغاثه و تضرّع آنها به درگاه حق تعالی، از پیروی هر قومی ازپیشوای خود، از سرهای برهنه و بدن‌های کفن پوش، به یاد مواقف حشر و آخرت باشد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اولیای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اجتماع همه در این سرزمین، آن است که عموم مردم و گنه‌کاران، با اولیای الهی ارتباط پیدا کنند و به برکت حضور آنان، مشمول رحمت الهی قرار گیرند؛ همان‌طور که در سیر نزول، اولیای الهی واسطه فیض‌اند، در قوس صعود نیز اینان واسطه ترقی و کمال انسان‌اند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زمان عرفات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روز عرفه به لحظه غروب برسد، باید خیمه‌ها را سرنگون کرد و بار و بنه مختصر را به هم پیچید و سفره نچیده را برچید و با روحی سبک بار و قلبی سبک بال و وجودی آکنده از غفران و رحمت، به طرف مشعر الحرام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اقامت کوتاه و این استقرار چند ساعته، نشان اقامت کوتاه در حیات دنیا و علامت مسافر بودن انسان در این خانه محدود استگ یعنی، باید بساطی گستراند تا روز جمع کردن آن، دچار مضیقه و رنج و فشار و زحمت نباشی و برای دل کندن از آن سهل و آسان و راحت بگذرانی</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اجازه ورود به حرم الهی</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مکان عرفات پرسش شد که چرا خارج از حرم مکه قرار گرفته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کعبه اتاق خدا است و حرم خانه او است، </w:t>
      </w:r>
      <w:r>
        <w:rPr>
          <w:rStyle w:val="FootnoteAnchor"/>
          <w:rtl w:val="true"/>
        </w:rPr>
        <w:footnoteReference w:id="446"/>
      </w:r>
      <w:r>
        <w:rPr>
          <w:rFonts w:ascii="IRNazanin" w:hAnsi="IRNazanin" w:eastAsia="IRNazanin"/>
          <w:color w:val="111111"/>
          <w:sz w:val="28"/>
          <w:sz w:val="28"/>
          <w:szCs w:val="28"/>
          <w:rtl w:val="true"/>
          <w:lang w:bidi="fa-IR"/>
        </w:rPr>
        <w:t>هنگامی که مهمانان می‌خواهند وارد خانه شوند، در خانه می‌ایستند و به سوی خدا تضرع می‌کنند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مهمان در خانه می‌ایستد و اجازه ورود می‌گیرد مهمانان الهی نیز در عرفات توقف می‌کنند تا مشمول رحمت الهی شوند و بخشیده شوند، سپس با پاکی و معرفت </w:t>
      </w:r>
    </w:p>
    <w:p>
      <w:pPr>
        <w:pStyle w:val="BookText"/>
        <w:rPr/>
      </w:pPr>
      <w:r>
        <w:rPr>
          <w:rFonts w:ascii="IRNazanin" w:hAnsi="IRNazanin" w:eastAsia="IRNazanin"/>
          <w:color w:val="111111"/>
          <w:sz w:val="28"/>
          <w:sz w:val="28"/>
          <w:szCs w:val="28"/>
          <w:rtl w:val="true"/>
          <w:lang w:bidi="fa-IR"/>
        </w:rPr>
        <w:t>وارد حرم الهی گردند، و به بارگاه او بار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نفس در عرفات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الوقوف بعرفة علی غیر طهارة</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عرفات سرزمین مقدسی است که مورد عنایت الهی است و مکان دعا و توجه به خداست؛ از این رو مناسب است عرفاتیان، به طهارت ظاهری و باطنی خویش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ظاهری لباس و بدن آنها به خاطرحالت احرام باید تا حد امکان رعایت شود و اگر بدن و لباس آنها نجس شد، باید سریع آنها را پاک سازند، همچنین طهارت به معنای داشتن وضو و غسل سزاوار</w:t>
      </w:r>
    </w:p>
    <w:p>
      <w:pPr>
        <w:pStyle w:val="BookText"/>
        <w:rPr/>
      </w:pPr>
      <w:r>
        <w:rPr>
          <w:rFonts w:ascii="IRNazanin" w:hAnsi="IRNazanin" w:eastAsia="IRNazanin"/>
          <w:color w:val="111111"/>
          <w:sz w:val="28"/>
          <w:sz w:val="28"/>
          <w:szCs w:val="28"/>
          <w:rtl w:val="true"/>
          <w:lang w:bidi="fa-IR"/>
        </w:rPr>
        <w:t>آن مکان و زمان است؛ چرا که عرفاتیان معمولًا در حال عبادت و دعا و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روز دعا است</w:t>
      </w:r>
      <w:r>
        <w:rPr>
          <w:rStyle w:val="FootnoteAnchor"/>
          <w:rtl w:val="true"/>
        </w:rPr>
        <w:footnoteReference w:id="449"/>
      </w:r>
      <w:r>
        <w:rPr>
          <w:rFonts w:ascii="IRNazanin" w:hAnsi="IRNazanin" w:eastAsia="IRNazanin"/>
          <w:color w:val="111111"/>
          <w:sz w:val="28"/>
          <w:sz w:val="28"/>
          <w:szCs w:val="28"/>
          <w:rtl w:val="true"/>
          <w:lang w:bidi="fa-IR"/>
        </w:rPr>
        <w:t>و نیکو است دعا در حال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طهارت درونی و روحی، به معنای پاک شدن از گناهان بوسیله آب توبه و استغفار است، که مناسب‌ترین مکان برای بخشش آنها عرفات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ولایت</w:t>
      </w:r>
    </w:p>
    <w:p>
      <w:pPr>
        <w:pStyle w:val="BookText"/>
        <w:rPr/>
      </w:pPr>
      <w:r>
        <w:rPr>
          <w:rFonts w:ascii="IRNazanin" w:hAnsi="IRNazanin" w:eastAsia="IRNazanin"/>
          <w:color w:val="111111"/>
          <w:sz w:val="28"/>
          <w:sz w:val="28"/>
          <w:szCs w:val="28"/>
          <w:rtl w:val="true"/>
          <w:lang w:bidi="fa-IR"/>
        </w:rPr>
        <w:t xml:space="preserve">عرفات یکی از مکان‌ها و زمان‌های جلوه‌گری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 عرفات با ولایت از چند جهت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محل نزول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عرفات محل نزول اولیه آیه اکمال است؛ علامه 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است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براساس بعضی از روایات، در عرفه نازل شد؛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برخی مصلحت سنجی‌ها و ترس از مخالفت دشمنان، آن را بیان نکرد و منتظر فرصت بود تا اینکه در روز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اکید برای ابلاغ آیه فوق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p>
    <w:p>
      <w:pPr>
        <w:pStyle w:val="BookText"/>
        <w:rPr/>
      </w:pPr>
      <w:r>
        <w:rPr>
          <w:rFonts w:ascii="Amiri" w:hAnsi="Amiri" w:eastAsia="Amiri" w:cs="Amiri"/>
          <w:color w:val="111111"/>
          <w:sz w:val="28"/>
          <w:sz w:val="28"/>
          <w:szCs w:val="28"/>
          <w:rtl w:val="true"/>
          <w:lang w:bidi="ar-SA"/>
        </w:rPr>
        <w:t>وَإِن لَمْ تَفْعَلْ فَمَا بَلَّغْتَ رِسَالَتَهُ وَاللّهُ یَعْصِمُکَ مِنَ النَّاسِ؛</w:t>
      </w:r>
      <w:r>
        <w:rPr>
          <w:rStyle w:val="FootnoteAnchor"/>
          <w:rtl w:val="true"/>
        </w:rPr>
        <w:footnoteReference w:id="452"/>
      </w:r>
      <w:r>
        <w:rPr>
          <w:rFonts w:ascii="IRNazanin" w:hAnsi="IRNazanin" w:eastAsia="IRNazanin"/>
          <w:color w:val="111111"/>
          <w:sz w:val="28"/>
          <w:sz w:val="28"/>
          <w:szCs w:val="28"/>
          <w:rtl w:val="true"/>
          <w:lang w:bidi="fa-IR"/>
        </w:rPr>
        <w:t>سپس حضرت آن را برای مردم تلاوت کرد و ولایت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علناً اعلام فرمود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محل تجلّی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یفقد الناس امامهم، یشهد الموسم فیراهم و لایرونه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فراق امامشان گرفتار می‌شوند؛ او در مراسم حج حاضر می‌شود و آنان را می‌بیند، ولی مردم وی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صاحب هذا الامر لیحضر الموسم کل سنة، یری الناس و یعرفهم و یرونه و لایعرفونه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حضرت در مراسم حج حضور می‌یابد، و به طور طبیعی به اعمال حج مشغول شود، قطعاً در عرفات حضور می‌یابد؛ چرا که وقوف در عرفات واجب و از ارکان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عارف گران‌قدر،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طواف سر کوی ولی حق کردن به ز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حجّ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به دیوان بردن</w:t>
      </w:r>
    </w:p>
    <w:p>
      <w:pPr>
        <w:pStyle w:val="BookText"/>
        <w:rPr/>
      </w:pPr>
      <w:r>
        <w:rPr>
          <w:rFonts w:ascii="IRNazanin" w:hAnsi="IRNazanin" w:eastAsia="IRNazanin"/>
          <w:color w:val="111111"/>
          <w:sz w:val="28"/>
          <w:sz w:val="28"/>
          <w:szCs w:val="28"/>
          <w:rtl w:val="true"/>
          <w:lang w:bidi="fa-IR"/>
        </w:rPr>
        <w:t>ایستادن نفسی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نفسی به ز صد سال نماز است به پایان بردن</w:t>
      </w:r>
    </w:p>
    <w:p>
      <w:pPr>
        <w:pStyle w:val="BookText"/>
        <w:rPr/>
      </w:pPr>
      <w:r>
        <w:rPr>
          <w:rFonts w:ascii="IRNazanin" w:hAnsi="IRNazanin" w:eastAsia="IRNazanin"/>
          <w:color w:val="111111"/>
          <w:sz w:val="28"/>
          <w:sz w:val="28"/>
          <w:szCs w:val="28"/>
          <w:rtl w:val="true"/>
          <w:lang w:bidi="fa-IR"/>
        </w:rPr>
        <w:t>آیت الله جوادی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مبارک حضرت بقیةالله،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حج و به‌ویژه در عرفات و منا حضور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جلوه گاه دعاهای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دعاهای متعددی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دعاها، علاوه بر آنکه انسان را به یاد خدا می‌اندازد و ذکر حق را بر زبان حج‌گزاران جاری می‌سازد، آنها را به یاد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گریه‌های آن حضرت و محتوای توحیدی دعا تاثیر خاصی دارد، و همگان را به عشق بازی با معبود سوق می‌دهد و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ایشان را در دل‌ها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دعا در عرفات</w:t>
      </w:r>
    </w:p>
    <w:p>
      <w:pPr>
        <w:pStyle w:val="BookText"/>
        <w:rPr/>
      </w:pPr>
      <w:r>
        <w:rPr>
          <w:rFonts w:ascii="IRNazanin" w:hAnsi="IRNazanin" w:eastAsia="IRNazanin"/>
          <w:color w:val="111111"/>
          <w:sz w:val="28"/>
          <w:sz w:val="28"/>
          <w:szCs w:val="28"/>
          <w:rtl w:val="true"/>
          <w:lang w:bidi="fa-IR"/>
        </w:rPr>
        <w:t>در بعضی از روایات فریقین، از روزه گرفتن در روز عرفه نهی شده است؛ شاید علت آن، بایستگی سر حال و با نشاط بودن هنگام دعا و نیایش است؛ زیرا انسان روزه‌دار، در آن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هوای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 عرفه را روزه نمی‌گرفت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البته کفعمی در 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روزه گرفتن در روز عرفه، برای کسی که در دعا خواندن ضعف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مؤید آن است که کراهت روزه، بدان جهت است که انسان برای دعا خواندن، حال و نشاط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زمان وقوف</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عرفات قرار داده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عصر ساعتی است که آدم نافرمانی پروردگاررا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اولی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بر امت من مقرر کرد که در آن ساعت، در بهترین مکان توقف کنند و زاری و دعا نمایند وبهشت را برای آنان کارسازی نمود و ساعتی که مردم از عرفات خارج می‌شوند، ساعتی 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پروردگار دریافت کرد و توبه او پذیرفته شد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اوج هماهنگی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حاجیان به تدریج وارد مکه شده و پس از طواف و اعمال عمره و … برای رفتن </w:t>
      </w:r>
    </w:p>
    <w:p>
      <w:pPr>
        <w:pStyle w:val="BookText"/>
        <w:rPr/>
      </w:pPr>
      <w:r>
        <w:rPr>
          <w:rFonts w:ascii="IRNazanin" w:hAnsi="IRNazanin" w:eastAsia="IRNazanin"/>
          <w:color w:val="111111"/>
          <w:sz w:val="28"/>
          <w:sz w:val="28"/>
          <w:szCs w:val="28"/>
          <w:rtl w:val="true"/>
          <w:lang w:bidi="fa-IR"/>
        </w:rPr>
        <w:t>به عرفات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در ظهر عرفه، باید در عرفات باشند و در زمان و مکان واحد مجتمع شوند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هماهنگی و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آمادگی برای حرکت جمعی</w:t>
      </w:r>
    </w:p>
    <w:p>
      <w:pPr>
        <w:pStyle w:val="BookText"/>
        <w:rPr/>
      </w:pPr>
      <w:r>
        <w:rPr>
          <w:rFonts w:ascii="IRNazanin" w:hAnsi="IRNazanin" w:eastAsia="IRNazanin"/>
          <w:color w:val="111111"/>
          <w:sz w:val="28"/>
          <w:sz w:val="28"/>
          <w:szCs w:val="28"/>
          <w:rtl w:val="true"/>
          <w:lang w:bidi="fa-IR"/>
        </w:rPr>
        <w:t>عرفات با توجه به اینکه نخستین مکانی است که همه حجاج جمع می‌شوند و به سوی مشعر حرکت جمعی دارند؛ این درسی است که اگر مسلمانان در سایر مواقف، حرکت‌های گروهی یا فردی دارند، در یک محل، بالاخره باید با هم باشند و با هم حرکت کنند و به مشعر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عبادت</w:t>
      </w:r>
    </w:p>
    <w:p>
      <w:pPr>
        <w:pStyle w:val="BookText"/>
        <w:rPr/>
      </w:pPr>
      <w:r>
        <w:rPr>
          <w:rFonts w:ascii="IRNazanin" w:hAnsi="IRNazanin" w:eastAsia="IRNazanin"/>
          <w:color w:val="111111"/>
          <w:sz w:val="28"/>
          <w:sz w:val="28"/>
          <w:szCs w:val="28"/>
          <w:rtl w:val="true"/>
          <w:lang w:bidi="fa-IR"/>
        </w:rPr>
        <w:t>عرفات، اوج مراسم حج و مهم‌ترین رکن آن است؛</w:t>
      </w:r>
      <w:r>
        <w:rPr>
          <w:rStyle w:val="FootnoteAnchor"/>
          <w:rtl w:val="true"/>
        </w:rPr>
        <w:footnoteReference w:id="458"/>
      </w:r>
      <w:r>
        <w:rPr>
          <w:rFonts w:ascii="IRNazanin" w:hAnsi="IRNazanin" w:eastAsia="IRNazanin"/>
          <w:color w:val="111111"/>
          <w:sz w:val="28"/>
          <w:sz w:val="28"/>
          <w:szCs w:val="28"/>
          <w:rtl w:val="true"/>
          <w:lang w:bidi="fa-IR"/>
        </w:rPr>
        <w:t>با این حال قرآن مجید در کنار این رکن مهم، به تلاش اقتصادی مسلمانان و مجاز بودن آن اشاره می‌کند و این نشان از رهبانی نبودن اسلام و</w:t>
      </w:r>
    </w:p>
    <w:p>
      <w:pPr>
        <w:pStyle w:val="BookText"/>
        <w:rPr/>
      </w:pPr>
      <w:r>
        <w:rPr>
          <w:rFonts w:ascii="Amiri" w:hAnsi="Amiri" w:eastAsia="Amiri" w:cs="Amiri"/>
          <w:color w:val="111111"/>
          <w:sz w:val="28"/>
          <w:sz w:val="28"/>
          <w:szCs w:val="28"/>
          <w:rtl w:val="true"/>
          <w:lang w:bidi="ar-SA"/>
        </w:rPr>
        <w:t>توجه به معیشت و اقتصاد مسلمانان در متن عبادات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 مِن رَبِّکُمْ فَإِذَا أَفَضْتُمْ مِنْ عَرَفَاتٍ فَاذْکُرُوا اللّهَ عِنْدَ الْمَشْعَرِ الْحَرَامِ وَاذْکُرُوهُ کَمَا هَدَاکُمْ وَإِن کُنْتُمْ مِن قَبْلِهِ لَمِنَ الضَّالِّینَ ثُمَّ أَفِیضُوا مِنْ حَیْثُ أَفَاضَ النَّاسُ وَاسْتَغْفِرُوا اللّهَ إِنَّ اللّهَ غَفُورٌ رَحِیمٌ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بر شما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روزی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بخششی از پروردگارتان بجویید، 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شدید، پس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و او را یاد کنید همان گونه که شما را راهنمایی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قطعاً از گمراهان بودید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جایی که مردم روانه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شوید، و از خدا، آمرزش بخواهید، که خدا بسیار آمرزنده مهرورز است</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211_7438"/>
      <w:bookmarkStart w:id="208" w:name="pg1211_7438"/>
      <w:bookmarkEnd w:id="208"/>
    </w:p>
    <w:p>
      <w:pPr>
        <w:pStyle w:val="Heading3"/>
        <w:numPr>
          <w:ilvl w:val="2"/>
          <w:numId w:val="1"/>
        </w:numPr>
        <w:rPr/>
      </w:pPr>
      <w:bookmarkStart w:id="209" w:name="pg1211_7438"/>
      <w:bookmarkStart w:id="210" w:name="__RefHeading___Toc2694690_373438147"/>
      <w:bookmarkStart w:id="211" w:name="_Toc68"/>
      <w:bookmarkEnd w:id="209"/>
      <w:bookmarkEnd w:id="210"/>
      <w:r>
        <w:rPr>
          <w:rtl w:val="true"/>
        </w:rPr>
        <w:t>اسرار مشعر</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در حدود دوازده کیلومتری عرفات، که در مسیر عرفات به سوی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بین تنگه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وادی محسّر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آن، از ارکان حج است و حاجیان شب دهم ذی‌الحجه بعد از غروب آفتاب، از عرفات حرکت می‌کنند و به مشعر می‌آیند و در آنجا با قصد قربت شب را به صبح می‌رسانند، مشعر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گویند که شعار خدا و نشان خداجویی و خدا خواهی در آن کاملا پیدا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در مورد نام گذاری مشعر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مرکزی برای شعار حج و نشانه‌ای از این مراسم عظیم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 نیز مشعر به معنای نشان راه است و این سرزمین نشان مکان و عبادت خداوند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یا اجتماع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از آن جهت به سرزمین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مردم با کوچ از عرفات به سوی مشعر، به مکه و یا به خدا نزدیک می‌شوند و یا به جهت آنکه مردم در مشعر اجتماع می‌کنند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آموزش مناسک </w:t>
      </w:r>
    </w:p>
    <w:p>
      <w:pPr>
        <w:pStyle w:val="BookText"/>
        <w:rPr/>
      </w:pPr>
      <w:r>
        <w:rPr>
          <w:rFonts w:ascii="IRNazanin" w:hAnsi="IRNazanin" w:eastAsia="IRNazanin"/>
          <w:color w:val="111111"/>
          <w:sz w:val="28"/>
          <w:sz w:val="28"/>
          <w:szCs w:val="28"/>
          <w:rtl w:val="true"/>
          <w:lang w:bidi="fa-IR"/>
        </w:rPr>
        <w:t xml:space="preserve">حج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غروب روز عرفه و هنگام حرکت به مشعر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 الی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مشعر الحرام حرکت کن و به آنجا نزدیک شو</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درباره اسرار مشعر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فیوضات فراوان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شب‌های چهارگانه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شب نهم، شب دهم ذی‌الحجه و شب عید فطر</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شب دهم ذی‌الحجه، همان شبی است که حاجیان کوی دوست، در سرزمین مشعر به سر می‌برند و یاد او را تا صبح زنده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آمد شب که نالد عاشق زار گهی از دست دل گاهی ز دل دار</w:t>
      </w:r>
    </w:p>
    <w:p>
      <w:p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می‌توانی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کنی، انجام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بامداد بیدار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رسیده است که در این شب، درهای آسمان به روی</w:t>
      </w:r>
    </w:p>
    <w:p>
      <w:pPr>
        <w:pStyle w:val="BookText"/>
        <w:rPr/>
      </w:pPr>
      <w:r>
        <w:rPr>
          <w:rFonts w:ascii="IRNazanin" w:hAnsi="IRNazanin" w:eastAsia="IRNazanin"/>
          <w:color w:val="111111"/>
          <w:sz w:val="28"/>
          <w:sz w:val="28"/>
          <w:szCs w:val="28"/>
          <w:rtl w:val="true"/>
          <w:lang w:bidi="fa-IR"/>
        </w:rPr>
        <w:t>صدای مؤمنان بسته نمی‌شود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 خدا دعاها را اجابت می‌کند و گناهان را می‌آمرزد، برای کسی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 به شب آورده ام در این امید که با وجود عزیزت شبی به روز آرم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برای رفع حجاب‌ها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 الحرام درحرم قرار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هنگامی که به حاجیان رخصت ورود به مکه داده شد، آنها را درحجاب دوم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زاری آنان در مشعر زیاد شد، به آنان رخصت داده شد تا قربانی کنند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آمرزش و رحمت الهی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مشعر،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ساکت کن،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مشعر، به شما نعمت بخشید و گناهکارانتان را به خاطر نیکوکارانتان بخشود و به نیکوکارانتان هر چه طلبیدند، بخشید؛ به نام خدا حرکت کنید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سید عبدلله شبر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عرفه، باید یک شب را در مشعر بمانی تا در آنجا، خود را برای مبارزه‌ای که فردا با دشمنان خدا در پیش داری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جزء حرم خدا است و عرفه خارج حرم بود؛ پس مانند کسی باش که اکنون مولایش به او روی آورده و پس از اینکه او را طرد کرده بود، اکنون اجازه ورودش داده و اکنون به باب</w:t>
      </w:r>
    </w:p>
    <w:p>
      <w:pPr>
        <w:pStyle w:val="BookText"/>
        <w:rPr/>
      </w:pPr>
      <w:r>
        <w:rPr>
          <w:rFonts w:ascii="IRNazanin" w:hAnsi="IRNazanin" w:eastAsia="IRNazanin"/>
          <w:color w:val="111111"/>
          <w:sz w:val="28"/>
          <w:sz w:val="28"/>
          <w:szCs w:val="28"/>
          <w:rtl w:val="true"/>
          <w:lang w:bidi="fa-IR"/>
        </w:rPr>
        <w:t>رحمت رسیده و نسیم رأفت مولا، بر او دمیده و با دخول در حرم، خلعت قبول دریافته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الهی</w:t>
      </w:r>
    </w:p>
    <w:p>
      <w:pPr>
        <w:pStyle w:val="BookText"/>
        <w:rPr/>
      </w:pPr>
      <w:r>
        <w:rPr>
          <w:rFonts w:ascii="IRNazanin" w:hAnsi="IRNazanin" w:eastAsia="IRNazanin"/>
          <w:color w:val="111111"/>
          <w:sz w:val="28"/>
          <w:sz w:val="28"/>
          <w:szCs w:val="28"/>
          <w:rtl w:val="true"/>
          <w:lang w:bidi="fa-IR"/>
        </w:rPr>
        <w:t>وظیفه حج‌گزاران در مشعر یاد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خدا گاهی در دل خانه می‌کند و گاهی بر زبان جاری می‌گردد و گاهی در عمل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مشعر با یاد الهی نشان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قرآن یادآوری شده که ذکر الهی را طبق دستور و برنامه او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حاجیان از عادات جاهلی و مراسم بدعت آمیز می‌پرهیزند و طبق راهنمایی الهی، حرکت می‌کنند و هدایت او را سپاس می‌گزارند و سرمشق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أن تبتغوا فضلا من ربکم فاذا افضتم من عرفات فاذکرواالله عندالمشعر الحرام واذکروه کما هداکم و ان کنتم من قبله لمن الضالین؛</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بر شما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روزی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بخششی از پرودگارتان بجویید 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شدید، پس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و او را یاد کنید همان‌گونه که شما را راهنمایی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قطعاً از گمراهان بودید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برای بیان حرکت حاجیان از عرفات به مشعر،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w:t>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72"/>
      </w:r>
      <w:r>
        <w:rPr>
          <w:rFonts w:ascii="IRNazanin" w:hAnsi="IRNazanin" w:eastAsia="IRNazanin"/>
          <w:color w:val="111111"/>
          <w:sz w:val="28"/>
          <w:sz w:val="28"/>
          <w:szCs w:val="28"/>
          <w:rtl w:val="true"/>
          <w:lang w:bidi="fa-IR"/>
        </w:rPr>
        <w:t>یعنی، حاجیان همچون رودی سپید، از عرفات به سوی مشعر سرازیر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تقوا و پرهیزگاری</w:t>
      </w:r>
    </w:p>
    <w:p>
      <w:pPr>
        <w:pStyle w:val="BookText"/>
        <w:rPr/>
      </w:pPr>
      <w:r>
        <w:rPr>
          <w:rFonts w:ascii="IRNazanin" w:hAnsi="IRNazanin" w:eastAsia="IRNazanin"/>
          <w:color w:val="111111"/>
          <w:sz w:val="28"/>
          <w:sz w:val="28"/>
          <w:szCs w:val="28"/>
          <w:rtl w:val="true"/>
          <w:lang w:bidi="fa-IR"/>
        </w:rPr>
        <w:t>آیت الله جوادی آملی در مورد اسرار مشعر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وقوف و بیتوته در مشعر الحرام، این است که حج گزار قلب خود را با شعار تقوا آگاه کرده، پرهیزگاری و خوف از خداوند را شعار دل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او با تقوا شناخته شود که شعار هر قومی، معرف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تقوا در همه مناسک حج مطرح است، لیکن تجلی ویژه آن هنگام وقوف در مشعر الحرام، مشهود واقفان بر اسرار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تکبر و اظهار فروتنی و مردم دوستی</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کوه در دهان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در دلش تکبر نباشد،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برنجاند و حق را نپذیرد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جایگاه شعور و شهود حق</w:t>
      </w:r>
    </w:p>
    <w:p>
      <w:pPr>
        <w:pStyle w:val="BookText"/>
        <w:rPr/>
      </w:pPr>
      <w:r>
        <w:rPr>
          <w:rFonts w:ascii="IRNazanin" w:hAnsi="IRNazanin" w:eastAsia="IRNazanin"/>
          <w:color w:val="111111"/>
          <w:sz w:val="28"/>
          <w:sz w:val="28"/>
          <w:szCs w:val="28"/>
          <w:rtl w:val="true"/>
          <w:lang w:bidi="fa-IR"/>
        </w:rPr>
        <w:t xml:space="preserve">ملا عبدالرازق کاشانی در تفسیر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در مشعر الحرام یاد کنید؛ یعنی، جمال حق را در جایگاه سر روحی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شهود کنید؛ چرا که ذکر در این پایگاه، عبارت است از شهود و مشعر نیز به عنوان جایگاه شعور، احساس جمال و زیبایی محرم است و نامحرم را سزا نیست که بدان</w:t>
      </w:r>
    </w:p>
    <w:p>
      <w:pPr>
        <w:pStyle w:val="BookText"/>
        <w:rPr/>
      </w:pPr>
      <w:r>
        <w:rPr>
          <w:rFonts w:ascii="IRNazanin" w:hAnsi="IRNazanin" w:eastAsia="IRNazanin"/>
          <w:color w:val="111111"/>
          <w:sz w:val="28"/>
          <w:sz w:val="28"/>
          <w:szCs w:val="28"/>
          <w:rtl w:val="true"/>
          <w:lang w:bidi="fa-IR"/>
        </w:rPr>
        <w:t>نایل گردد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این پایگاه درک و شعوری در واقفان به هم می‌رسد که در همه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مشعر و 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هشدار داده شد که میان هیچ یک از آنها، با دیگری فرق و امتیازی نیست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 را به‌ویژه باید مانند سایر مناسک، شعاری شعور آفرین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w:t>
      </w:r>
    </w:p>
    <w:p>
      <w:pPr>
        <w:pStyle w:val="BookText"/>
        <w:rPr/>
      </w:pPr>
      <w:r>
        <w:rPr>
          <w:rFonts w:ascii="IRNazanin" w:hAnsi="IRNazanin" w:eastAsia="IRNazanin"/>
          <w:color w:val="111111"/>
          <w:sz w:val="28"/>
          <w:sz w:val="28"/>
          <w:szCs w:val="28"/>
          <w:rtl w:val="true"/>
          <w:lang w:bidi="fa-IR"/>
        </w:rPr>
        <w:t>این شعور، باید در رده همه اقوام قرار گرفت، چرا که قبلًا به خاطر این که با افکار جاهلی، امتیازی در خود احساس می‌کردند، در ضلالت و گمراهی و فقدان شعور لازم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شدن برای مبارزه با شیطان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ریگ‌ها را برای 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بردارید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حج‌گزاران در روز دهم و یازدهم و دوازدهم در منا، بارها به شیطان حمله ور می‌شوند و ابراهیم وار او را سنگسار می‌کنند، تا مانع انجام وظایف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حمله نیاز به اسلحه و مهمات دارد که حاجیان در مشعر، سنگ‌ها را بر می‌چینند و مسلّح می‌شوند، تا در منا به دشمن حمله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جست‌وجو در خاک‌های مشعر، برای پر کردن یک کیسه از سنگریزه‌هایی که می‌خواهد به شیطان بزند و نماز و دعا و مناجات شبانه و یاد خدا،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آگاهی و خود آگاهی ایجاد می‌کند تا دوست و دشمن خود را بشناسد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خداجویی و دوری از مظاهر و دنیاطلبی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محلی که شعار خدا و نشان خداجویی و خدا خواهی در آن کاملا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مظهری، از مظاهر دنیا</w:t>
      </w:r>
    </w:p>
    <w:p>
      <w:pPr>
        <w:pStyle w:val="BookText"/>
        <w:rPr/>
      </w:pPr>
      <w:r>
        <w:rPr>
          <w:rFonts w:ascii="IRNazanin" w:hAnsi="IRNazanin" w:eastAsia="IRNazanin"/>
          <w:color w:val="111111"/>
          <w:sz w:val="28"/>
          <w:sz w:val="28"/>
          <w:szCs w:val="28"/>
          <w:rtl w:val="true"/>
          <w:lang w:bidi="fa-IR"/>
        </w:rPr>
        <w:t>طلبی و خود خواهی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فرشی، نه سقفی، نه 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دمی، نه غذاهای الوان، نه مناظر زیبا … بیابانی پر از سنگ و خاک است که متجاوز از دو میلیون انسان سپید پوش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تمام دنیا جز دو قطعه پارچه احرام چیزی همراه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خود گرفته و هر کس به گوشه‌ای برای عبادت و مناجات با خدا رفته است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دعاهای مشعر</w:t>
      </w:r>
    </w:p>
    <w:p>
      <w:pPr>
        <w:pStyle w:val="BookText"/>
        <w:rPr/>
      </w:pPr>
      <w:r>
        <w:rPr>
          <w:rFonts w:ascii="IRNazanin" w:hAnsi="IRNazanin" w:eastAsia="IRNazanin"/>
          <w:color w:val="111111"/>
          <w:sz w:val="28"/>
          <w:sz w:val="28"/>
          <w:szCs w:val="28"/>
          <w:rtl w:val="true"/>
          <w:lang w:bidi="fa-IR"/>
        </w:rPr>
        <w:t xml:space="preserve">گاهی دعاها اشاراتی لطیف به اسرار مناسک حج دارد؛ از این رو توجّه به دعاهای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می‌تواند آموزشی برای ما و اشاراتی لطیف به اسرار آن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به مشعر با آرامش و وقار و استغفار کوچ </w:t>
      </w:r>
    </w:p>
    <w:p>
      <w:pPr>
        <w:pStyle w:val="BookText"/>
        <w:rPr/>
      </w:pPr>
      <w:r>
        <w:rPr>
          <w:rFonts w:ascii="IRNazanin" w:hAnsi="IRNazanin" w:eastAsia="IRNazanin"/>
          <w:color w:val="111111"/>
          <w:sz w:val="28"/>
          <w:sz w:val="28"/>
          <w:szCs w:val="28"/>
          <w:rtl w:val="true"/>
          <w:lang w:bidi="fa-IR"/>
        </w:rPr>
        <w:t>کنید …، در مشعر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آتش نجات عنایت فرما</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مشابه این جملات را در هنگام کوچ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شده که به عنوان مهمان خدا از او جایزه بخواهید که لغزش‌ها را ببخشاید و عذرخواهی شما را بپذیرد و تقوا را توشه راه قرار دهد و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پیام این دعاها برای ما آن است که مشعر محلی برای طلب آمرزش و سلامتی دین و قبولی مناسک و برکت اعمال و ارزاق است؛</w:t>
      </w:r>
    </w:p>
    <w:p>
      <w:pPr>
        <w:pStyle w:val="BookText"/>
        <w:rPr/>
      </w:pPr>
      <w:r>
        <w:rPr>
          <w:rFonts w:ascii="IRNazanin" w:hAnsi="IRNazanin" w:eastAsia="IRNazanin"/>
          <w:color w:val="111111"/>
          <w:sz w:val="28"/>
          <w:sz w:val="28"/>
          <w:szCs w:val="28"/>
          <w:rtl w:val="true"/>
          <w:lang w:bidi="fa-IR"/>
        </w:rPr>
        <w:t>یعنی، در رحمت و بخشش و عنایت الهی باز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مشعر شب راز و نیاز است در رحمت به روی خلق باز است </w:t>
      </w:r>
      <w:bookmarkStart w:id="212" w:name="pg1211_7444"/>
    </w:p>
    <w:p>
      <w:pPr>
        <w:pStyle w:val="Heading3"/>
        <w:numPr>
          <w:ilvl w:val="2"/>
          <w:numId w:val="1"/>
        </w:numPr>
        <w:rPr/>
      </w:pPr>
      <w:bookmarkStart w:id="213" w:name="__RefHeading___Toc2694692_373438147"/>
      <w:bookmarkStart w:id="214" w:name="_Toc69"/>
      <w:bookmarkEnd w:id="212"/>
      <w:bookmarkEnd w:id="213"/>
      <w:r>
        <w:rPr>
          <w:rtl w:val="true"/>
        </w:rPr>
        <w:t>اسرار منا</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سرزمینی است که بین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مشعر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آن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عرض آن پانصد متر، بین دو کوه ممتد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فاصله منا از مکه حدود شش کیلومتر است</w:t>
      </w:r>
      <w:r>
        <w:rPr>
          <w:rStyle w:val="FootnoteAnchor"/>
          <w:rtl w:val="true"/>
        </w:rPr>
        <w:footnoteReference w:id="482"/>
      </w:r>
      <w:r>
        <w:rPr>
          <w:rFonts w:ascii="IRNazanin" w:hAnsi="IRNazanin" w:eastAsia="IRNazanin"/>
          <w:color w:val="111111"/>
          <w:sz w:val="28"/>
          <w:sz w:val="28"/>
          <w:szCs w:val="28"/>
          <w:rtl w:val="true"/>
          <w:lang w:bidi="fa-IR"/>
        </w:rPr>
        <w:t xml:space="preserve">و در همین سرزمین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محل سنگ زدن نمادین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حج‌گزاران بامداد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منا می‌شوند و تا روز دوازدهم و برخی افراد تا روز سیزدهم ذی‌الحجه در آنجا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بیتوته و وقوف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علاقه به چیزی با اندازه است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از این رو به معنای آرزو است؛ یعنی منا سرزمین آرزوها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بدان جهت منا نامیده‌اند که مقدر شده در</w:t>
      </w:r>
    </w:p>
    <w:p>
      <w:pPr>
        <w:pStyle w:val="BookText"/>
        <w:rPr/>
      </w:pPr>
      <w:r>
        <w:rPr>
          <w:rFonts w:ascii="IRNazanin" w:hAnsi="IRNazanin" w:eastAsia="IRNazanin"/>
          <w:color w:val="111111"/>
          <w:sz w:val="28"/>
          <w:sz w:val="28"/>
          <w:szCs w:val="28"/>
          <w:rtl w:val="true"/>
          <w:lang w:bidi="fa-IR"/>
        </w:rPr>
        <w:t>آنجا قربانی شود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از پروردگارت تمنا کن و ابراهیم در درون آرزو کرد که خدا به جای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مامور قربانی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قرار دهد تا تاوان اسماعیل گردد و مامور قربانی آن شود، و خدا آرزوی او را برآورده کرد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در اینجا به بخشی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همسانی مردم</w:t>
      </w:r>
    </w:p>
    <w:p>
      <w:pPr>
        <w:pStyle w:val="BookText"/>
        <w:rPr/>
      </w:pPr>
      <w:r>
        <w:rPr>
          <w:rFonts w:ascii="IRNazanin" w:hAnsi="IRNazanin" w:eastAsia="IRNazanin"/>
          <w:color w:val="111111"/>
          <w:sz w:val="28"/>
          <w:sz w:val="28"/>
          <w:szCs w:val="28"/>
          <w:rtl w:val="true"/>
          <w:lang w:bidi="fa-IR"/>
        </w:rPr>
        <w:t>در آیات قرآن دستور داده شده که بعد از توقف در مشعر، همچون دیگر مردم کوچ نموده و به سوی منا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مردم و همراه مردم بودن در طی مسیر الهی نیکو است، و حرکت دسته جمعی حاجیان از مشعر به منا، تجلی این همنوایی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طالقانی در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من‌ها و ماها، به صورت یک رود خروشان روان می‌گردند و چون آب روان، از آلودگی‌ها و رسوبات گناه و آثار جاهلیت پاک و پاک‌تر می‌گردند، تامجذوب دو صفت خاص غفور و رحیم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ثم أفیضوا من حیث افاض الناس و استغفروا الله 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قضیتم مناسککم فاذکروا الله کذکرکم آباءکم او اشد ذکرا فمن الناس من یقول ربنا آتنا فی الدنیا و ما له فی الاخره من 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جایی که مردم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w:t>
      </w:r>
    </w:p>
    <w:p>
      <w:pPr>
        <w:pStyle w:val="BookText"/>
        <w:rPr/>
      </w:pPr>
      <w:r>
        <w:rPr>
          <w:rFonts w:ascii="IRNazanin" w:hAnsi="IRNazanin" w:eastAsia="IRNazanin"/>
          <w:color w:val="111111"/>
          <w:sz w:val="28"/>
          <w:sz w:val="28"/>
          <w:szCs w:val="28"/>
          <w:rtl w:val="true"/>
          <w:lang w:bidi="fa-IR"/>
        </w:rPr>
        <w:t>شوید، و از خدا آمرزش بخواهید، که خدا بسیار آمرزنده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اعمال حج خود را به‌جای آوردید، پس همانند یاد آوری شما از نیاکانتان، یا با یادمانی شدیدتر،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همین دنیا بده</w:t>
      </w:r>
      <w:r>
        <w:rPr>
          <w:rStyle w:val="FootnoteAnchor"/>
          <w:rtl w:val="true"/>
        </w:rPr>
        <w:footnoteReference w:id="487"/>
      </w:r>
      <w:r>
        <w:rPr>
          <w:rFonts w:ascii="IRNazanin" w:hAnsi="IRNazanin" w:eastAsia="IRNazanin"/>
          <w:color w:val="111111"/>
          <w:sz w:val="28"/>
          <w:sz w:val="28"/>
          <w:szCs w:val="28"/>
          <w:rtl w:val="true"/>
          <w:lang w:bidi="fa-IR"/>
        </w:rPr>
        <w:t>و حال آنکه برایش در آخرت هیچ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سرزمین ذکر الهی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هنگامی که در منا حاضر می‌شدند افتخارات پدران خود را به یاد آوری می‌کردند و قرآن دستور داد هنگام حضور در سرزمین منا، یاد خدا کنید و این ذکر و یادمان همچون یاد پدرانتان؛ بلکه شدیدتر باشد</w:t>
      </w:r>
      <w:r>
        <w:rPr>
          <w:rFonts w:eastAsia="IRNazanin" w:cs="IRNazanin"/>
          <w:color w:val="111111"/>
          <w:sz w:val="28"/>
          <w:szCs w:val="28"/>
          <w:rtl w:val="true"/>
          <w:lang w:bidi="fa-IR"/>
        </w:rPr>
        <w:t>.</w:t>
      </w:r>
      <w:r>
        <w:rPr>
          <w:rStyle w:val="FootnoteAnchor"/>
          <w:rtl w:val="true"/>
        </w:rPr>
        <w:footnoteReference w:id="48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مردم در این ایام، در منا به فخر فروشی در مورد پدرانشان می‌پرداختند و خدا دستور داد ذکر الهی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 یادآوری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ذکرهای آن ایام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الله اکبر، لااله الاالله، والله اکبر، الله اکبر و لله الحمد، الله اکبر علی ما هدانا، الله اکبر علی ما رزقنا </w:t>
      </w:r>
    </w:p>
    <w:p>
      <w:pPr>
        <w:pStyle w:val="BookText"/>
        <w:rPr/>
      </w:pPr>
      <w:r>
        <w:rPr>
          <w:rFonts w:ascii="IRNazanin" w:hAnsi="IRNazanin" w:eastAsia="IRNazanin"/>
          <w:color w:val="111111"/>
          <w:sz w:val="28"/>
          <w:sz w:val="28"/>
          <w:szCs w:val="28"/>
          <w:rtl w:val="true"/>
          <w:lang w:bidi="fa-IR"/>
        </w:rPr>
        <w:t>من بهیمه الانعام</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در احادیث دیگری 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این تکبیرها را بعد از نمازها بگویید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خشنودی الهی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در منا جایگزین می‌شوند، ندا دهنده‌ای از طرف خدای عزوجل ندا سر می‌دهد که اگر رضایت مرا می‌خواهید، من حتما خشنود شدم</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تولدی نو و آغازی دیگر</w:t>
      </w:r>
    </w:p>
    <w:p>
      <w:pPr>
        <w:pStyle w:val="BookText"/>
        <w:rPr/>
      </w:pPr>
      <w:r>
        <w:rPr>
          <w:rFonts w:ascii="IRNazanin" w:hAnsi="IRNazanin" w:eastAsia="IRNazanin"/>
          <w:color w:val="111111"/>
          <w:sz w:val="28"/>
          <w:sz w:val="28"/>
          <w:szCs w:val="28"/>
          <w:rtl w:val="true"/>
          <w:lang w:bidi="fa-IR"/>
        </w:rPr>
        <w:t>صدوق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هنگام خروج از منا، به سوی مکه، از گناهان خود خارج می‌شوند، مثل روزی که از مادر متولد شدند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از منا خارج می‌شود، فرشته‌ای دستش را بر پشت او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بگیر</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ناپسند گذشته تو بخشوده شد، پس در زندگی آغازی دیگر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آرامش پس از کسب رحمت الهی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حج‌گزاران در شب و روز قبل از ورود به منا، وقوف کوتاهی در عرفات و مشعر دارند؛ اما در منا باید چند شب بیتوته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منا، محل تحقق خواسته‌ها و آرزوها است و حجاج از آنجا پس از جلب رحمت و غفران خدا در عرفات و مشعر حضور یافته اند، دیگر آنجا جای ماندن است؛ یعنی، تا پیش از شمول آمرزش الهی، انسان باید بی قرار و در تکاپو باشد و آن‌گاه که آن را یافت، موعد درنگ و آرامش او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منا پس از مبارزه جمعی با شیطان، قربانی کرده و نفس خود را می‌کشد و این یعنی، نجات و رستگاری کامل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استقرار و تکون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شمول مغفرت و رحمت الهی حاصل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آرزوها در سرزمین منا</w:t>
      </w:r>
    </w:p>
    <w:p>
      <w:pPr>
        <w:pStyle w:val="BookText"/>
        <w:rPr/>
      </w:pPr>
      <w:r>
        <w:rPr>
          <w:rFonts w:ascii="IRNazanin" w:hAnsi="IRNazanin" w:eastAsia="IRNazanin"/>
          <w:color w:val="111111"/>
          <w:sz w:val="28"/>
          <w:sz w:val="28"/>
          <w:szCs w:val="28"/>
          <w:rtl w:val="true"/>
          <w:lang w:bidi="fa-IR"/>
        </w:rPr>
        <w:t>نوع آرزوهای هر فرد، تابع میزان معرفت و شناخت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آرزوهای خود را محدود به دنیا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و فی الآخره حسنة و قنا عذاب النار</w:t>
      </w:r>
      <w:r>
        <w:rPr>
          <w:rStyle w:val="FootnoteAnchor"/>
          <w:rtl w:val="true"/>
        </w:rPr>
        <w:footnoteReference w:id="494"/>
      </w:r>
      <w:r>
        <w:rPr>
          <w:rFonts w:ascii="IRNazanin" w:hAnsi="IRNazanin" w:eastAsia="IRNazanin"/>
          <w:color w:val="111111"/>
          <w:sz w:val="28"/>
          <w:sz w:val="28"/>
          <w:szCs w:val="28"/>
          <w:rtl w:val="true"/>
          <w:lang w:bidi="fa-IR"/>
        </w:rPr>
        <w:t>و پیامبر اسلام خیر دنیا و آخرت را در حج خانه خدا می‌دانست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البته خیر دنیا و آخرت، مصادیق دیگری همچون فرزند صالح، سلامتی برای عبادت، ثروتی که در راه خدا صرف شود، چشمی که قرآن بخواند و … نیز می‌شود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سرزمین نیل به خواسته‌های واقعی</w:t>
      </w:r>
    </w:p>
    <w:p>
      <w:pPr>
        <w:pStyle w:val="BookText"/>
        <w:rPr/>
      </w:pPr>
      <w:r>
        <w:rPr>
          <w:rFonts w:ascii="IRNazanin" w:hAnsi="IRNazanin" w:eastAsia="IRNazanin"/>
          <w:color w:val="111111"/>
          <w:sz w:val="28"/>
          <w:sz w:val="28"/>
          <w:szCs w:val="28"/>
          <w:rtl w:val="true"/>
          <w:lang w:bidi="fa-IR"/>
        </w:rPr>
        <w:t>آیت الله جوادی آملی در مورد منا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جاودانگی را دوست دارد؛ از این رو آرزوی او نیز فراهم کردن چیزی است که همیشه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فکر جمع مال است، در اشتباه بوده و برای خود بلا تهیه و وزر و وبال جمع می‌کند … آنها که عاقلانه زندگی کرده، دستشان پر و رویشان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به رفتن هستند و احساس سبکی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آن گروه نخست آرزوی مذموم دارند؛ اما گروه دیگر تمنّای ممدوح، و منا سرزمین</w:t>
      </w:r>
    </w:p>
    <w:p>
      <w:pPr>
        <w:pStyle w:val="BookText"/>
        <w:rPr/>
      </w:pPr>
      <w:r>
        <w:rPr>
          <w:rFonts w:ascii="IRNazanin" w:hAnsi="IRNazanin" w:eastAsia="IRNazanin"/>
          <w:color w:val="111111"/>
          <w:sz w:val="28"/>
          <w:sz w:val="28"/>
          <w:szCs w:val="28"/>
          <w:rtl w:val="true"/>
          <w:lang w:bidi="fa-IR"/>
        </w:rPr>
        <w:t>نیل به تمنیات صادق است، نه آرزوهای کاذب و باطل و نه سرزمین تمناهای ناروا</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فرصت مناسب برای تصمیمات و مباحث مهم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حج‌گزاران به صورت پراکنده و با انواع حج، خود را به عرفات می‌رسانند و شب نیز از آنجا کوچ می‌کنند؛ گویا تا قبل ازمنا فرصتی برای بحث و گفت‌وگو و طرح مسائل مهم جامعه اسلامی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 و بیتوته در آنجا، فرصت مناسب و ارزشمندی برای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جایگاه بعضی از خطبه‌های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خطبه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پیمان عقبه اولی و ثانی، برگزاری مراسم عزاداری از سوی امامان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بوده است</w:t>
      </w:r>
      <w:r>
        <w:rPr>
          <w:rFonts w:eastAsia="IRNazanin" w:cs="IRNazanin"/>
          <w:color w:val="111111"/>
          <w:sz w:val="28"/>
          <w:szCs w:val="28"/>
          <w:rtl w:val="true"/>
          <w:lang w:bidi="fa-IR"/>
        </w:rPr>
        <w:t xml:space="preserve">. </w:t>
      </w:r>
      <w:bookmarkStart w:id="215" w:name="pg1211_7448"/>
    </w:p>
    <w:p>
      <w:pPr>
        <w:pStyle w:val="Heading3"/>
        <w:numPr>
          <w:ilvl w:val="2"/>
          <w:numId w:val="1"/>
        </w:numPr>
        <w:rPr/>
      </w:pPr>
      <w:bookmarkStart w:id="216" w:name="__RefHeading___Toc2694694_373438147"/>
      <w:bookmarkStart w:id="217" w:name="_Toc70"/>
      <w:bookmarkEnd w:id="215"/>
      <w:bookmarkEnd w:id="216"/>
      <w:r>
        <w:rPr>
          <w:rtl w:val="true"/>
        </w:rPr>
        <w:t>اسرار رمی جمرات‌</w:t>
      </w:r>
      <w:bookmarkEnd w:id="217"/>
    </w:p>
    <w:p>
      <w:pPr>
        <w:pStyle w:val="BookText"/>
        <w:rPr/>
      </w:pPr>
      <w:r>
        <w:rPr>
          <w:rFonts w:ascii="IRNazanin" w:hAnsi="IRNazanin" w:eastAsia="IRNazanin"/>
          <w:color w:val="111111"/>
          <w:sz w:val="28"/>
          <w:sz w:val="28"/>
          <w:szCs w:val="28"/>
          <w:rtl w:val="true"/>
          <w:lang w:bidi="fa-IR"/>
        </w:rPr>
        <w:t>یکی از اعمال واجب در سرزمین منا، سنگباران کردن نمادین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روز دهم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سنگباران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هفت سنگ انجام می‌شود و در روز یازدهم و دوازدهم ذی‌الحجه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 و وسطی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با هفت سنگ انجام می‌شود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سنگباران نمادین شیطان، عملی عبادی است که با قصد قربت انجام می‌شود و محل هر سه جمره آن، در سرزمین منا مشخص و مشهور است، و در حال حاضر به صورتی ساخته شده که ستون‌های بزرگی برای ضربه زدن به آنها وجود دارد و سنگباران از دو طبقه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چیزی و پرتاب کردن سنگ و انداختن تیر آمده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سنگباران</w:t>
      </w:r>
    </w:p>
    <w:p>
      <w:pPr>
        <w:pStyle w:val="BookText"/>
        <w:rPr/>
      </w:pPr>
      <w:r>
        <w:rPr>
          <w:rFonts w:ascii="IRNazanin" w:hAnsi="IRNazanin" w:eastAsia="IRNazanin"/>
          <w:color w:val="111111"/>
          <w:sz w:val="28"/>
          <w:sz w:val="28"/>
          <w:szCs w:val="28"/>
          <w:rtl w:val="true"/>
          <w:lang w:bidi="fa-IR"/>
        </w:rPr>
        <w:t xml:space="preserve">است که سه مکان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 جمره وسطی و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خود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 و جبرئیل به او دستور داد که با هفت سنگ شیطان را براند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محل‌هایی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شیطان سنگ پرتاب کرد، جمرات نام‌گذاری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اسرار معارف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شیاطین</w:t>
      </w:r>
    </w:p>
    <w:p>
      <w:pPr>
        <w:pStyle w:val="BookText"/>
        <w:rPr/>
      </w:pPr>
      <w:r>
        <w:rPr>
          <w:rFonts w:ascii="IRNazanin" w:hAnsi="IRNazanin" w:eastAsia="IRNazanin"/>
          <w:color w:val="111111"/>
          <w:sz w:val="28"/>
          <w:sz w:val="28"/>
          <w:szCs w:val="28"/>
          <w:rtl w:val="true"/>
          <w:lang w:bidi="fa-IR"/>
        </w:rPr>
        <w:t xml:space="preserve">سنگباران شیطان، شیوه ابراهیمی در مبارزه است؛ چنان‌که گذشت شیطان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جبرئیل به ابراهیم دستور داد که او را با هفت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محل دوم و سوم ظاهر شد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با هفت سنگ او را مورد حمله قرار داد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این عمل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آموزه‌ای برای همه نسل‌ها است که با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صفتان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روز عید قربان از مشعر به منا رفت، نزد جمره عقبه آمده و آن را با هفت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اسلام نیز سنت گردید </w:t>
      </w:r>
      <w:r>
        <w:rPr>
          <w:rStyle w:val="FootnoteAnchor"/>
          <w:rtl w:val="true"/>
        </w:rPr>
        <w:footnoteReference w:id="502"/>
      </w:r>
      <w:r>
        <w:rPr>
          <w:rFonts w:ascii="IRNazanin" w:hAnsi="IRNazanin" w:eastAsia="IRNazanin"/>
          <w:color w:val="111111"/>
          <w:sz w:val="28"/>
          <w:sz w:val="28"/>
          <w:szCs w:val="28"/>
          <w:rtl w:val="true"/>
          <w:lang w:bidi="fa-IR"/>
        </w:rPr>
        <w:t>و همین گونه در مورد جمره اول و دوم عمل کرد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صاحب کیمیای سعادت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انداختن سنگ، مقصود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بندگی است، بر سبیل تعبد محض، و دیگر</w:t>
      </w:r>
    </w:p>
    <w:p>
      <w:pPr>
        <w:pStyle w:val="BookText"/>
        <w:rPr/>
      </w:pPr>
      <w:r>
        <w:rPr>
          <w:rFonts w:ascii="IRNazanin" w:hAnsi="IRNazanin" w:eastAsia="IRNazanin"/>
          <w:color w:val="111111"/>
          <w:sz w:val="28"/>
          <w:sz w:val="28"/>
          <w:szCs w:val="28"/>
          <w:rtl w:val="true"/>
          <w:lang w:bidi="fa-IR"/>
        </w:rPr>
        <w:t xml:space="preserve">تشبه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خاطر تو آید که شیطان وی را پیدا آمد و مرا پیدا نیامده است، بیهوده سنگ چه اندازم؟ بدان که این خاطر تو را، شیطان پیدا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بینداز تا پشت وی بشکنی که پشت وی بدان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محسن فیض کاشانی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این خیال از شیطان است و او آن را در دل تو انداخته تا اراده ات را در رمی جمرات سست گرداند و به دلت اندازد که این کاری بیهوده و شبیه بازی کودکان است که نباید به آن مشغول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باید با جدیت و کوشش در رمی، او را از پیش خود برانی و دماغش را به خاک بمالی و بدانی که تو در ظاهر سنگ به سوی عقبه می‌اندازی؛ اما در واقع سنگ بر چهره شیطان می‌زنی و پشت او را می‌شکنی، زیرا خواری و مقهوریت شیطان جز با تعظیم و امتثال امر الهی و به مجرد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عقل و نفس در آن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شیطان درون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رمی جمرات، شهوات و پستی‌ها و صفات نکوهیده را از </w:t>
      </w:r>
    </w:p>
    <w:p>
      <w:pPr>
        <w:pStyle w:val="BookText"/>
        <w:rPr/>
      </w:pPr>
      <w:r>
        <w:rPr>
          <w:rFonts w:ascii="IRNazanin" w:hAnsi="IRNazanin" w:eastAsia="IRNazanin"/>
          <w:color w:val="111111"/>
          <w:sz w:val="28"/>
          <w:sz w:val="28"/>
          <w:szCs w:val="28"/>
          <w:rtl w:val="true"/>
          <w:lang w:bidi="fa-IR"/>
        </w:rPr>
        <w:t>خود دور کن آنها را با تیر سنگ خویش هدف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مسأله رمی جمرات و سنگ زدن به جمره‌ها مطرح است، در حقیقت دیو درون و بیرون را رمی کردن وشیطان انس و جن را راندن است، تا انسان فرشته نشود، شیطان از حریم او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خوی شد، آن‌گاه است که از گزند شیطنت مصون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رمی الجمار نزد خرد نفس امّاره سنگسار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یک تمرین عملی هدفدار و سازنده برای زنده نگه داشتن روح مبارزه، مجاهدت با صفات زشت شیطانی، زدودن اوهام و وسوسه‌های ابلیسی، رذایل و مفاسد اخلاقی و رفع شرک و آلودگی از درون وجود آدمی و محیط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جمر کردی زدی بر دیو دون سنگ انداختی بر فرق دنیای زبون سنگ</w:t>
      </w:r>
    </w:p>
    <w:p>
      <w:pPr>
        <w:pStyle w:val="BookText"/>
        <w:rPr/>
      </w:pPr>
      <w:r>
        <w:rPr>
          <w:rFonts w:ascii="IRNazanin" w:hAnsi="IRNazanin" w:eastAsia="IRNazanin"/>
          <w:color w:val="111111"/>
          <w:sz w:val="28"/>
          <w:sz w:val="28"/>
          <w:szCs w:val="28"/>
          <w:rtl w:val="true"/>
          <w:lang w:bidi="fa-IR"/>
        </w:rPr>
        <w:t>هم بر سر نفس شریر پر فسون سنگ تا جانت ایمن گردد از آفات دوران</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طهارت در رمی</w:t>
      </w:r>
    </w:p>
    <w:p>
      <w:pPr>
        <w:pStyle w:val="BookText"/>
        <w:rPr/>
      </w:pPr>
      <w:r>
        <w:rPr>
          <w:rFonts w:ascii="IRNazanin" w:hAnsi="IRNazanin" w:eastAsia="IRNazanin"/>
          <w:color w:val="111111"/>
          <w:sz w:val="28"/>
          <w:sz w:val="28"/>
          <w:szCs w:val="28"/>
          <w:rtl w:val="true"/>
          <w:lang w:bidi="fa-IR"/>
        </w:rPr>
        <w:t xml:space="preserve">براساس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حاجیان در هنگام رمی جمرات، با طهارت باشند؛</w:t>
      </w:r>
      <w:r>
        <w:rPr>
          <w:rStyle w:val="FootnoteAnchor"/>
          <w:rtl w:val="true"/>
        </w:rPr>
        <w:footnoteReference w:id="504"/>
      </w:r>
      <w:r>
        <w:rPr>
          <w:rFonts w:ascii="IRNazanin" w:hAnsi="IRNazanin" w:eastAsia="IRNazanin"/>
          <w:color w:val="111111"/>
          <w:sz w:val="28"/>
          <w:sz w:val="28"/>
          <w:szCs w:val="28"/>
          <w:rtl w:val="true"/>
          <w:lang w:bidi="fa-IR"/>
        </w:rPr>
        <w:t>یعنی با حالت وضو یا غسل بوده و از ناپاکی‌های معنوی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بهتر می‌تواند شیطان پلید را براند که خود پلید و ناپاک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گناهان</w:t>
      </w:r>
    </w:p>
    <w:p>
      <w:p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هنگامی که رمی جمرات می‌کند، از گناهانش خارج می‌شود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حاجیان با هر سنگی که می‌زنند، گناه کبیره‌ای از آنها برطرف می‌شود</w:t>
      </w:r>
      <w:r>
        <w:rPr>
          <w:rFonts w:eastAsia="IRNazanin" w:cs="IRNazanin"/>
          <w:color w:val="111111"/>
          <w:sz w:val="28"/>
          <w:szCs w:val="28"/>
          <w:rtl w:val="true"/>
          <w:lang w:bidi="fa-IR"/>
        </w:rPr>
        <w:t>.</w:t>
      </w:r>
      <w:r>
        <w:rPr>
          <w:rStyle w:val="FootnoteAnchor"/>
          <w:rtl w:val="true"/>
        </w:rPr>
        <w:footnoteReference w:id="50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شیطان را از خود براند، از پلیدی‌ها به دور می‌شود و به لطف الهی پرونده گذشته او نیز پاک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نورانیت در مبارزه با شیطان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رمی جمرات کردی، آن برای تو نوری در رستاخیز خواهد بود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میقات تا عرفات،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شیطان را از خود دور سازد، از تاریکی گمراهی می‌رهد و به خدا نزدیک می‌شود و نورانی می‌گردد که خدا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مستمر با 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منطقه جمرات، شیطان بر آن شد که آدم را فریب دهد؛ ولی موفق نگردید، بعدها شیطان در سه منطقه تصمیم گرفت تا ابراهیم و اسماعیل و هاجر را گمراه کند؛ ولی از مایوس شدن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برداشتن او از وظیفه قربانی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مرحله اول پشیمان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هاجر و اسماعیل را در سه نوبت وسوسه نمود و شاید سر این که روز دهم حاجی فقط جمره عقبی را رمی می‌کند، ولی در روز یازدهم و دوازدهم هر سه جمره را رمی می‌نماید، اشاره به همین معنا باشد؛ یعنی، مبارزه با شیطان، باید مداوم و مستمر باشد و در آن غفلت و سستی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خدا و ضعف شیطان</w:t>
      </w:r>
    </w:p>
    <w:p>
      <w:pPr>
        <w:pStyle w:val="BookText"/>
        <w:rPr/>
      </w:pPr>
      <w:r>
        <w:rPr>
          <w:rFonts w:ascii="IRNazanin" w:hAnsi="IRNazanin" w:eastAsia="IRNazanin"/>
          <w:color w:val="111111"/>
          <w:sz w:val="28"/>
          <w:sz w:val="28"/>
          <w:szCs w:val="28"/>
          <w:rtl w:val="true"/>
          <w:lang w:bidi="fa-IR"/>
        </w:rPr>
        <w:t xml:space="preserve">بر اساس احادیث متعدد،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سنگباران شیطان، بعد از هر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این رو تکبیر گفتن هنگام رمی، استحباب دارد و نشانه آن است که تنها با</w:t>
      </w:r>
    </w:p>
    <w:p>
      <w:pPr>
        <w:pStyle w:val="BookText"/>
        <w:rPr/>
      </w:pPr>
      <w:r>
        <w:rPr>
          <w:rFonts w:ascii="IRNazanin" w:hAnsi="IRNazanin" w:eastAsia="IRNazanin"/>
          <w:color w:val="111111"/>
          <w:sz w:val="28"/>
          <w:sz w:val="28"/>
          <w:szCs w:val="28"/>
          <w:rtl w:val="true"/>
          <w:lang w:bidi="fa-IR"/>
        </w:rPr>
        <w:t>تکیه بر خدا می‌توان با شیطان مبارزه نمود و او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حاجیان بر ذلت شیطان، تکبیر میگویند و عظمت الهی را یاد آور می‌شوند؛ تا همه بدانند عاقبت شیاطین، ذلت و خواری است و سرافرازی و بلند مرتبگی مخصوص خداوند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سنگساری شیطان را با یاد خدا و حمد و ثنای الهی و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سازید و از خدا بخواهید که از شما قبول کند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آری در اسلام مبارزه با دشمن نیز جهت دار است و هر گاه شیطان رانده می‌شود، به خاطر خدا و به یاد و دستور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و حقوق دیگران</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مردم برای رمی جمرات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همدیگر را به کشتن ندهید، چون سنگ می‌زنید، با نوک انگشتان پرتاب کنید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مثل اینها، با مثل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روی در دین بپرهیزید که پیشینیان شما به دلیل غلو و زیاده روی در دین هلاک شدند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آری افراط و تفریط در هر کار، موجب زیان فرد و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رعایت اعتدال در انتخاب اندازه سنگ‌ها و رعایت حال دیگران در هنگام پرتاب سنگ‌ها،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و وقار و عدم توقف در هنگام رمی جمرات</w:t>
      </w:r>
    </w:p>
    <w:p>
      <w:pPr>
        <w:pStyle w:val="BookText"/>
        <w:rPr/>
      </w:pPr>
      <w:r>
        <w:rPr>
          <w:rFonts w:ascii="IRNazanin" w:hAnsi="IRNazanin" w:eastAsia="IRNazanin"/>
          <w:color w:val="111111"/>
          <w:sz w:val="28"/>
          <w:sz w:val="28"/>
          <w:szCs w:val="28"/>
          <w:rtl w:val="true"/>
          <w:lang w:bidi="fa-IR"/>
        </w:rPr>
        <w:t>سفارش کرده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این سفارش‌ها نکته مهمی را گوشزد می‌کند و آن اینکه با هر وسیله‌ای، نمی‌توان به مقصد رسید و حتی در مسیر عبادت و مبارزه با شیطان، بایستی حقوق دیگران را مراعات کرد و به آنان آزار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راه‌های مختلف نفوذ شیطان</w:t>
      </w:r>
    </w:p>
    <w:p>
      <w:pPr>
        <w:pStyle w:val="BookText"/>
        <w:rPr/>
      </w:pPr>
      <w:r>
        <w:rPr>
          <w:rFonts w:ascii="IRNazanin" w:hAnsi="IRNazanin" w:eastAsia="IRNazanin"/>
          <w:color w:val="111111"/>
          <w:sz w:val="28"/>
          <w:sz w:val="28"/>
          <w:szCs w:val="28"/>
          <w:rtl w:val="true"/>
          <w:lang w:bidi="fa-IR"/>
        </w:rPr>
        <w:t>در اینجا دو وجه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سبب باشد که شیطان و هوای نفس از هفت مجرا بر انسان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قوه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چشایی، بویایی، شنوایی،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قوه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از هفت راه داخل هویت و نفس انسانی می‌شود که باید راه نفوذش را بست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در دنیا مسافری بیش نیست، بنابراین از زمان پیدایش تا آخرین نقطه وصول به کمال و انسانیت، باید از هفت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نفس، عقل، روح، سر، خفی،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 بگذرد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جمرات، نشانه موانع متعدد در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 وسطی،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آن است که برای رسیدن به حق، تنها یک مانع نیست؛ بلکه موانع متعدد، متفاوت در سر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قدمی که انسان به خانه حق</w:t>
      </w:r>
    </w:p>
    <w:p>
      <w:pPr>
        <w:pStyle w:val="BookText"/>
        <w:rPr/>
      </w:pPr>
      <w:r>
        <w:rPr>
          <w:rFonts w:ascii="IRNazanin" w:hAnsi="IRNazanin" w:eastAsia="IRNazanin"/>
          <w:color w:val="111111"/>
          <w:sz w:val="28"/>
          <w:sz w:val="28"/>
          <w:szCs w:val="28"/>
          <w:rtl w:val="true"/>
          <w:lang w:bidi="fa-IR"/>
        </w:rPr>
        <w:t>نزدیک می‌شود، سنگی جلوی پای او می‌آید و دفاع بر او لازم می‌شود …</w:t>
      </w:r>
    </w:p>
    <w:p>
      <w:pPr>
        <w:pStyle w:val="BookText"/>
        <w:rPr/>
      </w:pPr>
      <w:r>
        <w:rPr>
          <w:rFonts w:ascii="IRNazanin" w:hAnsi="IRNazanin" w:eastAsia="IRNazanin"/>
          <w:color w:val="111111"/>
          <w:sz w:val="28"/>
          <w:sz w:val="28"/>
          <w:szCs w:val="28"/>
          <w:rtl w:val="true"/>
          <w:lang w:bidi="fa-IR"/>
        </w:rPr>
        <w:t>شگفتا که شیطان صف بندی سه گانه خود را، در همه جا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 اقنوم‌های سه گانه به جای توحید موسی، و در مسیحیت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 اب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توحید عیسوی و در یونان سه چهره در یک سر و در راه تکامل انسان، زر و زور و تزویر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استحباب استقبال فراست بار قبله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رمی جمره اولی و جمره وسطی، چون شیطان مانع از آن است که انسان به طرف خانه کعبه به پیش رود؛ لذا شخص حاجی رو به طرف خانه خدا به رمی شیطان می‌پردازد تا او را از سر راه خویش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جمره عقبه، چون نزدیک به حرم است، باید مانع از ورود شیطان به این حرم گردد؛ لذا پشت به کعبه و رو به شیطان به مصاف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تا با شیطان بزرگ مبارزه نشود، انسان نمی‌تواند رو به قبله حقیقی باشد و باید این مانع را بردارد، تا به قبله حقیقی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مبارزه و هجوم جمعی علیه شیطان</w:t>
      </w:r>
    </w:p>
    <w:p>
      <w:pPr>
        <w:pStyle w:val="BookText"/>
        <w:rPr/>
      </w:pPr>
      <w:r>
        <w:rPr>
          <w:rFonts w:ascii="IRNazanin" w:hAnsi="IRNazanin" w:eastAsia="IRNazanin"/>
          <w:color w:val="111111"/>
          <w:sz w:val="28"/>
          <w:sz w:val="28"/>
          <w:szCs w:val="28"/>
          <w:rtl w:val="true"/>
          <w:lang w:bidi="fa-IR"/>
        </w:rPr>
        <w:t xml:space="preserve">در حج، چند تجمّع عام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حضور در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اجتماعات واحد هم، در رمی جمره عقبه در روز عید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همگانی و واحد علیه شیطان، این درس مهم را می‌دهد که در بعضی از موقعیت‌ها، بایستی مسلمانان نیروی خود را متمرکز کنند و علیه آن سنگرها و دشمنان اصلی موضع بگیرند و در مراحل زمانی که علیه آنها وارد عمل شدند و تضعیفشان کردند،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شوند؛ یعنی، در مرحله اول باید آن مانع بزرگ و دشمن اصلی را با یک هجوم همه جانبه و گسترده، تضعیف کرده؛ آن گاه به دشمنان دیگر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ضرورت مرحله بندی و اولویت گذاری، در مبارزه آشکار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جدی و زیاد با شیطان</w:t>
      </w:r>
    </w:p>
    <w:p>
      <w:pPr>
        <w:pStyle w:val="BookText"/>
        <w:rPr/>
      </w:pPr>
      <w:r>
        <w:rPr>
          <w:rFonts w:ascii="IRNazanin" w:hAnsi="IRNazanin" w:eastAsia="IRNazanin"/>
          <w:color w:val="111111"/>
          <w:sz w:val="28"/>
          <w:sz w:val="28"/>
          <w:szCs w:val="28"/>
          <w:rtl w:val="true"/>
          <w:lang w:bidi="fa-IR"/>
        </w:rPr>
        <w:t>در بین اعمال حج، بالاترین تکرار عمل مربوط به رمی جمره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از تعداد طواف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کثرت، نشان دهنده آن است که بدون مبارزه زیاد، مستمر و فراگیر و جدّی با شیطان، کمال و قرب حاصل نمی‌شود و واجب عملی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تعداد زیاد رمی، ممکن است اشاره به تعداد فراوان گناهان و رذایل اخلاقی داشته باشد که باید از آنها دوری جست و نفس خود را از آنها پالایش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هفتگانه رمی</w:t>
      </w:r>
    </w:p>
    <w:p>
      <w:pPr>
        <w:pStyle w:val="BookText"/>
        <w:rPr/>
      </w:pPr>
      <w:r>
        <w:rPr>
          <w:rFonts w:ascii="IRNazanin" w:hAnsi="IRNazanin" w:eastAsia="IRNazanin"/>
          <w:color w:val="111111"/>
          <w:sz w:val="28"/>
          <w:sz w:val="28"/>
          <w:szCs w:val="28"/>
          <w:rtl w:val="true"/>
          <w:lang w:bidi="fa-IR"/>
        </w:rPr>
        <w:t xml:space="preserve">همان گونه که طواف و سعی، هفت مرتبه است، رمی نیز هفت مرحله دارد که در هر مرحله نیز هفت سنگ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روز</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هفت، در بسیاری دیگر از امور زندگی هم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هفت مرحله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را دارد که در همه این مراحل، بایستی با شیطان مبارزه کرد و آنی از او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درباره شیطان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وشارکهم فی الاموال و الاولاد؛ یعنی، حتی آن زمان که نطفه یک انسان منعقد می‌شود، از آسییب او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تا لحظه مرگ باید هشیار و آماده بود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211_7456"/>
      <w:bookmarkStart w:id="219" w:name="pg1211_7456"/>
      <w:bookmarkEnd w:id="219"/>
    </w:p>
    <w:p>
      <w:pPr>
        <w:pStyle w:val="Heading3"/>
        <w:numPr>
          <w:ilvl w:val="2"/>
          <w:numId w:val="1"/>
        </w:numPr>
        <w:rPr/>
      </w:pPr>
      <w:bookmarkStart w:id="220" w:name="pg1211_7456"/>
      <w:bookmarkStart w:id="221" w:name="__RefHeading___Toc2694696_373438147"/>
      <w:bookmarkStart w:id="222" w:name="_Toc71"/>
      <w:bookmarkEnd w:id="220"/>
      <w:bookmarkEnd w:id="221"/>
      <w:r>
        <w:rPr>
          <w:rtl w:val="true"/>
        </w:rPr>
        <w:t>اسرار قربانی‌</w:t>
      </w:r>
      <w:bookmarkEnd w:id="222"/>
    </w:p>
    <w:p>
      <w:pPr>
        <w:pStyle w:val="BookText"/>
        <w:rPr/>
      </w:pPr>
      <w:r>
        <w:rPr>
          <w:rFonts w:ascii="IRNazanin" w:hAnsi="IRNazanin" w:eastAsia="IRNazanin"/>
          <w:color w:val="111111"/>
          <w:sz w:val="28"/>
          <w:sz w:val="28"/>
          <w:szCs w:val="28"/>
          <w:rtl w:val="true"/>
          <w:lang w:bidi="fa-IR"/>
        </w:rPr>
        <w:t xml:space="preserve">یکی از اعمال واجب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رمی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کسانی که حجّ تمتع به جای آورند، قربانی کردن است که زایر خانه خدا، باید یک شتر، یا گاو یا گوسفند سالم و بی‌عیب و فربه را، به قصد تقرّب به خدا و جلب رضایت او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تمنّع بالعمرة الی الحجّ فما استیسر من الهدی؛</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کسی که با انجام عمره، حج را آغاز کند، باید آنچه از قربانی برای او مقدور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حج‌گزار با رمی خود، اعلان بیزای از شیطان و خواسته‌های آن می‌کند، حج‌گزار از پروردگار عزیز و آمرزنده، برای کسب چنین موقعیتی سپاس‌گزاری می‌کند و از بخشی از مال خود دست بر می‌دارد و به عنوان پیشکش به پیشگاه خداوند قربانی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قربانی،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همه ادیان جزء مراسم دینی معمول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قربانی، مربوط به هابیل و قابیل بوده است که در قرآن به آن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واتل</w:t>
      </w:r>
    </w:p>
    <w:p>
      <w:pPr>
        <w:pStyle w:val="BookText"/>
        <w:rPr/>
      </w:pPr>
      <w:r>
        <w:rPr>
          <w:rFonts w:ascii="IRNazanin" w:hAnsi="IRNazanin" w:eastAsia="IRNazanin"/>
          <w:color w:val="111111"/>
          <w:sz w:val="28"/>
          <w:sz w:val="28"/>
          <w:szCs w:val="28"/>
          <w:rtl w:val="true"/>
          <w:lang w:bidi="fa-IR"/>
        </w:rPr>
        <w:t>علیهم نبأ ابنی آدم بالحقّ اذ قرّبا قرباناً قتقبل من احدها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دومین قربانی مربوط به حضرت نوح بود که پس از طوفان، بعضی از حیوانات موجد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قربانی نیز مربوط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دستور خداوند، می‌خواست پسرش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بنّی انّی اری فی المنام انّی اذبحک</w:t>
      </w:r>
      <w:r>
        <w:rPr>
          <w:rStyle w:val="FootnoteAnchor"/>
          <w:rtl w:val="true"/>
        </w:rPr>
        <w:footnoteReference w:id="515"/>
      </w:r>
      <w:r>
        <w:rPr>
          <w:rFonts w:ascii="IRNazanin" w:hAnsi="IRNazanin" w:eastAsia="IRNazanin"/>
          <w:color w:val="111111"/>
          <w:sz w:val="28"/>
          <w:sz w:val="28"/>
          <w:szCs w:val="28"/>
          <w:rtl w:val="true"/>
          <w:lang w:bidi="fa-IR"/>
        </w:rPr>
        <w:t xml:space="preserve">… و </w:t>
      </w:r>
      <w:r>
        <w:rPr>
          <w:rStyle w:val="FootnoteAnchor"/>
          <w:rtl w:val="true"/>
        </w:rPr>
        <w:footnoteReference w:id="516"/>
      </w:r>
      <w:r>
        <w:rPr>
          <w:rFonts w:ascii="Times New Roman" w:hAnsi="Times New Roman" w:eastAsia="Times New Roman" w:cs="Times New Roman"/>
          <w:color w:val="111111"/>
          <w:sz w:val="28"/>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پیامبر عالی‌قدر اسلام، یک صد شتر در حجّة الوداع قربانی کرد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w:t>
      </w:r>
    </w:p>
    <w:p>
      <w:pPr>
        <w:pStyle w:val="BookText"/>
        <w:rPr/>
      </w:pPr>
      <w:r>
        <w:rPr>
          <w:rFonts w:ascii="IRNazanin" w:hAnsi="IRNazanin" w:eastAsia="IRNazanin"/>
          <w:color w:val="111111"/>
          <w:sz w:val="28"/>
          <w:sz w:val="28"/>
          <w:szCs w:val="28"/>
          <w:rtl w:val="true"/>
          <w:lang w:bidi="fa-IR"/>
        </w:rPr>
        <w:t xml:space="preserve">طرف خود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پیشینه‌دار و عظیم، دارای اسرار و حکمت‌هایی است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انسان به وسیله آن خود را به خدا نزدیک می‌کند و ذبح حیوان در روز دهم ذی‌الحجه، عبادت خالصانه‌ای است که باعث تقرّب و نزدیکی بیشتر انسان، به آفریدگار خود و نشانه تقوا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عبادات و مناسک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تقرّب انسان به حق تعالی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علیهم نبأ ابنی آدم بالحقّ اذْ قَرّبا قرباناً فتقّبل من احد 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حکایت دو پسر آدم را بر آنان بخوان که تقرّب جستند به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پذیرفته شد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شدن خون 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مطلوب او است انّ الله عزّ و جل یحبّ اطعام الطعام و اراقة الدم؛</w:t>
      </w:r>
      <w:r>
        <w:rPr>
          <w:rStyle w:val="FootnoteAnchor"/>
          <w:rtl w:val="true"/>
        </w:rPr>
        <w:footnoteReference w:id="519"/>
      </w:r>
      <w:r>
        <w:rPr>
          <w:rFonts w:ascii="IRNazanin" w:hAnsi="IRNazanin" w:eastAsia="IRNazanin"/>
          <w:color w:val="111111"/>
          <w:sz w:val="28"/>
          <w:sz w:val="28"/>
          <w:szCs w:val="28"/>
          <w:rtl w:val="true"/>
          <w:lang w:bidi="fa-IR"/>
        </w:rPr>
        <w:t>پس انسانی که به خواست آفریدگار خود، توجّه دارد و به فرموده او عمل می‌کند، به او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گوشت قربانی، نیازی ندارد؛ بلکه هدف آن است که انسان، با پیمودن مدارج ایمان و تقوا، درمسیر یک انسان کامل قرارگیرد و روز به روز به خدا نزدیک‌تر شود و چه زیبا گفته است مولا محسن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کشتن قربانی، مایه تقرّب به حق تعالی از راه امتثال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قربانی را کامل به جای آوری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منای قرب، یاران جان اگر قربان کنند جز به تیغ مهر او در پیش او بسمل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قرآن، هدف و انگیزه قربانی کردن را نشان دادن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به گوشت و خون قربانی، نیازی ندارد؛ بلکه می‌خواهد ایمان و تقوای مردم را </w:t>
      </w:r>
    </w:p>
    <w:p>
      <w:pPr>
        <w:pStyle w:val="BookText"/>
        <w:rPr/>
      </w:pPr>
      <w:r>
        <w:rPr>
          <w:rFonts w:ascii="IRNazanin" w:hAnsi="IRNazanin" w:eastAsia="IRNazanin"/>
          <w:color w:val="111111"/>
          <w:sz w:val="28"/>
          <w:sz w:val="28"/>
          <w:szCs w:val="28"/>
          <w:rtl w:val="true"/>
          <w:lang w:bidi="fa-IR"/>
        </w:rPr>
        <w:t>سنجش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جعلناها لکم من شعائر الله … لن ینالَ الله لُحُو مُها و لا دمائها و لکنْ ینالُهُ التقوی منکم … براساس این آیه، آنچه از قربانی به طرف خدا می‌رود، روح کردار و جان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نهایی مناسک، رسیدن به مدارج بالای تقوا و وارستگی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انجام قربانی، تقرّب و تعالی قربانی کننده و تقوای او به سوی خداوند است؛ زیرا آنچه به خداوند می‌رسد، باطن وروح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بنابراین قربانی آن‌گاه مقبول است که با تقوا انجام گیرد و روح این عمل، به تقوا باشد … البته خداوند عملی را می‌پذیرد که همه شئون عامل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این عمل، خواه در</w:t>
      </w:r>
    </w:p>
    <w:p>
      <w:pPr>
        <w:pStyle w:val="BookText"/>
        <w:rPr/>
      </w:pPr>
      <w:r>
        <w:rPr>
          <w:rFonts w:ascii="IRNazanin" w:hAnsi="IRNazanin" w:eastAsia="IRNazanin"/>
          <w:color w:val="111111"/>
          <w:sz w:val="28"/>
          <w:sz w:val="28"/>
          <w:szCs w:val="28"/>
          <w:rtl w:val="true"/>
          <w:lang w:bidi="fa-IR"/>
        </w:rPr>
        <w:t>اعمال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تقوا تنظیم شده باشد انّما یتقبّل الله من المتّقین</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ایثار و تسلیم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ایثار و از خودگذشتگی در ابعاد مختلف، دادن داشته‌ها در راه معبود و فداکاری مالی، جانی، روحی و … در 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وار بودن در پیشگاه الهی و گذشتن از فرزند، مقام، موقعیت، شغل، آبرو، پول و … روح و حکمت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انسان، نشانه این است که تا سر حد گذشت و ایثار از همه چیز، در راه خدا آماده و حاضر است و اگر به این مرحله برسد، چیزهایی که سخت مورد علاقه او است، مانع خداپرستی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قربانی را درراه تو می‌دهم؛ حاضرم بدون هر گونه سستی و تعلّل، از همه چیز خود بگذرم و حتّی خون خود را برای دفاع از دین تقدیم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وجّهتُ وجهی للذی فطر السماوات و الارض حنیفاً مسلماً وما انا من المشرکین انّ صلاتی و نسکی و محیای و مماتی لله ربّ العالمین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تسلیم شدن در برابر دستور حضرت حق وخشنودی به جهت اطاعت از فرمان‌های او، درقربانی از اهمیت به سزایی برخوردار است؛ چنان که پیامبران بزرگ الهی، فرمان خدا را با جان و دل پذیرفتند ودربرابر آن، خاشع و خاضع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حدود شعائر خدا را از بین نبرید و متعرض هدی و قربانی حجّاج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متعرّض زائران خانه الهی نشوید؛ زیرا غرض و مقصد آنان از آوردن هدی و سوق و قربانی وآمدن به مکّه طلب فضل و رضای </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یبتغون</w:t>
      </w:r>
    </w:p>
    <w:p>
      <w:pPr>
        <w:pStyle w:val="BookText"/>
        <w:rPr/>
      </w:pPr>
      <w:r>
        <w:rPr>
          <w:rFonts w:ascii="Amiri" w:hAnsi="Amiri" w:eastAsia="Amiri" w:cs="Amiri"/>
          <w:color w:val="111111"/>
          <w:sz w:val="28"/>
          <w:sz w:val="28"/>
          <w:szCs w:val="28"/>
          <w:rtl w:val="true"/>
          <w:lang w:bidi="ar-SA"/>
        </w:rPr>
        <w:t xml:space="preserve">فضلًا من ربّهم ورضواناً … </w:t>
      </w:r>
      <w:r>
        <w:rPr>
          <w:rStyle w:val="FootnoteAnchor"/>
          <w:rtl w:val="true"/>
        </w:rPr>
        <w:footnoteReference w:id="522"/>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امّتی آیین و مراسم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تا نام خدای یگانه را بر ذبح آنچه از چهار پایان روزیشان نموده،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یکتا است، پس تسلیم او شوید فله اسلموا</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با توجّه به این آیات، قربانی، برای ایجاد حالت رضا و تسلیم در قلب بنده نسبت به مولا و جلب خشنودی و رضایت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نشانه اهل تسلیم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قلب از توجّه به عظمت حضرت حق و صبر بر مشکلات وسختی‌ها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دشواری‌های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آنچه روزی شده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گوشت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درون حج‌گزاران واقعی با تسلیم شدن در برابر اوامر الهی، زلال و صاف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اسلمو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نشانه‌ای برای این صفای روح و جان است که جز ره دوست نجویند و پویای ماسوی الله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مقام حیوانی و کشتن هوای نفسانی</w:t>
      </w:r>
    </w:p>
    <w:p>
      <w:pPr>
        <w:pStyle w:val="BookText"/>
        <w:rPr/>
      </w:pPr>
      <w:r>
        <w:rPr>
          <w:rFonts w:ascii="IRNazanin" w:hAnsi="IRNazanin" w:eastAsia="IRNazanin"/>
          <w:color w:val="111111"/>
          <w:sz w:val="28"/>
          <w:sz w:val="28"/>
          <w:szCs w:val="28"/>
          <w:rtl w:val="true"/>
          <w:lang w:bidi="fa-IR"/>
        </w:rPr>
        <w:t>قربانی کردن حیوانات، اشاره به قربانی وذبح حیوانیت انسان دارد؛ یعنی، به او می‌آموزد که برای رسیدن به کمال انسانی، نفس حیوانی خویش را درهمین جا بکشد و به دنبال هوا و هوس نرود و در قیامت، خود را از آتش جهنم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ذبح الحاجّ کان فداه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حاجی حیوان را ذبح کند، از آتش جهنم نجات می‌یابد</w:t>
      </w:r>
      <w:r>
        <w:rPr>
          <w:rFonts w:eastAsia="IRNazanin" w:cs="IRNazanin"/>
          <w:color w:val="111111"/>
          <w:sz w:val="28"/>
          <w:szCs w:val="28"/>
          <w:rtl w:val="true"/>
          <w:lang w:bidi="fa-IR"/>
        </w:rPr>
        <w:t>».</w:t>
      </w:r>
      <w:r>
        <w:rPr>
          <w:rStyle w:val="FootnoteAnchor"/>
          <w:rtl w:val="true"/>
        </w:rPr>
        <w:footnoteReference w:id="52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متألّه رفیعی قزوینی، به زیبایی این نکته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در روز عید، صورتی دارد و باطنی؛ صورت آن کشتن حیوانی با صفات و ویژگی‌های خاصی است وباطن آن، کشتن نفس حیوانی است؛ زیرا انسان در مرتبه نفس حیوانی، با حیوان فرقی ندارد … قربانی روز عید، اشاره به ذبح نفس حیوانی است، نه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می‌شد، لازم می‌آمد انسان قربانی شود؛ ولی آنچه باید در سیر و سلوک محو شود، مقام حیوانیت است، نه مقام عقلانیت؛ زیرا مانعی در ساحت مقدس عقل، وجود ندارد؛ ولی در قوه حیوانی مانع سیر الی الله زیاد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فقه مسأله‌ای مطرح است که اگر حاجی قربانی نداشته باشد، باید ده روز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حج و هفت روز پس از رسیدن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اشاره است به اینکه اگر قدرت محو کردن جنبه حیوانیت خود را ندارید؛ پس دست کم با روزه گرفتن، مقام حیوانی را تضعیف و ناتوان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قوای عقلانی خود را قوی و نیرومند می‌کنید، نفس‌های خود را بکشید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حیوانی را بکشید، نه روح و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نمی‌توانی حیوانیت خود را بکشی، به جای آن حیوانیت که در وجود تو است، حیوان دیگری را بکش که حکایت این معنا را بکند … در منا توجّه به این معنا داشته باش که اگر حیوانیت خود را می‌یافتیم، آن را سر می‌بریدیم و می‌کشتیم؛ حالا این حیوان را به جای او می‌کشم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هست روز عید و خلقی می‌شود قربان تو هر که قربانت نمی‌گردد ز حیوان کمتر است</w:t>
      </w:r>
    </w:p>
    <w:p>
      <w:pPr>
        <w:pStyle w:val="BookText"/>
        <w:rPr/>
      </w:pPr>
      <w:r>
        <w:rPr>
          <w:rFonts w:ascii="IRNazanin" w:hAnsi="IRNazanin" w:eastAsia="IRNazanin"/>
          <w:color w:val="111111"/>
          <w:sz w:val="28"/>
          <w:sz w:val="28"/>
          <w:szCs w:val="28"/>
          <w:rtl w:val="true"/>
          <w:lang w:bidi="fa-IR"/>
        </w:rPr>
        <w:t>یکی از تجلیات و نشانه‌های مقام حیوانی، وجود و غلبه هواهای مختلف نفسانی و هوس‌های بی‌شمار شهوانی است و قربانی رمزی از تزکیه نفس وتهذیب روح و نموداری از کشتن نفس پلید و تطهیر</w:t>
      </w:r>
    </w:p>
    <w:p>
      <w:pPr>
        <w:pStyle w:val="BookText"/>
        <w:rPr/>
      </w:pPr>
      <w:r>
        <w:rPr>
          <w:rFonts w:ascii="IRNazanin" w:hAnsi="IRNazanin" w:eastAsia="IRNazanin"/>
          <w:color w:val="111111"/>
          <w:sz w:val="28"/>
          <w:sz w:val="28"/>
          <w:szCs w:val="28"/>
          <w:rtl w:val="true"/>
          <w:lang w:bidi="fa-IR"/>
        </w:rPr>
        <w:t>درون از این صفات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نفس خود را نیز بکشد و هواهای خویش را سر ببرد تا فریب دنیا و شهوات را نخورد و از آفریدگارش مهجور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حبضرت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حج‌گزاران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اذبح حنجرتی الهوی والطمع عند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 گلوی هوای نفس و طمع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حج‌گزار می‌داند که قربانی در منا؛ یعنی، کنار نهادن تمامی علایق مادی، آلودگی‌های نفسانی، تمایلات پست، خواسته‌های نا به‌جای شهوانی و وسوسه‌های شیطانی و … او منا را مقتل و مذبح هواهای نفس و پلیدی‌های درونی می‌داند واز همان جا تصمیم می‌گیرد هر چه غیر خدا است، از خود دور کند و بر شیطان برون و درون چیره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عرفا، کشتن گوسفند، صورت مجسّم ذبح نفس است؛ با این فرق که ذبح گوسفند، ارتقا به مقام اعلانیست و انسان از ذبح نفس،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اهلیت قرب پیدا می‌کند …؛ چنان که مولا احمد نراقی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چون </w:t>
      </w:r>
    </w:p>
    <w:p>
      <w:pPr>
        <w:pStyle w:val="BookText"/>
        <w:rPr/>
      </w:pPr>
      <w:r>
        <w:rPr>
          <w:rFonts w:ascii="IRNazanin" w:hAnsi="IRNazanin" w:eastAsia="IRNazanin"/>
          <w:color w:val="111111"/>
          <w:sz w:val="28"/>
          <w:sz w:val="28"/>
          <w:szCs w:val="28"/>
          <w:rtl w:val="true"/>
          <w:lang w:bidi="fa-IR"/>
        </w:rPr>
        <w:t>ذبح قربانی کند، یادآوردکه این ذبح، اشاره به آن است که به سبب حج، بر شیطان و نفس امّاره غالب گشتم و آنها را کشتم واز عذاب الهی فارغ شدم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از خدا، با قربانی کردن</w:t>
      </w:r>
    </w:p>
    <w:p>
      <w:pPr>
        <w:pStyle w:val="BookText"/>
        <w:rPr/>
      </w:pPr>
      <w:r>
        <w:rPr>
          <w:rFonts w:ascii="IRNazanin" w:hAnsi="IRNazanin" w:eastAsia="IRNazanin"/>
          <w:color w:val="111111"/>
          <w:sz w:val="28"/>
          <w:sz w:val="28"/>
          <w:szCs w:val="28"/>
          <w:rtl w:val="true"/>
          <w:lang w:bidi="fa-IR"/>
        </w:rPr>
        <w:t>یکی از اسرار قربانی، این است که حج‌گزار با قربانی کردن، شکر پرودگار را به جای می‌آورد و از تمامی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توفیق</w:t>
      </w:r>
    </w:p>
    <w:p>
      <w:pPr>
        <w:pStyle w:val="BookText"/>
        <w:rPr/>
      </w:pPr>
      <w:r>
        <w:rPr>
          <w:rFonts w:ascii="IRNazanin" w:hAnsi="IRNazanin" w:eastAsia="IRNazanin"/>
          <w:color w:val="111111"/>
          <w:sz w:val="28"/>
          <w:sz w:val="28"/>
          <w:szCs w:val="28"/>
          <w:rtl w:val="true"/>
          <w:lang w:bidi="fa-IR"/>
        </w:rPr>
        <w:t xml:space="preserve">سفر حج و فراهم ساختن امکانات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اینکه خداوند او را به این میهمانی روحانی، دعوت کرده و او با حضور در منا و رمی جمرات، موفق به سنگباران شیطان نموده است، ازاو تشکّر می‌کند و حمد و ثنای الهی را با ارائه پیشکش و تقدیم قربانی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جعلناها لکم … فکلوا منها و اطعِمو ا القانعَ و المعترّ کذالک سخّرناها لکم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شترهای فربه را برای شما، از شعائر الهی قرار دادیم … از گوشت آنها بخورید و مستمندان قانع و فقیران معترض را نیز از آن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آنها را درتسخیر شما قرار دادیم باشد که شکر خدا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بیت الله الحرام، در واقع میهمانان خاص الهی‌اند و خدا، گوشت گوسفند و گاو وشتر را به عنوان روزی، برای پذیرایی آنان تدارک دیده تا بدین وسیله، مهر و محبت خود را در دل آنان بنشاند و ایشان را آماد پرستش و شکرگزاری لفظی و قلبی و عملی و پذیرش تربیت الهی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یکی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به عنوان شکرانه توقیفی است که از ناحیه حق تعالی نصیب او گشته و به دیار دوست آمده است؛ لذا برخی از فقها این گونه تعبیر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الذبیحة شکراً لله علی هدایته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 نی به عنوان شکر حق تعالی، در برابر هدایت و توفیق او انجام می‌شود</w:t>
      </w:r>
      <w:r>
        <w:rPr>
          <w:rFonts w:eastAsia="IRNazanin" w:cs="IRNazanin"/>
          <w:color w:val="111111"/>
          <w:sz w:val="28"/>
          <w:szCs w:val="28"/>
          <w:rtl w:val="true"/>
          <w:lang w:bidi="fa-IR"/>
        </w:rPr>
        <w:t>».</w:t>
      </w:r>
      <w:r>
        <w:rPr>
          <w:rStyle w:val="FootnoteAnchor"/>
          <w:rtl w:val="true"/>
        </w:rPr>
        <w:footnoteReference w:id="52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در برابر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قربانی کند 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قربانی را نوعی تشکر در مقابل نعمت کوثر قلمداد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درسنامه اسرار و معارف حج؛؛ ص</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سنّت ابراهیمی است و نمی‌توان درباره آن بحث کرد و به یاد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در خواب دستور داد تا فرزندش را قربانی کند و او اطاعت کرد و اسماعیل نیز به حکم خدا گردن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افعل ما تُؤمر، ستجدنی ان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کارد بر گرفت و به دست خویش برگردن جوانش کشید تا حکم خدا را اجرا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کارد را از بریدن باز داشت و فرشته وحی نازل شد و از جانب حق تعالی،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ابراهیم مأمور شد گوسفندی قربانی کند و این کار، الگو و سرمشق حاجیان در قربانی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 با قربانی کردن گوسفند، به یاد فداکاری‌های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قهرمان توحید وایثار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که حاضر شد از بهترین موجودی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بگذرد وتسلیم خواست و اراد پرودگار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کتاب‌ها، به این حقیقت اشاره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ذَبحتَ هدیک نویتَ أنّک … اتبعتَ سنّة ابراهیم بذبحِ وَلَدِه و ثمرةِ فُؤاده و ریحان قلبه و حاجة سُنّته لمن بعده و قَرَّبَه الی الله تعالی لمن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 قربانی کردن چنین اندیشیده‌ای که از سنّت و سیره ابراهیمی پیروی کنی که با قربانی کردن فرزند خویش و میوه دلش، برای رضای خداوند این سنّت را برپا ساخت و برای مردمان پس از خود، به یادگار نهاد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ما چو اسماعیل ز ابراهیم خود سر نپیچیم ار چه قربان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نیز مانند ابراهیم و اسماعیل، در معرض امتحان و ابتلای الهی‌اند و باید میزان تسلیم، اخلاص، ایمان، رضا و ایثار خود را نشان دهند و با گذشتن از مال خود، به آن بزرگواران تأسّی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ازآزمون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سربلند بیرون آمد و برای رضای خدا، اسماعیل را به قربانگاه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نیز برای رضای خدا، گردن به زیر تیغ داد تا پدر به راحتی دستور خدا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خالصانه فرمان پذیری خود را نشان دادند وحضرت حقّ به جای اسماعیل، گوسفندی فرستاد و آن را نشانه موفقیت آنان از این آزمون قرار داد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ودلیل قربانی چیست؟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اولین قطره خونی که از قربانی به زمین می‌چکد، صاحبش آمرزیده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علم خویش را ابراز کند که چه کسی در پنهان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ینالَ الله لحومها ولا دمائها و لکن ینالُهُ التَّقوی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خداوند قربانی هابیل را پذیرفت و قربانی قابیل را رد کرد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شعائر الهی</w:t>
      </w:r>
    </w:p>
    <w:p>
      <w:pPr>
        <w:pStyle w:val="BookText"/>
        <w:rPr/>
      </w:pPr>
      <w:r>
        <w:rPr>
          <w:rFonts w:ascii="IRNazanin" w:hAnsi="IRNazanin" w:eastAsia="IRNazanin"/>
          <w:color w:val="111111"/>
          <w:sz w:val="28"/>
          <w:sz w:val="28"/>
          <w:szCs w:val="28"/>
          <w:rtl w:val="true"/>
          <w:lang w:bidi="fa-IR"/>
        </w:rPr>
        <w:t xml:space="preserve">حضرت حق در قرآن مجید، قربانی کردن و نفس قربانی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آن را دارای منافع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بزرگداشت این شعائر را از ایمان و تقوا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جَعَلناها لکم من شعائر الله لَکُم فیها خیرٌ …</w:t>
      </w:r>
      <w:r>
        <w:rPr>
          <w:rStyle w:val="FootnoteAnchor"/>
          <w:rtl w:val="true"/>
        </w:rPr>
        <w:footnoteReference w:id="531"/>
      </w:r>
      <w:r>
        <w:rPr>
          <w:rFonts w:ascii="Amiri" w:hAnsi="Amiri" w:eastAsia="Amiri" w:cs="Amiri"/>
          <w:color w:val="111111"/>
          <w:sz w:val="28"/>
          <w:sz w:val="28"/>
          <w:szCs w:val="28"/>
          <w:rtl w:val="true"/>
          <w:lang w:bidi="ar-SA"/>
        </w:rPr>
        <w:t>و مَنْ یعَظِّم شعائر الله فانّها من تقوی</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علامه طباطبایی، تمامی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نماز و به خصوص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خداوندی است؛ چنان‌که در معنای شعائر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العلامة و شعائر الله الاعلام الّتی الله تعالی لطاعة</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قربانی را از شعائر معرفی کرده و امر به تعظیم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رمیت الجمرة فاشتر هدیک ان کان من البدن و البقر … و عظِّم شعائر الله عزّ وجل</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بر اساس آیه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کردن، به طور ویژه از شعائر الهی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آموزش و رحمت الهی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در منا، بهای آزادی انسان از آتش سوزان دوزخ و جلب آمرزش بی‌کران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خونی که از ذبیحه ریخته می‌شود، کفّاره گناهان و معاصی حج گزار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زائر خانه خدا، باید بداند که با اعمال و مناسک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آمرزش خود را فراهم ساخته است؛ پس تا آخر مواظبت کند و این رحمت بی انتهای الهی را تا واپسین لحظات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قطره خون قربانی، کفّاره همه گناهان حج گزار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اوّلُ قطرةٍ له کفّارةَ لِکُلِّ ذنب</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 فلسفه قربانی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یغفر</w:t>
      </w:r>
    </w:p>
    <w:p>
      <w:pPr>
        <w:pStyle w:val="BookText"/>
        <w:rPr/>
      </w:pPr>
      <w:r>
        <w:rPr>
          <w:rFonts w:ascii="IRNazanin" w:hAnsi="IRNazanin" w:eastAsia="IRNazanin"/>
          <w:color w:val="111111"/>
          <w:sz w:val="28"/>
          <w:sz w:val="28"/>
          <w:szCs w:val="28"/>
          <w:rtl w:val="true"/>
          <w:lang w:bidi="fa-IR"/>
        </w:rPr>
        <w:t>لصاحبها عند اوّل قطرة تقطر من دمها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قربانی می‌کند، هنگامی که اولین قطره خون قربانی به زمین برسد، گناهانش بخشیده می‌شود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ذبح الحاج کان فداه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 گزار قربانی کند، آن بهای آزادی وی از آتش قیامت 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از دیدگاه مولا محسن فیض کاشانی کشتن قربانی، مایه تقرّب به حق تعالی از راه امتثال امر او است و باید قربانی را کامل به جای آورد و امید داشت که حق تعالی، در برابر هر جزئی از آن، جزئی از وجود حج گزار را از آتش دوزخ آزاد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قدر، قربانی بزرگ‌تر واجزای آن کامل‌تر باشد، رهایی بدن او از آتش بیشتر و کامل‌تر خواهد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طمع و حرص</w:t>
      </w:r>
    </w:p>
    <w:p>
      <w:pPr>
        <w:pStyle w:val="BookText"/>
        <w:rPr/>
      </w:pPr>
      <w:r>
        <w:rPr>
          <w:rFonts w:ascii="IRNazanin" w:hAnsi="IRNazanin" w:eastAsia="IRNazanin"/>
          <w:color w:val="111111"/>
          <w:sz w:val="28"/>
          <w:sz w:val="28"/>
          <w:szCs w:val="28"/>
          <w:rtl w:val="true"/>
          <w:lang w:bidi="fa-IR"/>
        </w:rPr>
        <w:t>قربانی کردن، به معنای از بین بردن آز و طمع زیاد و کم کردن حرص و ولع نسبت به دنیا ومادیات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قربانی این است که حج گزار و قربانی‌کننده، با تمسّک به حقیقت ورع، گلوی دیو طمع را بریده و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وأذبح خنجرة الهوی والطمع عند الذبیحة … </w:t>
      </w:r>
      <w:r>
        <w:rPr>
          <w:rFonts w:eastAsia="IRNazanin" w:cs="IRNazanin"/>
          <w:color w:val="111111"/>
          <w:sz w:val="28"/>
          <w:szCs w:val="28"/>
          <w:rtl w:val="true"/>
          <w:lang w:bidi="fa-IR"/>
        </w:rPr>
        <w:t>).</w:t>
      </w:r>
      <w:r>
        <w:rPr>
          <w:rStyle w:val="FootnoteAnchor"/>
          <w:rtl w:val="true"/>
        </w:rPr>
        <w:footnoteReference w:id="53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 بدون توجه به این حکمت و بازگشت آزمندانه به زندگی معمولی، بهره کافی و دائمی از حج نخواهد برد وزیان‌کار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نوشته‌ها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ذبحت هدیک</w:t>
      </w:r>
    </w:p>
    <w:p>
      <w:pPr>
        <w:pStyle w:val="BookText"/>
        <w:rPr/>
      </w:pPr>
      <w:r>
        <w:rPr>
          <w:rFonts w:ascii="IRNazanin" w:hAnsi="IRNazanin" w:eastAsia="IRNazanin"/>
          <w:color w:val="111111"/>
          <w:sz w:val="28"/>
          <w:sz w:val="28"/>
          <w:szCs w:val="28"/>
          <w:rtl w:val="true"/>
          <w:lang w:bidi="fa-IR"/>
        </w:rPr>
        <w:t>نویت انّک ذبحت حنجرة الطّمع بما تمسّکت به من حقیقة 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هنگام قربانی کردن، چنین اندیشیدی که با دست یازیدن به حقیقت ورع و پارسایی، گلوی طمع را ببری …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سید عبدالله شبّر نیز به حج گزار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درمنا ایستاده‌ای، باید قربانی کنی و هر آنچه که غیر خدا است، در راه خدا ذبح نمایی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الهی</w:t>
      </w:r>
    </w:p>
    <w:p>
      <w:pPr>
        <w:pStyle w:val="BookText"/>
        <w:rPr/>
      </w:pPr>
      <w:r>
        <w:rPr>
          <w:rFonts w:ascii="IRNazanin" w:hAnsi="IRNazanin" w:eastAsia="IRNazanin"/>
          <w:color w:val="111111"/>
          <w:sz w:val="28"/>
          <w:sz w:val="28"/>
          <w:szCs w:val="28"/>
          <w:rtl w:val="true"/>
          <w:lang w:bidi="fa-IR"/>
        </w:rPr>
        <w:t>یکی از اسرار شگفت قربانی، تأکید فراوان قرآن بر پیوند آن، با ذکر و یاد الهی است؛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و یذکروا اسم الله فی ایام معلومات علی ما رزقهم من بهیمة الانعام؛</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حج آیند تا بر منافع خود، حاضر باشند و خدا را یادکنند در روزهای معلوم و معین؛ به جهت روزی و رزقی که از چهارپایان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افزون بر شمول سود صوری و منفعت معنوی امّت اسلامی، یاد حق را هدف دانسته و مهم‌تر آنکه به جای نام قربانی، یاد خدا را ذکر می‌کند تا روشن شود که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نه صرف نحر و ذبح؛ یعنی، به جای اینکه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یاد آورند که آنها را از دام‌های حلال مانند گوسفند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 اصل قربانی، به نام حق آغاز گردد وهم همه نعمت‌های دائمی در طول مدت زندگی، برای همه انسان‌ها، به عنوان یاد خدا مطرح</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مشاعر مقدّس و مناسک حج مهم است، توجّه قلبی به خداوند است که سرّ حج و اعمال آن می‌باشد و به هر مقدار، زبان با دل همراهی کند، بهتر و پسندیده‌تر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قربانی نیز، مهم‌ترین عرصه‌ای است که ذکر زبانی با ذکر قلبی پیوند می‌خورد و باعث ترقّی و تعالی حج گزار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نیازمندان و مستمندان</w:t>
      </w:r>
    </w:p>
    <w:p>
      <w:pPr>
        <w:pStyle w:val="BookText"/>
        <w:rPr/>
      </w:pPr>
      <w:r>
        <w:rPr>
          <w:rFonts w:ascii="IRNazanin" w:hAnsi="IRNazanin" w:eastAsia="IRNazanin"/>
          <w:color w:val="111111"/>
          <w:sz w:val="28"/>
          <w:sz w:val="28"/>
          <w:szCs w:val="28"/>
          <w:rtl w:val="true"/>
          <w:lang w:bidi="fa-IR"/>
        </w:rPr>
        <w:t>یکی از حکمت‌ها و اسرار قربانی، بهره مندی و استفاده فقیران و گرسنگان، از گوشت‌های گوسفند و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منافاتی با سایر فلسفه‌های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 شعائر الهی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چنان‌که آیت الله جوادی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از حکمت‌های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مندی گرسنگان و محرومان از گوشت قربانی باشد؛ گرچه در این زمان از این سنّت الهی و برنامه جامع و سودمند، بهره‌برداری صحیح و مطلوب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درباره این فلسفه قربانی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 الله هذا الاضحی لتشبَعَ مساکینَهُم من اللحم فاطعَموهم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قربانی را مقرر و واجب کرده تا بینوایان و مسکینان از گوشتشان استفاده کنند وسیر شوند؛ پس آنها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تشریع و فلسفه قربانی، به جهت این بود که از این طریق، گشایشی در امور اقتصادی بی نوایان فراهم گردد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منها و اطعموا القانع و المعتر کذلک سخّرناها لکم لعلّکم تشکرون</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بر این اساس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قربانی کردن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یحبّ اطعام الطعام و إراقة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r>
        <w:rPr>
          <w:rStyle w:val="FootnoteAnchor"/>
          <w:rtl w:val="true"/>
        </w:rPr>
        <w:footnoteReference w:id="54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وقتی افراد با ایمان، چهار پایان را با نام و یاد خدا ذبح و با نام او از آن تناول می‌کنند و به فرمانش، سهمی از آن را به دوستان و سهمی را به بندگان نیازمند می‌دهند؛ در واقع قلب خود و دوستان و فقیران را از مهر و محبت خدا سیراب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قربانی، بخشش یک سوم از آن به همسایگان و یک سوم به بینوایان بود و ثلثی را نیز برای خانواد خود باقی می‌گذاشتند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211_7468"/>
      <w:bookmarkStart w:id="224" w:name="pg1211_7468"/>
      <w:bookmarkEnd w:id="224"/>
    </w:p>
    <w:p>
      <w:pPr>
        <w:pStyle w:val="Heading3"/>
        <w:numPr>
          <w:ilvl w:val="2"/>
          <w:numId w:val="1"/>
        </w:numPr>
        <w:rPr/>
      </w:pPr>
      <w:bookmarkStart w:id="225" w:name="pg1211_7468"/>
      <w:bookmarkStart w:id="226" w:name="__RefHeading___Toc2694698_373438147"/>
      <w:bookmarkStart w:id="227" w:name="_Toc72"/>
      <w:bookmarkEnd w:id="225"/>
      <w:bookmarkEnd w:id="226"/>
      <w:r>
        <w:rPr>
          <w:rtl w:val="true"/>
        </w:rPr>
        <w:t>اسرار حلق‌</w:t>
      </w:r>
      <w:bookmarkEnd w:id="227"/>
    </w:p>
    <w:p>
      <w:pPr>
        <w:pStyle w:val="BookText"/>
        <w:rPr/>
      </w:pPr>
      <w:r>
        <w:rPr>
          <w:rFonts w:ascii="IRNazanin" w:hAnsi="IRNazanin" w:eastAsia="IRNazanin"/>
          <w:color w:val="111111"/>
          <w:sz w:val="28"/>
          <w:sz w:val="28"/>
          <w:szCs w:val="28"/>
          <w:rtl w:val="true"/>
          <w:lang w:bidi="fa-IR"/>
        </w:rPr>
        <w:t>یکی از اعمال واجب بر حج‌گزار، پس از تقدیم قربانی در منا، حلق و یا تقصیر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تراشید موی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مقداری از موی سر یا صورت یا گرفتن ناخن طبق فتوای برخی از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برای کسی که اولین سفر حج او است، واجب می‌باشد و زنان نیز موظّف به تقصیر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لیقضوا تفَثهم و لیؤفوا نذورهم؛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آلودگی‌هایشان را برطرف و به نذرهای خود وفا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حلق کنندگان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بر کسانی باد که سر خود را می‌تراشند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 یا ناخن خود را کوتاه می‌کنند، چه؟ آن حضرت تا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کسانی باد که موی سر را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کسانی که مو یا ناخن خود را کوتاه می‌کنند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خود آن حضرت نیز در روز عید قربان، موی سرش را می‌تراشید و موهایش را کوتاه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یوم النحر</w:t>
      </w:r>
    </w:p>
    <w:p>
      <w:pPr>
        <w:pStyle w:val="BookText"/>
        <w:rPr/>
      </w:pPr>
      <w:r>
        <w:rPr>
          <w:rFonts w:ascii="Amiri" w:hAnsi="Amiri" w:eastAsia="Amiri" w:cs="Amiri"/>
          <w:color w:val="111111"/>
          <w:sz w:val="28"/>
          <w:sz w:val="28"/>
          <w:szCs w:val="28"/>
          <w:rtl w:val="true"/>
          <w:lang w:bidi="ar-SA"/>
        </w:rPr>
        <w:t>یخُلُقُ رأسَه و یَقِلّم اظفاره و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این عمل عبادی، دارای اسرار و آثار گوناگونی است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بندگی ورقیت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تراشیدن سر در روز عید قربان، نشان بندگی و عبد شدن حج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w:t>
      </w:r>
    </w:p>
    <w:p>
      <w:pPr>
        <w:pStyle w:val="BookText"/>
        <w:rPr/>
      </w:pPr>
      <w:r>
        <w:rPr>
          <w:rFonts w:ascii="IRNazanin" w:hAnsi="IRNazanin" w:eastAsia="IRNazanin"/>
          <w:color w:val="111111"/>
          <w:sz w:val="28"/>
          <w:sz w:val="28"/>
          <w:szCs w:val="28"/>
          <w:rtl w:val="true"/>
          <w:lang w:bidi="fa-IR"/>
        </w:rPr>
        <w:t>سبب زیبایی و آراستگی و تشخّص مردان است که آن را دوست می‌دارند و به آن بهای فراوان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شغلی و اجتماعی و سیاسی مردان نیز در اهمیت دادن به موی سر نقش دارد و هر چه جایگاه و موقعیت اجتماعی افراد بالاتر باشد، به آن بهای بیشتری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حج گزار پس از اعمال مختلف، موی سر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زینت و نمایانگر تشخّص وچهره اجتماعی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بندگی و تسلیم می‌تراشد تا به همگان نشان دهد که بند خدا ومطیع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گذشتن از جمال ظاهری وصوری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درنظرش ارزشمند و با اهمیت است و احتمالًا سبب فخر و مباهات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آوردن خود به شکل غلامان، از قید نام و مقام می‌گذرد و کوچکی و عجز خویش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یکی از علایم ونشانه‌های بردگان، این بود که موهای آنها را از بیخ می‌تراشیدند و امروز حاجی می‌خواهد چون بردگان، این مظهر جمال و زیبایی را از خود دور کند و در جنگ با شیطان پیروز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تعلّقات و وابستگی‌ها</w:t>
      </w:r>
    </w:p>
    <w:p>
      <w:pPr>
        <w:pStyle w:val="BookText"/>
        <w:rPr/>
      </w:pPr>
      <w:r>
        <w:rPr>
          <w:rFonts w:ascii="IRNazanin" w:hAnsi="IRNazanin" w:eastAsia="IRNazanin"/>
          <w:color w:val="111111"/>
          <w:sz w:val="28"/>
          <w:sz w:val="28"/>
          <w:szCs w:val="28"/>
          <w:rtl w:val="true"/>
          <w:lang w:bidi="fa-IR"/>
        </w:rPr>
        <w:t>یکی از حکمت‌های تراشیدن سر، قطع علایق و رهایی از تعلّقات مادی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 که سبب زینت است، ممکن است انسان را به خود وابسته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 تراشیدن آن، خود را از این وابستگی رها می‌سازد و از این علاقه و علقه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آمادگی برای قطع تعلّق به دنیا و امتیازات و شئون آن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حکیم متألّه رفیعی قزوینی، مو را باید تراشید و یا کوتاه کرد؛ مویی که فرق بین مرد و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صورت وریش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اینجا که رسیدم، تمام آرزوهای دور و دراز خود را قطع کردم و بیرون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از کوتاه کردن موی سر بهتر است؛ چرا که تراشیدن از بیخ و بن کندن و اشاره به این است که آنچه آرزو داشتم، همه را از بیخ و بن کندم و دور انداختم و دیگر هیچ آرزویی را به دل خود راه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آرزوی تو، آرزوی دیگری در دل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آرزوها را دور ریختم، جز آرزوی هستی و زندگی که آن را نمی‌شود، قطع کرد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سر بکش از تیغ وفرود آر سر گر سرمویی است علایق تو را</w:t>
      </w:r>
    </w:p>
    <w:p>
      <w:pPr>
        <w:pStyle w:val="BookText"/>
        <w:rPr/>
      </w:pPr>
      <w:r>
        <w:rPr>
          <w:rFonts w:ascii="IRNazanin" w:hAnsi="IRNazanin" w:eastAsia="IRNazanin"/>
          <w:color w:val="111111"/>
          <w:sz w:val="28"/>
          <w:sz w:val="28"/>
          <w:szCs w:val="28"/>
          <w:rtl w:val="true"/>
          <w:lang w:bidi="fa-IR"/>
        </w:rPr>
        <w:t>کرده ز سر قید علایق به در نیست یکی خدمت لایق تو را</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عیوب و رذایل</w:t>
      </w:r>
    </w:p>
    <w:p>
      <w:pPr>
        <w:pStyle w:val="BookText"/>
        <w:rPr/>
      </w:pPr>
      <w:r>
        <w:rPr>
          <w:rFonts w:ascii="IRNazanin" w:hAnsi="IRNazanin" w:eastAsia="IRNazanin"/>
          <w:color w:val="111111"/>
          <w:sz w:val="28"/>
          <w:sz w:val="28"/>
          <w:szCs w:val="28"/>
          <w:rtl w:val="true"/>
          <w:lang w:bidi="fa-IR"/>
        </w:rPr>
        <w:t>یکی از اسرار و فلسفه‌های حلق، پاک شدن از آلودگی‌های ظاهری وباطنی و دور شدن از عیوب آشکار و پنهان و طهارت و خروج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مبارزه با</w:t>
      </w:r>
    </w:p>
    <w:p>
      <w:pPr>
        <w:pStyle w:val="BookText"/>
        <w:rPr/>
      </w:pPr>
      <w:r>
        <w:rPr>
          <w:rFonts w:ascii="IRNazanin" w:hAnsi="IRNazanin" w:eastAsia="IRNazanin"/>
          <w:color w:val="111111"/>
          <w:sz w:val="28"/>
          <w:sz w:val="28"/>
          <w:szCs w:val="28"/>
          <w:rtl w:val="true"/>
          <w:lang w:bidi="fa-IR"/>
        </w:rPr>
        <w:t>شیطان و سنگ انداختن به او و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حج‌گزار، می‌خواهد با این عمل، شیطان بزرگ‌تر و نفس امّاره را نیز مغلوب کند وکاملًا در مسیر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و حقیقت عمل او، تطهیر روح از پلیدی رذایل اخلاقی و دور ریختن آخرین نشان و اثر هواپرستی و خودخواهی از دامان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سفارش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حج‌گزار باید زشتی‌های ظاهر و باطن را با تراشیدن مو،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احلق العیوب الظّاهرة و الباطنة بحلق رأسک</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در کلام بعضی از بزرگان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فعندما حلقت رأسک نوبت انّک تطهّرت من الادناس ومن تبعت بنی آدم و خرجت من الذنوب کما ولدتک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موهای سرت را می‌زدودی، آیا اندیشه ات این بود که خویشتن خویش را از همه آلودگی‌ها پاک می‌کنی و آنچه را که از مردمان بر عهده داری، بر می‌داری و از گناهان و آلودگی‌ها بیرون می‌آیی؛ مانند روزی که از مادر زاده شده‌ای؟</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حکیم رفیعی قزوینی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بریدن موی سر، اشاره به بریدن اضافات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ببر و قطع علاقه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همه را ز دل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با خدا وصل کن … موی سر را؛ یعنی، فضولات زندگی را ببر و قطع کن و دور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کند رفتن در صراط اخروی، خارها و قلاب‌هایی است که در صراط قرار گرفته و نمی‌گذارند، کسی عبور کند و قدم بردارد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واقع اینها آلودگی‌ها وعیوبی است که در انسان‌ها وجود داشته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آخرت به شکل خارو قلاب تجسِم یافته است؛ امّا تراشیدن سر سبب از بین رفتن هوا و هوس و شهوت و </w:t>
      </w:r>
    </w:p>
    <w:p>
      <w:pPr>
        <w:pStyle w:val="BookText"/>
        <w:rPr/>
      </w:pPr>
      <w:r>
        <w:rPr>
          <w:rFonts w:ascii="IRNazanin" w:hAnsi="IRNazanin" w:eastAsia="IRNazanin"/>
          <w:color w:val="111111"/>
          <w:sz w:val="28"/>
          <w:sz w:val="28"/>
          <w:szCs w:val="28"/>
          <w:rtl w:val="true"/>
          <w:lang w:bidi="fa-IR"/>
        </w:rPr>
        <w:t>دنیاپرستی و تمام صفات رذیله و … می‌شود و جهان انسان از نور معنویت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جلب رحمت و بهره‌های اخروی</w:t>
      </w:r>
    </w:p>
    <w:p>
      <w:pPr>
        <w:pStyle w:val="BookText"/>
        <w:rPr/>
      </w:pPr>
      <w:r>
        <w:rPr>
          <w:rFonts w:ascii="IRNazanin" w:hAnsi="IRNazanin" w:eastAsia="IRNazanin"/>
          <w:color w:val="111111"/>
          <w:sz w:val="28"/>
          <w:sz w:val="28"/>
          <w:szCs w:val="28"/>
          <w:rtl w:val="true"/>
          <w:lang w:bidi="fa-IR"/>
        </w:rPr>
        <w:t>یکی از فواید و حکمت‌های تراشیدن سر، بهره مندی حج‌گزاران از آثار اخروی آن و جلب رحمت و آمرزش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دانه مویی که از سر انسان بر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می‌شود، در قیامت برای صاحبش گواهی داده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جای هر تار موی حج‌گزار، حسنه و پاداش ویژه‌ای برای او نوشته و گناهانش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المومن اذا حلق رأسه بمنی، ثم دفنه جاء یوم القیامة وکلّ شعرة لها لسان مطلق تلبی باسم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 در منا سر خود را بتراشد و موی آن را دفن کند، روز قیامت به محشر می‌آید؛ در حالی که هر تار مو، زبانی گویا دارد که به نام صاحبش لبیک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سرت را تراشیدی به عدد هر مویی، تا زمانی که زنده‌ای، برای تو حسنه نوشته می‌شود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چنان‌که گذشت، رسول گرامی اسلام برای حج گزارانی که حلق کرده بودند، سه مرتبه دعا فرمود و برای تقصیر کنندگان،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رسول الله للمحلّقین ثلاث مرّات و للمقصّرین مرّة</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روایتی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من ذنوبه کنحوها و لدته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نورانیت ومعنویت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 شدن وجود ظلمانی و کسب معنویت و پاکی، از دیگر حکمت‌های حکیمانه حلق و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کار، منبع ایجاد نور و نورانیت در دنیا و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این سرّ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موفق به انجام دادن حج می‌شود و برای تولّدی دوباره و کسب روحی خالی از هر گناه، به نزد خدا پناه می‌آورد؛ ابتدا با وجودی ظلمانی، بر او وارد می‌شود وخداوند در این مدّت، او را از استفاده بعضی نعمات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جای آوردن اعمال حج، آن وجود ظلمانی تبدیل به وجود نورانی می‌شود وبه تعبیر دیگر، قبل از اعمال حج، نفس انسانی در خدمت شیطان و میهمان او بود؛ ولی پس از انجام اعمال حج، نفس او میهمان خداوند شده و تبدیل به وجودی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وتقصیر، علامت آن تبدیل و مهمانی خداوند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آری تراشیدن موی سر در منا، نشانی از طهارت و نورانیت وپاک شدن از آلودگی‌های اخلاقی و زدودن زنگارهای روح و بیرون آمدن از سنگینی وتاریکی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حلق بمنی کان له بکلّ شعرةٍ نوراً یوم الیقامة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منا حلق کند، هر تار مویی در قیامت، نوری برای صاحبش می‌شود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المؤمن … اذا حلق رأسه</w:t>
      </w:r>
    </w:p>
    <w:p>
      <w:pPr>
        <w:pStyle w:val="BookText"/>
        <w:rPr/>
      </w:pPr>
      <w:r>
        <w:rPr>
          <w:rFonts w:ascii="IRNazanin" w:hAnsi="IRNazanin" w:eastAsia="IRNazanin"/>
          <w:color w:val="111111"/>
          <w:sz w:val="28"/>
          <w:sz w:val="28"/>
          <w:szCs w:val="28"/>
          <w:rtl w:val="true"/>
          <w:lang w:bidi="fa-IR"/>
        </w:rPr>
        <w:t>لم یسقط شعره الّا جعل الله له بها نوراً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مؤمن … چون سرش را بتراشد، موی او نمی‌ریزد؛ مگر آنکه خداوند، در عوض آن، نوری در قیامت برای او قرار می‌دهد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 مربوط به تراشیدن سر نیز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بکلّ شعرةٍ نوراً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تار مو، در روز قیامت نوری به من عطا کن</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شاید توجّه به بعد نورانی حلق رأس در منا، مربوط به روایتی در باره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جبرئیل فرمان رسید که یاقوتی از بهشت با خود فرو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بر زمین فرو آورد و به وسیله آن بر سر آدم تماس برقرار ساخت وبر سر او یاقوت مذکور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موی سر آدم از هم پراکند و فرو ریخت و تا آنجا که نور یاقوت، پرتو خود را می‌گستراند و آن قسمت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پیرامون خود را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حرم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بلغ نورها صارحرماً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تواضع و فروتنی</w:t>
      </w:r>
    </w:p>
    <w:p>
      <w:pPr>
        <w:pStyle w:val="BookText"/>
        <w:rPr/>
      </w:pPr>
      <w:r>
        <w:rPr>
          <w:rFonts w:ascii="IRNazanin" w:hAnsi="IRNazanin" w:eastAsia="IRNazanin"/>
          <w:color w:val="111111"/>
          <w:sz w:val="28"/>
          <w:sz w:val="28"/>
          <w:szCs w:val="28"/>
          <w:rtl w:val="true"/>
          <w:lang w:bidi="fa-IR"/>
        </w:rPr>
        <w:t>گذشتن از موی سر و خود را به شکل غلامان و بندگان در آوردن، نشانه فروتنی، خاکساری و ذلّت انسان دربرابر آفریدگار و دوری از کبر و غرور و 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جلوه‌های زیبای ظاهر انسان و مایه مباهات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دور کردن نخوّت وخود بزرگ بینی و آراستن جان و دل، به زینت فروتنی و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عنوان ادای جزئی از</w:t>
      </w:r>
    </w:p>
    <w:p>
      <w:pPr>
        <w:pStyle w:val="BookText"/>
        <w:rPr/>
      </w:pPr>
      <w:r>
        <w:rPr>
          <w:rFonts w:ascii="IRNazanin" w:hAnsi="IRNazanin" w:eastAsia="IRNazanin"/>
          <w:color w:val="111111"/>
          <w:sz w:val="28"/>
          <w:sz w:val="28"/>
          <w:szCs w:val="28"/>
          <w:rtl w:val="true"/>
          <w:lang w:bidi="fa-IR"/>
        </w:rPr>
        <w:t xml:space="preserve">مناسک و به جهت اجرای دستور حضرت حق، حلق یا تقصیر را انجام داد و فلسفه و حکمت این عمل به او ارائه شد،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بعد از رمی شیطان،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نیکی کرد که به تو عبادت حج را به نشانه گذشت از تو، به تو آموخت و قربانی ات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 این گذشت و پذیرفتن، سرت را به علامت تواضع در پیشگاه او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ابراز فروتنی در پیشگاه خداوند سرش را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فاحلق رأسک تواضعاً لله عزّ و جل</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پس می‌توان گفت راز سر تراشیدن، این است که انسان هر گونه غرور و کبر و نخوّت و منیت را از سرش به در کند و خود را از هر معصیت و نافرمانی خودخواهانه، تطهیر و تنظیف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سرّ باطنی حلق و تقصیر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باره حلق وتقصیر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لیقضوا تفثهم و لیوفوا نذورهم و لیطّوّفوا بالبیت العتیق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می‌باید آلودگی‌ها را از خود بر طرف سازند و به نذرهای خود وفا کنند و برگرد خانه گرامی کعبه طواف نمایند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در بعضی از روایات و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ثمّ لیقضوا تفثهم را تفسیر به ملاقات امام کرد و هنگامی که راوی این مسأله، توضیح خواست و اشاره به معنای این آیه در مورد گرفتن ناخن و مانند آن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 xml:space="preserve">ظاهر و باطنی دارد؛ یعنی، مسأله ملاقات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اینجا مربوط به باطن آن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این حدیث ممکن است اشاره به یک نکته لطیف دیگر باشد که زائران خانه خدا، بعد از انجام مناسک حج، همان گونه که آلودگی‌های بدن را برطرف می‌کنند؛ باید آلودگی‌های روح و جان خود را با ملاقات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خود بر 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بسیاری از زمان‌ها، خلفای جبّار اجازه چنین ملاقاتی را در شرایط عادی نمی‌دادند و مراسم حج، بهترین فرصت برای رسیدن به این هدف بود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به همین مناسبت 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حج به آن است که انسان امام را ملاقات کند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واقع هر دو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تطهیر ظاهر از چرک‌ها و آلودگی‌ها و دیگری تطهیر باطن از ناآگاهی‌ها و مفاسد اخلاقی؛ چنان‌که مولا محسن فیض کاشانی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مشترک بین تفسیر و تأویل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مراد از تفسیر و ظاهر آیه، پاک شدن از آلودگی‌های ظاهری است و نتیجه حاصل از تأویل آیه و ملاقات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تطهیر از پلیدی جهل و نابینایی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گفتنی است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چیزی است که بر پوست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التفث هو الحلق و ما فی جلد الانسان</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شجاعت و اطمینان خاطر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تراشیدن سر درسفر اوّل حج، شاید به این جهت واجب شد که حج‌گزار خود را در برابر کفّار نشان دهد که او با اطمینان خاطر و بدون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از آیین توحید و مقررات اسلامی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لندخلنّ المسجد الحرام ان شاء الله آمنین محلقین رؤوسکم و مقصرین تخافون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خواست خدا با </w:t>
      </w:r>
    </w:p>
    <w:p>
      <w:pPr>
        <w:pStyle w:val="BookText"/>
        <w:rPr/>
      </w:pPr>
      <w:r>
        <w:rPr>
          <w:rFonts w:ascii="IRNazanin" w:hAnsi="IRNazanin" w:eastAsia="IRNazanin"/>
          <w:color w:val="111111"/>
          <w:sz w:val="28"/>
          <w:sz w:val="28"/>
          <w:szCs w:val="28"/>
          <w:rtl w:val="true"/>
          <w:lang w:bidi="fa-IR"/>
        </w:rPr>
        <w:t>امنیت وارد مسجد الحرام می‌شوید و کعبه را زیارت می‌کنید و در حالی که سرهای خود را تراشیده و ناخن و موهای خود را کوتاه کرده اید و از هیچ کس ترس و وحشت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سال ششم هجرت نازل شد که کفار قریش به آزار مسلمانان می‌پرداختند و نمی‌گذاشتند کسی از آنان، به کعبه نزدیک گشته و به اعمال حج و عمره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نازل کردن این آیه، ضمن هشدار به دشمنان اسلام، از آینده درخشان اسلام و مسلمین خبر می‌دهد که آنان، با تراشیدن سر و نشان دار کردن خود، می‌رسانند که کوچک‌ترین واهمه‌ای از دشمن ندارند و با تمام جرأت و قدرت از آیین اسلام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تراشیدن سر در عصر حاضر، می‌تواند تکرار آن منطق شجاعانه و احترام به سیره مسلمانان نخستین اسلام باشد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امنیت و نجات</w:t>
      </w:r>
    </w:p>
    <w:p>
      <w:pPr>
        <w:pStyle w:val="BookText"/>
        <w:rPr/>
      </w:pPr>
      <w:r>
        <w:rPr>
          <w:rFonts w:ascii="IRNazanin" w:hAnsi="IRNazanin" w:eastAsia="IRNazanin"/>
          <w:color w:val="111111"/>
          <w:sz w:val="28"/>
          <w:sz w:val="28"/>
          <w:szCs w:val="28"/>
          <w:rtl w:val="true"/>
          <w:lang w:bidi="fa-IR"/>
        </w:rPr>
        <w:t xml:space="preserve">قرآن کریم، سر تراشیدن در حج را علامت امنیت میهمانان خانه خدا ذکر می‌کند و در رؤیای صادق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طور قطع شما به خواست خدا، با امنیت وارد مسجدالحرام می‌شوید؛ در حالی که سرهای خود را تراشیده و ناخن و موهای خود را کوتاه کرده اید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سر تراشی درمنا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نخستین بار موفق به انجام دادن حج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سلیمان بن مهران استشهاد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حلق و سرتراشی بر صروره واجب است نه بر دیگران؟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لیصیر بذلک موسماً بسمة الآمنین الا تسمع قول الله عزّوجل لیدخلن المسجد الحرام ان شاء الله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عمل سرتراشی، علامت امنیت را درخود ظاهر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گفتار خداوند عزّوجل را لتدخلن …</w:t>
      </w:r>
      <w:r>
        <w:rPr>
          <w:rStyle w:val="FootnoteAnchor"/>
          <w:rtl w:val="true"/>
        </w:rPr>
        <w:footnoteReference w:id="570"/>
      </w:r>
      <w:bookmarkStart w:id="228" w:name="pg1211_7476"/>
    </w:p>
    <w:p>
      <w:pPr>
        <w:pStyle w:val="Heading2"/>
        <w:numPr>
          <w:ilvl w:val="1"/>
          <w:numId w:val="1"/>
        </w:numPr>
        <w:rPr/>
      </w:pPr>
      <w:bookmarkStart w:id="229" w:name="__RefHeading___Toc2694700_373438147"/>
      <w:bookmarkStart w:id="230" w:name="_Toc73"/>
      <w:bookmarkEnd w:id="228"/>
      <w:bookmarkEnd w:id="229"/>
      <w:r>
        <w:rPr>
          <w:rtl w:val="true"/>
        </w:rPr>
        <w:t>فصل هفتم</w:t>
      </w:r>
      <w:r>
        <w:rPr>
          <w:rtl w:val="true"/>
        </w:rPr>
        <w:t xml:space="preserve">: </w:t>
      </w:r>
      <w:r>
        <w:rPr>
          <w:rtl w:val="true"/>
        </w:rPr>
        <w:t>فلسفه و اسرار زیارت‌</w:t>
      </w:r>
      <w:bookmarkEnd w:id="23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2694702_373438147"/>
      <w:bookmarkStart w:id="232" w:name="_Toc74"/>
      <w:bookmarkEnd w:id="231"/>
      <w:r>
        <w:rPr>
          <w:rtl w:val="true"/>
        </w:rPr>
        <w:t>اشاره</w:t>
      </w:r>
      <w:bookmarkEnd w:id="23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211_7478"/>
      <w:bookmarkStart w:id="234" w:name="pg1211_7478"/>
      <w:bookmarkEnd w:id="234"/>
    </w:p>
    <w:p>
      <w:pPr>
        <w:pStyle w:val="Heading3"/>
        <w:numPr>
          <w:ilvl w:val="2"/>
          <w:numId w:val="1"/>
        </w:numPr>
        <w:rPr/>
      </w:pPr>
      <w:bookmarkStart w:id="235" w:name="pg1211_7478"/>
      <w:bookmarkStart w:id="236" w:name="__RefHeading___Toc2694704_373438147"/>
      <w:bookmarkStart w:id="237" w:name="_Toc75"/>
      <w:bookmarkEnd w:id="235"/>
      <w:bookmarkEnd w:id="236"/>
      <w:r>
        <w:rPr>
          <w:rtl w:val="true"/>
        </w:rPr>
        <w:t>اسرار زیارت‌</w:t>
      </w:r>
      <w:bookmarkEnd w:id="237"/>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بزرگداشت اولیای الهی</w:t>
      </w:r>
    </w:p>
    <w:p>
      <w:pPr>
        <w:pStyle w:val="BookText"/>
        <w:rPr/>
      </w:pPr>
      <w:r>
        <w:rPr>
          <w:rFonts w:ascii="IRNazanin" w:hAnsi="IRNazanin" w:eastAsia="IRNazanin"/>
          <w:color w:val="111111"/>
          <w:sz w:val="28"/>
          <w:sz w:val="28"/>
          <w:szCs w:val="28"/>
          <w:rtl w:val="true"/>
          <w:lang w:bidi="fa-IR"/>
        </w:rPr>
        <w:t>یکی از اهداف و اسرار زیارت، بزگداشت اولیای الهی و زنده کردن یاد و نام آنان و باور به عظمت و شکوه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بندگان صالح وبرگزیده، حفظ شعائر الهی و مصداقی از آیه من یعظّم شعائر الله فانها من التقوی القلوب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خاطر آنان، یاد کرد بندگی و دلسپردگی آنان به خدا، ایثار و جان‌فشانی‌هایشان در دفاع از دین حق و مجاهدت‌های بی‌نظیر آنان، عبادت‌ها و نیایش‌های ایشان در محضر باری تعالی و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امامان نور و هدایت و معنویت هستند و ملاقات و زیارت عارفانه و خالصانه آنان، تقدیر و سپاس از هدایت گری آنان و اذعان به مقام والا و بزرگ ایشان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پیامبر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عزّت، عظمت و شرافت‌اند و فضل و برتری آنان، روشن ومحبوبیتشان در نزد پرودگار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وجودی آنان را اشرف و برتر از همه قرار داده و در دنیا و آخرت به آنان عصمت، قدرت، توانایی، حکمت وپاداش</w:t>
      </w:r>
    </w:p>
    <w:p>
      <w:pPr>
        <w:pStyle w:val="BookText"/>
        <w:rPr/>
      </w:pP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صاحب المراقبات زائر حرم نبوی، بر پادشاه بزرگی وارد می‌شود که در بارگاه او، جز پاکان نزول نکنند و اجازه نیابند و همانا او حرمی را اراده کرده که انبیا و مرسلین و ملائک مقرّبین، بدون اذن داخل آن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بسی بزرگ است</w:t>
      </w:r>
      <w:r>
        <w:rPr>
          <w:rFonts w:eastAsia="IRNazanin" w:cs="IRNazanin"/>
          <w:color w:val="111111"/>
          <w:sz w:val="28"/>
          <w:szCs w:val="28"/>
          <w:rtl w:val="true"/>
          <w:lang w:bidi="fa-IR"/>
        </w:rPr>
        <w:t>.</w:t>
      </w:r>
      <w:r>
        <w:rPr>
          <w:rStyle w:val="FootnoteAnchor"/>
          <w:rtl w:val="true"/>
        </w:rPr>
        <w:footnoteReference w:id="57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احمد نراقی نیز ضمن توصیه به شناخت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و جلالت قدر </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باید عظمت شأن و جلالت قدر شان را مستحضر گردی و متذکّر حقّ عظیم ایشان در ارشاد مردم و رواج دین الهی شوی</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طهارت و پاکی و دوری از گناهان و آلودگی‌ها</w:t>
      </w:r>
    </w:p>
    <w:p>
      <w:pPr>
        <w:pStyle w:val="BookText"/>
        <w:rPr/>
      </w:pPr>
      <w:r>
        <w:rPr>
          <w:rFonts w:ascii="IRNazanin" w:hAnsi="IRNazanin" w:eastAsia="IRNazanin"/>
          <w:color w:val="111111"/>
          <w:sz w:val="28"/>
          <w:sz w:val="28"/>
          <w:szCs w:val="28"/>
          <w:rtl w:val="true"/>
          <w:lang w:bidi="fa-IR"/>
        </w:rPr>
        <w:t xml:space="preserve">زیارت و دیدار با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حضور و چه بعد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شگرفی بر روح و روان انسان دارد و او را به سوی معنویات، اخلاق فاضله و مکارم انسانی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حکمت‌های مهم زیارت، همین توجه زائر به معنویات، دعا، ذکر و نماز در حرم اولیای الهی و سعی در اصلاح و خودسازی و کسب طهارت درونی، جهت بار یافتن به درگاه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رسول گرامی اسلام و امامان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معنویت و جذبه‌های روحانی آنان، پرده از حجاب‌ها و ظلمات بی شمار ما بر می‌دارد و موجب زدوده شدن آلودگی‌ها و تیرگی‌های درون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پاک و طاهرند و دوستداران و زائران خود را به سوی پاکی‌ها و معنویات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چنان که در بحث حلق و تقصیر گذشت، آیه ثم لیقضوا تفثهم و لیوفوا نذورهم …، به لقای امام تأویل شده است؛ یعنی، در پرتو دیدار و زیارت آنان، کدورت‌های اخلاقی و رذایل درونی، زدوده می‌شود و انسان از ظلمت و قساوت قلب رهایی می‌یابد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یکی از برکات و آداب حضور در مرقدهای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و استغفار و دوری از گناهان و معاصی است؛ چنان که عارف والا مقام بهاری همدانی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تواند یک توبه درستی با جمیع مقررات معلوم در محل خود 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شاهد و شفیع خود قرار دهد و بنا بگذارد عند المراجعه، اگر دهانی که به آن آستانه شریفه رسیده و اعضایی که بر آنجاها مالیده شده و از برکت آنها اکتساب نور کرده، دوباره به لوث معاصی تلوّن نگرداند؛ بلکه از لغویات بی فایده هم اجتناب ورزد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دیدگاه عارف الهی ملکی تبریزی نیز زائر مرقد منور نبوی، باید با طهارت جسم و روح و با توجه کامل به آن مکان مقدس،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او را لا محاله از مخالفت فعلی پاک می‌کند تا از ورطه هلاکت نجات یابد و از رد شدن از درگاه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توفیق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 بر او است که از دری غیر از آن داخل شود و آن درهای اعتراف، پوزش، توسّل، استغفار، التجا و</w:t>
      </w:r>
    </w:p>
    <w:p>
      <w:pPr>
        <w:pStyle w:val="BookText"/>
        <w:rPr/>
      </w:pPr>
      <w:r>
        <w:rPr>
          <w:rFonts w:ascii="IRNazanin" w:hAnsi="IRNazanin" w:eastAsia="IRNazanin"/>
          <w:color w:val="111111"/>
          <w:sz w:val="28"/>
          <w:sz w:val="28"/>
          <w:szCs w:val="28"/>
          <w:rtl w:val="true"/>
          <w:lang w:bidi="fa-IR"/>
        </w:rPr>
        <w:t>اضطرار است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قرآن نیز به کسانی که گناه و بر خود ستم کرده‌اند، توصیه می‌کند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 و از او طلب مغفرت کنند و آن حضرت نیز برای آنان از خداوند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اذ ظلموا انفسهم جاءوک فاستغفروالله و استغفر لهم الرسول لو جدوا الله توابا رحیما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نزدیکی به خدا</w:t>
      </w:r>
    </w:p>
    <w:p>
      <w:pPr>
        <w:pStyle w:val="BookText"/>
        <w:rPr/>
      </w:pPr>
      <w:r>
        <w:rPr>
          <w:rFonts w:ascii="IRNazanin" w:hAnsi="IRNazanin" w:eastAsia="IRNazanin"/>
          <w:color w:val="111111"/>
          <w:sz w:val="28"/>
          <w:sz w:val="28"/>
          <w:szCs w:val="28"/>
          <w:rtl w:val="true"/>
          <w:lang w:bidi="fa-IR"/>
        </w:rPr>
        <w:t>یکی از اسرار و فواید زیارت خاندان وحی و بزرگداشت نام و یاد آنان، تقرّب و نزدیکی به خدا و جلب عنایت و توجّهات ویژه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چون پیوند و تجدید عهد با بندگان خالص خداوند است، زمینه‌ساز کسب صفات شایسته و عامل رشد معنوی و در نتیجه تقرّب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زیارت، انسان ناقص در برابر انسان کامل قرار می‌گیرد، انگیزه کمال یابی، او را متوجه خدا می‌کند و مایه تقرّبش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فانّکم وسیلتی الی الله و بحبکم و بقربکم ارجو نجاة من الله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اتقرب الی الله بموالاتکم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تقرّب به اولیای خدا، راهی است برای نزدیکی به خداوند؛ چرا که اینان، وسیله، صراط، راهنما و مشعل هدایت‌اند و دعا و خواسته اصیل زائران نیز از ساحت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وساطت در محضر خدا و فراهم ساختن زمینه‌های قرب و نزدیکی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درستی که خدای تعالی، قبر تو و فرزندان تو را بقعه‌هایی کرده است از بقعه‌های بهشت و عرصه‌ای از عرصه‌های آن و دل‌های خلق و برگزیدگان بندگان خود را مایل به آنها ساخته است، تا خواری و اذیت راه را متحمل شوند و قبور شما را تعمیر کنند و بسیار به زیارت آیند؛ به جهت تقرّب </w:t>
      </w:r>
    </w:p>
    <w:p>
      <w:pPr>
        <w:pStyle w:val="BookText"/>
        <w:rPr/>
      </w:pPr>
      <w:r>
        <w:rPr>
          <w:rFonts w:ascii="IRNazanin" w:hAnsi="IRNazanin" w:eastAsia="IRNazanin"/>
          <w:color w:val="111111"/>
          <w:sz w:val="28"/>
          <w:sz w:val="28"/>
          <w:szCs w:val="28"/>
          <w:rtl w:val="true"/>
          <w:lang w:bidi="fa-IR"/>
        </w:rPr>
        <w:t>به خدا و دوستی پیغمبر او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شاید بدین جهت است که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خداوند دانسته شده است؛ چنان که رسول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فی حیاتی او بعد موتی، فقد زار الله</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رتبه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بالاترین رتبه‌ها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 رتبه‌اش در بهشت از خانه خود دیدار کند، خدای تعالی را زیارت کرده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سالک عارف ملکی تبریزی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 و فضل خود به تو توجه کند و تو را بپذیرد و زیارت تو را قبول کند و سلام تو را جواب گوید و سخن تو را گوش دهد،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 است که به زیارت خدای جلّ جلاله نایل گشته‌ای و در این کار با فرشتگان مقرّب و پیامبران مرسل شریک گشته‌ای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جلوه‌گاه محبت و دوستی با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جلوه‌گاه دوستی و تولای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عمق</w:t>
      </w:r>
    </w:p>
    <w:p>
      <w:pPr>
        <w:pStyle w:val="BookText"/>
        <w:rPr/>
      </w:pPr>
      <w:r>
        <w:rPr>
          <w:rFonts w:ascii="IRNazanin" w:hAnsi="IRNazanin" w:eastAsia="IRNazanin"/>
          <w:color w:val="111111"/>
          <w:sz w:val="28"/>
          <w:sz w:val="28"/>
          <w:szCs w:val="28"/>
          <w:rtl w:val="true"/>
          <w:lang w:bidi="fa-IR"/>
        </w:rPr>
        <w:t>محبت و مودّت مسلمانان نسبت به خاندان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عاشقانه در پیشگاه اولیای الهی و یاد کرد مقام والای آنان و انس و دوستی با آن بزرگواران، نشانه ایمان و تقوای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ولای پیشوایان معصوم و آل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خداوند و درخواست علوّ درجه برای ایشان و اهدای ثواب نماز و قرائت قرآن به آنها و … همه در جهت عمل به این سفارش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اسألکم علیه اجرا الّا المودة فی القربی</w:t>
      </w:r>
      <w:r>
        <w:rPr>
          <w:rFonts w:eastAsia="IRNazanin" w:cs="IRNazanin"/>
          <w:color w:val="111111"/>
          <w:sz w:val="28"/>
          <w:szCs w:val="28"/>
          <w:rtl w:val="true"/>
          <w:lang w:bidi="fa-IR"/>
        </w:rPr>
        <w:t>.</w:t>
      </w:r>
      <w:r>
        <w:rPr>
          <w:rStyle w:val="FootnoteAnchor"/>
          <w:rtl w:val="true"/>
        </w:rPr>
        <w:footnoteReference w:id="58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ایجاد و تثبیت حبّ و تولّای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زنده‌ترین توصیه، زیارت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نه تنها تمسّک و توسّل به آل‌یاسین است؛ بلکه همسویی و </w:t>
      </w:r>
    </w:p>
    <w:p>
      <w:pPr>
        <w:pStyle w:val="BookText"/>
        <w:rPr/>
      </w:pPr>
      <w:r>
        <w:rPr>
          <w:rFonts w:ascii="IRNazanin" w:hAnsi="IRNazanin" w:eastAsia="IRNazanin"/>
          <w:color w:val="111111"/>
          <w:sz w:val="28"/>
          <w:sz w:val="28"/>
          <w:szCs w:val="28"/>
          <w:rtl w:val="true"/>
          <w:lang w:bidi="fa-IR"/>
        </w:rPr>
        <w:t>همراهی با آنان و اعلام برائت ودوری از دشمنان و مخالفان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و تبرّا دو رکن اعتقادی شیعه است که با حضور در بارگاه نورانی خاندان عصمت و طهارت، به زیبایی جلوه‌گر می‌شود و زیارت آنان، باعث زنده شدن یاد و خاطره ایشان می‌گردد و این مورد پسند و خشنودی حضرت باری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فقد احب الله و من ابغضنا فقد ابغض الله و من والانا فقر والی الله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زیارت جامعه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والاکم فقد والی الله … و من احبّکم فقد احب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حکمت‌های مهم طواف و حج خانه خدا را توجّه مردم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دوستی و مودّت با آنان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امروا ان یطوفّوا بهذا ثم یأتونا فیعرفونا مودّتهم ثم یعرضوا علینا 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 تا در اینجا طواف کنند، سپس نزد ما</w:t>
      </w:r>
    </w:p>
    <w:p>
      <w:pPr>
        <w:pStyle w:val="BookText"/>
        <w:rPr/>
      </w:pPr>
      <w:r>
        <w:rPr>
          <w:rFonts w:ascii="IRNazanin" w:hAnsi="IRNazanin" w:eastAsia="IRNazanin"/>
          <w:color w:val="111111"/>
          <w:sz w:val="28"/>
          <w:sz w:val="28"/>
          <w:szCs w:val="28"/>
          <w:rtl w:val="true"/>
          <w:lang w:bidi="fa-IR"/>
        </w:rPr>
        <w:t>آمده، دوستی و محبّت و نیز نصرت و یاری خود را به ما اظهار و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بیشتر اهل بیت</w:t>
      </w:r>
    </w:p>
    <w:p>
      <w:pPr>
        <w:pStyle w:val="BookText"/>
        <w:rPr/>
      </w:pPr>
      <w:r>
        <w:rPr>
          <w:rFonts w:ascii="IRNazanin" w:hAnsi="IRNazanin" w:eastAsia="IRNazanin"/>
          <w:color w:val="111111"/>
          <w:sz w:val="28"/>
          <w:sz w:val="28"/>
          <w:szCs w:val="28"/>
          <w:rtl w:val="true"/>
          <w:lang w:bidi="fa-IR"/>
        </w:rPr>
        <w:t xml:space="preserve">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به مقام والا، سجایای اخلاقی و سیره دینی و ویژگی‌های برتر آنان، از حکمت‌های دیگر زیارت است؛ یعنی، در پرتو حضور در مرقدهای پاک و قدسی ایشان و مطالعه و اندیشه در حالات و گفتارهای عترت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زیادی نسبت به آن بزگواران حاصل می‌شود و عظمت روحی و معنوی آنان، بیشتر درک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زمینه‌ای برای نزدیکی و شناخت حضرت حق و موجب تعالی روحی و اخلاقی زائران و تعبد بیشتر به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سفارش‌های مهم در آداب زیارت، شناخت حق و مقام زیارت شونده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بداند که اطاعت از امام واجب و پیروی از راه و روش او دستور دینی است و به یقین یکی از مؤثرترین و مهم‌ترین راه‌های شناخت و ایجاد ارتباط قلبی وفکری با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و حضور در حرم‌های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از </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 که بعد از انجام دادن اعمال حج و درود و سلام بر رسول خدا، به زیارت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می‌شود و او را با معرفت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معرفت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بحقّه یعلم انه حجة الله علی خلقه و بابه الذی یؤتی منه فسلم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بداند که او، حجت خداوند بر روی زمین و بهترین طریق شناخت و ارتباط با حضرت حق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انسان در سایه سار زیارت، در می‌یابد که ضمن حرمت نهادن به مقام والای امامت و ولایت، باید در عرصه‌های معنوی، اجتماعی، فرهنگی و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 و مقتدا قرار داده، به حق او پیروی کند و این پیروی و پذیرش امامت را باور داشته باشد و زندگی بدون آن را، زندگی در جهالت و گمراهی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در واقع سرّ و روح اصلی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توصیه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است با تمام جدّ و جهد خود و آنچه در توان داری، در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 زیرا تو مبانی شناسایی آن بزرگوار و معرفت حقوق و مراحم او را محکم ساخته و به آن یقین کرده‌ای</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بر این اساس آنچه مایه کمال زیارت می‌شود، معرفت و شناخت مقام و موقعیت زیارت شونده است … ثواب‌های اخروی و آثار دنیوی که در روایات آمده، بر زیارت واقعی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شفاعت و آمرزش گناهان</w:t>
      </w:r>
    </w:p>
    <w:p>
      <w:pPr>
        <w:pStyle w:val="BookText"/>
        <w:rPr/>
      </w:pPr>
      <w:r>
        <w:rPr>
          <w:rFonts w:ascii="IRNazanin" w:hAnsi="IRNazanin" w:eastAsia="IRNazanin"/>
          <w:color w:val="111111"/>
          <w:sz w:val="28"/>
          <w:sz w:val="28"/>
          <w:szCs w:val="28"/>
          <w:rtl w:val="true"/>
          <w:lang w:bidi="fa-IR"/>
        </w:rPr>
        <w:t xml:space="preserve">یکی از آثار و اسرار گران قدر زیارت، جلب عنایت و توجّه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بهره‌مندی از شفاعت و آمرزش خواهی آنان در محضر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انسان را به رحمت الهی، بسیار امیدوار می‌کند، مسأله شفاعت مقرّبان درگاه الهی و واسطه قراردادن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آبرومندان درگاه الهی و اولیای برگزیده او </w:t>
      </w:r>
    </w:p>
    <w:p>
      <w:pPr>
        <w:pStyle w:val="BookText"/>
        <w:rPr/>
      </w:pPr>
      <w:r>
        <w:rPr>
          <w:rFonts w:ascii="IRNazanin" w:hAnsi="IRNazanin" w:eastAsia="IRNazanin"/>
          <w:color w:val="111111"/>
          <w:sz w:val="28"/>
          <w:sz w:val="28"/>
          <w:szCs w:val="28"/>
          <w:rtl w:val="true"/>
          <w:lang w:bidi="fa-IR"/>
        </w:rPr>
        <w:t>هستند، بنابراین با توسل به آنان و زیارت مرقدهای پاکشان، باید به شفاعت آنها امیدوار بود و از الطاف بی کرانشان بهره‌مند گردید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رسول گرامی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اتانی زائراً کنت شفیعه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من آید، روز قیامت شفیع او خواهم بود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جاءنی زائراً لا یعمله حاجة الا زیارتی کان حقاً علیَّ ان اکون له شفیعاً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زیارت من آید و هیچ کاری جز زیارت من نداشته باشد، بر من حق است که روز قیامت شفیع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شفاعت ورود به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عارف والا مقام بهاری همدانی، نسیم الطاف ایشان و رشحات انوار آن بزرگواران، بر زوّار و قاصدین ایشان می‌رسد … پس خوب است زوّار … به امید استشفاع از برای بخشش گناهان و رجای وصول بر فیوضات عظیمه، رو به آن بزرگواران کنند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عالم ربانی مرحوم نراقی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بر قبور مطهره ایشان حاضر شد، جهت زیارت ایشان، بر او مطلع می‌گردند … پس دامن شفاعت به میان می‌زنند و از خداوند طلب حوایج ایشان را می‌کنند و ازدرگاه الهی، مسألت بر آمدن مطالب و آمرزش گناهان ایشان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سرّ است در ترغیب به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در حال حیات و یا ممات زیارت کند، یا پدرت علی بن ابی طالب و یا برادرت حسن بن علی یا تو را زیارت کند؛ بر من لازم است که او را در روز قیامت دیدار کنم و از گناهانش برهانم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حقاً علیّ ان ازوره یوم القیامة و اخلصه من ذنوبه</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آخرت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مرقدهای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عالم آخرت و حساب و کتاب و باور داشت زندگی جاویدان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آن عالم، زندگی را از </w:t>
      </w:r>
    </w:p>
    <w:p>
      <w:pPr>
        <w:pStyle w:val="BookText"/>
        <w:rPr/>
      </w:pPr>
      <w:r>
        <w:rPr>
          <w:rFonts w:ascii="IRNazanin" w:hAnsi="IRNazanin" w:eastAsia="IRNazanin"/>
          <w:color w:val="111111"/>
          <w:sz w:val="28"/>
          <w:sz w:val="28"/>
          <w:szCs w:val="28"/>
          <w:rtl w:val="true"/>
          <w:lang w:bidi="fa-IR"/>
        </w:rPr>
        <w:t>پوچی و بی هدفی بیرون می‌آورد و به حیات او معنا و ژرفا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موجب عبرت و پندگیری انسان و زنده شدن یاد مرگ در نزد او می‌گردد و این آثار تربیتی بسیاری برای انسان دارد؛ از جمله اینکه باعث کوتاه شدن آرزوهای غیر الهی و رهایی انسان از قساوت قلب می‌شود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نهیتکم عن زیارة القبور فزوروها فانها تذکرة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زیارت قبور نهی کرده بودم، از این پس زیارت کنید که آخرت را به یاد شما می‌آورد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فزوروها فانّها ترق القلب و تدمع العین و تذکر الآخرة و لا تقولوا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قبرها را زیارت کنید که قلب را</w:t>
      </w:r>
    </w:p>
    <w:p>
      <w:pPr>
        <w:pStyle w:val="BookText"/>
        <w:rPr/>
      </w:pPr>
      <w:r>
        <w:rPr>
          <w:rFonts w:ascii="IRNazanin" w:hAnsi="IRNazanin" w:eastAsia="IRNazanin"/>
          <w:color w:val="111111"/>
          <w:sz w:val="28"/>
          <w:sz w:val="28"/>
          <w:szCs w:val="28"/>
          <w:rtl w:val="true"/>
          <w:lang w:bidi="fa-IR"/>
        </w:rPr>
        <w:t>نرم و چشم را گریان می‌کند و آخرت را به یاد می‌آورد، اما سخن بیهوده نگویید</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تذکّرکم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رابه یاد مرگ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پاداش‌ها و ثواب‌های بی‌شمار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حکمت‌ها و فواید زیارت، بهره‌مندی زائران از ثواب‌ها و پاداش‌های بی‌شمار و برخورداری از فضیلت‌ها و برکات آن است و هیچ خردمند فرزانه‌ای، با تأویلات نادرست و خیال بافی‌های متعصبانه، خود را از این فیض بزرگ الهی محروم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فراوانی؛ چون ورود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قرار گرفتن در جوار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جواری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رهایی از شداید و اهوال سخت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أخلصه من </w:t>
      </w:r>
    </w:p>
    <w:p>
      <w:pPr>
        <w:pStyle w:val="BookText"/>
        <w:rPr/>
      </w:pPr>
      <w:r>
        <w:rPr>
          <w:rFonts w:ascii="IRNazanin" w:hAnsi="IRNazanin" w:eastAsia="IRNazanin"/>
          <w:color w:val="111111"/>
          <w:sz w:val="28"/>
          <w:sz w:val="28"/>
          <w:szCs w:val="28"/>
          <w:rtl w:val="true"/>
          <w:lang w:bidi="fa-IR"/>
        </w:rPr>
        <w:t>اهوالها و شدائدها حتی اصیره معی فی درجتی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ثواب حج مبرور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تعدل حجة مع رسول الله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معادل ده‌ها عمره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قبورکم عدل ذلک ثواب سبعین حجة بعد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پاک شدن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ذنوبه حتی یرجع من زیارتکم کیوم ولدته امة</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 تنها بخشی از الطاف و عنایات بی‌کران الهی، در</w:t>
      </w:r>
    </w:p>
    <w:p>
      <w:pPr>
        <w:pStyle w:val="BookText"/>
        <w:rPr/>
      </w:pPr>
      <w:r>
        <w:rPr>
          <w:rFonts w:ascii="IRNazanin" w:hAnsi="IRNazanin" w:eastAsia="IRNazanin"/>
          <w:color w:val="111111"/>
          <w:sz w:val="28"/>
          <w:sz w:val="28"/>
          <w:szCs w:val="28"/>
          <w:rtl w:val="true"/>
          <w:lang w:bidi="fa-IR"/>
        </w:rPr>
        <w:t xml:space="preserve">حق زائران حرم‌های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تشویق‌ها و ترغیب‌ها، دارای آثار گران‌قدری برای فرد و جامعه است و خیرات و کمالات فراوانی را در پی دارد که مهم‌ترین آنها، تلاش اخلاقی و عبادی برای حفظ این پاداش‌ها و دقت در رفتار و گفتار برای بهره‌مندی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الگوبرداری از اهل بیت</w:t>
      </w:r>
    </w:p>
    <w:p>
      <w:pPr>
        <w:pStyle w:val="BookText"/>
        <w:rPr/>
      </w:pPr>
      <w:r>
        <w:rPr>
          <w:rFonts w:ascii="IRNazanin" w:hAnsi="IRNazanin" w:eastAsia="IRNazanin"/>
          <w:color w:val="111111"/>
          <w:sz w:val="28"/>
          <w:sz w:val="28"/>
          <w:szCs w:val="28"/>
          <w:rtl w:val="true"/>
          <w:lang w:bidi="fa-IR"/>
        </w:rPr>
        <w:t>زیارت، برقراری ارتباط روحی و معنوی با پیشوایان معصوم و نشانه همراهی و همسویی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زیارت، با سیره و منش آن بزرگواران و تعالی روحی و اخلاقی ایشان، بیشتر آشنا شده و زمینه نزدیکی بیشتر به آنان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زیارت، پیروی کردن و الگوبرداری از نیکان و بزرگان دین و تأسّی جستن به سیره و روش الهی گونه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اسوة حسنة لمن کان یرجوا الله والیوم الاخر و ذکر الله کثیراً</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کسی که در حریم مقدس نبوی حضور می‌یابد و با خواندن زیارت و توجّه به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اطاعت و محبت می‌کند؛ به یقین از سنت و سیره پاک او نیز تبعیت کرده و خود را به او نزدیک خواهد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با شرایط و آداب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معارف زیارت‌نامه‌ای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سودمندترین و در عین حال شاداب‌ترین راه ارتباط با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گونه‌ای حسّ حضور در محضر او را در انسان ایجاد می‌کند که گویا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حضوراً گفت و گو می‌کند و نیاز وجودی خود را در هر زمینه‌ای، از او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زیارت </w:t>
      </w:r>
    </w:p>
    <w:p>
      <w:pPr>
        <w:pStyle w:val="BookText"/>
        <w:rPr/>
      </w:pPr>
      <w:r>
        <w:rPr>
          <w:rFonts w:ascii="IRNazanin" w:hAnsi="IRNazanin" w:eastAsia="IRNazanin"/>
          <w:color w:val="111111"/>
          <w:sz w:val="28"/>
          <w:sz w:val="28"/>
          <w:szCs w:val="28"/>
          <w:rtl w:val="true"/>
          <w:lang w:bidi="fa-IR"/>
        </w:rPr>
        <w:t>ارتباطی وثیق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انسان فاصله‌های زمانی و</w:t>
      </w:r>
    </w:p>
    <w:p>
      <w:pPr>
        <w:pStyle w:val="BookText"/>
        <w:rPr/>
      </w:pPr>
      <w:r>
        <w:rPr>
          <w:rFonts w:ascii="IRNazanin" w:hAnsi="IRNazanin" w:eastAsia="IRNazanin"/>
          <w:color w:val="111111"/>
          <w:sz w:val="28"/>
          <w:sz w:val="28"/>
          <w:szCs w:val="28"/>
          <w:rtl w:val="true"/>
          <w:lang w:bidi="fa-IR"/>
        </w:rPr>
        <w:t>مکانی را پشت سر گذاشته و خود را در عصر ولی خدا و حال حضور او ببیند و کاملًابه محیط و فضای حضور آن ولی در آید … سرّ بیان خصایص و نقطه نظرات و سیرت‌های آنان در زیارت‌نامه‌ها، نیز همین است که انسان خود را با خواسته‌ها و اراده‌های آنان تطبیق دهد و از مسیر ترسیمی آنها فاصله نگیرد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ولایت</w:t>
      </w:r>
    </w:p>
    <w:p>
      <w:pPr>
        <w:pStyle w:val="BookText"/>
        <w:rPr/>
      </w:pPr>
      <w:r>
        <w:rPr>
          <w:rFonts w:ascii="IRNazanin" w:hAnsi="IRNazanin" w:eastAsia="IRNazanin"/>
          <w:color w:val="111111"/>
          <w:sz w:val="28"/>
          <w:sz w:val="28"/>
          <w:szCs w:val="28"/>
          <w:rtl w:val="true"/>
          <w:lang w:bidi="fa-IR"/>
        </w:rPr>
        <w:t xml:space="preserve">زیارت و حضور در کنار مرقد پاک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عهد ولایت و قرارگرفتن در خط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بیعت همیشگی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گرفتن در راه هدایت و معنویت و دوری از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نسبت به هر یک از امامان معصوم خود، پیمان و تعهدی دارند که کمال وفای به عهد در زیارت مشتاقانه و عارفانه قبور آن ذوات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امام عهدا فی عنق اولیائه و شیعته و انّ من تمام الوفاء بالعهد و حسن الاداء زیارة قبورهم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عالم ربانی مولا احمد نراقی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ایشان، اظهار اخلاص و تجدید عهد ولایت است و باعث سرور ایشان و رواج امرشان و غمناکی دشمنان است …</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امام عهداً وثیقاً فی رقاب اولیائهم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صاحب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زمانی به وفا</w:t>
      </w:r>
    </w:p>
    <w:p>
      <w:pPr>
        <w:pStyle w:val="BookText"/>
        <w:rPr/>
      </w:pPr>
      <w:r>
        <w:rPr>
          <w:rFonts w:ascii="IRNazanin" w:hAnsi="IRNazanin" w:eastAsia="IRNazanin"/>
          <w:color w:val="111111"/>
          <w:sz w:val="28"/>
          <w:sz w:val="28"/>
          <w:szCs w:val="28"/>
          <w:rtl w:val="true"/>
          <w:lang w:bidi="fa-IR"/>
        </w:rPr>
        <w:t>و اتمام می‌انجامد که انسان به زیارت قبور آنها موفق شود</w:t>
      </w:r>
      <w:r>
        <w:rPr>
          <w:rFonts w:eastAsia="IRNazanin" w:cs="IRNazanin"/>
          <w:color w:val="111111"/>
          <w:sz w:val="28"/>
          <w:szCs w:val="28"/>
          <w:rtl w:val="true"/>
          <w:lang w:bidi="fa-IR"/>
        </w:rPr>
        <w:t>.</w:t>
      </w:r>
      <w:r>
        <w:rPr>
          <w:rStyle w:val="FootnoteAnchor"/>
          <w:rtl w:val="true"/>
        </w:rPr>
        <w:footnoteReference w:id="60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زیارت دارای ابعاد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توجه او را به ذات اقدسش بسیار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هم‌رنگ و پیرو معصومان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w:t>
      </w:r>
    </w:p>
    <w:p>
      <w:pPr>
        <w:pStyle w:val="BookText"/>
        <w:rPr/>
      </w:pPr>
      <w:r>
        <w:rPr>
          <w:rFonts w:ascii="IRNazanin" w:hAnsi="IRNazanin" w:eastAsia="IRNazanin"/>
          <w:color w:val="111111"/>
          <w:sz w:val="28"/>
          <w:sz w:val="28"/>
          <w:szCs w:val="28"/>
          <w:rtl w:val="true"/>
          <w:lang w:bidi="fa-IR"/>
        </w:rPr>
        <w:t>روانش را از زنگار گناهان و آلودگی‌ها پاک می‌کند و خلوص و طهارت را جانشین آن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در جهت کارهای اجتماعی، سیاسی و فرهنگی رهنمون می‌کند و از همه مهم‌تر راه و روش چگونه زیستن را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 باید در محضر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کند که دست به زشتی گناه نیالاید و پیمان ببندد که بنده راستین خدا و پیرو واقعی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کامل ملکی تبریزی به زائر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ایمان خودت را تازه کن و از کفر و شرک جلی، به خداوند پناه ببر؛ لیکن چه بسا ظلمت و تاریکی گناهان، مانع از درک فیض زیارت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در این حال اگر تو را دلی و فطانتی باشد، درک خواهی کرد که شفقت آن حضرت، نسبت به مؤمنان و دوستداران عترت او معلوم است؛ هر چند گناه کار باشند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و فواید فراوان</w:t>
      </w:r>
    </w:p>
    <w:p>
      <w:pPr>
        <w:pStyle w:val="BookText"/>
        <w:rPr/>
      </w:pPr>
      <w:r>
        <w:rPr>
          <w:rFonts w:ascii="IRNazanin" w:hAnsi="IRNazanin" w:eastAsia="IRNazanin"/>
          <w:color w:val="111111"/>
          <w:sz w:val="28"/>
          <w:sz w:val="28"/>
          <w:szCs w:val="28"/>
          <w:rtl w:val="true"/>
          <w:lang w:bidi="fa-IR"/>
        </w:rPr>
        <w:t xml:space="preserve">یکی از آثار و برکات زیارت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بهره‌های فراوان مادی و معنوی است که شامل حال زائران عارف و بیدار دل می‌شود؛ در واقع مرقدهای نورانی اولیای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خاص حضرت سبحان و مکان نزول برکات و خیرات فراوان و محل آمد و شد</w:t>
      </w:r>
    </w:p>
    <w:p>
      <w:pPr>
        <w:pStyle w:val="BookText"/>
        <w:rPr/>
      </w:pPr>
      <w:r>
        <w:rPr>
          <w:rFonts w:ascii="IRNazanin" w:hAnsi="IRNazanin" w:eastAsia="IRNazanin"/>
          <w:color w:val="111111"/>
          <w:sz w:val="28"/>
          <w:sz w:val="28"/>
          <w:szCs w:val="28"/>
          <w:rtl w:val="true"/>
          <w:lang w:bidi="fa-IR"/>
        </w:rPr>
        <w:t>فرشتگان و پیامبران و اوصیای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آثار و خیرات فراوانی در آنها دیده می‌شود؛ از جمله این برکات و فواید، می‌توان به مواردی چون استجابت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 الدعاء عند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برآورده شدن حاجت‌های دنیوی و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له الف حاجة من حوائج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طلب رزق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الرزق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بر طرف شدن مشکلات و ناراحتی‌ها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الله کربته و 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اشاره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از دعا خواندن در کنار مرقد مطهر نبوی فارغ شدی، نزدیک منبر بیا و دست بر آن بکش و سر و صورت بر پایه زیرین آن بگذار که به </w:t>
      </w:r>
    </w:p>
    <w:p>
      <w:pPr>
        <w:pStyle w:val="BookText"/>
        <w:rPr/>
      </w:pPr>
      <w:r>
        <w:rPr>
          <w:rFonts w:ascii="IRNazanin" w:hAnsi="IRNazanin" w:eastAsia="IRNazanin"/>
          <w:color w:val="111111"/>
          <w:sz w:val="28"/>
          <w:sz w:val="28"/>
          <w:szCs w:val="28"/>
          <w:rtl w:val="true"/>
          <w:lang w:bidi="fa-IR"/>
        </w:rPr>
        <w:t>درد چشم مبتلا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جای حرکت کن و حمد و ثنای خدا را به جای آور و حاجت خود را بخواه؛ چه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خانه و منبر من باغی از باغ‌های بهشت است و منبر من بردری از درهای کوچک بهشت قرار گرفته است</w:t>
      </w:r>
      <w:r>
        <w:rPr>
          <w:rFonts w:eastAsia="IRNazanin" w:cs="IRNazanin"/>
          <w:color w:val="111111"/>
          <w:sz w:val="28"/>
          <w:szCs w:val="28"/>
          <w:rtl w:val="true"/>
          <w:lang w:bidi="fa-IR"/>
        </w:rPr>
        <w:t>».</w:t>
      </w:r>
      <w:r>
        <w:rPr>
          <w:rStyle w:val="FootnoteAnchor"/>
          <w:rtl w:val="true"/>
        </w:rPr>
        <w:footnoteReference w:id="61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المراقبات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تمام بیماری‌های خود از او طلب درمان می‌کنی و به جلب عطوفت او و طلب باران از ابر جود و رأفت او، حوایج خود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که او کریم‌ترین تمام خلایق است و بخشنده‌تر از هر جواد و کریم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اسرار مسجد النبی</w:t>
      </w:r>
    </w:p>
    <w:p>
      <w:pPr>
        <w:pStyle w:val="BookText"/>
        <w:rPr/>
      </w:pPr>
      <w:r>
        <w:rPr>
          <w:rFonts w:ascii="IRNazanin" w:hAnsi="IRNazanin" w:eastAsia="IRNazanin"/>
          <w:color w:val="111111"/>
          <w:sz w:val="28"/>
          <w:sz w:val="28"/>
          <w:szCs w:val="28"/>
          <w:rtl w:val="true"/>
          <w:lang w:bidi="fa-IR"/>
        </w:rPr>
        <w:t xml:space="preserve">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شرقی مدینه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 الحرام، مشهورترین و شریف‌ترین مسجد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آنکه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 نخستین کارش، بنای مسجد بود تا آن‌جا را مکان عبادت، مرکز فرمانروایی، ضیافت گاه، محکمه داوری، مجلس رأی، مقر راهنمایی و محل محبت و الفت میان مسلمانان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مسجد النبی، از آن دو یتیم بود در آنجا خرما خشک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به مبلغ ده دینار از ولی دو طفل خرید و مسجد را در آنجا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در آن روز حدود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قداست و فضیلت ویژه</w:t>
      </w:r>
    </w:p>
    <w:p>
      <w:pPr>
        <w:pStyle w:val="BookText"/>
        <w:rPr/>
      </w:pPr>
      <w:r>
        <w:rPr>
          <w:rFonts w:ascii="IRNazanin" w:hAnsi="IRNazanin" w:eastAsia="IRNazanin"/>
          <w:color w:val="111111"/>
          <w:sz w:val="28"/>
          <w:sz w:val="28"/>
          <w:szCs w:val="28"/>
          <w:rtl w:val="true"/>
          <w:lang w:bidi="fa-IR"/>
        </w:rPr>
        <w:t>مسجد النبی، پس از مسجد الحرام، از شرافت و قداست ویژه‌ای برخوردار است و نماز در آنجا ثواب و فضیلت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مسجد شریف، تجلی گاه تام و تمام عبادت خداوند بر روی زمین و محل ارتباط و مناجات مخصوص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نماز خواندن در این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مسجدی‌هذا خیر من الف صلاة فیما سواه من المساجد الا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در مسجد من، بهتر از هزار نماز در دیگر مساجد است، مگر در مسجد الحرام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مسجد شریف بود که مسلمانان، نمازهای پنج گانه را با شکوه تمام و به جماعت، اقامه می‌کردند و معارف ناب آن را از رسول گرامی یاد می‌گرفتند؛ چنان که صاحب جامع السعادات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مسجد آن حضرت در آمدی، به یاد آر که نخستین موضعی که فرائض الهی در آن به پا داشته شده، آنجا است و آن جایگاه افضل </w:t>
      </w:r>
    </w:p>
    <w:p>
      <w:pPr>
        <w:pStyle w:val="BookText"/>
        <w:rPr/>
      </w:pPr>
      <w:r>
        <w:rPr>
          <w:rFonts w:ascii="IRNazanin" w:hAnsi="IRNazanin" w:eastAsia="IRNazanin"/>
          <w:color w:val="111111"/>
          <w:sz w:val="28"/>
          <w:sz w:val="28"/>
          <w:szCs w:val="28"/>
          <w:rtl w:val="true"/>
          <w:lang w:bidi="fa-IR"/>
        </w:rPr>
        <w:t>خلق خدا در حیات و ممات است و بسیار امیدوار باش که خداوند به دخول خاشعانه تو در آن مکان مقدس، بر تو رحم کند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خیرما رکبت الیه الرواحل مسجدی هذا، والبیت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مقصدی که مرکب‌ها را به سوی آن سوار شوند، این مسجد من و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 نفس حضور در این مسجد، دارای ارزش و فضیلت است و هم نماز و عبادت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خاطرات صدر اسلام</w:t>
      </w:r>
    </w:p>
    <w:p>
      <w:pPr>
        <w:pStyle w:val="BookText"/>
        <w:rPr/>
      </w:pPr>
      <w:r>
        <w:rPr>
          <w:rFonts w:ascii="IRNazanin" w:hAnsi="IRNazanin" w:eastAsia="IRNazanin"/>
          <w:color w:val="111111"/>
          <w:sz w:val="28"/>
          <w:sz w:val="28"/>
          <w:szCs w:val="28"/>
          <w:rtl w:val="true"/>
          <w:lang w:bidi="fa-IR"/>
        </w:rPr>
        <w:t>مسجد النبی، یاد آور خاطرات و داستان‌های فراوانی از صدر اسلام و بیانگر رویدادها و حوادث مختلفی از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همان جایی است که به وسیله پیامبر اکرم و یارانش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سال‌ها در آن زندگی کرد، نماز خواند، خطابه نمود، مردم را رهبری کرد و در نهایت جان به جان آفرین تسلیم نموده و تا ابد در آن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محل زندگی و حضور مستمر و دائمی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با شکوه جماعت، اعتکاف و شب زنده داری، قرائت قرآن، دستگیری از مستمندان، تعاون و همدلی مسلمانان و … همه در این مسجد به خوبی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و برادری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بسته شد و آخرین سخنرانی وداع رسول نیز در آن ایراد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محلی است که رسول خدا در ایام اعتکاف، در آنجا به سر می‌برد و برای آن حضرت برگ‌هایی از درخت خرما پهن می‌کردند تا استراحت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ستونی است که مهاجران، معمولا در کنار این ستون می‌نشستند و با یکدیگر سخن می‌گفتند و یا عبادت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است که رسول خدا با تکیه بر تنه درخت خرمایی، خطبه می‌خواند و زمانی که آن حضرت از آن جدا شد و به طرف منبر تازه ساز رفت، از این درخت ناله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ناله شتر ماده‌ای که از بچه خود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فراق پیامبر شکوه سرداد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مکانی است که گروهی از مهاجران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w:t>
      </w:r>
    </w:p>
    <w:p>
      <w:pPr>
        <w:pStyle w:val="BookText"/>
        <w:rPr/>
      </w:pPr>
      <w:r>
        <w:rPr>
          <w:rFonts w:ascii="IRNazanin" w:hAnsi="IRNazanin" w:eastAsia="IRNazanin"/>
          <w:color w:val="111111"/>
          <w:sz w:val="28"/>
          <w:sz w:val="28"/>
          <w:szCs w:val="28"/>
          <w:rtl w:val="true"/>
          <w:lang w:bidi="fa-IR"/>
        </w:rPr>
        <w:t xml:space="preserve">اولیه هجرت در آنجا سکونت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مانند بلال، ابوذر، مقداد، حذیفه، و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 نگهبانی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جان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جان عزیزش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مصلای امام و یاد آور عبادت‌ها و شب زنده داری‌های آن حضرت نیز بود و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بهشت و ملکوت</w:t>
      </w:r>
    </w:p>
    <w:p>
      <w:pPr>
        <w:pStyle w:val="BookText"/>
        <w:rPr/>
      </w:pPr>
      <w:r>
        <w:rPr>
          <w:rFonts w:ascii="IRNazanin" w:hAnsi="IRNazanin" w:eastAsia="IRNazanin"/>
          <w:color w:val="111111"/>
          <w:sz w:val="28"/>
          <w:sz w:val="28"/>
          <w:szCs w:val="28"/>
          <w:rtl w:val="true"/>
          <w:lang w:bidi="fa-IR"/>
        </w:rPr>
        <w:t xml:space="preserve">یکی از مکان‌های با فضیلت و گرامی مسجد النبی، روضه مبارکه است؛ همان محلی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 منبری روضة من ریاض الجنة و منبری علی ترعة من ترع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قبر من و منبر من، باغی از باغ‌های بهشت است و منبر من بر دریچه‌ای از دریچه‌های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نبوی در ناحیه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قرار دارد؛ یعنی، مسافت میان قبر پیغمبر و منبر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محدوده؛ مرقد مطهر، منبر و محراب واقع شده و نماز خواندن در آنجا بسیار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النبی، می‌توان به روشنی راه بهشت را پیدا کرد و در تبعیت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در پشت 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پشت سر منبر و محراب پیامبر قرار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بهشت و ملکوت الهی پیوند بر 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بهشت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او بیعت کرد و فاصله بین زمین و آسمان را در اندک زمانی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 اذ یبایعون تحت الشجرة و به راستی تمامی مومنان در طول تاریخ، می‌توانند در اینجا با پیامبرشان دست بیعت و اطاعت دهند و در نورانی‌ترین مکان‌ها، به خدا و رضوان او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از مرقد مطهر رسول خدا</w:t>
      </w:r>
    </w:p>
    <w:p>
      <w:pPr>
        <w:pStyle w:val="BookText"/>
        <w:rPr/>
      </w:pPr>
      <w:r>
        <w:rPr>
          <w:rFonts w:ascii="IRNazanin" w:hAnsi="IRNazanin" w:eastAsia="IRNazanin"/>
          <w:color w:val="111111"/>
          <w:sz w:val="28"/>
          <w:sz w:val="28"/>
          <w:szCs w:val="28"/>
          <w:rtl w:val="true"/>
          <w:lang w:bidi="fa-IR"/>
        </w:rPr>
        <w:t xml:space="preserve">یکی از بهترین نقاط مسجد، مدفن رسول خدا است؛ پیامبری که محبوب خدا و خلق بود و میراث گران بهای اسلام، حاصل تلاش </w:t>
      </w:r>
      <w:r>
        <w:rPr>
          <w:rFonts w:eastAsia="IRNazanin" w:cs="IRNazanin"/>
          <w:color w:val="111111"/>
          <w:sz w:val="28"/>
          <w:szCs w:val="28"/>
          <w:lang w:bidi="fa-IR"/>
        </w:rPr>
        <w:t>23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حجره‌ای که رحلت نمود، دفن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مکان مقدس، آن حضرت به سوی عرش پرگشود و این همان حجره خاطره انگیز است که افتخار و درد و فراق را باهم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بارگاه نورانی پیامبر رحمت و عطوفت است و زائر با تمام وجود از عنایت‌ها و برکات آن بهره مند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رسول گرامی یقین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توسل و شفاعت است و هر کس در آن‌جا با آگاهی و اخلاص به زیارت بپردازد، از شفاعت پیامبر اکرم، بهره مند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أتانی زائراً وجبت له شفاعتی و من وجبت له شفاعتی،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زیارت من بیاید، شفاعت من بر او واجب می‌شود و کسی که شفاعت بر او واجب شود، بهشت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جدش رسول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کسی که شما را زیارت کند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کسی که در زندگی یا پس از مرگ، مرا یا پدرت، یا برادرت و یا تو را زیارت کند؛ بر من است که روز قیامت به دیدارش رفته و او را از گناهانش نجات دهم</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آری مسجد پیامبر، مکان نجات و رستگاری و شکوفایی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بسیاری از خواسته‌ها و حاجات انسان نیز در آن‌جا برآورده می‌شود؛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وارد مسجد شدی، پس روز چهارشنبه بین قبر و منبر، کنار ستونی</w:t>
      </w:r>
    </w:p>
    <w:p>
      <w:pPr>
        <w:pStyle w:val="BookText"/>
        <w:rPr/>
      </w:pPr>
      <w:r>
        <w:rPr>
          <w:rFonts w:ascii="IRNazanin" w:hAnsi="IRNazanin" w:eastAsia="IRNazanin"/>
          <w:color w:val="111111"/>
          <w:sz w:val="28"/>
          <w:sz w:val="28"/>
          <w:szCs w:val="28"/>
          <w:rtl w:val="true"/>
          <w:lang w:bidi="fa-IR"/>
        </w:rPr>
        <w:t>که نزدیک قبر است نماز بخوان و کنار آن دعا کن و از خداوند، هر حاجتی را که در کار آخرت، یا دنیا می‌خواهی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کنار ستون توبه و روز سوم کنار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ستونی که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 است؛ پس نزد این ستون‌ها برای هر حاجتی، خدا را می‌خوانی و این سه روز را روزه می‌گیری</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حکومت و سیاست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النبی علاوه بر آنکه محل عبادت و تعلیم مسلمانان بود؛ محل تجمع و حکومت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رسول در سالیان طولانی حضور در مدینه، از همین مسجد، فرمان جهاد و دستورات حکومتی را صادر می‌کرد و حدود الهی را اجرا و قوانین اسلام را تبیین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شور و مشورت آن حضرت با مسلمانان و ارتباط با </w:t>
      </w:r>
    </w:p>
    <w:p>
      <w:pPr>
        <w:pStyle w:val="BookText"/>
        <w:rPr/>
      </w:pPr>
      <w:r>
        <w:rPr>
          <w:rFonts w:ascii="IRNazanin" w:hAnsi="IRNazanin" w:eastAsia="IRNazanin"/>
          <w:color w:val="111111"/>
          <w:sz w:val="28"/>
          <w:sz w:val="28"/>
          <w:szCs w:val="28"/>
          <w:rtl w:val="true"/>
          <w:lang w:bidi="fa-IR"/>
        </w:rPr>
        <w:t xml:space="preserve">میهمان‌های رسمی و سران قبایل بود؛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ملاقات‌های روزانه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قبایل و هیأت‌های اعزامی از سایر بلاد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دینی خود را از همان مسجد تأسیس کرد و برنامه‌های سیاسی، اجتماعی و فرهنگی جهان اسلام را از همان جا اداره نمود و پیمان‌های مهمی با مسلمانان و سایر بلاد در همان جا منعقد کرد … با مطالعه همه این موارد، می‌توان به روشنی دریافت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این مسجد به عنوان محل حکومت، پیوند عمیقی میان دین و سیاست بر قرار کرد و رنگ و بوی معنوی و اخلاقی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وحی و گسترش هدایت</w:t>
      </w:r>
    </w:p>
    <w:p>
      <w:pPr>
        <w:pStyle w:val="BookText"/>
        <w:rPr/>
      </w:pPr>
      <w:r>
        <w:rPr>
          <w:rFonts w:ascii="IRNazanin" w:hAnsi="IRNazanin" w:eastAsia="IRNazanin"/>
          <w:color w:val="111111"/>
          <w:sz w:val="28"/>
          <w:sz w:val="28"/>
          <w:szCs w:val="28"/>
          <w:rtl w:val="true"/>
          <w:lang w:bidi="fa-IR"/>
        </w:rPr>
        <w:t>مسجد شریف نبوی، محل دائمی نزول قرآن و آمد و شد فرشتگان، به خصوص فرشته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محلی است که ملک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و خدمت آن حضرت می‌رسید؛ اینجا درب ورودی خانه حضرت فاطمه زهرا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نور یقین و هدایت‌گری، از آنجا درخشیدن گرفت و ندای حق طلبی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اخذ پیام‌های الهی، به جهان گسترش یافت و پرده‌های کفر و شرک را بردرید و ابرهای ضلالت پراکنده شد تا زمین به انوار الهی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شریف نبوی، داعیان و مبلغان اسلام، مشعل‌های علم و رسالت و صلح را به اکناف و اطراف زمین بردند تا عالم را از لوث ظلمت، جهل، کفر و طغیان بزدایند و نور علم، تمدن، عدالت و ایمان را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در این مسجد، به یادگیری قرآن و آموزه‌های دین می‌پرداختند و آن را به سایر بلاد منتقل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تهجّد و توبه</w:t>
      </w:r>
    </w:p>
    <w:p>
      <w:pPr>
        <w:pStyle w:val="BookText"/>
        <w:rPr/>
      </w:pPr>
      <w:r>
        <w:rPr>
          <w:rFonts w:ascii="IRNazanin" w:hAnsi="IRNazanin" w:eastAsia="IRNazanin"/>
          <w:color w:val="111111"/>
          <w:sz w:val="28"/>
          <w:sz w:val="28"/>
          <w:szCs w:val="28"/>
          <w:rtl w:val="true"/>
          <w:lang w:bidi="fa-IR"/>
        </w:rPr>
        <w:t>مسجد النبی از آغاز تأسیس تاکنون، محل تهجّد و شب زنده داری بسیاری از بزرگان و مسلمانان بوده و عده‌ای از گنه‌کاران امت نیز در آنجا، به شرف توبه نایل آمده‌اند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تهجّد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 خانه مطهر فاطمه زهرا، محل اقامه نماز شب رسول خدا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نقل ها، وقتی همه</w:t>
      </w:r>
    </w:p>
    <w:p>
      <w:pPr>
        <w:pStyle w:val="BookText"/>
        <w:rPr/>
      </w:pPr>
      <w:r>
        <w:rPr>
          <w:rFonts w:ascii="IRNazanin" w:hAnsi="IRNazanin" w:eastAsia="IRNazanin"/>
          <w:color w:val="111111"/>
          <w:sz w:val="28"/>
          <w:sz w:val="28"/>
          <w:szCs w:val="28"/>
          <w:rtl w:val="true"/>
          <w:lang w:bidi="fa-IR"/>
        </w:rPr>
        <w:t xml:space="preserve">مردم به خواب می‌رفتند، آن حضرت در پشت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حصیری می‌انداخت و نماز شب می‌خواند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مسلمانان در گذر زمان، سخت به استوانه‌ای که در محل این محراب بود، علاقه مند بودند و اکنون نیز برای نماز خواندن در پشت محراب تهجّد،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ستون توبه، یاد آور خاطره‌ای است درباره یکی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وی در حق مسلمانان خیانت کرد و بعد به خطای خود پی برد، مستقیم به سوی مسجد رفت و خود را به یکی از ستون‌ها بست و شروع به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نماز خواند و دست تضرّع و توبه به درگاه الهی باز کرد و … خداوند نیز توبه او را پذیرفت و به همین جهت، نام آن به ستون توبه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به اقامه نماز در کنار این ستون کرده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پاکی و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پیوندی وثیق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تمامی درهای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بسته شد؛ مگر درب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جهت بود که مسلمانان، گاهی بدون طهارت، وارد مسجد می‌شدند و این منافی با قداست و شرافت آنجا بود؛ اما این حکم شامل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گرامی اش نمی‌شد؛ چون هیچ ناپاکی و پلیدی در آنان وجود ندارد و آنان همیشه و در هر حال طاهر و پاک هستند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مسجد نبوی، مقامی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در خانه فاطمه زهرا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داخل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ستون، روایتی از ابی الحمراء آمده است که رسول خدا را دیدم چهل روز بر در خانه علی و فاطمه و حسن و حسین می‌آمد و دست بر چهار چوب در نهاده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لیذهب عنکم الرجس اهل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پلیدی را از شما دور کند و شما را پاک دارد</w:t>
      </w:r>
      <w:r>
        <w:rPr>
          <w:rFonts w:eastAsia="IRNazanin" w:cs="IRNazanin"/>
          <w:color w:val="111111"/>
          <w:sz w:val="28"/>
          <w:szCs w:val="28"/>
          <w:rtl w:val="true"/>
          <w:lang w:bidi="fa-IR"/>
        </w:rPr>
        <w:t>».</w:t>
      </w:r>
      <w:r>
        <w:rPr>
          <w:rStyle w:val="FootnoteAnchor"/>
          <w:rtl w:val="true"/>
        </w:rPr>
        <w:footnoteReference w:id="62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یونانی و مرکب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دوست دار دانش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آغاز به مجموعه علوم و سپس به علوم عقلی اطلاق می‌شد و در زمان حاضر علاوه بر کاربرد آن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موردی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مورد پرسش باشد، به کارمی رود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ره، المراقبات، ترجمه ابراهیم محدث،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رفیعی قزوینی، اسرار و معارف حج،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الصلوه تنهی عن الفحشاء و المنکر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کتابک کفی بنفسک الیوم علیک حسیباً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آداب الصلاة،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سرالصلاة،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آغاز کتاب الحج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مراقبات ماه ذی القعده،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تصوف، محمد رضا کاشفی،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یا سیر تکاملی انسان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الدنیا و الدین،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فصل نهم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جهت علما در کتب خود بر ترک طواف مستحبی برای کسی که به احرام حج محرم شده است تاکید کرده 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فی الکتاب و السنه،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عرفه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طبرسی، مجمع البیان، ذیل آیه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ذیل آیه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ذیل آیه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فرزند امام صادق بود که قبل از رحلت امام از دنیا رفت، و ظاهراً این واقعه زمانی بوده که وی از دنیا رفته بوده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مواقیت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می‌تواند مقدمه سفرهای عرفانی باشد و هم به عنوان سفر اول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الاحرام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تروک الاحرام،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الکفارات الاحرام،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676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تروک الاحرام،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فی الکتاب و السنه،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الاحرام،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الاحرام،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 ماده کره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الاحرام،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تروک احرام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تروک الاحرام،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تروک احرام،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تروک الاحرام،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ابواب تروک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تروک احرام،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تروک الاحرام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طواف،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الطواف،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شخص مقیم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شهر و آبادی دیگر وارد مکه می‌شود مجمع البیان، ذیل آیه شریفه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مکه،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القدیم،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محی‌الدین عربی، فتوحات مکیه،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السنه،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مصباح اللغة، التهذیب، 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اللغه 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و التحقیق،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مشعل هدایت،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 و اهل سنت ذیل آیه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الشریعه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مشعل هدایت،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النساء هرولة بین الصفا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بارگاه نور،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حج نماز بزرگ،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عرف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الحج و العمرة فی الکتاب والسنة،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مشعل هدایت، اسرار و معارف حج،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بارگاه نور،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مکان خواب بیتوته است که در فارسی بدان اتاق گفته می‌شود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حیاط و خانه‌ای است که خانواده در آن زندگی می‌کنند و دیوار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واژه بیت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و تفسیر عیاشی، ذیل آیه فوق و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والسنة،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فاکهی، اخبار مکه،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حج در اندیشه اسلامی،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عرفة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شعر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 لقاصد ام القری،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جهات دیگری نیز در نام‌گذاری بیان کرده که بعید به نظر می‌رسد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5937</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8342</w:t>
      </w:r>
      <w:r>
        <w:rPr>
          <w:rFonts w:ascii="IRNazanin" w:hAnsi="IRNazanin" w:eastAsia="IRNazanin"/>
          <w:b w:val="false"/>
          <w:b w:val="false"/>
          <w:bCs w:val="false"/>
          <w:i w:val="false"/>
          <w:i w:val="false"/>
          <w:iCs w:val="false"/>
          <w:color w:val="333333"/>
          <w:sz w:val="20"/>
          <w:sz w:val="20"/>
          <w:szCs w:val="20"/>
          <w:rtl w:val="true"/>
        </w:rPr>
        <w:t xml:space="preserve">؛ الحج و العمره فی الکتاب و السنته،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الحج و العمره فی الکتاب و السنته،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حدیث در مورد عرفات در منابع شیعه آمده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میقات،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مقاله اسرار و معارف حج، دکتر سید محمد باقی محبی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السنته،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السنته،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آثار اسلامی مکه و مدینه،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ماده منی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الحج و العمره فی الکتاب و السنه،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الحج و العمره فی الکتاب و السنه،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عرفات،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احکام خاص روز سیزدهم ذی‌الحجه برای برخی افراد وجود دارد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مراجع عظام و کتب مفصل فقهی و حدیثی، از جمله تحریر الوسیله،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کنز الفرائد،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الحج و العمره فی الکتاب و السنه،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السنن الکبری،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الحج و العمره فی الکتاب و السنه،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الحج و العمره فی الکتاب و السنه،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سفری دوباره،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میعاد،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صهبای حج،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عرفات،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کلام قرآن وعترت،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ابواب ذبح،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در کشتارگاه های فعلی منا،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صهبای حج،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حج،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الحج تاریخاً و آداباً و فریضه،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اسرار حج،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الحج تاریخاً و آداباً و فریضة،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الانبیاء و الائمه،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تحلیلی بر مناسک حج،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توسل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والسنه،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پیامبر اکرم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فی الکتاب والسنّه،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شرح و تحقیق زیارت القبور فخر رازی،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آئین 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فی الکتاب و السنه،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شریف نبوی،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آثار اسلامی مکه و مدینه،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65525</Words>
  <Characters>247793</Characters>
  <CharactersWithSpaces>311273</CharactersWithSpaces>
  <Paragraphs>2861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2026-08-16T12:49:03Z</dcterms:created>
  <dc:creator>ghaemiyeh.com</dc:creator>
  <dc:description/>
  <dc:language>en-US</dc:language>
  <cp:lastModifiedBy/>
  <dcterms:modified xsi:type="dcterms:W3CDTF">2026-08-16T16:19:13Z</dcterms:modified>
  <cp:revision>1</cp:revision>
  <dc:subject/>
  <dc:title>پیش درآمدی بر فرهنگ نامه اسرار و معارف حج</dc:title>
</cp:coreProperties>
</file>

<file path=docProps/custom.xml><?xml version="1.0" encoding="utf-8"?>
<Properties xmlns="http://schemas.openxmlformats.org/officeDocument/2006/custom-properties" xmlns:vt="http://schemas.openxmlformats.org/officeDocument/2006/docPropsVTypes"/>
</file>