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کاروان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986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4986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49865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3149867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149869_211673320">
            <w:r>
              <w:rPr>
                <w:webHidden/>
                <w:rStyle w:val="IndexLink"/>
                <w:rtl w:val="true"/>
              </w:rPr>
              <w:t>حادثه ای بی مانند</w:t>
            </w:r>
            <w:r>
              <w:rPr>
                <w:rStyle w:val="IndexLink"/>
                <w:rtl w:val="true"/>
              </w:rPr>
              <w:tab/>
            </w:r>
            <w:r>
              <w:rPr>
                <w:rStyle w:val="IndexLink"/>
              </w:rPr>
              <w:t>10</w:t>
            </w:r>
          </w:hyperlink>
        </w:p>
        <w:p>
          <w:pPr>
            <w:pStyle w:val="Contents2"/>
            <w:tabs>
              <w:tab w:val="clear" w:pos="8743"/>
              <w:tab w:val="right" w:pos="9026" w:leader="dot"/>
            </w:tabs>
            <w:rPr/>
          </w:pPr>
          <w:hyperlink w:anchor="__RefHeading___Toc3149871_211673320">
            <w:r>
              <w:rPr>
                <w:webHidden/>
                <w:rStyle w:val="IndexLink"/>
                <w:rtl w:val="true"/>
              </w:rPr>
              <w:t>آسمانیان بی نظیر</w:t>
            </w:r>
            <w:r>
              <w:rPr>
                <w:rStyle w:val="IndexLink"/>
                <w:rtl w:val="true"/>
              </w:rPr>
              <w:tab/>
            </w:r>
            <w:r>
              <w:rPr>
                <w:rStyle w:val="IndexLink"/>
              </w:rPr>
              <w:t>11</w:t>
            </w:r>
          </w:hyperlink>
        </w:p>
        <w:p>
          <w:pPr>
            <w:pStyle w:val="Contents2"/>
            <w:tabs>
              <w:tab w:val="clear" w:pos="8743"/>
              <w:tab w:val="right" w:pos="9026" w:leader="dot"/>
            </w:tabs>
            <w:rPr/>
          </w:pPr>
          <w:hyperlink w:anchor="__RefHeading___Toc3149873_211673320">
            <w:r>
              <w:rPr>
                <w:webHidden/>
                <w:rStyle w:val="IndexLink"/>
                <w:rtl w:val="true"/>
              </w:rPr>
              <w:t>زمینیان بی بدیل</w:t>
            </w:r>
            <w:r>
              <w:rPr>
                <w:rStyle w:val="IndexLink"/>
                <w:rtl w:val="true"/>
              </w:rPr>
              <w:tab/>
            </w:r>
            <w:r>
              <w:rPr>
                <w:rStyle w:val="IndexLink"/>
              </w:rPr>
              <w:t>14</w:t>
            </w:r>
          </w:hyperlink>
        </w:p>
        <w:p>
          <w:pPr>
            <w:pStyle w:val="Contents2"/>
            <w:tabs>
              <w:tab w:val="clear" w:pos="8743"/>
              <w:tab w:val="right" w:pos="9026" w:leader="dot"/>
            </w:tabs>
            <w:rPr/>
          </w:pPr>
          <w:hyperlink w:anchor="__RefHeading___Toc3149875_211673320">
            <w:r>
              <w:rPr>
                <w:webHidden/>
                <w:rStyle w:val="IndexLink"/>
                <w:rtl w:val="true"/>
              </w:rPr>
              <w:t>مکاشفه حضرت حسین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3149877_211673320">
            <w:r>
              <w:rPr>
                <w:webHidden/>
                <w:rStyle w:val="IndexLink"/>
                <w:rtl w:val="true"/>
              </w:rPr>
              <w:t>دیدگاه امیرالمؤمنین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3149879_211673320">
            <w:r>
              <w:rPr>
                <w:webHidden/>
                <w:rStyle w:val="IndexLink"/>
                <w:rtl w:val="true"/>
              </w:rPr>
              <w:t>چهره ای برجسته از گروه حسینیان</w:t>
            </w:r>
            <w:r>
              <w:rPr>
                <w:rStyle w:val="IndexLink"/>
                <w:rtl w:val="true"/>
              </w:rPr>
              <w:tab/>
            </w:r>
            <w:r>
              <w:rPr>
                <w:rStyle w:val="IndexLink"/>
              </w:rPr>
              <w:t>25</w:t>
            </w:r>
          </w:hyperlink>
        </w:p>
        <w:p>
          <w:pPr>
            <w:pStyle w:val="Contents2"/>
            <w:tabs>
              <w:tab w:val="clear" w:pos="8743"/>
              <w:tab w:val="right" w:pos="9026" w:leader="dot"/>
            </w:tabs>
            <w:rPr/>
          </w:pPr>
          <w:hyperlink w:anchor="__RefHeading___Toc3149881_211673320">
            <w:r>
              <w:rPr>
                <w:webHidden/>
                <w:rStyle w:val="IndexLink"/>
                <w:rtl w:val="true"/>
              </w:rPr>
              <w:t>بی نهایت بزرگ ، بی نهایت کوچک</w:t>
            </w:r>
            <w:r>
              <w:rPr>
                <w:rStyle w:val="IndexLink"/>
                <w:rtl w:val="true"/>
              </w:rPr>
              <w:tab/>
            </w:r>
            <w:r>
              <w:rPr>
                <w:rStyle w:val="IndexLink"/>
              </w:rPr>
              <w:t>32</w:t>
            </w:r>
          </w:hyperlink>
        </w:p>
        <w:p>
          <w:pPr>
            <w:pStyle w:val="Contents2"/>
            <w:tabs>
              <w:tab w:val="clear" w:pos="8743"/>
              <w:tab w:val="right" w:pos="9026" w:leader="dot"/>
            </w:tabs>
            <w:rPr/>
          </w:pPr>
          <w:hyperlink w:anchor="__RefHeading___Toc3149883_211673320">
            <w:r>
              <w:rPr>
                <w:webHidden/>
                <w:rStyle w:val="IndexLink"/>
                <w:rtl w:val="true"/>
              </w:rPr>
              <w:t>شهیدان منحصر</w:t>
            </w:r>
            <w:r>
              <w:rPr>
                <w:rStyle w:val="IndexLink"/>
                <w:rtl w:val="true"/>
              </w:rPr>
              <w:tab/>
            </w:r>
            <w:r>
              <w:rPr>
                <w:rStyle w:val="IndexLink"/>
              </w:rPr>
              <w:t>37</w:t>
            </w:r>
          </w:hyperlink>
        </w:p>
        <w:p>
          <w:pPr>
            <w:pStyle w:val="Contents2"/>
            <w:tabs>
              <w:tab w:val="clear" w:pos="8743"/>
              <w:tab w:val="right" w:pos="9026" w:leader="dot"/>
            </w:tabs>
            <w:rPr/>
          </w:pPr>
          <w:hyperlink w:anchor="__RefHeading___Toc3149885_211673320">
            <w:r>
              <w:rPr>
                <w:webHidden/>
                <w:rStyle w:val="IndexLink"/>
                <w:rtl w:val="true"/>
              </w:rPr>
              <w:t>حقیقتی عالی از زبان جابر بن عبداللّه انصاری</w:t>
            </w:r>
            <w:r>
              <w:rPr>
                <w:rStyle w:val="IndexLink"/>
                <w:rtl w:val="true"/>
              </w:rPr>
              <w:tab/>
            </w:r>
            <w:r>
              <w:rPr>
                <w:rStyle w:val="IndexLink"/>
              </w:rPr>
              <w:t>48</w:t>
            </w:r>
          </w:hyperlink>
        </w:p>
        <w:p>
          <w:pPr>
            <w:pStyle w:val="Contents2"/>
            <w:tabs>
              <w:tab w:val="clear" w:pos="8743"/>
              <w:tab w:val="right" w:pos="9026" w:leader="dot"/>
            </w:tabs>
            <w:rPr/>
          </w:pPr>
          <w:hyperlink w:anchor="__RefHeading___Toc3149887_211673320">
            <w:r>
              <w:rPr>
                <w:webHidden/>
                <w:rStyle w:val="IndexLink"/>
                <w:rtl w:val="true"/>
              </w:rPr>
              <w:t>استقامت در راه هدف</w:t>
            </w:r>
            <w:r>
              <w:rPr>
                <w:rStyle w:val="IndexLink"/>
                <w:rtl w:val="true"/>
              </w:rPr>
              <w:tab/>
            </w:r>
            <w:r>
              <w:rPr>
                <w:rStyle w:val="IndexLink"/>
              </w:rPr>
              <w:t>51</w:t>
            </w:r>
          </w:hyperlink>
        </w:p>
        <w:p>
          <w:pPr>
            <w:pStyle w:val="Contents2"/>
            <w:tabs>
              <w:tab w:val="clear" w:pos="8743"/>
              <w:tab w:val="right" w:pos="9026" w:leader="dot"/>
            </w:tabs>
            <w:rPr/>
          </w:pPr>
          <w:hyperlink w:anchor="__RefHeading___Toc3149889_211673320">
            <w:r>
              <w:rPr>
                <w:webHidden/>
                <w:rStyle w:val="IndexLink"/>
                <w:rtl w:val="true"/>
              </w:rPr>
              <w:t>از خدا جوییم توفیق ادب</w:t>
            </w:r>
            <w:r>
              <w:rPr>
                <w:rStyle w:val="IndexLink"/>
                <w:rtl w:val="true"/>
              </w:rPr>
              <w:tab/>
            </w:r>
            <w:r>
              <w:rPr>
                <w:rStyle w:val="IndexLink"/>
              </w:rPr>
              <w:t>52</w:t>
            </w:r>
          </w:hyperlink>
        </w:p>
        <w:p>
          <w:pPr>
            <w:pStyle w:val="Contents2"/>
            <w:tabs>
              <w:tab w:val="clear" w:pos="8743"/>
              <w:tab w:val="right" w:pos="9026" w:leader="dot"/>
            </w:tabs>
            <w:rPr/>
          </w:pPr>
          <w:hyperlink w:anchor="__RefHeading___Toc3149891_211673320">
            <w:r>
              <w:rPr>
                <w:webHidden/>
                <w:rStyle w:val="IndexLink"/>
                <w:rtl w:val="true"/>
              </w:rPr>
              <w:t>ادب یاران حسین در برابر حسین</w:t>
            </w:r>
            <w:r>
              <w:rPr>
                <w:rStyle w:val="IndexLink"/>
                <w:rtl w:val="true"/>
              </w:rPr>
              <w:tab/>
            </w:r>
            <w:r>
              <w:rPr>
                <w:rStyle w:val="IndexLink"/>
              </w:rPr>
              <w:t>54</w:t>
            </w:r>
          </w:hyperlink>
        </w:p>
        <w:p>
          <w:pPr>
            <w:pStyle w:val="Contents2"/>
            <w:tabs>
              <w:tab w:val="clear" w:pos="8743"/>
              <w:tab w:val="right" w:pos="9026" w:leader="dot"/>
            </w:tabs>
            <w:rPr/>
          </w:pPr>
          <w:hyperlink w:anchor="__RefHeading___Toc3149893_211673320">
            <w:r>
              <w:rPr>
                <w:webHidden/>
                <w:rStyle w:val="IndexLink"/>
                <w:rtl w:val="true"/>
              </w:rPr>
              <w:t>خیر و شر</w:t>
            </w:r>
            <w:r>
              <w:rPr>
                <w:rStyle w:val="IndexLink"/>
                <w:rtl w:val="true"/>
              </w:rPr>
              <w:tab/>
            </w:r>
            <w:r>
              <w:rPr>
                <w:rStyle w:val="IndexLink"/>
              </w:rPr>
              <w:t>60</w:t>
            </w:r>
          </w:hyperlink>
        </w:p>
        <w:p>
          <w:pPr>
            <w:pStyle w:val="Contents2"/>
            <w:tabs>
              <w:tab w:val="clear" w:pos="8743"/>
              <w:tab w:val="right" w:pos="9026" w:leader="dot"/>
            </w:tabs>
            <w:rPr/>
          </w:pPr>
          <w:hyperlink w:anchor="__RefHeading___Toc3149895_211673320">
            <w:r>
              <w:rPr>
                <w:webHidden/>
                <w:rStyle w:val="IndexLink"/>
                <w:rtl w:val="true"/>
              </w:rPr>
              <w:t>مسؤولیت عظیم ما در برابر حادثه کربلا</w:t>
            </w:r>
            <w:r>
              <w:rPr>
                <w:rStyle w:val="IndexLink"/>
                <w:rtl w:val="true"/>
              </w:rPr>
              <w:tab/>
            </w:r>
            <w:r>
              <w:rPr>
                <w:rStyle w:val="IndexLink"/>
              </w:rPr>
              <w:t>64</w:t>
            </w:r>
          </w:hyperlink>
        </w:p>
        <w:p>
          <w:pPr>
            <w:pStyle w:val="Contents2"/>
            <w:tabs>
              <w:tab w:val="clear" w:pos="8743"/>
              <w:tab w:val="right" w:pos="9026" w:leader="dot"/>
            </w:tabs>
            <w:rPr/>
          </w:pPr>
          <w:hyperlink w:anchor="__RefHeading___Toc3149897_211673320">
            <w:r>
              <w:rPr>
                <w:webHidden/>
                <w:rStyle w:val="IndexLink"/>
                <w:rtl w:val="true"/>
              </w:rPr>
              <w:t>استقامت یاران حسین 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3149899_211673320">
            <w:r>
              <w:rPr>
                <w:webHidden/>
                <w:rStyle w:val="IndexLink"/>
                <w:rtl w:val="true"/>
              </w:rPr>
              <w:t>حر بن یزید ریاحی</w:t>
            </w:r>
            <w:r>
              <w:rPr>
                <w:rStyle w:val="IndexLink"/>
                <w:rtl w:val="true"/>
              </w:rPr>
              <w:tab/>
            </w:r>
            <w:r>
              <w:rPr>
                <w:rStyle w:val="IndexLink"/>
              </w:rPr>
              <w:t>69</w:t>
            </w:r>
          </w:hyperlink>
        </w:p>
        <w:p>
          <w:pPr>
            <w:pStyle w:val="Contents2"/>
            <w:tabs>
              <w:tab w:val="clear" w:pos="8743"/>
              <w:tab w:val="right" w:pos="9026" w:leader="dot"/>
            </w:tabs>
            <w:rPr/>
          </w:pPr>
          <w:hyperlink w:anchor="__RefHeading___Toc3149901_211673320">
            <w:r>
              <w:rPr>
                <w:webHidden/>
                <w:rStyle w:val="IndexLink"/>
                <w:rtl w:val="true"/>
              </w:rPr>
              <w:t>ابتلاء آزمایش الهی</w:t>
            </w:r>
            <w:r>
              <w:rPr>
                <w:rStyle w:val="IndexLink"/>
                <w:rtl w:val="true"/>
              </w:rPr>
              <w:tab/>
            </w:r>
            <w:r>
              <w:rPr>
                <w:rStyle w:val="IndexLink"/>
              </w:rPr>
              <w:t>78</w:t>
            </w:r>
          </w:hyperlink>
        </w:p>
        <w:p>
          <w:pPr>
            <w:pStyle w:val="Contents2"/>
            <w:tabs>
              <w:tab w:val="clear" w:pos="8743"/>
              <w:tab w:val="right" w:pos="9026" w:leader="dot"/>
            </w:tabs>
            <w:rPr/>
          </w:pPr>
          <w:hyperlink w:anchor="__RefHeading___Toc3149903_211673320">
            <w:r>
              <w:rPr>
                <w:webHidden/>
                <w:rStyle w:val="IndexLink"/>
                <w:rtl w:val="true"/>
              </w:rPr>
              <w:t>نافع بن هلال</w:t>
            </w:r>
            <w:r>
              <w:rPr>
                <w:rStyle w:val="IndexLink"/>
                <w:rtl w:val="true"/>
              </w:rPr>
              <w:tab/>
            </w:r>
            <w:r>
              <w:rPr>
                <w:rStyle w:val="IndexLink"/>
              </w:rPr>
              <w:t>80</w:t>
            </w:r>
          </w:hyperlink>
        </w:p>
        <w:p>
          <w:pPr>
            <w:pStyle w:val="Contents3"/>
            <w:tabs>
              <w:tab w:val="clear" w:pos="8459"/>
              <w:tab w:val="right" w:pos="9026" w:leader="dot"/>
            </w:tabs>
            <w:rPr/>
          </w:pPr>
          <w:hyperlink w:anchor="__RefHeading___Toc3149905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149907_211673320">
            <w:r>
              <w:rPr>
                <w:webHidden/>
                <w:rStyle w:val="IndexLink"/>
                <w:rtl w:val="true"/>
              </w:rPr>
              <w:t>داستانی بسیار عجیب از نافع بن هلال</w:t>
            </w:r>
            <w:r>
              <w:rPr>
                <w:rStyle w:val="IndexLink"/>
                <w:rtl w:val="true"/>
              </w:rPr>
              <w:tab/>
            </w:r>
            <w:r>
              <w:rPr>
                <w:rStyle w:val="IndexLink"/>
              </w:rPr>
              <w:t>84</w:t>
            </w:r>
          </w:hyperlink>
        </w:p>
        <w:p>
          <w:pPr>
            <w:pStyle w:val="Contents2"/>
            <w:tabs>
              <w:tab w:val="clear" w:pos="8743"/>
              <w:tab w:val="right" w:pos="9026" w:leader="dot"/>
            </w:tabs>
            <w:rPr/>
          </w:pPr>
          <w:hyperlink w:anchor="__RefHeading___Toc3149909_211673320">
            <w:r>
              <w:rPr>
                <w:webHidden/>
                <w:rStyle w:val="IndexLink"/>
                <w:rtl w:val="true"/>
              </w:rPr>
              <w:t>یزید بن ثبیط عبقسی</w:t>
            </w:r>
            <w:r>
              <w:rPr>
                <w:rStyle w:val="IndexLink"/>
                <w:rtl w:val="true"/>
              </w:rPr>
              <w:tab/>
            </w:r>
            <w:r>
              <w:rPr>
                <w:rStyle w:val="IndexLink"/>
              </w:rPr>
              <w:t>89</w:t>
            </w:r>
          </w:hyperlink>
        </w:p>
        <w:p>
          <w:pPr>
            <w:pStyle w:val="Contents2"/>
            <w:tabs>
              <w:tab w:val="clear" w:pos="8743"/>
              <w:tab w:val="right" w:pos="9026" w:leader="dot"/>
            </w:tabs>
            <w:rPr/>
          </w:pPr>
          <w:hyperlink w:anchor="__RefHeading___Toc3149911_211673320">
            <w:r>
              <w:rPr>
                <w:webHidden/>
                <w:rStyle w:val="IndexLink"/>
                <w:rtl w:val="true"/>
              </w:rPr>
              <w:t>عابس بن شبیب شاکری</w:t>
            </w:r>
            <w:r>
              <w:rPr>
                <w:rStyle w:val="IndexLink"/>
                <w:rtl w:val="true"/>
              </w:rPr>
              <w:tab/>
            </w:r>
            <w:r>
              <w:rPr>
                <w:rStyle w:val="IndexLink"/>
              </w:rPr>
              <w:t>91</w:t>
            </w:r>
          </w:hyperlink>
        </w:p>
        <w:p>
          <w:pPr>
            <w:pStyle w:val="Contents2"/>
            <w:tabs>
              <w:tab w:val="clear" w:pos="8743"/>
              <w:tab w:val="right" w:pos="9026" w:leader="dot"/>
            </w:tabs>
            <w:rPr/>
          </w:pPr>
          <w:hyperlink w:anchor="__RefHeading___Toc3149913_211673320">
            <w:r>
              <w:rPr>
                <w:webHidden/>
                <w:rStyle w:val="IndexLink"/>
                <w:rtl w:val="true"/>
              </w:rPr>
              <w:t>ابو ثمامه صائدی</w:t>
            </w:r>
            <w:r>
              <w:rPr>
                <w:rStyle w:val="IndexLink"/>
                <w:rtl w:val="true"/>
              </w:rPr>
              <w:tab/>
            </w:r>
            <w:r>
              <w:rPr>
                <w:rStyle w:val="IndexLink"/>
              </w:rPr>
              <w:t>95</w:t>
            </w:r>
          </w:hyperlink>
        </w:p>
        <w:p>
          <w:pPr>
            <w:pStyle w:val="Contents2"/>
            <w:tabs>
              <w:tab w:val="clear" w:pos="8743"/>
              <w:tab w:val="right" w:pos="9026" w:leader="dot"/>
            </w:tabs>
            <w:rPr/>
          </w:pPr>
          <w:hyperlink w:anchor="__RefHeading___Toc3149915_211673320">
            <w:r>
              <w:rPr>
                <w:webHidden/>
                <w:rStyle w:val="IndexLink"/>
                <w:rtl w:val="true"/>
              </w:rPr>
              <w:t>فرزند برادر حذیفة بن اسید غفاری</w:t>
            </w:r>
            <w:r>
              <w:rPr>
                <w:rStyle w:val="IndexLink"/>
                <w:rtl w:val="true"/>
              </w:rPr>
              <w:tab/>
            </w:r>
            <w:r>
              <w:rPr>
                <w:rStyle w:val="IndexLink"/>
              </w:rPr>
              <w:t>100</w:t>
            </w:r>
          </w:hyperlink>
        </w:p>
        <w:p>
          <w:pPr>
            <w:pStyle w:val="Contents2"/>
            <w:tabs>
              <w:tab w:val="clear" w:pos="8743"/>
              <w:tab w:val="right" w:pos="9026" w:leader="dot"/>
            </w:tabs>
            <w:rPr/>
          </w:pPr>
          <w:hyperlink w:anchor="__RefHeading___Toc3149917_211673320">
            <w:r>
              <w:rPr>
                <w:webHidden/>
                <w:rStyle w:val="IndexLink"/>
                <w:rtl w:val="true"/>
              </w:rPr>
              <w:t>ابوالحتوف بن حرث وسعد بن حرث</w:t>
            </w:r>
            <w:r>
              <w:rPr>
                <w:rStyle w:val="IndexLink"/>
                <w:rtl w:val="true"/>
              </w:rPr>
              <w:tab/>
            </w:r>
            <w:r>
              <w:rPr>
                <w:rStyle w:val="IndexLink"/>
              </w:rPr>
              <w:t>102</w:t>
            </w:r>
          </w:hyperlink>
        </w:p>
        <w:p>
          <w:pPr>
            <w:pStyle w:val="Contents2"/>
            <w:tabs>
              <w:tab w:val="clear" w:pos="8743"/>
              <w:tab w:val="right" w:pos="9026" w:leader="dot"/>
            </w:tabs>
            <w:rPr/>
          </w:pPr>
          <w:hyperlink w:anchor="__RefHeading___Toc3149919_211673320">
            <w:r>
              <w:rPr>
                <w:webHidden/>
                <w:rStyle w:val="IndexLink"/>
                <w:rtl w:val="true"/>
              </w:rPr>
              <w:t>اسلم بن عمرو برده ای برتر از همه آزادگان</w:t>
            </w:r>
            <w:r>
              <w:rPr>
                <w:rStyle w:val="IndexLink"/>
                <w:rtl w:val="true"/>
              </w:rPr>
              <w:tab/>
            </w:r>
            <w:r>
              <w:rPr>
                <w:rStyle w:val="IndexLink"/>
              </w:rPr>
              <w:t>104</w:t>
            </w:r>
          </w:hyperlink>
        </w:p>
        <w:p>
          <w:pPr>
            <w:pStyle w:val="Contents2"/>
            <w:tabs>
              <w:tab w:val="clear" w:pos="8743"/>
              <w:tab w:val="right" w:pos="9026" w:leader="dot"/>
            </w:tabs>
            <w:rPr/>
          </w:pPr>
          <w:hyperlink w:anchor="__RefHeading___Toc3149921_211673320">
            <w:r>
              <w:rPr>
                <w:webHidden/>
                <w:rStyle w:val="IndexLink"/>
                <w:rtl w:val="true"/>
              </w:rPr>
              <w:t>وهب بن وهب</w:t>
            </w:r>
            <w:r>
              <w:rPr>
                <w:rStyle w:val="IndexLink"/>
                <w:rtl w:val="true"/>
              </w:rPr>
              <w:tab/>
            </w:r>
            <w:r>
              <w:rPr>
                <w:rStyle w:val="IndexLink"/>
              </w:rPr>
              <w:t>105</w:t>
            </w:r>
          </w:hyperlink>
        </w:p>
        <w:p>
          <w:pPr>
            <w:pStyle w:val="Contents2"/>
            <w:tabs>
              <w:tab w:val="clear" w:pos="8743"/>
              <w:tab w:val="right" w:pos="9026" w:leader="dot"/>
            </w:tabs>
            <w:rPr/>
          </w:pPr>
          <w:hyperlink w:anchor="__RefHeading___Toc3149923_211673320">
            <w:r>
              <w:rPr>
                <w:webHidden/>
                <w:rStyle w:val="IndexLink"/>
                <w:rtl w:val="true"/>
              </w:rPr>
              <w:t>جابر بن حجاج</w:t>
            </w:r>
            <w:r>
              <w:rPr>
                <w:rStyle w:val="IndexLink"/>
                <w:rtl w:val="true"/>
              </w:rPr>
              <w:tab/>
            </w:r>
            <w:r>
              <w:rPr>
                <w:rStyle w:val="IndexLink"/>
              </w:rPr>
              <w:t>108</w:t>
            </w:r>
          </w:hyperlink>
        </w:p>
        <w:p>
          <w:pPr>
            <w:pStyle w:val="Contents2"/>
            <w:tabs>
              <w:tab w:val="clear" w:pos="8743"/>
              <w:tab w:val="right" w:pos="9026" w:leader="dot"/>
            </w:tabs>
            <w:rPr/>
          </w:pPr>
          <w:hyperlink w:anchor="__RefHeading___Toc3149925_211673320">
            <w:r>
              <w:rPr>
                <w:webHidden/>
                <w:rStyle w:val="IndexLink"/>
                <w:rtl w:val="true"/>
              </w:rPr>
              <w:t>جابر بن عروه غفاری</w:t>
            </w:r>
            <w:r>
              <w:rPr>
                <w:rStyle w:val="IndexLink"/>
                <w:rtl w:val="true"/>
              </w:rPr>
              <w:tab/>
            </w:r>
            <w:r>
              <w:rPr>
                <w:rStyle w:val="IndexLink"/>
              </w:rPr>
              <w:t>109</w:t>
            </w:r>
          </w:hyperlink>
        </w:p>
        <w:p>
          <w:pPr>
            <w:pStyle w:val="Contents2"/>
            <w:tabs>
              <w:tab w:val="clear" w:pos="8743"/>
              <w:tab w:val="right" w:pos="9026" w:leader="dot"/>
            </w:tabs>
            <w:rPr/>
          </w:pPr>
          <w:hyperlink w:anchor="__RefHeading___Toc3149927_211673320">
            <w:r>
              <w:rPr>
                <w:webHidden/>
                <w:rStyle w:val="IndexLink"/>
                <w:rtl w:val="true"/>
              </w:rPr>
              <w:t>جنادة بن حرث انصاری</w:t>
            </w:r>
            <w:r>
              <w:rPr>
                <w:rStyle w:val="IndexLink"/>
                <w:rtl w:val="true"/>
              </w:rPr>
              <w:tab/>
            </w:r>
            <w:r>
              <w:rPr>
                <w:rStyle w:val="IndexLink"/>
              </w:rPr>
              <w:t>110</w:t>
            </w:r>
          </w:hyperlink>
        </w:p>
        <w:p>
          <w:pPr>
            <w:pStyle w:val="Contents2"/>
            <w:tabs>
              <w:tab w:val="clear" w:pos="8743"/>
              <w:tab w:val="right" w:pos="9026" w:leader="dot"/>
            </w:tabs>
            <w:rPr/>
          </w:pPr>
          <w:hyperlink w:anchor="__RefHeading___Toc3149929_211673320">
            <w:r>
              <w:rPr>
                <w:webHidden/>
                <w:rStyle w:val="IndexLink"/>
                <w:rtl w:val="true"/>
              </w:rPr>
              <w:t>حبیب بن مظاهر اسدی</w:t>
            </w:r>
            <w:r>
              <w:rPr>
                <w:rStyle w:val="IndexLink"/>
                <w:rtl w:val="true"/>
              </w:rPr>
              <w:tab/>
            </w:r>
            <w:r>
              <w:rPr>
                <w:rStyle w:val="IndexLink"/>
              </w:rPr>
              <w:t>111</w:t>
            </w:r>
          </w:hyperlink>
        </w:p>
        <w:p>
          <w:pPr>
            <w:pStyle w:val="Contents2"/>
            <w:tabs>
              <w:tab w:val="clear" w:pos="8743"/>
              <w:tab w:val="right" w:pos="9026" w:leader="dot"/>
            </w:tabs>
            <w:rPr/>
          </w:pPr>
          <w:hyperlink w:anchor="__RefHeading___Toc3149931_211673320">
            <w:r>
              <w:rPr>
                <w:webHidden/>
                <w:rStyle w:val="IndexLink"/>
                <w:rtl w:val="true"/>
              </w:rPr>
              <w:t>حنظلة بن اسعد شباسی</w:t>
            </w:r>
            <w:r>
              <w:rPr>
                <w:rStyle w:val="IndexLink"/>
                <w:rtl w:val="true"/>
              </w:rPr>
              <w:tab/>
            </w:r>
            <w:r>
              <w:rPr>
                <w:rStyle w:val="IndexLink"/>
              </w:rPr>
              <w:t>117</w:t>
            </w:r>
          </w:hyperlink>
        </w:p>
        <w:p>
          <w:pPr>
            <w:pStyle w:val="Contents2"/>
            <w:tabs>
              <w:tab w:val="clear" w:pos="8743"/>
              <w:tab w:val="right" w:pos="9026" w:leader="dot"/>
            </w:tabs>
            <w:rPr/>
          </w:pPr>
          <w:hyperlink w:anchor="__RefHeading___Toc3149933_211673320">
            <w:r>
              <w:rPr>
                <w:webHidden/>
                <w:rStyle w:val="IndexLink"/>
                <w:rtl w:val="true"/>
              </w:rPr>
              <w:t>مردی با بصیرت از قبیله خزیمه</w:t>
            </w:r>
            <w:r>
              <w:rPr>
                <w:rStyle w:val="IndexLink"/>
                <w:rtl w:val="true"/>
              </w:rPr>
              <w:tab/>
            </w:r>
            <w:r>
              <w:rPr>
                <w:rStyle w:val="IndexLink"/>
              </w:rPr>
              <w:t>118</w:t>
            </w:r>
          </w:hyperlink>
        </w:p>
        <w:p>
          <w:pPr>
            <w:pStyle w:val="Contents2"/>
            <w:tabs>
              <w:tab w:val="clear" w:pos="8743"/>
              <w:tab w:val="right" w:pos="9026" w:leader="dot"/>
            </w:tabs>
            <w:rPr/>
          </w:pPr>
          <w:hyperlink w:anchor="__RefHeading___Toc3149935_211673320">
            <w:r>
              <w:rPr>
                <w:webHidden/>
                <w:rStyle w:val="IndexLink"/>
                <w:rtl w:val="true"/>
              </w:rPr>
              <w:t>سعید بن عبداللّه حنفی</w:t>
            </w:r>
            <w:r>
              <w:rPr>
                <w:rStyle w:val="IndexLink"/>
                <w:rtl w:val="true"/>
              </w:rPr>
              <w:tab/>
            </w:r>
            <w:r>
              <w:rPr>
                <w:rStyle w:val="IndexLink"/>
              </w:rPr>
              <w:t>120</w:t>
            </w:r>
          </w:hyperlink>
        </w:p>
        <w:p>
          <w:pPr>
            <w:pStyle w:val="Contents2"/>
            <w:tabs>
              <w:tab w:val="clear" w:pos="8743"/>
              <w:tab w:val="right" w:pos="9026" w:leader="dot"/>
            </w:tabs>
            <w:rPr/>
          </w:pPr>
          <w:hyperlink w:anchor="__RefHeading___Toc3149937_211673320">
            <w:r>
              <w:rPr>
                <w:webHidden/>
                <w:rStyle w:val="IndexLink"/>
                <w:rtl w:val="true"/>
              </w:rPr>
              <w:t>سوید بن عمرو</w:t>
            </w:r>
            <w:r>
              <w:rPr>
                <w:rStyle w:val="IndexLink"/>
                <w:rtl w:val="true"/>
              </w:rPr>
              <w:tab/>
            </w:r>
            <w:r>
              <w:rPr>
                <w:rStyle w:val="IndexLink"/>
              </w:rPr>
              <w:t>121</w:t>
            </w:r>
          </w:hyperlink>
        </w:p>
        <w:p>
          <w:pPr>
            <w:pStyle w:val="Contents2"/>
            <w:tabs>
              <w:tab w:val="clear" w:pos="8743"/>
              <w:tab w:val="right" w:pos="9026" w:leader="dot"/>
            </w:tabs>
            <w:rPr/>
          </w:pPr>
          <w:hyperlink w:anchor="__RefHeading___Toc3149939_211673320">
            <w:r>
              <w:rPr>
                <w:webHidden/>
                <w:rStyle w:val="IndexLink"/>
                <w:rtl w:val="true"/>
              </w:rPr>
              <w:t>عبداللّه بن عمیر</w:t>
            </w:r>
            <w:r>
              <w:rPr>
                <w:rStyle w:val="IndexLink"/>
                <w:rtl w:val="true"/>
              </w:rPr>
              <w:tab/>
            </w:r>
            <w:r>
              <w:rPr>
                <w:rStyle w:val="IndexLink"/>
              </w:rPr>
              <w:t>122</w:t>
            </w:r>
          </w:hyperlink>
        </w:p>
        <w:p>
          <w:pPr>
            <w:pStyle w:val="Contents2"/>
            <w:tabs>
              <w:tab w:val="clear" w:pos="8743"/>
              <w:tab w:val="right" w:pos="9026" w:leader="dot"/>
            </w:tabs>
            <w:rPr/>
          </w:pPr>
          <w:hyperlink w:anchor="__RefHeading___Toc3149941_211673320">
            <w:r>
              <w:rPr>
                <w:webHidden/>
                <w:rStyle w:val="IndexLink"/>
                <w:rtl w:val="true"/>
              </w:rPr>
              <w:t>مالک بن عبد و سیف بن حارث</w:t>
            </w:r>
            <w:r>
              <w:rPr>
                <w:rStyle w:val="IndexLink"/>
                <w:rtl w:val="true"/>
              </w:rPr>
              <w:tab/>
            </w:r>
            <w:r>
              <w:rPr>
                <w:rStyle w:val="IndexLink"/>
              </w:rPr>
              <w:t>124</w:t>
            </w:r>
          </w:hyperlink>
        </w:p>
        <w:p>
          <w:pPr>
            <w:pStyle w:val="Contents2"/>
            <w:tabs>
              <w:tab w:val="clear" w:pos="8743"/>
              <w:tab w:val="right" w:pos="9026" w:leader="dot"/>
            </w:tabs>
            <w:rPr/>
          </w:pPr>
          <w:hyperlink w:anchor="__RefHeading___Toc3149943_211673320">
            <w:r>
              <w:rPr>
                <w:webHidden/>
                <w:rStyle w:val="IndexLink"/>
                <w:rtl w:val="true"/>
              </w:rPr>
              <w:t>مسلم بن عوسجه</w:t>
            </w:r>
            <w:r>
              <w:rPr>
                <w:rStyle w:val="IndexLink"/>
                <w:rtl w:val="true"/>
              </w:rPr>
              <w:tab/>
            </w:r>
            <w:r>
              <w:rPr>
                <w:rStyle w:val="IndexLink"/>
              </w:rPr>
              <w:t>125</w:t>
            </w:r>
          </w:hyperlink>
        </w:p>
        <w:p>
          <w:pPr>
            <w:pStyle w:val="Contents2"/>
            <w:tabs>
              <w:tab w:val="clear" w:pos="8743"/>
              <w:tab w:val="right" w:pos="9026" w:leader="dot"/>
            </w:tabs>
            <w:rPr/>
          </w:pPr>
          <w:hyperlink w:anchor="__RefHeading___Toc3149945_211673320">
            <w:r>
              <w:rPr>
                <w:webHidden/>
                <w:rStyle w:val="IndexLink"/>
                <w:rtl w:val="true"/>
              </w:rPr>
              <w:t>هفهاف بن مهند راسبی</w:t>
            </w:r>
            <w:r>
              <w:rPr>
                <w:rStyle w:val="IndexLink"/>
                <w:rtl w:val="true"/>
              </w:rPr>
              <w:tab/>
            </w:r>
            <w:r>
              <w:rPr>
                <w:rStyle w:val="IndexLink"/>
              </w:rPr>
              <w:t>126</w:t>
            </w:r>
          </w:hyperlink>
        </w:p>
        <w:p>
          <w:pPr>
            <w:pStyle w:val="Contents2"/>
            <w:tabs>
              <w:tab w:val="clear" w:pos="8743"/>
              <w:tab w:val="right" w:pos="9026" w:leader="dot"/>
            </w:tabs>
            <w:rPr/>
          </w:pPr>
          <w:hyperlink w:anchor="__RefHeading___Toc3149947_211673320">
            <w:r>
              <w:rPr>
                <w:webHidden/>
                <w:rStyle w:val="IndexLink"/>
                <w:rtl w:val="true"/>
              </w:rPr>
              <w:t>قمر بنی هاشم</w:t>
            </w:r>
            <w:r>
              <w:rPr>
                <w:rStyle w:val="IndexLink"/>
                <w:rtl w:val="true"/>
              </w:rPr>
              <w:tab/>
            </w:r>
            <w:r>
              <w:rPr>
                <w:rStyle w:val="IndexLink"/>
              </w:rPr>
              <w:t>128</w:t>
            </w:r>
          </w:hyperlink>
        </w:p>
        <w:p>
          <w:pPr>
            <w:pStyle w:val="Contents2"/>
            <w:tabs>
              <w:tab w:val="clear" w:pos="8743"/>
              <w:tab w:val="right" w:pos="9026" w:leader="dot"/>
            </w:tabs>
            <w:rPr/>
          </w:pPr>
          <w:hyperlink w:anchor="__RefHeading___Toc3149949_211673320">
            <w:r>
              <w:rPr>
                <w:webHidden/>
                <w:rStyle w:val="IndexLink"/>
                <w:rtl w:val="true"/>
              </w:rPr>
              <w:t>حضرت حسین 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3149951_211673320">
            <w:r>
              <w:rPr>
                <w:webHidden/>
                <w:rStyle w:val="IndexLink"/>
                <w:rtl w:val="true"/>
              </w:rPr>
              <w:t>گریه بر حضرت حسین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3149953_211673320">
            <w:r>
              <w:rPr>
                <w:webHidden/>
                <w:rStyle w:val="IndexLink"/>
                <w:rtl w:val="true"/>
              </w:rPr>
              <w:t>زیارت حضرت حسین علیه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3149955_211673320">
            <w:r>
              <w:rPr>
                <w:webHidden/>
                <w:rStyle w:val="IndexLink"/>
                <w:rtl w:val="true"/>
              </w:rPr>
              <w:t>فهرست‌ها</w:t>
            </w:r>
            <w:r>
              <w:rPr>
                <w:rStyle w:val="IndexLink"/>
                <w:rtl w:val="true"/>
              </w:rPr>
              <w:tab/>
            </w:r>
            <w:r>
              <w:rPr>
                <w:rStyle w:val="IndexLink"/>
              </w:rPr>
              <w:t>139</w:t>
            </w:r>
          </w:hyperlink>
        </w:p>
        <w:p>
          <w:pPr>
            <w:pStyle w:val="Contents3"/>
            <w:tabs>
              <w:tab w:val="clear" w:pos="8459"/>
              <w:tab w:val="right" w:pos="9026" w:leader="dot"/>
            </w:tabs>
            <w:rPr/>
          </w:pPr>
          <w:hyperlink w:anchor="__RefHeading___Toc3149957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149959_211673320">
            <w:r>
              <w:rPr>
                <w:webHidden/>
                <w:rStyle w:val="IndexLink"/>
                <w:rtl w:val="true"/>
              </w:rPr>
              <w:t>فهرست آیات</w:t>
            </w:r>
            <w:r>
              <w:rPr>
                <w:rStyle w:val="IndexLink"/>
                <w:rtl w:val="true"/>
              </w:rPr>
              <w:tab/>
            </w:r>
            <w:r>
              <w:rPr>
                <w:rStyle w:val="IndexLink"/>
              </w:rPr>
              <w:t>140</w:t>
            </w:r>
          </w:hyperlink>
        </w:p>
        <w:p>
          <w:pPr>
            <w:pStyle w:val="Contents3"/>
            <w:tabs>
              <w:tab w:val="clear" w:pos="8459"/>
              <w:tab w:val="right" w:pos="9026" w:leader="dot"/>
            </w:tabs>
            <w:rPr/>
          </w:pPr>
          <w:hyperlink w:anchor="__RefHeading___Toc3149961_211673320">
            <w:r>
              <w:rPr>
                <w:webHidden/>
                <w:rStyle w:val="IndexLink"/>
                <w:rtl w:val="true"/>
              </w:rPr>
              <w:t>فهرست روایات</w:t>
            </w:r>
            <w:r>
              <w:rPr>
                <w:rStyle w:val="IndexLink"/>
                <w:rtl w:val="true"/>
              </w:rPr>
              <w:tab/>
            </w:r>
            <w:r>
              <w:rPr>
                <w:rStyle w:val="IndexLink"/>
              </w:rPr>
              <w:t>142</w:t>
            </w:r>
          </w:hyperlink>
        </w:p>
        <w:p>
          <w:pPr>
            <w:pStyle w:val="Contents3"/>
            <w:tabs>
              <w:tab w:val="clear" w:pos="8459"/>
              <w:tab w:val="right" w:pos="9026" w:leader="dot"/>
            </w:tabs>
            <w:rPr/>
          </w:pPr>
          <w:hyperlink w:anchor="__RefHeading___Toc3149963_211673320">
            <w:r>
              <w:rPr>
                <w:webHidden/>
                <w:rStyle w:val="IndexLink"/>
                <w:rtl w:val="true"/>
              </w:rPr>
              <w:t>فهرست انبیاء ومعصومین</w:t>
            </w:r>
            <w:r>
              <w:rPr>
                <w:rStyle w:val="IndexLink"/>
                <w:rtl w:val="true"/>
              </w:rPr>
              <w:tab/>
            </w:r>
            <w:r>
              <w:rPr>
                <w:rStyle w:val="IndexLink"/>
              </w:rPr>
              <w:t>145</w:t>
            </w:r>
          </w:hyperlink>
        </w:p>
        <w:p>
          <w:pPr>
            <w:pStyle w:val="Contents3"/>
            <w:tabs>
              <w:tab w:val="clear" w:pos="8459"/>
              <w:tab w:val="right" w:pos="9026" w:leader="dot"/>
            </w:tabs>
            <w:rPr/>
          </w:pPr>
          <w:hyperlink w:anchor="__RefHeading___Toc3149965_211673320">
            <w:r>
              <w:rPr>
                <w:webHidden/>
                <w:rStyle w:val="IndexLink"/>
                <w:rtl w:val="true"/>
              </w:rPr>
              <w:t>فهرست اعلام</w:t>
            </w:r>
            <w:r>
              <w:rPr>
                <w:rStyle w:val="IndexLink"/>
                <w:rtl w:val="true"/>
              </w:rPr>
              <w:tab/>
            </w:r>
            <w:r>
              <w:rPr>
                <w:rStyle w:val="IndexLink"/>
              </w:rPr>
              <w:t>148</w:t>
            </w:r>
          </w:hyperlink>
        </w:p>
        <w:p>
          <w:pPr>
            <w:pStyle w:val="Contents3"/>
            <w:tabs>
              <w:tab w:val="clear" w:pos="8459"/>
              <w:tab w:val="right" w:pos="9026" w:leader="dot"/>
            </w:tabs>
            <w:rPr/>
          </w:pPr>
          <w:hyperlink w:anchor="__RefHeading___Toc3149967_211673320">
            <w:r>
              <w:rPr>
                <w:webHidden/>
                <w:rStyle w:val="IndexLink"/>
                <w:rtl w:val="true"/>
              </w:rPr>
              <w:t>فهرست قبایل ، بیوتات ، مذاهب</w:t>
            </w:r>
            <w:r>
              <w:rPr>
                <w:rStyle w:val="IndexLink"/>
                <w:rtl w:val="true"/>
              </w:rPr>
              <w:tab/>
            </w:r>
            <w:r>
              <w:rPr>
                <w:rStyle w:val="IndexLink"/>
              </w:rPr>
              <w:t>156</w:t>
            </w:r>
          </w:hyperlink>
        </w:p>
        <w:p>
          <w:pPr>
            <w:pStyle w:val="Contents3"/>
            <w:tabs>
              <w:tab w:val="clear" w:pos="8459"/>
              <w:tab w:val="right" w:pos="9026" w:leader="dot"/>
            </w:tabs>
            <w:rPr/>
          </w:pPr>
          <w:hyperlink w:anchor="__RefHeading___Toc3149969_211673320">
            <w:r>
              <w:rPr>
                <w:webHidden/>
                <w:rStyle w:val="IndexLink"/>
                <w:rtl w:val="true"/>
              </w:rPr>
              <w:t>فهرست کتاب‌ها</w:t>
            </w:r>
            <w:r>
              <w:rPr>
                <w:rStyle w:val="IndexLink"/>
                <w:rtl w:val="true"/>
              </w:rPr>
              <w:tab/>
            </w:r>
            <w:r>
              <w:rPr>
                <w:rStyle w:val="IndexLink"/>
              </w:rPr>
              <w:t>158</w:t>
            </w:r>
          </w:hyperlink>
        </w:p>
        <w:p>
          <w:pPr>
            <w:pStyle w:val="Contents3"/>
            <w:tabs>
              <w:tab w:val="clear" w:pos="8459"/>
              <w:tab w:val="right" w:pos="9026" w:leader="dot"/>
            </w:tabs>
            <w:rPr/>
          </w:pPr>
          <w:hyperlink w:anchor="__RefHeading___Toc3149971_211673320">
            <w:r>
              <w:rPr>
                <w:webHidden/>
                <w:rStyle w:val="IndexLink"/>
                <w:rtl w:val="true"/>
              </w:rPr>
              <w:t>فهرست مکان‌ها</w:t>
            </w:r>
            <w:r>
              <w:rPr>
                <w:rStyle w:val="IndexLink"/>
                <w:rtl w:val="true"/>
              </w:rPr>
              <w:tab/>
            </w:r>
            <w:r>
              <w:rPr>
                <w:rStyle w:val="IndexLink"/>
              </w:rPr>
              <w:t>162</w:t>
            </w:r>
          </w:hyperlink>
        </w:p>
        <w:p>
          <w:pPr>
            <w:pStyle w:val="Contents3"/>
            <w:tabs>
              <w:tab w:val="clear" w:pos="8459"/>
              <w:tab w:val="right" w:pos="9026" w:leader="dot"/>
            </w:tabs>
            <w:rPr/>
          </w:pPr>
          <w:hyperlink w:anchor="__RefHeading___Toc3149973_211673320">
            <w:r>
              <w:rPr>
                <w:webHidden/>
                <w:rStyle w:val="IndexLink"/>
                <w:rtl w:val="true"/>
              </w:rPr>
              <w:t>فهرست اشعار</w:t>
            </w:r>
            <w:r>
              <w:rPr>
                <w:rStyle w:val="IndexLink"/>
                <w:rtl w:val="true"/>
              </w:rPr>
              <w:tab/>
            </w:r>
            <w:r>
              <w:rPr>
                <w:rStyle w:val="IndexLink"/>
              </w:rPr>
              <w:t>164</w:t>
            </w:r>
          </w:hyperlink>
        </w:p>
        <w:p>
          <w:pPr>
            <w:pStyle w:val="Contents3"/>
            <w:tabs>
              <w:tab w:val="clear" w:pos="8459"/>
              <w:tab w:val="right" w:pos="9026" w:leader="dot"/>
            </w:tabs>
            <w:rPr/>
          </w:pPr>
          <w:hyperlink w:anchor="__RefHeading___Toc3149975_211673320">
            <w:r>
              <w:rPr>
                <w:webHidden/>
                <w:rStyle w:val="IndexLink"/>
                <w:rtl w:val="true"/>
              </w:rPr>
              <w:t>فهرست منابع ومآخذ</w:t>
            </w:r>
            <w:r>
              <w:rPr>
                <w:rStyle w:val="IndexLink"/>
                <w:rtl w:val="true"/>
              </w:rPr>
              <w:tab/>
            </w:r>
            <w:r>
              <w:rPr>
                <w:rStyle w:val="IndexLink"/>
              </w:rPr>
              <w:t>165</w:t>
            </w:r>
          </w:hyperlink>
        </w:p>
        <w:p>
          <w:pPr>
            <w:pStyle w:val="Contents3"/>
            <w:tabs>
              <w:tab w:val="clear" w:pos="8459"/>
              <w:tab w:val="right" w:pos="9026" w:leader="dot"/>
            </w:tabs>
            <w:rPr/>
          </w:pPr>
          <w:hyperlink w:anchor="__RefHeading___Toc3149977_211673320">
            <w:r>
              <w:rPr>
                <w:webHidden/>
                <w:rStyle w:val="IndexLink"/>
                <w:rtl w:val="true"/>
              </w:rPr>
              <w:t>فهرست تألیفات دانشمند معظم استاد حسین انصاریان</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_5099"/>
      <w:bookmarkStart w:id="1" w:name="pg372_5099"/>
      <w:bookmarkEnd w:id="1"/>
    </w:p>
    <w:p>
      <w:pPr>
        <w:pStyle w:val="Heading2"/>
        <w:numPr>
          <w:ilvl w:val="1"/>
          <w:numId w:val="1"/>
        </w:numPr>
        <w:rPr/>
      </w:pPr>
      <w:bookmarkStart w:id="2" w:name="pg372_5099"/>
      <w:bookmarkStart w:id="3" w:name="__RefHeading___Toc314986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۳۵۹۵۴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تحقیق و ویرایش محمدجواد صابریان، استخراج منابع عبدالرضا محیی الدینی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العرفان،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استاد حسین انصاریان</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Hussain Ansarian: with the caravan of light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شخصیت اصحاب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شخصیت اصحاب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عبدالرضا</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9863_211673320"/>
      <w:bookmarkStart w:id="6" w:name="_Toc2"/>
      <w:bookmarkEnd w:id="5"/>
      <w:r>
        <w:rPr>
          <w:rtl w:val="true"/>
        </w:rPr>
        <w:t>اشاره</w:t>
      </w:r>
      <w:bookmarkStart w:id="7" w:name="pg372_5105"/>
      <w:bookmarkEnd w:id="6"/>
    </w:p>
    <w:p>
      <w:pPr>
        <w:pStyle w:val="Heading2"/>
        <w:numPr>
          <w:ilvl w:val="1"/>
          <w:numId w:val="1"/>
        </w:numPr>
        <w:rPr/>
      </w:pPr>
      <w:bookmarkStart w:id="8" w:name="__RefHeading___Toc3149865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تبیین شخصیت افراد مؤثر در تاریخ، و بیان حالات آنها و بیان شخصیت و هویت و پرداختن به کنش‌ها و واکنش‌هایی که از آنها صادر می‌شود ، امری بسیار ظریف، دقیق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شخصیت‌هایی که در طول تاریخ تأثیرهای مثبت داشته‌اند تحدید مواضع و شخصیت آنها کاری دشوارتر از تاریخ‌نگاری و نگاه به حیات آنها از جنبه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علمی تاریخ‌نگاری، مورّخ موظف است بر اساس مدارک و مستندات صحیح در حد بضاعتش بدون حب و بغض وقایع را بنگارد ، نظر نمی‌دهد ، قضاوت نمی‌کند ، و صرفاً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شخصیت‌پردازی به جهت بیان مواضع در مقامی حساس قرار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باز علمای شیعی و دانشمندان عامّه و حتی مستشرقین سایر ملل ، پیرامون شخصیت سید الشهداء و اصحاب او سخن‌ها گفته و مقالاتی تدوین نموده‌اند و هزاران کتاب به رشته تحریر درآورده‌اند ، و هر چند بیشتر این کتب حاوی نکات ارزنده و تازه‌ای است لکن آن همه بیانگر گستره ابعاد وجودی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پرداختن به این موضوع بخصوص در عصر کنونی که عصر انفجار فن‌آوری‌های مادی است و تکنولوژی با سرعت هرچه بیشتر پیشرفت می‌نماید و هر لحظه در زندگی بشر پر رنگ‌تر می‌گردد بیش از هر زمان مورد نیاز می‌باشد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امروز نیاز معنوی بشر وفقر روحی او بیش از هر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 فرزانه و محقق متتبع حضرت استاد حسین انصاریان در مکتوب حاضر سعی نموده‌اند که شخصیت اصحاب سید الشهداء را مورد بحث قرار داده و اگر اشاره به بعضی از شخصیتهای این حادثه به صورت خاص شده است جنبه زندگی‌نامه و تاریخ‌نگاری مد نظر نبوده است و از این اشارات نیز برای تبیین هرچه بیشتر شخصیت و ابعاد وجودی آنان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با توجه به اینکه برگرفته شده از قلم عالمانه ایشان می‌باشد در نوع خود اثری پر قیمت و تحقیقی در این موضوع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 اهل تحقیق دری برای ورود به شناخت اصحاب آن حضرت و برای اهل حال و عمل اسوه‌ای برای آراسته شدن به فضائل آن بزرگان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 دار العرفان</w:t>
      </w:r>
      <w:bookmarkStart w:id="10" w:name="pg372_5107"/>
    </w:p>
    <w:p>
      <w:pPr>
        <w:pStyle w:val="Heading2"/>
        <w:numPr>
          <w:ilvl w:val="1"/>
          <w:numId w:val="1"/>
        </w:numPr>
        <w:rPr/>
      </w:pPr>
      <w:bookmarkStart w:id="11" w:name="__RefHeading___Toc3149867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اینجانب در رابطه با اصحاب باکرامت حضرت سید الشهداء علیه السلام ، که به خاطر روح بزرگ و ایمان و اخلاق و عملشان اسوه انسان‌ها در همه ادوار شدند ، و به فرموده سالار و مولایشان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آنان در همه عالم وجود ندارد ؛ و به فرموده رسول حقّ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کویش تو گویی ستارگانند و در قیامت بزرگان شهدای امّت من هستند ؛ و به فرموده 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از آنان پیشی ندارند ، و آیندگان به آنان نمی‌رسند ؛ قدرت قلم زدن و بیان واقعیّت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عجز و ناتوانی نسبت به توصیف این بزرگ انسان‌های بی‌نظیر ، در ده شب عاشورا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مطالبی را در یکی از جلسات مذهبی تهران ایراد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از نکات برجسته آن سخنرانی‌ها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دار العرفان پس از توجّه و دقّت به محتوای آن سخنرانی‌ها مرا به نکات عمیق آن توجّه داد ، و از من خواست تا پس از پیاده شدن متن سخنرانی‌ها و تبدیل آن مجموعه با تحقیقی کامل به کتاب ، این مجموعه را به چاپ برساند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عزیز بر من منّت نهاد تا مطالب را در حدّ لازم بدین صورت که پیش روی شماست درآورم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برای خوانندگان عزیز قابل استفاده باشد ، و بزرگوارانی که در مجالس مذهبی به خصوص ایّام عاشورا برای اقامه حقّ سخن می‌گویند ، مطالب این کتاب را برای مردم نقل کنند ، باشد که مستمعین از پرتو وجود اصحاب حضرت حسین علیه السلام و شعاع نورانی آن بزرگواران بهره وافر معنوی ببرند و از این طریق سعادت دنیا و آخرت خود را تضمین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بجز آیات قرآن و روایات و شرح حال بعضی از یاران امام آنچه می‌خوانید برداشت اینجانب از شخصیت ایمانی و اخلاقی اصحاب حضرت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مشاهده نقص ، اینجانب را از طریق مؤسسه تحقیقاتی دار العرفان آگاه ، تا در چاپ‌های بعدی اصلاح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جناب حجة الاسلام آقای حاج سید محمد جواد هاشمی سرپرست محترم نشر دار الصّادقین که برای اولین بار این اثر را به زیور طبع آراستند قدردانی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همه ما به گونه‌ای حرکت کنیم که خداوند متعال در دنیا و آخرت ما را جزء یاران واقعی حضرت سید الشهداء علیه السلام قرار دهد ، و برای برپایی دین حقّ و اقامه واقعیات توفیق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خادم حضرت حسین علیه السلام</w:t>
      </w:r>
    </w:p>
    <w:p>
      <w:pPr>
        <w:pStyle w:val="BookText"/>
        <w:rPr/>
      </w:pPr>
      <w:r>
        <w:rPr>
          <w:rFonts w:ascii="IRNazanin" w:hAnsi="IRNazanin" w:eastAsia="IRNazanin"/>
          <w:color w:val="111111"/>
          <w:sz w:val="28"/>
          <w:sz w:val="28"/>
          <w:szCs w:val="28"/>
          <w:rtl w:val="true"/>
          <w:lang w:bidi="fa-IR"/>
        </w:rPr>
        <w:t>فقیر حسین انصاریان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1375/12/28</w:t>
      </w:r>
      <w:bookmarkStart w:id="13" w:name="pg372_5109"/>
    </w:p>
    <w:p>
      <w:pPr>
        <w:pStyle w:val="Heading2"/>
        <w:numPr>
          <w:ilvl w:val="1"/>
          <w:numId w:val="1"/>
        </w:numPr>
        <w:rPr/>
      </w:pPr>
      <w:bookmarkStart w:id="14" w:name="__RefHeading___Toc3149869_211673320"/>
      <w:bookmarkStart w:id="15" w:name="_Toc5"/>
      <w:bookmarkEnd w:id="13"/>
      <w:bookmarkEnd w:id="14"/>
      <w:r>
        <w:rPr>
          <w:rtl w:val="true"/>
        </w:rPr>
        <w:t>حادثه ای بی مانند</w:t>
      </w:r>
      <w:bookmarkEnd w:id="15"/>
    </w:p>
    <w:p>
      <w:pPr>
        <w:pStyle w:val="BookText"/>
        <w:rPr/>
      </w:pPr>
      <w:r>
        <w:rPr>
          <w:rFonts w:ascii="IRNazanin" w:hAnsi="IRNazanin" w:eastAsia="IRNazanin"/>
          <w:color w:val="111111"/>
          <w:sz w:val="28"/>
          <w:sz w:val="28"/>
          <w:szCs w:val="28"/>
          <w:rtl w:val="true"/>
          <w:lang w:bidi="fa-IR"/>
        </w:rPr>
        <w:t xml:space="preserve">سخن از برپا کنندگان حادثه‌ای بی‌مانند ، واقعه‌ای عظیم ، اتفاقی عبرت آموز و حقیقتی بی‌شبه و مثل است ، که برای تمام انسان‌ها ، در همه ادوار حیات و زندگی ، منبعی سرشار از پند و موعظه و نصیحت و درس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مُلک و ملکوت ، و ساکنان زمین و آسمان ، برپا کنندگان چنین حادثه‌ای را جز یک بار ندیدند و به غیر از یک مرتبه واقعه‌ای بدین صورت ، و به این کیفیت در تمام فضای باعظمت حیات اتفاق نیفتاد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تا جهان هست بزمی چنین نبیند به خود آسمان و زمین</w:t>
      </w:r>
    </w:p>
    <w:p>
      <w:pPr>
        <w:pStyle w:val="BookText"/>
        <w:rPr/>
      </w:pPr>
      <w:r>
        <w:rPr>
          <w:rFonts w:ascii="IRNazanin" w:hAnsi="IRNazanin" w:eastAsia="IRNazanin"/>
          <w:color w:val="111111"/>
          <w:sz w:val="28"/>
          <w:sz w:val="28"/>
          <w:szCs w:val="28"/>
          <w:rtl w:val="true"/>
          <w:lang w:bidi="fa-IR"/>
        </w:rPr>
        <w:t xml:space="preserve">تحقق این واقعه بی‌نظیر در سرزمین کربلا بر دو طایفه تکیه داشت ، گروهی زمینی محض ، و قومی آسمانی 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آسمانی در عرصه‌گاه حیات خود ، جز خدا محوری ، عشق به حقّ ، ادای مسؤولیت در راه رضای دوست ، برپا کردن پرچم حقیقت ، روشن نگاه داشتن چراغ فضیلت ، برانداختن کاخ ستم و بیداد ، ریشه کن کردن شجره خبیثه و سرسبز نگاه داشتن شجره طیّبه ، اندیشه دیگر نداشتند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گروه دیگر ، یعنی طایفه مادّی مسلک و قوم زمینی ، در جولانگاه زندگی خویش ، جز طاغوت محوری ، پیروی هوای نفس ، تعطیل وظایف اخلاقی ، از کار انداختن چرخ اندیشه و فکر ، دنبال کردن برنامه‌های شکم و شهوت و افتادن در لذّات بی‌در و پیکر حیوانی فکر دیگر در سر نمی‌پروراندند </w:t>
      </w:r>
      <w:r>
        <w:rPr>
          <w:rFonts w:eastAsia="IRNazanin" w:cs="IRNazanin"/>
          <w:color w:val="111111"/>
          <w:sz w:val="28"/>
          <w:szCs w:val="28"/>
          <w:rtl w:val="true"/>
          <w:lang w:bidi="fa-IR"/>
        </w:rPr>
        <w:t>.</w:t>
      </w:r>
      <w:bookmarkStart w:id="16" w:name="pg372_5110"/>
    </w:p>
    <w:p>
      <w:pPr>
        <w:pStyle w:val="Heading2"/>
        <w:numPr>
          <w:ilvl w:val="1"/>
          <w:numId w:val="1"/>
        </w:numPr>
        <w:rPr/>
      </w:pPr>
      <w:bookmarkStart w:id="17" w:name="__RefHeading___Toc3149871_211673320"/>
      <w:bookmarkStart w:id="18" w:name="_Toc6"/>
      <w:bookmarkEnd w:id="16"/>
      <w:bookmarkEnd w:id="17"/>
      <w:r>
        <w:rPr>
          <w:rtl w:val="true"/>
        </w:rPr>
        <w:t>آسمانیان بی نظیر</w:t>
      </w:r>
      <w:bookmarkEnd w:id="18"/>
    </w:p>
    <w:p>
      <w:pPr>
        <w:pStyle w:val="BookText"/>
        <w:rPr/>
      </w:pPr>
      <w:r>
        <w:rPr>
          <w:rFonts w:ascii="IRNazanin" w:hAnsi="IRNazanin" w:eastAsia="IRNazanin"/>
          <w:color w:val="111111"/>
          <w:sz w:val="28"/>
          <w:sz w:val="28"/>
          <w:szCs w:val="28"/>
          <w:rtl w:val="true"/>
          <w:lang w:bidi="fa-IR"/>
        </w:rPr>
        <w:t xml:space="preserve">آن چهره‌های عرشی و ملکوتی ، که به رهبری حضرت حسین علیه السلام به تعداد هفتاد و دو نفر در سرزمین نینوا و عرصه‌گاه کربلا و سرزمین بهشتی مقام ماریه ، خیمه کرامت و شرافت و خرگاه ایمان و استقامت برپا کردند ، در عین این که در قالب جسم و چهارچوب بدن به سر می‌بردند ، ولی در عصمت و پاکی ، هم چون فرشتگان عرش نشین و بلکه به نظر رسول باعظمت اسلام صلی الله علیه و آله و سلم از مَلک مقرب و کعبه مشرّفه برتر و بالاتر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اکْرَمُ عَلَی اللهِ مِنْ مَلاٰئِکَتِهِ الْمُقَرَّبیٖنْ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در پیشگاه خداوند ، از فرشتگان مقرّب گرامی‌تر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حرمت و عظمت مؤمن را از کعبه عظیم‌تر دانسته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اعْظَمُ حُرَمَةً مِنَ الْکَعْبَة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مؤمنانی برتر و بالاتر از آنان که برای آبیاری درخت دین ، و تداوم فرهنگ توحید ، و پابرجایی زحمات انبیا و اولیا در سخت‌ترین شرایط ، با شور و نشاطی وصف ناشدنی جان شیرین را در طبق اخلاص گذاشته ، و خون مقدّس قلب خود را نثار کردند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 بدون بیم و هراس از دشمن نابکار ، در میدان جهاد فی سبیل اللّه در کنار حضرت سید الشهداء علیه السلام قیام لِلّه کردند ، تا به ادای دین خود نسبت به حقّ</w:t>
      </w:r>
    </w:p>
    <w:p>
      <w:pPr>
        <w:pStyle w:val="BookText"/>
        <w:rPr/>
      </w:pPr>
      <w:r>
        <w:rPr>
          <w:rFonts w:ascii="IRNazanin" w:hAnsi="IRNazanin" w:eastAsia="IRNazanin"/>
          <w:color w:val="111111"/>
          <w:sz w:val="28"/>
          <w:sz w:val="28"/>
          <w:szCs w:val="28"/>
          <w:rtl w:val="true"/>
          <w:lang w:bidi="fa-IR"/>
        </w:rPr>
        <w:t xml:space="preserve">و حریم انسانیّت موفق شوند ، و کشتی به طوفان خورده آدمیّت را به ساحل نجات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از دانشگاه وحی و از آیات کتاب حقّ ، به معلّمی رسول الهی و هدایت اهل بیت علیهم السلام ، درس زندگی آموخته بودند ، و آنچه را تعلیم گرفته بودند با کمال اخلاص در همه شؤون حیات بکار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عرصه‌گاه کرامت و فقاهت و بصیرت ، سرآمد تمام انسان‌های تاریخند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صفای باطن ، نورانیت دل ، ایمان قلبی ، اخلاق اسلامی ، کردار انسانی و دلسوزی نسبت به جامعه بشری در تمام روزگار نمونه و مانند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راست قامتان عرصه‌گاه هستی‌اند که نخواستند با هیچ قیمتی و تحت هیچ شرایطی کمر زیر بار سنگین مسؤولیت خم کنند ، و پشت پهلوانی خود را به خاک پست در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سایه حقّ ، خمیر مایه حقیقت ، پرچمدار شرافت ، اصول کرم ، نابغه‌های خلقت و مطلع الفجر تمام حسنات و برکاتند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سید مرتضی در بخشی از اشعار عالمانه خود که در توصیف این هفتاد و دو نفر سروده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شهیدان ملکوتی و عاشقان جان باخته گرچه بر روی خاک گرم و سوزان دشت کربلا مورد بی‌اعتنایی قرار گرفتند ، ولی روان و جان آنان در بارگاه الهی به مهمانداری حضرت حقّ جا گرفته و حضرت رب العزّه از آنان پذیرایی می‌کند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نسبت به آنان اراده زیان و ضرر داشت ، گویی به سود آنان قدم برداشت ،</w:t>
      </w:r>
    </w:p>
    <w:p>
      <w:pPr>
        <w:pStyle w:val="BookText"/>
        <w:rPr/>
      </w:pPr>
      <w:r>
        <w:rPr>
          <w:rFonts w:ascii="IRNazanin" w:hAnsi="IRNazanin" w:eastAsia="IRNazanin"/>
          <w:color w:val="111111"/>
          <w:sz w:val="28"/>
          <w:sz w:val="28"/>
          <w:szCs w:val="28"/>
          <w:rtl w:val="true"/>
          <w:lang w:bidi="fa-IR"/>
        </w:rPr>
        <w:t xml:space="preserve">و آن که با دم شمشیر تیز آنان را کشت نسبت به حیات و زندگانی آنان کوشید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 مردمی بودند که با تمام وجود حضرت حسین علیه السلام را یاری و نصرت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آهن برخورد کردند و با سینه به استقبال سر نیزه‌ها و با رخسار به سوی شمشیرها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نجات از آن مخمصه و مصیبت و بلا و ابتلا به آنان پیشنهاد امان و مال و منال می‌شد و زیر بار نمی‌رفتند ، و با روحیه‌ای عجیب از آن پیشنهادات سر بر می‌تافتند و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عذری در پیشگاه رسول خدا صلی الله علیه و آله برای ما نیست اگر حسین او کشته شود و از ما مژگانی بهم بخورد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 دریایی بی‌ساحل از صبر و استقامت ، شکیبایی و بردباری ، عزّت و سرفرازی و غیرت و حمیّت بودند ، به طوری که هزاران غدّار خونخوار و درّنده پلید به قصد جان آنان ، بر آنان تاختند ولی نتوانستند روح الهی آنان را بکشند ، و هزاران آرزوهای تقوا سوز بر وجودشان آتش ریخت ، ولی نتوانست دامن تقوای آنان را لکّه‌دار نماید ، و هزاران عامل اخلاق شکن بر آنان تاخت ، ولی قدرت چیره شدن بر اخلاق آنان را به دست نیاورد </w:t>
      </w:r>
      <w:r>
        <w:rPr>
          <w:rFonts w:eastAsia="IRNazanin" w:cs="IRNazanin"/>
          <w:color w:val="111111"/>
          <w:sz w:val="28"/>
          <w:szCs w:val="28"/>
          <w:rtl w:val="true"/>
          <w:lang w:bidi="fa-IR"/>
        </w:rPr>
        <w:t>! !</w:t>
      </w:r>
      <w:bookmarkStart w:id="19" w:name="pg372_5113"/>
    </w:p>
    <w:p>
      <w:pPr>
        <w:pStyle w:val="BookText"/>
        <w:rPr/>
      </w:pPr>
      <w:bookmarkEnd w:id="19"/>
      <w:r>
        <w:rPr>
          <w:rFonts w:ascii="IRNazanin" w:hAnsi="IRNazanin" w:eastAsia="IRNazanin"/>
          <w:color w:val="111111"/>
          <w:sz w:val="28"/>
          <w:sz w:val="28"/>
          <w:szCs w:val="28"/>
          <w:rtl w:val="true"/>
          <w:lang w:bidi="fa-IR"/>
        </w:rPr>
        <w:t xml:space="preserve">عظمت روح و بزرگی جان و رفعت شخصیّت و کرامت و اصالتِ آنان را چه بهتر که از زبان دشمن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ناپاکی دون مایه و موجودی خود فروخته که در عرصه کار زار کربلا به همراه پسر سعد حاضر شده بود به طعنه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کشتن ذرّیه پیامبر حاضر شدی ، خداوند با تو چه خواهد کرد ؟</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ما به چشم خود دیدیم تو هم دیده بودی ، بدون تردید همان کاری که ما کردیم تو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نیرومند ، با عصبیّت و غیرت دست به قبضه شمشیر برده ، چون شیران درّنده بر ما حمله می‌بردند ، سواران را از چپ و راست پایمال و نابود می‌کردند ، و خود را در آغوش مرگ می‌انداختند ، و امان نمی‌پذیرفتند ، و به مال و منال رغبت نشان نمی‌دادند ، و برای افکندن خود در دریای مرگ و غوطه‌ور شدن در آن هیچ گونه حائلی برای خود تصوّر نمی‌کردند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مرگ یا پیروزی و استیلاء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اندکی دست نگه می‌داشتیم لشگر ما را نابود می‌ساختند ؛ بنابراین چه می‌شد انجام داد ، و چه می‌توانستیم بکنیم </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2"/>
        <w:numPr>
          <w:ilvl w:val="1"/>
          <w:numId w:val="1"/>
        </w:numPr>
        <w:rPr/>
      </w:pPr>
      <w:bookmarkStart w:id="20" w:name="__RefHeading___Toc3149873_211673320"/>
      <w:bookmarkStart w:id="21" w:name="_Toc7"/>
      <w:bookmarkEnd w:id="20"/>
      <w:r>
        <w:rPr>
          <w:rtl w:val="true"/>
        </w:rPr>
        <w:t>زمینیان بی بدیل</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چهره‌های منحوس و تاریک دل ، که به تعداد سی هزار نفر ، در میدان نینوا به دستور یک بچه سر راهی که پدری برای او نبود ، و مادرش با هر بی‌پدری</w:t>
      </w:r>
    </w:p>
    <w:p>
      <w:pPr>
        <w:pStyle w:val="BookText"/>
        <w:rPr/>
      </w:pPr>
      <w:r>
        <w:rPr>
          <w:rFonts w:ascii="IRNazanin" w:hAnsi="IRNazanin" w:eastAsia="IRNazanin"/>
          <w:color w:val="111111"/>
          <w:sz w:val="28"/>
          <w:sz w:val="28"/>
          <w:szCs w:val="28"/>
          <w:rtl w:val="true"/>
          <w:lang w:bidi="fa-IR"/>
        </w:rPr>
        <w:t xml:space="preserve">هم بزم می‌شد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 برای کشتن برترین مردم و پاک‌ترین انسان‌ها از شیرخواره و جوان و پیر ، و آتش زدن خیمه‌های ناموس قرآن ، و حرم با حُرمت اولیا ، و به اسارت بردن اسوه‌های عفّت و پاکی و عصمت و درستی جمع شدند ، طاغوت زدگانی بودند که به پرستش هوا و هوس ، و متابعت از شهوات ، و دنبال کردن خوی دد منشی ، و تعظیم در برابر فاسقی شرابخوار و کافری سگ باز و منافقی میمون پرست چون یزید ، زندگی می‌گذراندند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مدرسه بنی امیّه درس درندگی ، غارت ، بی‌رحمی ، بی‌مهری ، چپاول ، ظلم و ستم ، کینه و نفاق و منّیت و خود پرستی آموخته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از پستان فسق فجور ، و حرص و حسد ، بخل و کبر ، جهل و غفلت شیر خورده بودند ، و از حلقوم وجودشان جز صدای درندگی و پارس وحشت‌آور ، و ندای شرک و بت پرستی چیزی شنیده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سایه نحس حاکمانی زندگی کردند که جز شرارت و بدکاری و مادّیگری برنامه‌ای نداشتند ، و جیره‌خواران خود را جز برای تحقّق هوا و هوس خود نمی‌خواستند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زبان زهیر آن شیرمرد جهاد گر و نظامی بابصیرت ، وضع آن پست فطرت‌ها و کرم‌های لجن خوار ، و گرگان در لباس میش ، و سگان هار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عذاب خدا بر شما ،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 بر عهده مسلمان واجب است که هر سخنی که خیر دیگری در آن است بدون پیرایه بگوید و از او پنهان ننماید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راستی ، خداوند ، ما و شما را به ذرّیه پیامبرش در معرض آزمایش در آورده ، تا امتحان کند و ببیند که ما و شما چه کار خواهیم کرد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دعوت می‌کنیم به نصرت و یاری ذرّیه پیغمبر ، این یاغی</w:t>
      </w:r>
    </w:p>
    <w:p>
      <w:pPr>
        <w:pStyle w:val="BookText"/>
        <w:rPr/>
      </w:pPr>
      <w:r>
        <w:rPr>
          <w:rFonts w:ascii="IRNazanin" w:hAnsi="IRNazanin" w:eastAsia="IRNazanin"/>
          <w:color w:val="111111"/>
          <w:sz w:val="28"/>
          <w:sz w:val="28"/>
          <w:szCs w:val="28"/>
          <w:rtl w:val="true"/>
          <w:lang w:bidi="fa-IR"/>
        </w:rPr>
        <w:t xml:space="preserve">طاغی ، عبیداللّه پسر زیاد را وا گذارید ، برای آن که از طرف او و پدرش به سراسر روزگار جهانداری آنان ، جز بدی و بد رفتاری به شما عائد نشده 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چشم‌های شما را به میل سرخ از گودی چشم بیرون کرده و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دست‌ها و پاهای شما را قطع کرده و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شما را به مُثله ، گوش و دماغ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شما را بر فراز دار کشیده ، به شاخه‌های بلند خرما آویزان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خوبان شما را که باید سرمشق توده باشند ، و قاریان قرآن را که نگهداران قرآنند سر از بدن جدا می‌کنند ، مانند حجر بن عدی‌و اصحابش و هانی بن عروه و امثالش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سخن به اینجا رسید ، سپاه طاغوت و آن از خدا بی‌خبران ، دشنامش دادند ، و بر عبیداللّه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بی‌پدر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ثناخوانی کرده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دست برنمی‌داریم تا صاحبت را با همه همراهانش بکشیم ، یا او را با همه یارانش نزد امیر بفرستیم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 غفلت و جهالت ، و پستی و رذالت ، و زمین گیری و دنائت را ببینید که به جای سرور جوانان اهل بهشت ، دریای لطف و کرم ، منبع صدق و درستی ، مایه عزّت و شرف ، حضرت سید الشهداء علیه السلام ، چه موجود پلید ، و جرثومه کثیف ، و متکبّر مغرور ، و حیوانی پست را به امیری و رهبری پذیرفته بودند ؟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در مرحله دوّم شروع به سخن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به موّدت و دوستی و یاری ، از پسر سمیّه </w:t>
      </w:r>
      <w:r>
        <w:rPr>
          <w:rStyle w:val="FootnoteAnchor"/>
          <w:rtl w:val="true"/>
        </w:rPr>
        <w:footnoteReference w:id="7"/>
      </w:r>
      <w:r>
        <w:rPr>
          <w:rFonts w:ascii="IRNazanin" w:hAnsi="IRNazanin" w:eastAsia="IRNazanin"/>
          <w:color w:val="111111"/>
          <w:sz w:val="28"/>
          <w:sz w:val="28"/>
          <w:szCs w:val="28"/>
          <w:rtl w:val="true"/>
          <w:lang w:bidi="fa-IR"/>
        </w:rPr>
        <w:t xml:space="preserve">زنی که خاندان او به گردن ما حقّی ندارند ، و خاندانی که مادران آن ها نام نیکی برای اعقاب ما به ارث نمی‌گذارند ،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یاریشان نمی‌کنید پناه بر خدا از این که به کشتن آنان حاضر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 باز کنید و کار این مرد بزرگ را با یزید به خودشان وا گذارید ؛ زیرا قسم می‌خورم که او از شما بدون کشتن حسین هم راضی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که به این پایه محکم رسید ، جز مداخله اراذل و اوباش کار را آشفته نمی‌کند ، از این جهت شمر مداخله کرد و هیمنت این سخن استوار را از خاطر سپاه جنگجو درهم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تیری به جانب زهیر انداخت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نفست را بگیرد ، ما را به پُر گویی خویش خسته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جهت سخن خود را گرداند و در پاسخ شمر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کرّه شتر که تا چشم باز کرده‌ای پدری برای خود جز آن چهار پا که به عقب بول می‌کرد ندیده‌ای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من سخنی ندارم ، تو بیش از یک حیوان زبان بسته‌ای نیستی ، به خدا سوگند گمان نمی‌کنم که از کتاب خدا دو آیه را درست و پابرجا بدانی و یا بخوانی ، بشارت و نویدت بدهم به رسوایی روز قیامت و شکنجه‌های دردناکش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 را و صاحبت را پس از یک ساعت دیگر خواهد کشت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w:t>
      </w:r>
      <w:bookmarkStart w:id="22" w:name="pg372_5117"/>
    </w:p>
    <w:p>
      <w:pPr>
        <w:pStyle w:val="BookText"/>
        <w:rPr/>
      </w:pPr>
      <w:bookmarkEnd w:id="22"/>
      <w:r>
        <w:rPr>
          <w:rFonts w:ascii="IRNazanin" w:hAnsi="IRNazanin" w:eastAsia="IRNazanin"/>
          <w:color w:val="111111"/>
          <w:sz w:val="28"/>
          <w:sz w:val="28"/>
          <w:szCs w:val="28"/>
          <w:rtl w:val="true"/>
          <w:lang w:bidi="fa-IR"/>
        </w:rPr>
        <w:t>مرا از مرگ می‌ترسانی ؟ به خدایم سوگند که مردن به همراه او و در رکاب وی را گواراتر و محبوب‌تر دارم از زندگانی جاوید به همراه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 به مردم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دیوانه وش گستاخ و همراهانش شما را از دین و آیینتان گول نزنند ؛ زیرا واللّه به شفاعت محمّد نخواهند رسید آن مردمی که خون ذرّیه و اهل بیتش را بریزند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کتاب مناقب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بر سر کشته زهیر آمد و بالای سرش ایستاد ،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ما دور نکند و کشندگانت را لعنت کند آن چنان که آنان را مسخ کند ، مانند دور افتادگانی که خداوند آن ها را به صورت میمون و خوک مسخ 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کلام زهیر و مولایش ملاحظه شد که از آن سی هزار نفر تعبیر به گستاخ ، گول خورده ، دیوانه ، کرّه شتر ، سوء استفاده‌چی و میمون و خوک شده ، و این است معنای گروه زمینی ، ولی زمینیانی که در طول تاریخ در مرحله مادّیگری و دنائت و پستی نمونه نداشتند در حدّی که باید از آنان به عنوان زمینیان بی‌بدیل یاد شود</w:t>
      </w:r>
      <w:r>
        <w:rPr>
          <w:rFonts w:eastAsia="IRNazanin" w:cs="IRNazanin"/>
          <w:color w:val="111111"/>
          <w:sz w:val="28"/>
          <w:szCs w:val="28"/>
          <w:rtl w:val="true"/>
          <w:lang w:bidi="fa-IR"/>
        </w:rPr>
        <w:t>!</w:t>
      </w:r>
    </w:p>
    <w:p>
      <w:pPr>
        <w:pStyle w:val="Heading2"/>
        <w:numPr>
          <w:ilvl w:val="1"/>
          <w:numId w:val="1"/>
        </w:numPr>
        <w:rPr/>
      </w:pPr>
      <w:bookmarkStart w:id="23" w:name="__RefHeading___Toc3149875_211673320"/>
      <w:bookmarkStart w:id="24" w:name="_Toc8"/>
      <w:bookmarkEnd w:id="23"/>
      <w:r>
        <w:rPr>
          <w:rtl w:val="true"/>
        </w:rPr>
        <w:t>مکاشفه حضرت حسین علیه السلام</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حقّ بین حضرت حسین علیه السلام در مکاشفه‌ای در سحرگاه شب عاشورا حقیقت این دو گروه متضاد را مشاهده کرد ، و بر اساس مکاشفه آن حضرت از گروه حقّ ، تعبیر به گروه آسمانی ، عرشی و ملکوتی ، و از گروه باطل به عنوان زمینی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را در سحرگاه شب عاشورا خواب فرا گرفت ، چون بیدار شد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سگ‌هایی را دیدم که بر من حمله‌ورند ، در میان آن ها سگ چند رنگی بود که شدیدتر بر من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آن است که آن که مرا می‌کشد و خونم را می‌ریزد ، پیکرش پیس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پیکر شمر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جدّم رسول خدا را در خواب دیدم که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شهید آل محمّد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سماواتیان و آسمانیان دیدار ترا به یک دیگر مژده می‌دهند ، فردا افطارِ تو نزد من خواهد بود ، شتاب کن و زود بیا ، درنگ روا مدار </w:t>
      </w:r>
      <w:r>
        <w:rPr>
          <w:rFonts w:eastAsia="IRNazanin" w:cs="IRNazanin"/>
          <w:color w:val="111111"/>
          <w:sz w:val="28"/>
          <w:szCs w:val="28"/>
          <w:rtl w:val="true"/>
          <w:lang w:bidi="fa-IR"/>
        </w:rPr>
        <w:t xml:space="preserve">. . . » </w:t>
      </w:r>
      <w:r>
        <w:rPr>
          <w:rStyle w:val="FootnoteAnchor"/>
          <w:rtl w:val="true"/>
        </w:rPr>
        <w:footnoteReference w:id="9"/>
      </w:r>
      <w:r>
        <w:rPr>
          <w:rFonts w:ascii="IRNazanin" w:hAnsi="IRNazanin" w:eastAsia="IRNazanin"/>
          <w:color w:val="111111"/>
          <w:sz w:val="28"/>
          <w:sz w:val="28"/>
          <w:szCs w:val="28"/>
          <w:rtl w:val="true"/>
          <w:lang w:bidi="fa-IR"/>
        </w:rPr>
        <w:t xml:space="preserve">حسین علیه السلام فرمان جدّش را اطاعت کرد ، درنگی نکرد و شبی نگذشت که به سوی نیای بزرگوار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مکاشفه بود و دو نمایش حقیقت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مکاشفه نخستین ، پرده را برداشت و حقیقت دشمنان حسین را برملا کرد ، سگان درّنده‌ای که پیشرو آن ها سگی متعفّن و پیس بود ، سگی که درونش بر برونش اثر گذارده و او را مجموعه‌ای از لکّه‌های ننگ نشان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درّنده ، سمبل ظلم و بیدادگری است ، سمبل تعدّی و تجاوز و ستمگری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درّنده ، بجز آکنده کردن شکم از گوشت و پوست و استخوان ضعیفان ، کاری دیگر از وی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بخواهند مجسّمه‌ای از ظلم بسازند ، شایسته‌تر از سگ درّنده نمونه‌ای بهتر و برتر یافت نمی‌شود ؛ به ویژه اگر مجموعه‌ای از لکّه‌های چرکین ننگ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مکاشفه ، نمایش دوستان حضرت حسین علیه السلام و نشان دهنده راه او و تقدیرنامه‌ای از مقام مقدّس حضرت حقّ است ، که به وسیله پیامبرش برای حسین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شایسته است که آسمانیان ، سماواتیان و ملکوتیان اشتیاق زیارتش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فکر زمینی‌ها ، پایین‌تر از آن است که حسین را بشناسند ، زمینی حسین را به قتل می‌رساند ، آسمانی حسین را بالای سر جا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هنگامه کربلا ، نبرد میان زمینی و آسمانی بود ، حسین رهبر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حسین همه آسمانی و پرواز آن ها به سوی آسمان‌ها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 دروازه و راه بهشت شد ، و کاروان کربلایی به رهبری حسین بهشتی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 رهبر زمینی‌ها بود ، همه را با خود به زیر زمین برد و به درون دوزخ جای داد ، و کربلا برای آن ها دروازه جهنم و بدبختی در دو جهان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برای مردم با ایمان شفا است و رحمت ، و برای ظالمین دمار و خسارت ، و کربلا یکی از مظاهر قرآن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 رهبر آسمانیان بوده و هست ، و کسی که راه حسین را بپیماید به آسمان خواهد رفت ، به بالاتر و بالاتر ، تا برسد به جایی که در وَهم نیاید</w:t>
      </w:r>
      <w:bookmarkStart w:id="25" w:name="pg372_5120"/>
    </w:p>
    <w:p>
      <w:pPr>
        <w:pStyle w:val="BookText"/>
        <w:rPr/>
      </w:pPr>
      <w:bookmarkEnd w:id="25"/>
      <w:r>
        <w:rPr>
          <w:rFonts w:ascii="IRNazanin" w:hAnsi="IRNazanin" w:eastAsia="IRNazanin"/>
          <w:color w:val="111111"/>
          <w:sz w:val="28"/>
          <w:sz w:val="28"/>
          <w:szCs w:val="28"/>
          <w:rtl w:val="true"/>
          <w:lang w:bidi="fa-IR"/>
        </w:rPr>
        <w:t xml:space="preserve">و حقیقتش از تصوّرش برتر باشد ، زیباتر باشد ، شیرین‌تر باشد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3149877_211673320"/>
      <w:bookmarkStart w:id="27" w:name="_Toc9"/>
      <w:bookmarkEnd w:id="26"/>
      <w:r>
        <w:rPr>
          <w:rtl w:val="true"/>
        </w:rPr>
        <w:t>دیدگاه امیرالمؤمنین علیه السلام</w:t>
      </w:r>
      <w:bookmarkEnd w:id="27"/>
    </w:p>
    <w:p>
      <w:pPr>
        <w:pStyle w:val="BookText"/>
        <w:rPr/>
      </w:pPr>
      <w:r>
        <w:rPr>
          <w:rFonts w:ascii="IRNazanin" w:hAnsi="IRNazanin" w:eastAsia="IRNazanin"/>
          <w:color w:val="111111"/>
          <w:sz w:val="28"/>
          <w:sz w:val="28"/>
          <w:szCs w:val="28"/>
          <w:rtl w:val="true"/>
          <w:lang w:bidi="fa-IR"/>
        </w:rPr>
        <w:t xml:space="preserve">حضرت امیرالمؤمنین علی بن ابی طالب علیه السلام در قسمتی از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به جهل و کور دلی زمینیان که عامل شقاوت و بدبختی آنان در گذرگاه حیات و علّت عذاب ابدی آخرت برای آن هاست ، اشاره می‌کند ، و به بینایی و بصیرت آسمانیان که معلول توجّه آن ها به نبوت و امامت و دقّت در آیات کتاب الهی و عاملی برای سعادت دنیا و آخرت آنان است آگاهی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الدُّنْیٰا مُنْتَهیٰ بَصَرِ الْاَعْمیٰ ، لاٰ یُبْصِرُ مِمّٰا وَرٰاءِهٰا شَیْئاً ، وَالْبَصیٖرُ یَنْفُذُها بَصَرَهُ ، وَیَعْلَمُ انَّ الدّٰارَ وَرٰاءَهٰا ، فَالْبَصیٖرُ مِنْهٰا شٰاخِصٌ ، وَالْاَعْمیٰ الَیْهٰا شٰاخِصٌ ، وَالْبَصیٖرُ مِنْهٰا مُتِزَوِّدٌ ، وَالْاَعْمیٰ لَهٰا مُتِزَوِّدٌ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 نیست که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امور مادی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نهایی انسان کوردل است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غیر دنیا محجور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 بالاتر از آن را نمی‌بیند ، ولی انسان بینا و بابصیرت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دلش بنور معرفت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نگاهش از دنیا به باطن و اعماق آن نفوذ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امور مادی بالاتر و برتر از آن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میداند که آرامگاه و قرارگاه ابدی در ورای این جهان است ، پس بینا از دنیا به آخرت سفر می‌کند و نابینا به سوی دنیای محض در حرکت است ،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حیات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توشه بر می‌گیرد ، و نابینا برای دنیای فانی و زودگذر توشه فراهم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آدمی با آن همه استعدادها و عظمت‌ها که در امتداد تاریخ از خود نشان داده ، و ادیان الهی آن ها را اثبات ، و حکما و دانشمندان آن ها را توضیح داده‌اند ، نمی‌تواند سر از این خاکدان بیرون بیاورد ، و مقداری از مواد پاکیزه طبیعت را به مدفوع تبدیل نموده ، و مقداری البسه بپوشد و معادن و سرمایه‌های زمین را مستهلک بسازد ، و لحظاتی بخندد و لحظاتی بگرید ، و ساعت هایی شادان و ساعت‌های دیگر اندوهگین گردد ، روزی پیروز و روزی دیگر با شکست مواجه شود ، و سپس یک یا چند عدد مانند خود ، موجوداتی بی‌هدف را روی این کره خاکی برای کشتن و کشته شدن و بردگی به هوا و لذّت رها کند ، و سپس اعضای کالبد بدن خود را با آن همه استعدادها و امکانات بدون بهره برداری از آن ها به عالم طبیعت که از آن گرفته بود ، به خود همین عالم تحویل بدهد و برود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تفاوت که موقع سر بر آوردن از عالم طبیعت به وسیله فعّالیت‌های مثبت و شکوفایی قوانین هستی وارد عرصه زندگی می‌شود ، و موقع رفتن ، همه اجزای موجودیت خود را بدون اختیار و دو دستی تقدیم مار و مور و سایر حشرات زمینی می‌نماید ، و در بعضی جوامع همان اجزا را طعمه آتش می‌نمایند که به خطای وجود خود پی ببرد ، بعد از این هرگز به فکر شکوفایی وجودی نیفتد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حقیقت چنین نیست که کامل به حرکت بیفتد و در پایان کار ، در بدترین سراشیب پستی‌ها سقوط کند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زمینیان چنین تصوّر نابجا و خطرناکی دارند که بر مبنای آن تصوّر ، زندگی می‌کنند و سپس به اسفل سافلین سرنگون می‌شوند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آسمانیان که از بینایی و خرد بهره‌مندند ، از واقعیات این دنیا وسایلی برای پرواز به رشد و کمال خود اتّخاذ می‌کنند ، و مطلوب‌ترین و محبوب‌ترین واقعیات</w:t>
      </w:r>
    </w:p>
    <w:p>
      <w:pPr>
        <w:pStyle w:val="BookText"/>
        <w:rPr/>
      </w:pPr>
      <w:r>
        <w:rPr>
          <w:rFonts w:ascii="IRNazanin" w:hAnsi="IRNazanin" w:eastAsia="IRNazanin"/>
          <w:color w:val="111111"/>
          <w:sz w:val="28"/>
          <w:sz w:val="28"/>
          <w:szCs w:val="28"/>
          <w:rtl w:val="true"/>
          <w:lang w:bidi="fa-IR"/>
        </w:rPr>
        <w:t xml:space="preserve">دنیا را بهترین وسیله برای پرواز تلقّی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زمینیان ، خودبین و آسمانیان ، خدابین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مادّیگران جز شکم و شهوات نمی‌بینند و ملکوتیان غیر حقّ مشاهده نمی‌نمایند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زمینیان فقط در جستجوی عناصر مادّی هستند ، و عرشیان در تعقیب رضای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کوردلان ، فدای ابزار مادّی می‌گردند ، و فرشته خویان ، فانی در حضرت 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زمینیان ، مرده متحرّک و منبع رذایل و خباثت ، و آسمانیان ، زنده و جاوید و آیینه اسما و صفات حقّند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آسمانیان ، آزاد از هوا و هوس ، و زمینیان اسیر امیال و شهوتند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عرشیان فرش نشین با تمام وجودشان سراینده حقیقت ، و زمینیان کوردل ، زمزمه کنندگان وَهم و خیالند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آسمانیان ، خانه تن را با کار و کوشش در راه خدا و جهاد فی سبیل اللّه و عمل صالح به ویرانی می‌برند ، تا کاشانه دل ، آباد شود و مرغ ملکوتی روح از این قفس خاکی به کوی محبوب به پرواز آید ؛ چنان چه حسین علیه السلام و یاران باوفایش به تمام معنی این راه را طی کردند و در ساعات عرشی عاشورا ، آیینه تن شکستند تا جز محبوب ، احدی در میانه نماند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قمشه‌ای در این زمینه بر اساس معارف اسلامی به صورت نظم از آخرین لحظات پیشوای عاشقان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و دلدار و دل آرای من</w:t>
      </w:r>
    </w:p>
    <w:p>
      <w:pPr>
        <w:pStyle w:val="BookText"/>
        <w:rPr/>
      </w:pPr>
      <w:r>
        <w:rPr>
          <w:rFonts w:ascii="IRNazanin" w:hAnsi="IRNazanin" w:eastAsia="IRNazanin"/>
          <w:color w:val="111111"/>
          <w:sz w:val="28"/>
          <w:sz w:val="28"/>
          <w:szCs w:val="28"/>
          <w:rtl w:val="true"/>
          <w:lang w:bidi="fa-IR"/>
        </w:rPr>
        <w:t>گر أرِنِی گوی به طور آمدم</w:t>
      </w:r>
    </w:p>
    <w:p>
      <w:pPr>
        <w:pStyle w:val="BookText"/>
        <w:rPr/>
      </w:pPr>
      <w:r>
        <w:rPr>
          <w:rFonts w:ascii="IRNazanin" w:hAnsi="IRNazanin" w:eastAsia="IRNazanin"/>
          <w:color w:val="111111"/>
          <w:sz w:val="28"/>
          <w:sz w:val="28"/>
          <w:szCs w:val="28"/>
          <w:rtl w:val="true"/>
          <w:lang w:bidi="fa-IR"/>
        </w:rPr>
        <w:t xml:space="preserve">آری ، این هفتاد و دو نفر صبغه حقّ به خود زدند و عاقبت ، حقّ شدند ، خانه گِل بگذاشتند و صاحب دل شدند ، بر مرگ خندیدند و حیات جاوید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نفس به یک سو زدند و در نتیجه صاحب نفس مطمئنّه و راضیه و مرضیه شدند ؛ زیرا وقتی هواهای نفسانی در کار نباشد طغیان معنا ندارد ، وقتی حجاب امیال و غرایز بی‌در و پیکر نفسانی در صحنه نباشد دیدن غیر حقّ در کار نخواهد بود ، زمانی که حکومت نفس در میان نباشد از بندگی شکم و شهوت اثری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کوی دوست از بدن و شکم و شهوت و کسب و کار و زن و فرزند برخوردار بودند ، ولی برخورد آنان با آن همه امور ، برخوردی صد در صد الهی ، اخلاقی ، عرشی و ملکوتی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از این مجموعه برای تأمین قدرت و قوّت ، جهت سلوک الی اللّه و پرواز به کوی محبوب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دچار حجاب منیّت ، و پرده غرور ، و گرفتار وساوس و هواجس نفس ، و اسیر بند شیطان و شیطنت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از هرچه دشمنان حقّ به آن آلوده بودند ، پاک و دارای باطنی روشن و ضمیری منوّر و وجودشان برای همه جهانیان اسوه حسنه و سرمشق الهی بود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منش حسین علیه السلام و یاران او ، و آن بود کیش یزید و متابعان بدبخت و سیه‌روز او </w:t>
      </w:r>
      <w:r>
        <w:rPr>
          <w:rFonts w:eastAsia="IRNazanin" w:cs="IRNazanin"/>
          <w:color w:val="111111"/>
          <w:sz w:val="28"/>
          <w:szCs w:val="28"/>
          <w:rtl w:val="true"/>
          <w:lang w:bidi="fa-IR"/>
        </w:rPr>
        <w:t>.</w:t>
      </w:r>
      <w:bookmarkStart w:id="28" w:name="pg372_5124"/>
    </w:p>
    <w:p>
      <w:pPr>
        <w:pStyle w:val="BookText"/>
        <w:rPr/>
      </w:pPr>
      <w:bookmarkEnd w:id="28"/>
      <w:r>
        <w:rPr>
          <w:rFonts w:ascii="IRNazanin" w:hAnsi="IRNazanin" w:eastAsia="IRNazanin"/>
          <w:color w:val="111111"/>
          <w:sz w:val="28"/>
          <w:sz w:val="28"/>
          <w:szCs w:val="28"/>
          <w:rtl w:val="true"/>
          <w:lang w:bidi="fa-IR"/>
        </w:rPr>
        <w:t xml:space="preserve">بیاییم به اخلاق و عمل حسین علیه السلام و یاران باوفایش آراسته شویم ، و از روش دشمنان حسین علیه السلام ، تا جان در بدن داریم بپرهیزیم ، که حسین علیه السلام منبع تمام حسنات و فیوضات و برکات ، و یزید انبان تمام خبائث و رذایل و پستی‌هاست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حقیقت غیر قابل تردید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وجود به اخلاق حسین علیه السلام و یارانش کاری است صد در صد شدنی ، و به دور نگاه داشتن عرصه‌گاه حیات از رنگ یزید ، امری است قابل تحقق ، که سستی در آراستن و تنبلی در پیراستن ابداً در پیشگاه حقّ به عنوان عذر ،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پس از حادثه باعظمت کربلا ، چهره‌های زیادی را می‌توانیم پی بگیریم که در رفتار و کردار ، اخلاق و پندار و عمل و اطوار ، دنباله‌رو کاروان نور شدند ، و این انقلاب حال و احوال ، معلول همّت بلند و اراده والای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زیادی را خبر داریم که به دنبال تاریکی و ظلمت رفتند و عمله ظلم و ستم ، و خادم شهوات یزید زمان خود شدند ، و این از جهل و غرور و سستی آنان نسبت به حقّ و ضعف اراده ایشان در جهت حقیقت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اعلام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شؤون حیات من ، برای شما سرمشق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مردمان هر دوره‌اند که باید با بکارگیری استعدادهای خدادادی ، حیات و زندگی خود را با حیات الهی و عرشی و آسمانی حسین علیه السلام هماهنگ کنند ، چنان که یاران بی‌نظیر او خود را با آن منبع خیر هماهنگ کردند ، که ایجاد این هماهنگی کار دشواری نیست </w:t>
      </w:r>
      <w:r>
        <w:rPr>
          <w:rFonts w:eastAsia="IRNazanin" w:cs="IRNazanin"/>
          <w:color w:val="111111"/>
          <w:sz w:val="28"/>
          <w:szCs w:val="28"/>
          <w:rtl w:val="true"/>
          <w:lang w:bidi="fa-IR"/>
        </w:rPr>
        <w:t>.</w:t>
      </w:r>
    </w:p>
    <w:p>
      <w:pPr>
        <w:pStyle w:val="Heading2"/>
        <w:numPr>
          <w:ilvl w:val="1"/>
          <w:numId w:val="1"/>
        </w:numPr>
        <w:rPr/>
      </w:pPr>
      <w:bookmarkStart w:id="29" w:name="__RefHeading___Toc3149879_211673320"/>
      <w:bookmarkStart w:id="30" w:name="_Toc10"/>
      <w:bookmarkEnd w:id="29"/>
      <w:r>
        <w:rPr>
          <w:rtl w:val="true"/>
        </w:rPr>
        <w:t>چهره ای برجسته از گروه حسینیان</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با عشق و علاقه و با بصیرت و معرفت ، همراه و همراز کاروان نور در زمان خود شد و آثاری برجسته و معنوی از خود به یادگار گذاشت ،</w:t>
      </w:r>
    </w:p>
    <w:p>
      <w:pPr>
        <w:pStyle w:val="BookText"/>
        <w:rPr/>
      </w:pPr>
      <w:r>
        <w:rPr>
          <w:rFonts w:ascii="IRNazanin" w:hAnsi="IRNazanin" w:eastAsia="IRNazanin"/>
          <w:color w:val="111111"/>
          <w:sz w:val="28"/>
          <w:sz w:val="28"/>
          <w:szCs w:val="28"/>
          <w:rtl w:val="true"/>
          <w:lang w:bidi="fa-IR"/>
        </w:rPr>
        <w:t xml:space="preserve">مرحوم آخوند ملا محمد کاشی رحمه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شخصیت‌هایی بزرگ ، و مردانی سترک ، هم چون آیت اللّه شهید مدرس ، حاج شیخ مرتضی طالقانی ، حاج آقا رحیم ارباب ، آیت اللّه سید جمال الدین گلپایگانی ، آیت اللّه العظمی حاج آقا حسین بروجردی رحمهم الله ، از دست پروردهای مرحوم آخوند کاشی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کریم النفس و عالمی فرزانه برای این بنده در شهر اصفهان از قول استادش حاج آقا رحیم ارباب قطعاتی ناب از حیات آخوند کاشی را نقل کرد که مرحوم ارباب به خاطر رفت و آمد زیادش با آخوند ، شاهد قسمتی از آن قطعات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که بیش از هفتاد سال غوطه‌ور در علم و معرفت ، تدریس و تعلیم ، حال و مناجات و زهد و تقوا بود تمام مدّت زندگی را در حجره‌ای متوسط در مدرسه صدر اصفهان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روحی آزاد و سرشار از مناعت طبع و قناعت 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تنگدستی و گاهی تهیدستی بسر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روز مره‌اش به سختی تأمین می‌شد ، ولی از نظر معنی و معنویت دریایی پرجوش و خروش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دمی عیسوی داشت که توانست آن چنان بزرگانی را تحویل جامعه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و ثروت نداشت و دستش از مال و مکنت خالی بود ، ولی شعاع فیوضات و برکات وجودش عجیب و غریب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طول عمر نورانیش تحت تأثیر هوا و هوس و شکم و شهوت قرار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ازدواج برایش فراهم نیامد ، ولی هجوم طوفان آمال و آرزو و تندباد شهوات ، در برابر اراده الهی و اخلاق انسانی او شکست خورد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غذایش هفته‌ای یک بار آبگوشت ، و دیگر روزها نان خالی ، نان و پنیر ، نان</w:t>
      </w:r>
    </w:p>
    <w:p>
      <w:pPr>
        <w:pStyle w:val="BookText"/>
        <w:rPr/>
      </w:pPr>
      <w:r>
        <w:rPr>
          <w:rFonts w:ascii="IRNazanin" w:hAnsi="IRNazanin" w:eastAsia="IRNazanin"/>
          <w:color w:val="111111"/>
          <w:sz w:val="28"/>
          <w:sz w:val="28"/>
          <w:szCs w:val="28"/>
          <w:rtl w:val="true"/>
          <w:lang w:bidi="fa-IR"/>
        </w:rPr>
        <w:t xml:space="preserve">و آب و یا نان و سبزی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کارهای شخصی از کسی کمک نمی‌گرفت ، و اجازه کمک هم به کسی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حوادث خم به ابرو نیاورد ، و از علم و عمل و زهد و تقوا تا لحظه آخر حیات دست برنداشت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نعمت‌های الهی تا جایی که سر سفره‌اش قرار می‌گرفت به طور مطلوب و شایسته استفاده می‌کرد ، تا جایی که در پاک کردن سبزی خوردن وسواس به خرج می‌داد ، که مبادا پَر سبز قابل استفاده‌ای از نظر 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 سبز ، هزاران فرسخ راه پر پیچ طبیعت را طی کرده تا به انسان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انسان به وسیله عبادت ، به حقّ نائل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طلبه تازه واردی به وقت سحر برای نماز شب برخاست ، گویی از تمام در و دیوار مدرسه صدای سبوح قدوس رب الملائکة و الروح به گوشش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محضر آخوند داستان آن ساعت خوش را عرضه داشت ، در حالی که نمی‌دانست آن ذکر نورانی که از در و دیوار به گوش می‌رسید ، هماهنگی عناصر با ذکر و ورد سحر آخوند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موجودات جای تعجّب ندارد ، عجب از گوش تو است که این صدای ملکوتی را از در و دیوار شنیدی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میوه شیرین حسینی شدن ، و ثمره خوشگوار ایمان واقعی ، و اخلاق الهی و عمل صالح که هر کس حسینی مسلک شود آسمانی شده ، و هرکس روی از این کوی بگرداند زمینی می‌شود ، و هم چون کِرم میان لجن می‌لولد تا بمیرد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و آخرت را از دست داده‌اند ، و این است همان زیان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حسینی نیستیم ، تا مرگ ما فرا نرسیده ، و فرصت در دست است همچون حرّ بن یزید ، زهیر بن قین ، وهب بن عبداللّه ، ابوالحتوف بن حرث و سعد بن حرث ، خود را به این حقیقت برسانیم ، و مشام جان از بوی آن کوی معطّر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کبریایی را ز مردان خداآموز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یاران حضرت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زیاراتشان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حقّ و اصفیای حضرت ربوبیت‌اند ، که این دو مقام و دو مرتبه از طریق حسینی شدن ، نصیب آن اسوه‌های فضیلت و کرامت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کاروان که کاروان نور است بپیوندیم ، مسافر این کوی باشیم ، تا از این سفر بهره‌های ابدی کسب کنیم ، و به مقصد اعلی و خلاصه لقای حقّ و وصال دوست برسیم ، که سفر اگر جز این باشد ، سفر به سوی پوچی و حرکت به سوی سراب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کافران اعمالشان مانند سرابی در بیابانی مسطّح و صاف است که تشنه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می‌پندارد ، تا وقتی که به آن رسد آن را چیزی نیابد ، و خدا را نزد اعمالش می‌یابد که حسابش را کامل و تمام می‌دهد ، و خدا حسابرسی سریع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تاریکی‌هایی است در دریایی بسیار عمیق که همواره موجی آن را می‌پوشاند ، و بالای آن موجی دیگر است ، و بر فراز آن ابری است ، تاریکی‌هایی است برخی بالای برخی دیگر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 این امواج و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دستش را بیرون آورد ، بعید است آن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خدا نوری برای او قرار نداده است ، برای او هیچ نوری نیست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راه حسین علیه السلام و قرار گرفتن در عرصه‌گاه نور ، جز با گسستن زنجیر علایق غلط ، و رفع وابستگی به نفس امّاره ، و خالی شدن از منیّت و آزاد شدن از</w:t>
      </w:r>
    </w:p>
    <w:p>
      <w:pPr>
        <w:pStyle w:val="BookText"/>
        <w:rPr/>
      </w:pPr>
      <w:r>
        <w:rPr>
          <w:rFonts w:ascii="IRNazanin" w:hAnsi="IRNazanin" w:eastAsia="IRNazanin"/>
          <w:color w:val="111111"/>
          <w:sz w:val="28"/>
          <w:sz w:val="28"/>
          <w:szCs w:val="28"/>
          <w:rtl w:val="true"/>
          <w:lang w:bidi="fa-IR"/>
        </w:rPr>
        <w:t xml:space="preserve">شهوات حیوانی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تیره‌روزی آنان که در کربلا اولیای حقّ را در محاصره قرار دادند ، و آنان را به فجیع‌ترین وضع به قتل رساندند ، انتخاب حیات فانی دنیا و زندگی زودگذر ، بر حیات جاوید و ابدی آخرت بود ، که این انتخاب ، معلول هوای نفس و افتادن در گرداب شهوات و غفلت از حقّ و حقیقت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زیباترین صورت وضع این حیوانات وحشی را به تصویر کشیده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وَلٰکِن مَّن شَرَحَ بِالْکُفْرِ صَدْراً فَعَلَیْهِمْ غَضَبٌ مِنَ اللّهِ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وَأَنَّ اللّهَ لَایَهْدِی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لَاجَرَمَ أَنَّهُمْ فِی الْآخِرَةِ هُمُ الْخَاسِرُونَ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آنان که سینه برای پذیرفتن کفر گشاده‌اند ، خشمی سخت از سوی خدا بر آنان است و آنان را عذابی بزرگ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عذاب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آخرت ترجیح دادند ، و مسلماً خدا مردم کفر پیشه را 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 بر دل و گوش و چشمشان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 و اینان بی‌خبران واقعی‌اند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یقینی است که آنان در آخرت زیانکارند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خسارت آنان در آخرت ، محجوب بودنشان از رحمت و عنایت حقّ ، و محروم</w:t>
      </w:r>
    </w:p>
    <w:p>
      <w:pPr>
        <w:pStyle w:val="BookText"/>
        <w:rPr/>
      </w:pPr>
      <w:r>
        <w:rPr>
          <w:rFonts w:ascii="IRNazanin" w:hAnsi="IRNazanin" w:eastAsia="IRNazanin"/>
          <w:color w:val="111111"/>
          <w:sz w:val="28"/>
          <w:sz w:val="28"/>
          <w:szCs w:val="28"/>
          <w:rtl w:val="true"/>
          <w:lang w:bidi="fa-IR"/>
        </w:rPr>
        <w:t xml:space="preserve">بودنشان از شفاعت اولیا ، و دور ماندنشان از بهشت عنبر سرشت ، و معذّب بودنشان به عذاب ابد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زمینیان ، آن مردم تیره روز و بدبختی هستند که از ذکر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نمودند ، که این سرپیچی دامن آنان را به انواع آلودگی‌ها و پلیدی‌ها ملوّث نموده ، و از آن غافلان بی‌خرد ، مردمی ظالم ، ستمکار ، غاصب حقّ ، متجاوز و غارتگر بوجود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سوره مبارکه طه ، هم چون روز روشن ، وضع آنان را نشان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همه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روز قیامت او را نابینا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آیات ما برای تو آمد و آنها را فراموش کردی این چنین امروز فراموش می‌شوی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کرده و به آیات پروردگارش ایمان نیاورده ، این‌گونه کیفر می‌دهیم ، و بی‌تردید عذاب آخرت سخت‌تر و پایدارتر است </w:t>
      </w:r>
      <w:r>
        <w:rPr>
          <w:rFonts w:eastAsia="IRNazanin" w:cs="IRNazanin"/>
          <w:color w:val="111111"/>
          <w:sz w:val="28"/>
          <w:szCs w:val="28"/>
          <w:rtl w:val="true"/>
          <w:lang w:bidi="fa-IR"/>
        </w:rPr>
        <w:t>.</w:t>
      </w:r>
      <w:bookmarkStart w:id="31" w:name="pg372_5131"/>
    </w:p>
    <w:p>
      <w:pPr>
        <w:pStyle w:val="Heading2"/>
        <w:numPr>
          <w:ilvl w:val="1"/>
          <w:numId w:val="1"/>
        </w:numPr>
        <w:rPr/>
      </w:pPr>
      <w:bookmarkStart w:id="32" w:name="__RefHeading___Toc3149881_211673320"/>
      <w:bookmarkStart w:id="33" w:name="_Toc11"/>
      <w:bookmarkEnd w:id="31"/>
      <w:bookmarkEnd w:id="32"/>
      <w:r>
        <w:rPr>
          <w:rtl w:val="true"/>
        </w:rPr>
        <w:t>بی نهایت بزرگ ، بی نهایت کوچک</w:t>
      </w:r>
      <w:bookmarkEnd w:id="33"/>
    </w:p>
    <w:p>
      <w:pPr>
        <w:pStyle w:val="BookText"/>
        <w:rPr/>
      </w:pPr>
      <w:r>
        <w:rPr>
          <w:rFonts w:ascii="IRNazanin" w:hAnsi="IRNazanin" w:eastAsia="IRNazanin"/>
          <w:color w:val="111111"/>
          <w:sz w:val="28"/>
          <w:sz w:val="28"/>
          <w:szCs w:val="28"/>
          <w:rtl w:val="true"/>
          <w:lang w:bidi="fa-IR"/>
        </w:rPr>
        <w:t xml:space="preserve">اگر در تعریف یاران پاکباز سرور شهیدان ، جمله بی‌نهایت بزرگ را بکار ببریم ، عین حقیقت را گفته‌ایم ، و اگر در باز شناساندن دد منشانی که به آن چهره‌های الهی و پاسداران حریم قرآن مجید حمله‌ور شدند ، و بدن ملکوتی آنان را در این سیّاره خاکی به خاک و خون کشیدند ، تعبیر به بی‌نهایت کوچک کنیم ، سخنی به گزاف نگفته‌ایم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ملکوتیان ، چون به مقام لقای حقّ ، وصال محبوب و عرصه‌گاه فنای فی اللّه و بقای باللّه رسیدند ، و جز حقّ از وجودشان باقی نماند بی‌نهایت بزرگند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ناسوتیان ، چون چراغ فطرت در باطنشان خاموش شد ، و قاضی وجدانشان به دهان مرگ افتاد ، و دین و ایمان به شرابخوار و سگ باز و کافری چون یزید فروختند و به تعبیر قرآن مجید دنیای دنی و پست را بر آخرت عالی و باقی اختیار کردند ، و دست به عملی آلودند که در تاریخ هستی بی‌سابقه بود ، و دلی از امامان و اولیا و پاکان سوزاندند که تا قیامت درد آن التیام‌پذیر نیست ، بی‌نهایت کوچک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بزرگوار اسلام صلی الله علیه و آله و سلم درباره آن انسان‌های ملکوتی ، و آزادگان از قید ما سوی اللّه ، و عرشیان برتر از فرشتگان ، و افتخار سماواتیان ، و الگوی فرش‌نشینان ، در خطابی به عصمت کبری ، مصداق اتَمّ فضیلت و تقوا ، و منبع کرامت و صفا حضرت فاطمه زهرا علیها السلام فرمود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یَوْمَئِذٍ فیٖ عُصْبَةٍ کَاَنَّهُمْ نُجُومُ السَّمٰاءِ یَتَهٰادُونَ الَی الْقَتْلِ وَکَاَنّیٖ</w:t>
      </w:r>
    </w:p>
    <w:p>
      <w:pPr>
        <w:pStyle w:val="BookText"/>
        <w:rPr/>
      </w:pPr>
      <w:r>
        <w:rPr>
          <w:rFonts w:ascii="Amiri" w:hAnsi="Amiri" w:eastAsia="Amiri" w:cs="Amiri"/>
          <w:color w:val="111111"/>
          <w:sz w:val="28"/>
          <w:sz w:val="28"/>
          <w:szCs w:val="28"/>
          <w:rtl w:val="true"/>
          <w:lang w:bidi="ar-SA"/>
        </w:rPr>
        <w:t xml:space="preserve">انْظُرُ الیٰ مُعَسْکَرِهِمْ وَاِلیٰ مَوْضِعِ رِحٰالِهِمْ وَتُرْبَتِهِمْ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من در آن روز در جمع گروهی غیرتمند پابرجاست ، آن عاشقان وارسته ، و عارفان از جان رسته ، در کنار خورشید وجود حسینم گویی ستارگان آسمانند ، در فداکاری و جان باختن در راه حقّ ، و هدیه کردن هستی خویش در مقابل امام و رهبرشان بر یک دیگر پیشی می‌گیرند ، و برای دست یافتن به شهادت ، با هم دیگر مسابقه می‌دهند ، گویی هم اکنون من لشگرگاه آنان و جای بنه و تربتشان را مشاهده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سرور شهیدان ، گروهی بودند که جسم و بدن را از طریق طاعت و عبادت به مملکت عشق و معنویت بردند ، و آن چنان این عنصر مادّی را در بوته محبت حقّ ، و آتش بندگی مولا گداختند که غیر یار ، دیّاری در دیار هستی آنان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مرغان باغ ملکوت ، و اختران ملک لاهوت ، و عرشیان جلوه کرده در ناسوت ، همراه محبوبشان در کمتر از نصف روز ، با قلبی پرشور و سوز به حریم قرب معشوق راه یافتند ، و در بهشت لقا جای گرفتند ، و به تمام عقلای عالم ، و منصفان تاریخ ، و آگاهان روشن ضمیر ثابت کردند که بی‌نهایت بزرگند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دین باخته ، گروه مادّیگر ، اسیران خاک ناقابل ، غفلت زدگان شعور از دست داده ، بی‌خبران بی‌خرد ، دنیا زدگان وامانده ، میمون صفتان گول خورده ،</w:t>
      </w:r>
    </w:p>
    <w:p>
      <w:pPr>
        <w:pStyle w:val="BookText"/>
        <w:rPr/>
      </w:pPr>
      <w:r>
        <w:rPr>
          <w:rFonts w:ascii="IRNazanin" w:hAnsi="IRNazanin" w:eastAsia="IRNazanin"/>
          <w:color w:val="111111"/>
          <w:sz w:val="28"/>
          <w:sz w:val="28"/>
          <w:szCs w:val="28"/>
          <w:rtl w:val="true"/>
          <w:lang w:bidi="fa-IR"/>
        </w:rPr>
        <w:t xml:space="preserve">اسیران کمند شیطان ، زندانیان هوای نفس ، افتادگان در دریای سیه بختی ، تبه روزگاران بیچاره ، طعمه‌های لهیب آتش بد فرجامی دنیا و آخرت ، انتخاب کنندگان حزب اموی بر اهل بیت پاک و معصوم پیامبر علیهم السلام ، تحلیل برندگان استعدادهای انسانی ، حمله کنندگان به حریم اخلاق ، کارمندان دولت طاغوت ، حمّالان شهوات پسر زیاد بی‌مادر ، نخبگان شرارت و فساد ، در پیشگاه هستی ثابت کردند که بی‌نهایت کوچکند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حسین عزیز است که با بصیرت و علم و دانش سرشار خود ، در حالی که به مقام عصمت ، کرامت داده ، و حریم انسانیّت را مفتخر فرموده ، و به آبرو ، آبرو داده ، و بر رخسار آدمیّت نشان اصالت نصب کرده ، درباره آن پاک سرشت‌ها و نیک نهادها با صدایی رسا در شب عاشورا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فَاِنّیٖ لاٰ اعْلَمُ اصْحٰاباً اوْفیٰ وَلاٰ خَیْراً مِنْ اصْحٰابیٖ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وفادارتر و بهتر از یاران خود ، در همه هستی خبر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خبر ندارم عین علم و آگاهی است نه رشته‌ای از بی‌خبری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مانند اینان در عرصه‌گاه حیات وجود خارجی ندارد ، پس خبری نمی‌توان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که هستند و من خبر ندارم ، و هستند و من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عینی ندارند و نیستند خبر نمی‌توان گرفت ، که لاٰ اعْلْمُ به این معناست که چون نمونه اینان نیست لاٰ اعْلْمُ ، اگر بود و از آنان خبر نداشتم اعْلْمُ بود ، ولی همانند اینان نیست که می‌گویم لاٰ اعْلْمُ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فیلسوف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ذرّه عبارتست از قوّه‌های نامتناهیه که مانند انجماد آب ، یخ بسته شده است ، و اگر بتوان آن ذرّه را بشکنیم همان قوای غیر متناهیه را استخراج خواهیم کرد و مورد استفاده قرار خواهیم داد ، اغراق به نظر آید ، چون جسم و جسمانیّات متناهی التأثیر و التأثّر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حقیقت درباره جان و روان که قوای خود را در پیکر انسان تمرکز داده و فوج فوج بیرون همی فرستد ، اغراق نیست ، به خصوص در رابطه با اصحاب سرور شهیدان بدون کمترین شک و تردید قابل تصدیق است ، که اینان از آثار عظمت ، مالامالند ، و از گریبان فعّالیت آنان منطق‌هایی ابرازاتی پر از عاطفه و پر از حماسه ، پر از رشادت و پر از تسلیت ، با لطافت می‌جوشد و مانند آب روان ، دریاوار در بستر تاریخ روی هم می‌غلطد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پایان هم نمی‌پذیرد ، اگر این معنای بی‌نهایت بزرگ نیست پس معنای بی‌نهایت بزرگ چیست ؟</w:t>
      </w:r>
    </w:p>
    <w:p>
      <w:pPr>
        <w:pStyle w:val="BookText"/>
        <w:rPr/>
      </w:pPr>
      <w:r>
        <w:rPr>
          <w:rFonts w:ascii="IRNazanin" w:hAnsi="IRNazanin" w:eastAsia="IRNazanin"/>
          <w:color w:val="111111"/>
          <w:sz w:val="28"/>
          <w:sz w:val="28"/>
          <w:szCs w:val="28"/>
          <w:rtl w:val="true"/>
          <w:lang w:bidi="fa-IR"/>
        </w:rPr>
        <w:t xml:space="preserve">از بنیه این شاخصان اصالت ، و دریای کرامت ، و حریم عظمت ، آزادی ضبط نفس ، حکومت بر نفس ، شجاعت ، قانون ، محبّت ، صلابت ، لطف و دلسوزی ، قهرمانی و رزم آوری ، خودداری و خود نباختن در منطقه قدرت امویان آلوده و بد طینت ، و خود باختن در برابر حضرت حسین علیه السلام مرد حقیقت و فضیلت به حد کامل و سرشار توأماً بیرون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حقایق در دنیای روان و جان این غیرتمندان نشان دهنده این واقعیّت قطعی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خوبی و وفاداری نمونه ندارند ، و در مرحله ایمان و اخلاق و شخصیّت و عظمت و شرافت و عشق و محبّت ، بی‌نهایت بزرگند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قدر این ملکوتیان با رفعت را نشناختند ، و در برابر آن رجال الهی چون سگ‌ها به پارس کردن پرداختند ، و دست به قتل آنان زدند ، و حرم عصمت آنان را به اسارت بردند ، و برای ارضای هوای نفس یزید و ابن زیاد خود را به شیطان فروختند ، بی‌شک و تردید بی‌نهایت کوچکند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 اعتبار و شخصیت از کسی وام نگرفتند ، و با بستن خود به دیگری کسب مقام نکردند ، بلکه در سایه قرآن و اهل بیت علیهم السلام از تشخیص صحیح</w:t>
      </w:r>
    </w:p>
    <w:p>
      <w:pPr>
        <w:pStyle w:val="BookText"/>
        <w:rPr/>
      </w:pPr>
      <w:r>
        <w:rPr>
          <w:rFonts w:ascii="IRNazanin" w:hAnsi="IRNazanin" w:eastAsia="IRNazanin"/>
          <w:color w:val="111111"/>
          <w:sz w:val="28"/>
          <w:sz w:val="28"/>
          <w:szCs w:val="28"/>
          <w:rtl w:val="true"/>
          <w:lang w:bidi="fa-IR"/>
        </w:rPr>
        <w:t xml:space="preserve">برخوردار شدند ، و به راه و چاه ، بصیرت پیدا کردند ، و حقّ و باطل را از هم باز شناختند ، و با قوّه اراده و نیروی همّت به میدان آوردند ، و تشخیص بر حقّ خود را ملاک حرکت و عمل قرار دادند ، و در آن طوفان سهمگین فکری و 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هند جگر خوار و عمرو عاص حیله‌گر و دین فروختگان پست فطرت بر جامعه تحمیل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درست و صراط صحیح رفتند ، و از وجود حضرت حسین علیه السلام قدردانی کرده پروانه‌وار به دور شمع وجودش گرد آمدند ، و جان را در راه خدا به محضر الهی و عرشی او هدیه کردند ، و کلاسی ابدی برای درس گیری جن و انس با شهادت و فداکاری خود برپا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صلی الله علیه و آله ، به شهیدان کوی جگر گوشه‌اش حضرت حسین علیه السلام می‌بالد آنجا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یَرْتَحِلُ الیٰ ارْضٍ مَقْتَلِهِ وَمَصْرَعِهِ ارْضُ کَرْبٍ وَبَلاٰءٍ تَنْصُرُهُ عِصٰابَةٌ مِنَ الْمُسْلِمیٖنَ ، اولٰئِکَ سٰادَةٌ شُهَدٰاءِ امَّتیٖ یَوْمَ الْقِیٰامَةِ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من پس از آوارگی به سرزمین قتلگاه و آرامگاه خود زمین کربلا کوچ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گروهی فداکار از غیرتمندان مسلمین به او یاری می‌دهند ، اینان به روز قیامت سروران شهدای امّت من هستند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باعظمت اسلام صلی الله علیه و آله و سلم اینان را مافوق همه شهیدان قلمداد کرده است ، شهیدانی که خود مافوق همه امّتند ؛ چرا که خیری بالاتر از شهادت نیست ، و شهیدان کوی اسلام از تمام مؤمنان و مسلمانان برترند ، و شهدای کربلا از همه شهیدان بالاتر و بهترند ، و معنای بی‌نهایت بزرگ جز این نیست </w:t>
      </w:r>
      <w:r>
        <w:rPr>
          <w:rFonts w:eastAsia="IRNazanin" w:cs="IRNazanin"/>
          <w:color w:val="111111"/>
          <w:sz w:val="28"/>
          <w:szCs w:val="28"/>
          <w:rtl w:val="true"/>
          <w:lang w:bidi="fa-IR"/>
        </w:rPr>
        <w:t>.</w:t>
      </w:r>
      <w:bookmarkStart w:id="34" w:name="pg372_5136"/>
    </w:p>
    <w:p>
      <w:pPr>
        <w:pStyle w:val="Heading2"/>
        <w:numPr>
          <w:ilvl w:val="1"/>
          <w:numId w:val="1"/>
        </w:numPr>
        <w:rPr/>
      </w:pPr>
      <w:bookmarkStart w:id="35" w:name="__RefHeading___Toc3149883_211673320"/>
      <w:bookmarkStart w:id="36" w:name="_Toc12"/>
      <w:bookmarkEnd w:id="34"/>
      <w:bookmarkEnd w:id="35"/>
      <w:r>
        <w:rPr>
          <w:rtl w:val="true"/>
        </w:rPr>
        <w:t>شهیدان منحصر</w:t>
      </w:r>
      <w:bookmarkEnd w:id="36"/>
    </w:p>
    <w:p>
      <w:pPr>
        <w:pStyle w:val="BookText"/>
        <w:rPr/>
      </w:pPr>
      <w:r>
        <w:rPr>
          <w:rFonts w:ascii="IRNazanin" w:hAnsi="IRNazanin" w:eastAsia="IRNazanin"/>
          <w:color w:val="111111"/>
          <w:sz w:val="28"/>
          <w:sz w:val="28"/>
          <w:szCs w:val="28"/>
          <w:rtl w:val="true"/>
          <w:lang w:bidi="fa-IR"/>
        </w:rPr>
        <w:t xml:space="preserve">اهل منطق و اصول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باید جامع افراد و مانع اغیار باشد وگرنه تعریف ناقص است و نمی‌تواند هویت تعریف شده را آن چنان که هست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جامع و مانع نسبت به شهیدان کوی حسین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آنان را از جایگاه مخصوص خود برداریم ، در تمام عالم هستی کسی را نمی‌یابیم که جای او بگذاریم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هر یک در موضع خاص خود منحصر بفردند ، فرد دیگری در بستر تاریخ همانندشان نیست تا در شخصیت و کرامت جایگزین آنان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 زهیر ، حبیب ، مسلم ، بریر ، حرّ ، سعید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یک منحصر به فردند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جانشین و مثل و مانند ندارند ، و شبه و نظیر برای آنان پیدا نمی‌شود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معنی را عموم مسلمانان از قرائت سوره توحید در نمازهای واجب و مستحب درباره حضرت حقّ یافته‌اند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یَکُنْ لَهُ کُفُواً احَدٌ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حضرت حقّ کفوی نیست و شبیه و مانندی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موجودات هستی را در برابر او شأنی نیست تا چه رسد که شبیه او یا به جای او باشند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باوفا و نیکوکار حضرت حسین علیه السلام ، که صبغه الهی دارند گویی همین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بی‌کفو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محبوبشان ، در آسمان وجود خود طلوع داده‌اند ، تا جایی که مولای عالِم و آگاه و بابصیرتشان در حقّ آنان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فَاِنّیٖ لاٰ أَعْلَمُ اصْحٰاباً اوْفیٰ وَلاٰ خَیْراً مِنْ اصْحٰابیٖ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را از افق وجود خود ظاهر کردند ، تا به همه انسان‌ها بفهمانند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نیرو و قدرت و قوّت آدمی در حدی است که می‌تواند در معرفت و بینش و اخلاق و عمل و ایمان و فضیلت بی‌شبه و مثل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کمی عدّه آنان باکی نیست که هر کدامشان جهانی بی‌نهایت ، و عظمتی بی‌مثل و مانند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ابتدای تکوّن وجودشان در رحم مادر ، یک نقطه جوهری بیش نبودند ، ولی با تغذیه پاک از منبع پاک ، به خصوص تغذیه معنوی بعد از ولادتشان از عرصه‌گاه نبوت و قرآن و امامت ، تبدیل به شجره طیّبه تنومندی شدند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w:t>
      </w:r>
      <w:r>
        <w:rPr>
          <w:rFonts w:eastAsia="Amiri" w:cs="Amiri" w:ascii="Amiri" w:hAnsi="Amiri"/>
          <w:color w:val="111111"/>
          <w:sz w:val="28"/>
          <w:szCs w:val="28"/>
          <w:rtl w:val="true"/>
          <w:lang w:bidi="ar-SA"/>
        </w:rPr>
        <w:t xml:space="preserve">. .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ریشه‌اش استوار و پابرجا و شاخه‌اش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میوه‌اش را به اجازه پروردگارش در هر زمانی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راه آیین از کشته شدن نهراسیدند و برای نیل به شرف ، از رنج سفر باک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از تساهل و تغافل و آسایش و تنعّم و نکبت اخلاق و عمل می‌ترسیدند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تیره‌بختشان ، هر یک در برابر خود هزاران جایگزین از درّندگان و وحشیان و دیوان و ددان داشتند ؛ زیرا از هر گروهی از موجودات پست و خشن و درّنده و هار ، نمونه‌ای یا نمونه‌هایی در وجود خود جمع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مصداق این آیه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لَهُمْ قُلُوبٌ لَایَفْقَهُونَ بِهَا وَلَهُمْ أَعْیُنٌ لَایُبْصِرُونَ بِهَا وَلَهُمْ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دل‌هایی است که به 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 و گوش‌هایی است که به 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 ، آنان مانند چهارپایانند بلکه گمراه‌ترند ؛ 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قلب را از خدا خالی کردند ، و به جای آن ،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نصرانیّه بیابانگرد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تماشای جمال ملکوتیان زمان بستند و به جای آن به تماشای ابن زیاد بی‌مادر مشغول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از شنیدن حقّ بستند و به جای آن ، اباطیل بنی امیّه ملعون را نشخوار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قلبشان برای عشق دروغین و بی‌مایه طپید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چشمشان از چهره‌های ناپاک و آلوده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گوششان منبع مزخرفات و قول زور شد ، و در نتیجه از راه انسانیت عقب گرد کرده ، به سوی پستی و کوچکی رهسپار شدند ، و در این مسیر آن چنان به سرعت تاختند تا به اسفل سافلین رسیدند ، و بی نهایت کوچک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این که با دو بال ایمان و عمل حرکت کنند و به مقام قرب حقّ برسند ، با دو پای بدن به حرکت آمدند تا به عمق درکات جهنم وارد شدند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 چون اسب عصّار خانه به دور تنور هوای نفس ، چشم و گوش بسته ،</w:t>
      </w:r>
    </w:p>
    <w:p>
      <w:pPr>
        <w:pStyle w:val="BookText"/>
        <w:rPr/>
      </w:pPr>
      <w:r>
        <w:rPr>
          <w:rFonts w:ascii="IRNazanin" w:hAnsi="IRNazanin" w:eastAsia="IRNazanin"/>
          <w:color w:val="111111"/>
          <w:sz w:val="28"/>
          <w:sz w:val="28"/>
          <w:szCs w:val="28"/>
          <w:rtl w:val="true"/>
          <w:lang w:bidi="fa-IR"/>
        </w:rPr>
        <w:t xml:space="preserve">عمری چرخیدند ، و از وجود خود برای حرارت دادن به شهوت یزید و پسر زیاد حرام زاده ، روغن چراغ فراهم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یاران حضرت حسین علیه السلام عزیز بر اساس آیه شریفه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وَالْعَمَلُ الصَّالِحُ یَرْفَعُهُ </w:t>
      </w:r>
      <w:r>
        <w:rPr>
          <w:rFonts w:eastAsia="Amiri" w:cs="Amiri" w:ascii="Amiri" w:hAnsi="Amiri"/>
          <w:color w:val="111111"/>
          <w:sz w:val="28"/>
          <w:szCs w:val="28"/>
          <w:rtl w:val="true"/>
          <w:lang w:bidi="ar-SA"/>
        </w:rPr>
        <w:t xml:space="preserve">. . .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عزت می‌خواهد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خدا بخواهد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عزت ویژه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بالا می‌رود و عمل شایسته آن را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 بال روح پاک و عمل صالح به سوی معشوق و معبود خود به پرواز در آمدند و به لقای دوست نایل شده ، از همه انسان‌ها تا روز قیامت دعوت کردند که با کاروان آنان که کاروان نور است بپیوندند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به دست آوردن عزّت الهی آن چنان از طالبان عزّت مسابقه را بردند که مولای عاشقان ، محور عارفان ، امیر مؤمنان علی علیه السلام به نقل خرائج رواندی از حضرت باقر العلوم علیه السلام در حقّ آنان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لاٰ یَسْبِقُهُمْ مَنْ کٰانَ قَبْلَهُمْ ، وَلاٰ یَلْحَقُهُمْ مَنْ بَعْدَهُمْ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شهدایی هستند که گذشتگان از آنان پیشی ندارند ، و آیندگان به آنان نمی‌رسند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 از هر حسابی غیر حقّ ، دل و جان و ظاهر و باطن پاک کردند ، تا جایی که امیر مؤمنان علیه السلام درباره آنان خطاب به خاک کربلا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لَکِ ایَّتُهَا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لَیَحْشُرنَّ مِنْکِ اقْوٰامٌ یَدْخُلُونَ الْجَنَّةَ بِغَیْرِ حِسٰابٍ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ای خاک اسرار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رستاخیز از بستر تو اقوامی برخیزند که به طور حتم بی‌حساب وارد بهشت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حسین علیه السلام بر اساس قطعه بسیار مهمّی که سرور شهیدان از جدّش شنیده بود بنای زندگی را بنا نهادند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یُحِبُّ مَعٰالِی الْأُمُورِ وَیَکْرَهُ سَفْسٰافَهٰا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امور عالی و بلند مرتبت را دوست دارد ، و از امور پست و بی‌ارزش کراهت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با تمام وجود به امور با ارزش روی آوردند ، و در نتیجه فعالیت قلبی و روحی و روانی و اخلاقی و عملی ، با همه ارزش‌ها متحد شدند ، و دامن حیات از ننگ آلوده شدن به امور بی‌ارزش حفظ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دشمنان حقّ و حقیقت ، و حمّالان شهوت بنی امیه ، و بار کشان بار یزید و ابن زیاد بی‌مادر از هرچه ارزش بود روی گرداندند ، و به هرچه بی‌ارزش و بی‌مایه و سست بود دامن زندگی آلوده کردند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 غرق در رحمت ابد شدند ، و لشگریان یزید ، دچار لعنت همیشگی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هر کدامشان در پاکی‌ها و معالی امور منحصر بفرد شدند و اینان در زشتی و پلیدی و آلودگی بی‌مثل و مانند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بر مبنای حدیث قدسی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عَبْدیٖ اطِعْنیٖ حَتّیٰ اجْعَلَکَ مِثْلیٖ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گونه شدند ، و ارتش بنی امیّه ، حزب شیطان و منبع ناپاکی و جرثومه خطا و فساد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سالار شهیدان ، تبدیل به چراغ روشنی شدند که تا ابد نورش با تندباد هیچ حادثه‌ای ، و وزش هیچ طوفانی خاموش نشود ، که نور آن ، نور خدا است و نور خدا خاموش شدنی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می‌خواهند نور خدا را با دهان‌هایشان خاموش کنند در حالی که خدا کامل کننده نور خود است ، گرچه کافران خوش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دوستداران بنی امیّه تبدیل به ظلمت کده‌ای شدند که با هیچ نوری ظلمت آنان زدوده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اصحاب حضرت حسین علیه السلام رفعت‌طلب شد ، و وجود دشمن ، پستی خواه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 با طبیعت رفعت‌طلبی به حقّ رسیدند ، و اینان با اخلاق پستی طلبی به درکات جهنم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کاندر این ارض و سماست</w:t>
      </w:r>
    </w:p>
    <w:p>
      <w:pPr>
        <w:pStyle w:val="BookText"/>
        <w:rPr/>
      </w:pPr>
      <w:r>
        <w:rPr>
          <w:rFonts w:ascii="IRNazanin" w:hAnsi="IRNazanin" w:eastAsia="IRNazanin"/>
          <w:color w:val="111111"/>
          <w:sz w:val="28"/>
          <w:sz w:val="28"/>
          <w:szCs w:val="28"/>
          <w:rtl w:val="true"/>
          <w:lang w:bidi="fa-IR"/>
        </w:rPr>
        <w:t xml:space="preserve">یاران امام ، مجذوب حقّ شدند ، و یاران یزید ، مغلوب شیطان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 متّصل به جنّت لقا شدند ، و حزب هوا ، منقطع از رحمت الهی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حسین عزیز را اسوه خود قرار دادند ، و کوفیان و شامیان تیره‌بخت ، یزید و کردارش را ملاک زندگی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حقّ ، شیطان را از معامله با خود برای ابد نا امید کردند ، و حمّالان باطل تمام راه‌های نفوذ شیطان را به روی خود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سالار شهیدان ، از جان و مال و زن و فرزند و تمام هستی خود ، در راه حقّ گذشتند ، و یاران یزید به اسارت مالی اندک ، و لذّتی حیوانی وش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نیک اندیشان نیک پندار ، تبدیل به گوهری شدند که تنها خداوند غنی می‌توانست خریدار آنان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w:t>
      </w:r>
      <w:r>
        <w:rPr>
          <w:rFonts w:eastAsia="Amiri" w:cs="Amiri" w:ascii="Amiri" w:hAnsi="Amiri"/>
          <w:color w:val="111111"/>
          <w:sz w:val="28"/>
          <w:szCs w:val="28"/>
          <w:rtl w:val="true"/>
          <w:lang w:bidi="ar-SA"/>
        </w:rPr>
        <w:t xml:space="preserve">. . .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از مؤمنان جان‌ها و اموالشان را به بهای آنکه بهشت برای آنان باشد خریده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بد سیرتان دیو منش ، مبدل به خَر مُهره‌ای شدند که برای ابد بی‌مشتری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ایمان و عمل بی‌نمونه بودند ، از مَرکب علایق پیاده شدند ، و از مَحبس تن بیرون رفتند ، تا در جوار رحمت حقّ قرار گرفتند و مورد پذیرایی محبوب و معبودشان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دشمنان آن ها ، اسیر جسم و بدن شدند ، و به لجنزار شکم و شهوت نشستند ، و تیره بختی ابدی را برای خود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 در مقابل بهای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زمین ، سرپناهی محدود ، درهم و دیناری معدود ، وعده‌هایی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فروختند ، امّا یاران حقّ خود را با رضا و خوشنودی حقّ که اکبر از جنّت و بهشت قیامت است معامله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ایمان و عقیده ، در آتش حکومت بنی امیّه سوختند ، و یاران حضرت حسین علیه السلام ، ابراهیم وار از آتش بدر آمده تمام ملک و ملکوت را بر خود بَرد و سلام و تبدیل به گلستان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 پول ، شهوت ، صندلی ، مقام ، لذّت و اعتبار ظاهری ، قیمت انسان نیست ؛ قیمت و ارزش انسان در جهت روحی ، رضای حقّ ، و در جهت جسمی ، بهشت عنبر سرشت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حسین علیه السلام به کمتر از رضای دوست وکمتر از بهشت جاودان خود را نفروختند، و محبّان بنی‌امیّه، به‌اندک عنصر از دست رفتنی خود را معامله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علیه السلام و یارانش به حقیقت زمزمه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هوای تو هرچه غیر بود ترک کردیم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عمر سعد و یارانش نخواستند از اندک مال دنیا و مقام پوچ مادّی گذشت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سعد بدبخت ، در برابر دعوت حضرت حسین علیه السلام از او برای رسیدن به سعادت دنیا و آخرت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ندایت را بشنوم ، و صدایت را آویزه گوش کنم ، و ریاست بر این لشگر را بگذارم و به یاران تو بپیوندم ، خانه‌ای که به تازگی با سنگ سرخ در کوفه بنا کرده‌ام به مصادره مأموران پسر زیاد خواهد رفت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خدای بزرگ ملاحظه کنید که این بی‌خرد نادان ، و این پست فطرت حیوان ، خدا و قیامت و پیامبر و قرآن و اهل بیت وحی را با خانه‌ای گلی که ظاهر آن را با سنگ سرخ زینت داده بود عوض می‌کند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حسین علیه السلام و یارانش برای رسیدن به مقصد اعلی و مقام فنای فی اللّه و بقای باللّه از همه هستی خود گذشت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هفتاد و دو نفر به تناسب سنّی که هر یک داشتند در برابر تهدید بنی امیه به کشته شدن ، ترغیب دشمن به لذّات مادی ، تشویق حکومت به ثروت پیدا کردن ، از مدار ثابت قدمی و تحمّل در برابر حوادث بیرون نرفتند ، تا در روز عاشورا به همراه مولای خود به حریم قدس دوست سفر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 حقّ را خوردند و پاس نمکدان را تا لحظه آخر حیات نگاه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دشمن نمک خورد و نمکدان شکست و پاس نمک دهنده را در هیچ یک از امور حیات نگاه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با قدرت تقوا و احسان و نیکی ، به مقام معیّت با حقّ رسیدند و تا ابد محبوب حقّ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اتَّقَوْا وَأَحْسَنُوا وَاللّهُ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پرهیزکاری را تداوم بخشند و ایمان خود را ادامه دهند ، و بر پرهیزکاری پافشاری ورزند و کار نیک بجا آورند ؛ و خدا نیکوکاران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وَالَّذِینَ هُم مُحْسِنُونَ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با کسانی است که پرهیزکاری پیشه کرده‌اند و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حسین علیه السلام ، از هر دامی با چشم باز رستند ، و دوستان بنی امیّه به هر دامی گرفتار شدند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هستیم که دو طایفه را در برابر خود می‌بینیم ، طایفه‌ای الهی</w:t>
      </w:r>
    </w:p>
    <w:p>
      <w:pPr>
        <w:pStyle w:val="BookText"/>
        <w:rPr/>
      </w:pPr>
      <w:r>
        <w:rPr>
          <w:rFonts w:ascii="IRNazanin" w:hAnsi="IRNazanin" w:eastAsia="IRNazanin"/>
          <w:color w:val="111111"/>
          <w:sz w:val="28"/>
          <w:sz w:val="28"/>
          <w:szCs w:val="28"/>
          <w:rtl w:val="true"/>
          <w:lang w:bidi="fa-IR"/>
        </w:rPr>
        <w:t xml:space="preserve">و گروهی شیطانی ، قومی آسمانی و جمعی زمینی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اصولی که طایفه آسمانی در حیات خود بکار گرفتند بکار گیریم همای سعادت ابد بر سر ما می‌نشیند ، و اگر برای لذّتی اندک و ناپایدار به راه دشمن رفتیم زاغ بدبختی و تیره روزی دائمی روی سرمان لانه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و یارانش پیروی کنیم که عین خردمندی است ، و از اخلاق دشمنان او اجتناب کنیم که محض بصیرت و بینایی است ، و راهی که حزب اموی رفت نرویم که سیه روزی دائمی و تیره بختی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سید الشهداء علیه السلام ، به فرموده رسول خدا صلی الله علیه و آله و سلم سرور شهدای امّت اسلام </w:t>
      </w:r>
      <w:r>
        <w:rPr>
          <w:rStyle w:val="FootnoteAnchor"/>
          <w:rtl w:val="true"/>
        </w:rPr>
        <w:footnoteReference w:id="38"/>
      </w:r>
      <w:r>
        <w:rPr>
          <w:rFonts w:ascii="IRNazanin" w:hAnsi="IRNazanin" w:eastAsia="IRNazanin"/>
          <w:color w:val="111111"/>
          <w:sz w:val="28"/>
          <w:sz w:val="28"/>
          <w:szCs w:val="28"/>
          <w:rtl w:val="true"/>
          <w:lang w:bidi="fa-IR"/>
        </w:rPr>
        <w:t xml:space="preserve">و به گفته حضرت حسین علیه السلام وفادارترین و بهترین مردم تاریخ حیات هستند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در هر دوره‌ای اگر آنان را در هر زمینه‌ای الگوی خود قرار دهند ، و از آنان درس زندگی بگیرند ، هم چون آنان در حدّ ظرفیت خود از فیوضات و برکات و عنایات الهی در دنیا و آخرت بهره‌مند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باید از آنان درس تسلیم در برابر حقّ ، عشق به حضرت ربّ ، معرفت به قرآن ، امّت واقعی بودن برای پیامبر صلی الله علیه و آله و سلم ، مأموم قابل قبول بودن برای امام معصوم علیه السلام و خلاصه درس ایمان و اخلاق و عمل صالح و صبر و مقاومت و ظلم ستیزی و مبارزه بگیرند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جهاد و عمل و حرکت آنان راضی باشند ، و به وجود آنان که هستی خود را</w:t>
      </w:r>
      <w:bookmarkStart w:id="37" w:name="pg372_5147"/>
    </w:p>
    <w:p>
      <w:pPr>
        <w:pStyle w:val="BookText"/>
        <w:rPr/>
      </w:pPr>
      <w:bookmarkEnd w:id="37"/>
      <w:r>
        <w:rPr>
          <w:rFonts w:ascii="IRNazanin" w:hAnsi="IRNazanin" w:eastAsia="IRNazanin"/>
          <w:color w:val="111111"/>
          <w:sz w:val="28"/>
          <w:sz w:val="28"/>
          <w:szCs w:val="28"/>
          <w:rtl w:val="true"/>
          <w:lang w:bidi="fa-IR"/>
        </w:rPr>
        <w:t xml:space="preserve">هدیه حقّ کردند عشق بورزند ، و متخلّق به اخلاق آنان شوند ، و از دشمنان آنان در هر دوره‌ای قولاً و عملاً بیزاری جسته و راه خود را از راه آنان جدا سازند ، تا در دنیا و آخرت جزء آن کاروان نور محسوب گردند </w:t>
      </w:r>
      <w:r>
        <w:rPr>
          <w:rFonts w:eastAsia="IRNazanin" w:cs="IRNazanin"/>
          <w:color w:val="111111"/>
          <w:sz w:val="28"/>
          <w:szCs w:val="28"/>
          <w:rtl w:val="true"/>
          <w:lang w:bidi="fa-IR"/>
        </w:rPr>
        <w:t>.</w:t>
      </w:r>
    </w:p>
    <w:p>
      <w:pPr>
        <w:pStyle w:val="Heading2"/>
        <w:numPr>
          <w:ilvl w:val="1"/>
          <w:numId w:val="1"/>
        </w:numPr>
        <w:rPr/>
      </w:pPr>
      <w:bookmarkStart w:id="38" w:name="__RefHeading___Toc3149885_211673320"/>
      <w:bookmarkStart w:id="39" w:name="_Toc13"/>
      <w:bookmarkEnd w:id="38"/>
      <w:r>
        <w:rPr>
          <w:rtl w:val="true"/>
        </w:rPr>
        <w:t>حقیقتی عالی از زبان جابر بن عبداللّه انصاری</w:t>
      </w:r>
      <w:bookmarkEnd w:id="39"/>
    </w:p>
    <w:p>
      <w:pPr>
        <w:pStyle w:val="BookText"/>
        <w:rPr/>
      </w:pPr>
      <w:r>
        <w:rPr>
          <w:rFonts w:ascii="IRNazanin" w:hAnsi="IRNazanin" w:eastAsia="IRNazanin"/>
          <w:color w:val="111111"/>
          <w:sz w:val="28"/>
          <w:sz w:val="28"/>
          <w:szCs w:val="28"/>
          <w:rtl w:val="true"/>
          <w:lang w:bidi="fa-IR"/>
        </w:rPr>
        <w:t xml:space="preserve">شیخ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ابوالقاسم طبری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شیخ ابوعلی فرزند گرانقدر شیخ طوسی است ، در کتاب با قیمت بشارة المصطفی که از کتب نفیسه است با ذکر سند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محدّثین است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سعد بن جناده عوفی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روات بنی امیّه است و اهل سنت در رجال خود تصریح کرده‌اند که او انسانی صادق می‌باشد ،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 برای زیارت حضرت سید الشهداء علیه السلام به کربلا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غسل کرد و بر خود عطر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گرفته به روی قبر مطهّر حضرت سید الشهداء علیه السلام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او آب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سوز دل سخنانی جگر سوز به محضر حضرت حسین علیه السلام عرضه داشت ، سپس به شهدای گرانقدر کربلا سلام کرد و در پایان کلامش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شریک بودیم در آن کاری که شما داخل شدید ، یعنی مجادله و مقاتله و نصرت و یاری ذرّیه خاتم پیامبران و شهادت در محضر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می‌گوید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رنجی نبردیم ، و شمشیری نزدیم ، سرهای این گروه از بدن جدا ، و همسرانشان بیوه ، و فرزندانشان یتیم شدند ، چگونه در اجر با ایشان شریک باشیم ؟</w:t>
      </w:r>
    </w:p>
    <w:p>
      <w:pPr>
        <w:pStyle w:val="BookText"/>
        <w:rPr/>
      </w:pPr>
      <w:r>
        <w:rPr>
          <w:rFonts w:ascii="IRNazanin" w:hAnsi="IRNazanin" w:eastAsia="IRNazanin"/>
          <w:color w:val="111111"/>
          <w:sz w:val="28"/>
          <w:sz w:val="28"/>
          <w:szCs w:val="28"/>
          <w:rtl w:val="true"/>
          <w:lang w:bidi="fa-IR"/>
        </w:rPr>
        <w:t xml:space="preserve">جابر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گوش خود از رسول خدا صلی الله علیه و آله و سلم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 قومی را دوست دارد ، در ثواب آن عمل با آنان شریک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حقّ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من و اصحابم بر همان نیّت حسین و اصحاب اوست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خیر را ببینید از چه ارزشی برخوردار است ، که باعث متّصل کردن انسان به کاروان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عمل حضرت حسین علیه السلام و یارانش از چه عظمتی برخوردار است که رسول خدا صلی الله علیه و آله و سلم برای شرکت در ثواب شهدای کربلا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من همان نیّت حسین و اصحاب اوست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تمام مردم نیّت خود را در همه شؤون حیات در جهت نیّت شهدای کربلا قرار دهند ، سپس آن نیّت پاک و نورانی را به مرحله اجرا بگذارند ، تا اخلاق و عملشان نیز به نور حقیقت منوّر شود ، و در حدّ خود به فوز عظیم برسند ،</w:t>
      </w:r>
    </w:p>
    <w:p>
      <w:pPr>
        <w:pStyle w:val="BookText"/>
        <w:rPr/>
      </w:pPr>
      <w:r>
        <w:rPr>
          <w:rFonts w:ascii="IRNazanin" w:hAnsi="IRNazanin" w:eastAsia="IRNazanin"/>
          <w:color w:val="111111"/>
          <w:sz w:val="28"/>
          <w:sz w:val="28"/>
          <w:szCs w:val="28"/>
          <w:rtl w:val="true"/>
          <w:lang w:bidi="fa-IR"/>
        </w:rPr>
        <w:t xml:space="preserve">و بتوانند صادقانه این قطعه از زیارت وارث را در محضر معنوی حضرت حسین علیه السلام و شهدای کربلا بخوانند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اللّهَ وَمَلاٰئِکَتَهُ وَاَنْبِیٰاءَهُ وَرُسُلَهُ انّیٖ بِکُمْ مُؤْمِنٌ ، وَبِاِیٰابِکُمْ مُوقِنٌ ، بِشَرٰایِعِ دیٖنیٖ وَخَوٰاتیٖمِ عَمَلیٖ وَقَلْبیٖ لَقَلْبِکُمْ سِلْمٌ وَاَمْریٖ لاَِمْرِکُمْ مُتَّبِعٌ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خدا و فرشتگان و پیامبران و فرستادگان حقّ را گواه و شاهد می‌گیرم که به امامت و رهبری شما مؤمنم ، و به رجعت و ظهور شما معتقدم ، هر قدمی که در راه دین بردارم ، و هر عملی که در زندگی به انجام رسانم به دوستی و محبّت شما و در سایه امامت و هدایت شماست ، دلم تسلیم قلب پاک شما و همه برنامه‌هایم تابع برنامه‌های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اقرارهای عرشی با نیّت و عملی همسو با نیّت و عمل حضرت حسین علیه السلام و یاران او نباشد ، جز دروغی بس بزرگ و نابخشودنی در محضر خدا و انبیا و حضرت حسین علیه السلام و یاران او نیست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گونه چهره‌های پاک ، و در رأس آنان حسین عزیز و یارانش از جانب حضرت حقّ برای تمام مردم در همه ادوار اسوه حسنه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بخواهند از وجود پاک آنان قدردانی کنند راه قدردانی حقیقی به این است که باطن و ظاهر خویش را با آن بزرگواران هم سو نمایند ، و از اخلاق و رفتار و کردار دشمنانشان قولاً و عملاً بپرهیزند ؛ آن هم دشمنانی که بر اثر شقاوت در اخلاق و عمل ، خود را</w:t>
      </w:r>
      <w:bookmarkStart w:id="40" w:name="pg372_5150"/>
    </w:p>
    <w:p>
      <w:pPr>
        <w:pStyle w:val="BookText"/>
        <w:rPr/>
      </w:pPr>
      <w:bookmarkEnd w:id="40"/>
      <w:r>
        <w:rPr>
          <w:rFonts w:ascii="IRNazanin" w:hAnsi="IRNazanin" w:eastAsia="IRNazanin"/>
          <w:color w:val="111111"/>
          <w:sz w:val="28"/>
          <w:sz w:val="28"/>
          <w:szCs w:val="28"/>
          <w:rtl w:val="true"/>
          <w:lang w:bidi="fa-IR"/>
        </w:rPr>
        <w:t xml:space="preserve">برای ابد از رحمت واسعه حقّ محروم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امام و یاران او ، مجسمّه تمام نمای رذایل ، شقاوت ، ظلم ، دد منشی ، تجاوز ، غارت ، بی‌رحمی ، غفلت ، حرص ، حسد ، کبر و به خصوص نفاق و دو رویی بودند ، و آن چنان حرکت کردند که به یقین خود را از عموم بِرَحْمَتِکَ الَّتی وَسِعَتْ کُلَّ شَیْء استثنا نمودند ، و به قول شاعر عالم محتشم کاشانی که دوازده بند او مورد قبول اهل بیت واقع شد ، کاری کردند که ترس این معنا می‌رود که در قیامت چون بخواهند جزای دشمنان حضرت حسین علیه السلام و یارانش را رقم زنند ، کتاب رحمت را برچینند و به هیچ انسانی رحمت نیاورند که چرا افرادی از نوع شما به چنین جنایت هولناک و بی‌سابقه‌ای دست یازیدند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ترسم جزای قاتل او چون رقم زنند یک باره بر جریده رحمت قلم زنند</w:t>
      </w:r>
    </w:p>
    <w:p>
      <w:pPr>
        <w:pStyle w:val="BookText"/>
        <w:rPr/>
      </w:pPr>
      <w:r>
        <w:rPr>
          <w:rFonts w:ascii="IRNazanin" w:hAnsi="IRNazanin" w:eastAsia="IRNazanin"/>
          <w:color w:val="111111"/>
          <w:sz w:val="28"/>
          <w:sz w:val="28"/>
          <w:szCs w:val="28"/>
          <w:rtl w:val="true"/>
          <w:lang w:bidi="fa-IR"/>
        </w:rPr>
        <w:t xml:space="preserve">بنابراین با تمام وجود از وضع دشمنان آن حضرت کنار بمانیم ، و تا آن جایی که در قدرت ماست از حسین و یارانش رنگ بگیریم که خیر دنیا و آخرت و سعادت امروز و فردا در رنگ پذیری از این جمعیّت الهی و قوم آسمانی و ملکوتی است </w:t>
      </w:r>
      <w:r>
        <w:rPr>
          <w:rFonts w:eastAsia="IRNazanin" w:cs="IRNazanin"/>
          <w:color w:val="111111"/>
          <w:sz w:val="28"/>
          <w:szCs w:val="28"/>
          <w:rtl w:val="true"/>
          <w:lang w:bidi="fa-IR"/>
        </w:rPr>
        <w:t>.</w:t>
      </w:r>
    </w:p>
    <w:p>
      <w:pPr>
        <w:pStyle w:val="Heading2"/>
        <w:numPr>
          <w:ilvl w:val="1"/>
          <w:numId w:val="1"/>
        </w:numPr>
        <w:rPr/>
      </w:pPr>
      <w:bookmarkStart w:id="41" w:name="__RefHeading___Toc3149887_211673320"/>
      <w:bookmarkStart w:id="42" w:name="_Toc14"/>
      <w:bookmarkEnd w:id="41"/>
      <w:r>
        <w:rPr>
          <w:rtl w:val="true"/>
        </w:rPr>
        <w:t>استقامت در راه هدف</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رنگ پذیری از حضرت حسین علیه السلام و یاران با وفایش ، امکان دارد انسان به بلای بدنی یا مالی یا روحی و یا خانوادگی و اجتماعی دچار شود ؛ چون هدف رنگ پذیر ، هدف بسیار مقدّس و والایی است ، و آن به دست آوردن رشد و کمال و تعالی است ، و رسیدن به رضای محبوب ؛ پس باید در برابر هجوم بلا استقامت ورزد ، و صبر و تحمّل پیشه کند ، و در مدار دین و ایمان و جهاد و کوشش و عشق و معرفت ثابت قدم باشد ، که بدون سپر مقاومت و صبر و استقامت ، شکست و سرشکستگی حتمی است ، و زیان و خسران دنیا و آخرت قطعی است </w:t>
      </w:r>
      <w:r>
        <w:rPr>
          <w:rFonts w:eastAsia="IRNazanin" w:cs="IRNazanin"/>
          <w:color w:val="111111"/>
          <w:sz w:val="28"/>
          <w:szCs w:val="28"/>
          <w:rtl w:val="true"/>
          <w:lang w:bidi="fa-IR"/>
        </w:rPr>
        <w:t>.</w:t>
      </w:r>
      <w:bookmarkStart w:id="43" w:name="pg372_5151"/>
    </w:p>
    <w:p>
      <w:pPr>
        <w:pStyle w:val="BookText"/>
        <w:rPr/>
      </w:pPr>
      <w:bookmarkEnd w:id="43"/>
      <w:r>
        <w:rPr>
          <w:rFonts w:ascii="IRNazanin" w:hAnsi="IRNazanin" w:eastAsia="IRNazanin"/>
          <w:color w:val="111111"/>
          <w:sz w:val="28"/>
          <w:sz w:val="28"/>
          <w:szCs w:val="28"/>
          <w:rtl w:val="true"/>
          <w:lang w:bidi="fa-IR"/>
        </w:rPr>
        <w:t xml:space="preserve">آنان که در طاعت حقّ و در رنگ پذیری از اهل حقّ تا لحظه خروج از دنیا استقامت ورزند ، در عرصه‌گاه قیامت با چهار طایفه همراه و هم نشین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زمره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نتیجه استقامت در راه هدف و هم سو نمودن نیّت و عمل با شهدای کربلا ، حشر با آن ها در قیامت کبری است ، که اتصال به کاروان نور بهره ابدی و نتیجه شیرین سرمدی نصیب انسان می‌نماید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3149889_211673320"/>
      <w:bookmarkStart w:id="45" w:name="_Toc15"/>
      <w:bookmarkEnd w:id="44"/>
      <w:r>
        <w:rPr>
          <w:rtl w:val="true"/>
        </w:rPr>
        <w:t>از خدا جوییم توفیق ادب</w:t>
      </w:r>
      <w:bookmarkEnd w:id="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حسین علیه السلام این خداوندگاران فضیلت ، به رفتارشان و گفتارشان معنویّات اسلام را مجسّم می‌دارند ، و بسان سروشی آسمانی حقایق اسلام را به جهان ما فرود می‌آورند ، و ما را از شکوه وحی و عظمت سروش آسمانی که در</w:t>
      </w:r>
    </w:p>
    <w:p>
      <w:pPr>
        <w:pStyle w:val="BookText"/>
        <w:rPr/>
      </w:pPr>
      <w:r>
        <w:rPr>
          <w:rFonts w:ascii="IRNazanin" w:hAnsi="IRNazanin" w:eastAsia="IRNazanin"/>
          <w:color w:val="111111"/>
          <w:sz w:val="28"/>
          <w:sz w:val="28"/>
          <w:szCs w:val="28"/>
          <w:rtl w:val="true"/>
          <w:lang w:bidi="fa-IR"/>
        </w:rPr>
        <w:t xml:space="preserve">مرتبه اول مغزها را بجوش آورده و دل‌ها را از عظمت فرا گرفته بود ، خبردار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کردار اینان برای هم کیشان در آماده کردن آنان برای توجّه به خدای کائنات از سروشی غیبی کمتر نیست ، و انضباط اسلامی را در این افراد خردمند آیین شناس به طور کامل می‌توان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شهیدان کوی فضیلت ، و این نیک نامان عرصه‌گاه کرامت ، به تمام هم کیشان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ادب نسبت به حقّ را که در عبادات ما جلوه دارد ، و ادب نسبت به پیامبر صلی الله علیه و آله را که در تسلیم ما نسبت به او دیده می‌شود ، و ادب نسبت به قرآن را که در عمل و اخلاق ما مشاهده می‌گردد ، و ادب نسبت به امام و رهبر را که در هدیه کردن جانمان در راه او ملاحظه می‌شود ، تماشا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در هر کجا و هر موقعیتی و هر شرایطی و هر دوره‌ای هستید همانند ما به خدا و قرآن و پیامبر و امام معصوم ادب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تمام شرایط فقهی و معنویش بپا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بپردازید امر بمعروف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 حسین و یاران او در فضای حیات و زندگی بود ، و این همه ثمره طاعت خدا و رسول تا پایان حیات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انَّکَ قَدْ اقَمْتَ الصَّلاٰةَ وَاٰتَیْتَ الزَّکٰاةَ وَاَمَرْتَ بِالْمَعْرُوفِ وَنَهَیْتَ عَنِ الْمُنْکَرِ وَاَطَعْتَ اللّهَ وَرَسُولَهُ حَتّیٰ اتٰاکَ الْیَقیٖنْ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بی‌نماز ، آلوده به کبر است ؛ آن هم از نوع کبری که ابلیس را از اطاعت امر حقّ در سجده به آدم باز داشت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 از زکات ، بخیل است ؛ بخلی که مانع انجام هر خیری از جانب انسان</w:t>
      </w:r>
      <w:bookmarkStart w:id="46" w:name="pg372_5153"/>
    </w:p>
    <w:p>
      <w:pPr>
        <w:pStyle w:val="BookText"/>
        <w:rPr/>
      </w:pPr>
      <w:bookmarkEnd w:id="46"/>
      <w:r>
        <w:rPr>
          <w:rFonts w:ascii="IRNazanin" w:hAnsi="IRNazanin" w:eastAsia="IRNazanin"/>
          <w:color w:val="111111"/>
          <w:sz w:val="28"/>
          <w:sz w:val="28"/>
          <w:szCs w:val="28"/>
          <w:rtl w:val="true"/>
          <w:lang w:bidi="fa-IR"/>
        </w:rPr>
        <w:t xml:space="preserve">است ، و عامل و علت عذاب انسان در قیامت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را که طلا و نقره می‌اندوزند و آن را در راه خدا هزینه نمی‌کنند ، به عذاب دردناکی 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تارک امر بمعروف سست کننده خوبی‌ها در حیات اجتماعی ، و تعطیل کننده نهی از منکر تقویت کننده زشتی‌ها در خیمه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جدای از نماز و زکات است ، آن که تارک امر به معروف و نهی از منکر است ، هم سو با حزب یزید و همراه با کاروان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 xml:space="preserve">از ادب پر نور گشته این فلک وز ادب معصوم و پاک آمد ملک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اوج کرامت کاروان نور ، ادب آن در برابر خدا و پیامبر و قرآن و اهلبیت بود ، و فریاد رسایشان از میان امواج خون پاکشان همه را به این واقعیّت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همگان واجب شرعی و اخلاقی است که دعوت آنان را اجابت کنند ، ور نه در دنیا گرفتار خزی و در آخرت دچار عذاب می‌شوند </w:t>
      </w:r>
      <w:r>
        <w:rPr>
          <w:rFonts w:eastAsia="IRNazanin" w:cs="IRNazanin"/>
          <w:color w:val="111111"/>
          <w:sz w:val="28"/>
          <w:szCs w:val="28"/>
          <w:rtl w:val="true"/>
          <w:lang w:bidi="fa-IR"/>
        </w:rPr>
        <w:t>.</w:t>
      </w:r>
    </w:p>
    <w:p>
      <w:pPr>
        <w:pStyle w:val="Heading2"/>
        <w:numPr>
          <w:ilvl w:val="1"/>
          <w:numId w:val="1"/>
        </w:numPr>
        <w:rPr/>
      </w:pPr>
      <w:bookmarkStart w:id="47" w:name="__RefHeading___Toc3149891_211673320"/>
      <w:bookmarkStart w:id="48" w:name="_Toc16"/>
      <w:bookmarkEnd w:id="47"/>
      <w:r>
        <w:rPr>
          <w:rtl w:val="true"/>
        </w:rPr>
        <w:t>ادب یاران حسین در برابر حسین</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در رابطه با ادب یاران حضرت سید الشهداء علیه السلام در سطور ذیل ذکر می‌شود از امام عابدان ، مولای عاشقان ، زینت عبادت کنندگان حضرت</w:t>
      </w:r>
    </w:p>
    <w:p>
      <w:pPr>
        <w:pStyle w:val="BookText"/>
        <w:rPr/>
      </w:pPr>
      <w:r>
        <w:rPr>
          <w:rFonts w:ascii="IRNazanin" w:hAnsi="IRNazanin" w:eastAsia="IRNazanin"/>
          <w:color w:val="111111"/>
          <w:sz w:val="28"/>
          <w:sz w:val="28"/>
          <w:szCs w:val="28"/>
          <w:rtl w:val="true"/>
          <w:lang w:bidi="fa-IR"/>
        </w:rPr>
        <w:t xml:space="preserve">سجّاد علیه 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تاسوعا بپایان رسید و شام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بر جهان دامن گسترد و این مرغک سیاه ، سرزمین کربلا را زیر بال‌های پهناور در خود جای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بخشی از شب را با یاران گذراند ، و بخشی را به عبادت ، و قسمتی را به آماده شدن برای رزم بامداد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شب در جمع یاران به سخن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ثنای خدا را به جای آورد ، و ذات احدیّت را در تنگی و سختی درود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اثْنیٰ عَلَی اللّهِ احْسَنَ الثَّنٰاءِ وَاَحْمَدُهُ عَلَی السَّرٰاءِ وَالضَّرٰاءِ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چه در آسایش و خوشی سپاس می‌گفت ، به نعمت‌هایی چند از نعمت‌های الهی اشاره کرد ، نعمت‌هایی که ویژه خود او بود و نعمت‌هایی که دگران با وی شریک بودند ، باز هم خدا را سپاس گفت و بخواست که او و یارانش را در زمره سپاسگذاران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نعمت رهبری و امامت اشاره کرد ، که خداوند خاندانش را بدان موهبت عظمی سرافراز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دوّم زادگی پیامبر بود که وجودش از آن نور پاک ریشه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دیگر دانش و دانستن قرآن و کتاب خدای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فقاهت در دین و پی بردن به حقیقت احکام و قوانین اسلام ، نعمت دیگری بود که بآن اشاره کرد ، و خدای را دگر باره در برابر نعمت‌های گوش و چشم و دل سپاس گذارد ، آنگاه با یاران به سخن پرداخت و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یارانی باوفاتر و بهتر از یاران خود سراغ ندارم ، و اهل بیتی را بهتر و حقّ شناس‌تر و برتر از اهل بیت خود نمی‌شناسم ، خدای به همگی پاداشی نیکو عطا فرماید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روشن است که ما را با این مردم روزی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روزی ؟</w:t>
      </w:r>
    </w:p>
    <w:p>
      <w:pPr>
        <w:pStyle w:val="BookText"/>
        <w:rPr/>
      </w:pPr>
      <w:r>
        <w:rPr>
          <w:rFonts w:ascii="IRNazanin" w:hAnsi="IRNazanin" w:eastAsia="IRNazanin"/>
          <w:color w:val="111111"/>
          <w:sz w:val="28"/>
          <w:sz w:val="28"/>
          <w:szCs w:val="28"/>
          <w:rtl w:val="true"/>
          <w:lang w:bidi="fa-IR"/>
        </w:rPr>
        <w:t xml:space="preserve">روزی سیاه و خونین ، من بیعت خود را از شما برداشتم و حقّی بر گردن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همگی آزاد هستید ، می‌خواهید بروید یا بمانید اینک شب فرا رسیده ، و تاریکی جهان را فرا گرفته ، می‌توانید از این تاریکی استفاده کرده و خود را از دید دشمن نهان داشته به هر سو که می‌خواهید بروید ، و هر کدام از شما دست یک تن از اهل بیت مرا گرفته ببرید ، و در بیابان‌ها و شهرها پراکنده شوید ، تا وقتی که خدای فرجی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با من کار دارند و بس ، اگر بر من دست یافتند دیگری را فراموش کرده به او کاری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حضرت که به پایان رسید حضرت عبّاس بن علی علیه السلام آن علمدار جوانمرد از جای برخاست و چنین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برویم ؟ آیا برویم که پس از تو زنده بمانیم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چنین روزی را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خویشان دیگر نیز با عباس هم سخن شدند و گفته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عمو زادگانش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کرده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شماها شهید داده‌اید ، بس است ، شهادت مسلم برای شما کافی است اذن می‌دهم که همگی بروید و اینجا نمانید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عقیلیان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نخواهیم رفت ، بلکه جان و مال و خاندانمان را در راه تو فدا خواهیم کرد ، در پیشگاه تو نبرد کرده و با تو کشته خواهیم شد ، خدای ماندن پس از ترا زشت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بنی هاشم گذشت و نوبت پاسخ به یاران رسید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مسلم بن عوسجه از جای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یاری تو دست برداریم و عذری در پیشگاه خدا نداشته باشیم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دامان تو دست برنمی‌دارم ، تا با نیزه‌ام سینه‌های این مردم را سوراخ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دامانت دست نمی‌کشم تا شمشیر در دست دارم و قدرت نبرد در خود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سلاحی در دست نداشته باشم با سنگ خواهم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دامان تو دست بر نمی‌دارم تا خدا بداند که پس از پیامبرش عترتش را تنها و بی‌یار و یاور نگذاشته‌ایم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کشته می‌شوم سپس زنده می‌شوم ، دوباره کشته می‌شوم و سوزانده می‌شوم و خاکسترم را بر باد می‌دهند و هفتاد بار با من چنین کنند ، از یاری تو دست بر نمی‌دارم تا در راه تو جان دهم ، در حالی که بجز یک مرگ بیش نیست و پس از مرگ ، بهشت خدای ، بهشتی که 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زهیر از جای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می‌دانستم که هزار بار مرا می‌کشند و زنده می‌کنند و بدین وسیله می‌توانم مرگ را از تو و جوانانت دور کنم آماده هستم که هزار بار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یاران متّفق القول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از تو جدا نخواهیم شد ، جان‌های ما همگی فدای تو باد ، از تو با دست و سر دفاع می‌کنیم وقتی که کشته شدیم کاری نکرده‌ایم و بر تو منّتی نداریم فقط انجام وظیفه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بشیر حضرمی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در مرزی اسیر شده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و پای خدا حسابش می‌کنم و جان خود را نیز نمی‌خواهم که پسرم اسیر باشد و من زنده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 برو برای نجات پسرت کوشش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بیعتم را از تو برداشتم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بشیر گفت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درندگان مرا بدرند ، و زنده زنده بخورند اگر از تو جدا بشوم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حسین همگی یاران را مخاطب قرار داده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فردا کشته خواهم شد و شما همگی کشته خواهید شد و یک تن از شما زنده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چنین منّتی بر ما نهاد که حضرتت را یاری کرده ، و به شرف شهادت با تو نائل شویم ،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مدار که در بهشت با تو باشیم و در درجه تو بسر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همه شما پاداشی بزرگ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جوان نورس ، برادر زاده حسین از عمو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فردا کشته خواهم شد ؟</w:t>
      </w:r>
    </w:p>
    <w:p>
      <w:pPr>
        <w:pStyle w:val="BookText"/>
        <w:rPr/>
      </w:pPr>
      <w:r>
        <w:rPr>
          <w:rFonts w:ascii="IRNazanin" w:hAnsi="IRNazanin" w:eastAsia="IRNazanin"/>
          <w:color w:val="111111"/>
          <w:sz w:val="28"/>
          <w:sz w:val="28"/>
          <w:szCs w:val="28"/>
          <w:rtl w:val="true"/>
          <w:lang w:bidi="fa-IR"/>
        </w:rPr>
        <w:t xml:space="preserve">حسین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کشته شدن نزد تو چگونه است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تو هم کشته خواهی شد ، کودک شیرخوار من عبداللّه نیز کشته خواهد 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هم کشته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مردم به زنان و کودکان نیز حمله می‌کنند و از آن ها دست بردار نیستند </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9" w:name="pg372_5159"/>
    </w:p>
    <w:p>
      <w:pPr>
        <w:pStyle w:val="BookText"/>
        <w:rPr/>
      </w:pPr>
      <w:bookmarkEnd w:id="49"/>
      <w:r>
        <w:rPr>
          <w:rFonts w:ascii="IRNazanin" w:hAnsi="IRNazanin" w:eastAsia="IRNazanin"/>
          <w:color w:val="111111"/>
          <w:sz w:val="28"/>
          <w:sz w:val="28"/>
          <w:szCs w:val="28"/>
          <w:rtl w:val="true"/>
          <w:lang w:bidi="fa-IR"/>
        </w:rPr>
        <w:t xml:space="preserve">این بود ادب یاران حضرت حسین علیه السلام و سلامت و صفای روح آنان که تحت هیچ شرایطی حاضر به جدا شدن از حقّ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حسین علیه السلام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بیعتم را از شما برداشتم و حقّم را بر شما حلال کردم می‌خواهید بروید آزادید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قوم باعزّت و آن آسمانیان باکرامت ، عاشقانه در کنار حضرت حسین علیه السلام ماندند و عاشقانه به شرف شهادت در رکاب او نائل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بیاییم در حالات و افعال و اخلاق ، و معاشرت و برخورد با دین و آیین و برخورد با عمر و وقت ، و خلاصه در همه امور ، به خصوص نسبت به حقّ و قرآن و پیامبر و امامان معصوم هم چون اصحاب حضرت حسین علیه السلام ادب را رعایت کنیم ، تا گوهر سعادت دنیا و آخرت را در این معامله نصیب خود کنیم ؛ معامله‌ای که در آن تا ابد اقاله‌ای وجود نداشته باشد </w:t>
      </w:r>
      <w:r>
        <w:rPr>
          <w:rFonts w:eastAsia="IRNazanin" w:cs="IRNazanin"/>
          <w:color w:val="111111"/>
          <w:sz w:val="28"/>
          <w:szCs w:val="28"/>
          <w:rtl w:val="true"/>
          <w:lang w:bidi="fa-IR"/>
        </w:rPr>
        <w:t>.</w:t>
      </w:r>
    </w:p>
    <w:p>
      <w:pPr>
        <w:pStyle w:val="Heading2"/>
        <w:numPr>
          <w:ilvl w:val="1"/>
          <w:numId w:val="1"/>
        </w:numPr>
        <w:rPr/>
      </w:pPr>
      <w:bookmarkStart w:id="50" w:name="__RefHeading___Toc3149893_211673320"/>
      <w:bookmarkStart w:id="51" w:name="_Toc17"/>
      <w:bookmarkEnd w:id="50"/>
      <w:r>
        <w:rPr>
          <w:rtl w:val="true"/>
        </w:rPr>
        <w:t>خیر و شر</w:t>
      </w:r>
      <w:bookmarkEnd w:id="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سرزمین الهی کربلا دو جمعیّت مقابل یک دیگر قرار گرفتند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جمعیت نماینده حقّ و حقیقت ، شرف و کرامت ، ایمان و فضیلت ، درستی و صداقت ، عبادت و طاعت و در یک کلمه نماینده خیر به معنای مطلق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تمام وجود مجسّمه قدس و تقوا ، صفا و وفا ، قرب و لقا و مصداق عینی کتاب اللّه و معارف آل اللّه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محمّدی معروف به سلمان فارسی که رسول خدا صلی الله علیه و آله و سلم در حقّ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مرا به محبت داشتن بر چهار نفر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 مقداد بن اسود ، ابوذر غفاری و سلمان فارسی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که امیرالمؤمنین علیه السلام در حقّ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باب حقّ در زمین است ، کسی که به او معرفت پیدا کرده مؤمن ، و هرکس به انکار او برخیزد کافر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که متکلم بزرگ شیعه و مؤلف کم نظیر ، فضل بن شاذان ، در حقّ او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نَشَأَ فِی الاِْسْلاٰمِ رَجُلٌ مِنْ کٰافَّةِ النّٰاسِ کٰانَ افْقَهُ مِنْ سَلْمٰان الفارسی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در میان تمام مردم مردی به دانایی و فهم سلمان فارسی بوجود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سلمانی که رسول حقّ صلی الله علیه و آله و سلم و حضرت باقر علیه السلام در حقّ او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سَلْمٰانُ مِنّٰا أَهْلِ الْبَیْت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سلمان از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سلمانی که امام صادق علیه السلام در حقّ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عَلِمَ الاِْسْمُ الْاَعْظَمَ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اسم اعظم را یافته 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سلمان با این عظمت و دانش و بصیرت و نورانیّت و ایمان ، زمانی که در طریق سفر به مدائن ، در زمین عراق به کربلا رسید اشاره به زمین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قتلگاه برادران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زمین نهادن بنیه آن هاست ، و این خوابگاه سواران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خود را در آن برای ابد خواهند 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ریزش خون آنان است در اینجا پسر بهترین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بهترین خوبان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 و در این منطقه بهترین بازماندگان از انسان‌ها به قتل می‌رسد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دیگر نماینده کفر و شر ، خسران و ضرر ، پستی و دنائت ، شرک و نفاق ، کبر و حرص ، بخل و منیّت ، تجاوز و غارت ، ظلم و ستم و فساد و بیداد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رسول خدا صلی الله علیه و آله و سلم را دیده بودند ، و معجزات آن حضرت را مشاهده کرده بودند ، ولی عملاً به انکار نبوّت برخاستند ، و بر حرم او تاختند ، فرزندانش را سر بریدند ، و پرده نشینان عصمت و عفت را به اسارت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ایّام مولای عاشقان ، امام عارفان ، اسوه صادقان امیر مؤمنان و حضرت مجتبی علیهما السلام را درک کرده بودند ، ولی با کار و کردار و افعال و اخلاقشان نشان دادند که با بودن منبع نور جز با ظلمت سر و کار نداشتند ، و از هر خیری مهجور و محجوب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عملاً به انکار وحی برخاستند و به جای توحید و نبوّت و امامت و توجّه به قیامت ، یزید شرابخوار ، سگ باز ، میمون باز و منافق ، و ابن زیاد بی‌مادر را انتخاب کردند تا با تمام وجود منبع شرّ شوند ، و مصداق بدترین مردم روزگار و پلیدترین موجودات جهان هستی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با تمام وجود نماینده شرّ شدند ، به طوری که در هر کجا و در هر موقعیت بخواهیم از شرّ سخن بگوییم باید شرّ را بوجود آنان ترجمه کنیم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موجود زنده‌ای که استعدادهای خود را در مسیر ضلالت بکار گیرد ، تحصّل عقل را تعطیل کند و وجدان را سرکوب نماید ، خلاف واقعیّات حرکت کند و به جنگ حقّ و حقیقت برود ، بدترین موجود است </w:t>
      </w:r>
      <w:r>
        <w:rPr>
          <w:rFonts w:eastAsia="IRNazanin" w:cs="IRNazanin"/>
          <w:color w:val="111111"/>
          <w:sz w:val="28"/>
          <w:szCs w:val="28"/>
          <w:rtl w:val="true"/>
          <w:lang w:bidi="fa-IR"/>
        </w:rPr>
        <w:t>.</w:t>
      </w:r>
      <w:bookmarkStart w:id="52" w:name="pg372_5163"/>
    </w:p>
    <w:p>
      <w:pPr>
        <w:pStyle w:val="BookText"/>
        <w:rPr/>
      </w:pPr>
      <w:bookmarkEnd w:id="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لَایَعْقِلُونَ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بدترین جُنبندگان نزد خدا ،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نمی‌اندیشند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الَّذِینَ کَفَرُوا فَهُمْ لَایُؤْمِنُونَ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بدترین جنبندگان نزد خدا کسانی هستند که کافرند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لجبازی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جمعیت از خدا بی‌خبر ، تمام امکاناتی را که در اختیار داشتند در راه غیر خدا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هوا و هوس و شیطان و طاغوت و نظام شرک و جاهلی قرار دادند ، و نفهمیدند ، یا فهمیدند و خود را به نفهمی زدند که در کویر و شوره زار بذر افشانی کردند ، کویر و شوره زاری که بذر را در دل تاریک خود فرو می‌برد و می‌پوشاند و می‌پوساند ، و هیچ محصولی به دست صاحب بذر نمی‌دهد </w:t>
      </w:r>
      <w:r>
        <w:rPr>
          <w:rFonts w:eastAsia="IRNazanin" w:cs="IRNazanin"/>
          <w:color w:val="111111"/>
          <w:sz w:val="28"/>
          <w:szCs w:val="28"/>
          <w:rtl w:val="true"/>
          <w:lang w:bidi="fa-IR"/>
        </w:rPr>
        <w:t>!</w:t>
      </w:r>
    </w:p>
    <w:p>
      <w:pPr>
        <w:pStyle w:val="Heading2"/>
        <w:numPr>
          <w:ilvl w:val="1"/>
          <w:numId w:val="1"/>
        </w:numPr>
        <w:rPr/>
      </w:pPr>
      <w:bookmarkStart w:id="53" w:name="__RefHeading___Toc3149895_211673320"/>
      <w:bookmarkStart w:id="54" w:name="_Toc18"/>
      <w:bookmarkEnd w:id="53"/>
      <w:r>
        <w:rPr>
          <w:rtl w:val="true"/>
        </w:rPr>
        <w:t>مسؤولیت عظیم ما در برابر حادثه کربلا</w:t>
      </w:r>
      <w:bookmarkEnd w:id="54"/>
    </w:p>
    <w:p>
      <w:pPr>
        <w:pStyle w:val="BookText"/>
        <w:rPr/>
      </w:pPr>
      <w:r>
        <w:rPr>
          <w:rFonts w:ascii="IRNazanin" w:hAnsi="IRNazanin" w:eastAsia="IRNazanin"/>
          <w:color w:val="111111"/>
          <w:sz w:val="28"/>
          <w:sz w:val="28"/>
          <w:szCs w:val="28"/>
          <w:rtl w:val="true"/>
          <w:lang w:bidi="fa-IR"/>
        </w:rPr>
        <w:t xml:space="preserve">دو جمعیتی که در سرزمین کربلا گرد آمدند ، یکی نماینده تمام خیر ، و دیگری نماینده تمام شرّ برای ما درس و عبرتند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وظیفه و لازم و واجب است که از یاران حضرت حسین علیه السلام درس ایمان و درستی و فضیلت و اخلاق بگیریم ، و خود را از آنچه یاران یزید به آن آلوده بودند حفظ کنیم </w:t>
      </w:r>
      <w:r>
        <w:rPr>
          <w:rFonts w:eastAsia="IRNazanin" w:cs="IRNazanin"/>
          <w:color w:val="111111"/>
          <w:sz w:val="28"/>
          <w:szCs w:val="28"/>
          <w:rtl w:val="true"/>
          <w:lang w:bidi="fa-IR"/>
        </w:rPr>
        <w:t>.</w:t>
      </w:r>
      <w:bookmarkStart w:id="55" w:name="pg372_5164"/>
    </w:p>
    <w:p>
      <w:pPr>
        <w:pStyle w:val="BookText"/>
        <w:rPr/>
      </w:pPr>
      <w:bookmarkEnd w:id="55"/>
      <w:r>
        <w:rPr>
          <w:rFonts w:ascii="IRNazanin" w:hAnsi="IRNazanin" w:eastAsia="IRNazanin"/>
          <w:color w:val="111111"/>
          <w:sz w:val="28"/>
          <w:sz w:val="28"/>
          <w:szCs w:val="28"/>
          <w:rtl w:val="true"/>
          <w:lang w:bidi="fa-IR"/>
        </w:rPr>
        <w:t xml:space="preserve">آری ، از بی‌ادب هم می‌توان درس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که گیرد اندر گوش</w:t>
      </w:r>
    </w:p>
    <w:p>
      <w:pPr>
        <w:pStyle w:val="BookText"/>
        <w:rPr/>
      </w:pPr>
      <w:r>
        <w:rPr>
          <w:rFonts w:ascii="IRNazanin" w:hAnsi="IRNazanin" w:eastAsia="IRNazanin"/>
          <w:color w:val="111111"/>
          <w:sz w:val="28"/>
          <w:sz w:val="28"/>
          <w:szCs w:val="28"/>
          <w:rtl w:val="true"/>
          <w:lang w:bidi="fa-IR"/>
        </w:rPr>
        <w:t xml:space="preserve">معروف است که به لقمان گفتند ادب از که آموختی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دیدم همه شرّ و نادرستی و ضلالت بود ، و این همه برای مردم جز رنج و زحمت فراهم نمی‌آورد ، سعی کردم آنچه در آنان است در عرصه‌گاه حیات خود نپذیرم و به میدان زندگی راه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لازم است با بکارگیری فضایل یاران حضرت حسین علیه السلام و تکرار و تمرین آن واقعیّات ، خود را در مدار حقّ قرار دهیم ، و با تداوم دادنِ ترکِ آنچه در گروه یزیدی بوده خود را به روح تقوا و پرهیز از پلیدی آراسته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نزدیک شدن به واقعیّات ، و دور شدن از رذایل نفسی گرچه همانند و هم عرض یاران حسین نخواهیم شد ، ولی در طول آنان قرار خواهیم گرفت و بدون شک جزء کاروان نور محسوب خواهیم شد ؛ و چه کاری در این دنیا بهتر و بالاتر از این که در ایمان و اخلاق و عمل خود را به این کاروان برسانیم </w:t>
      </w:r>
      <w:r>
        <w:rPr>
          <w:rFonts w:eastAsia="IRNazanin" w:cs="IRNazanin"/>
          <w:color w:val="111111"/>
          <w:sz w:val="28"/>
          <w:szCs w:val="28"/>
          <w:rtl w:val="true"/>
          <w:lang w:bidi="fa-IR"/>
        </w:rPr>
        <w:t>.</w:t>
      </w:r>
    </w:p>
    <w:p>
      <w:pPr>
        <w:pStyle w:val="Heading2"/>
        <w:numPr>
          <w:ilvl w:val="1"/>
          <w:numId w:val="1"/>
        </w:numPr>
        <w:rPr/>
      </w:pPr>
      <w:bookmarkStart w:id="56" w:name="__RefHeading___Toc3149897_211673320"/>
      <w:bookmarkStart w:id="57" w:name="_Toc19"/>
      <w:bookmarkEnd w:id="56"/>
      <w:r>
        <w:rPr>
          <w:rtl w:val="true"/>
        </w:rPr>
        <w:t>استقامت یاران حسین علیه السلام</w:t>
      </w:r>
      <w:bookmarkEnd w:id="57"/>
    </w:p>
    <w:p>
      <w:pPr>
        <w:pStyle w:val="BookText"/>
        <w:rPr/>
      </w:pPr>
      <w:r>
        <w:rPr>
          <w:rFonts w:ascii="IRNazanin" w:hAnsi="IRNazanin" w:eastAsia="IRNazanin"/>
          <w:color w:val="111111"/>
          <w:sz w:val="28"/>
          <w:sz w:val="28"/>
          <w:szCs w:val="28"/>
          <w:rtl w:val="true"/>
          <w:lang w:bidi="fa-IR"/>
        </w:rPr>
        <w:t xml:space="preserve">از جمله خصوصیاتی که در یاران حضرت سید الشهداء علیه السلام بود و این خصوصیت در حدّ اعلی جلوه داشت ، روح استقامت و پایداری و ثبات قدم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و قوانین نظامی و رزمی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شرایطی فرمانده نظامی نباید با قول و عمل خود ، و اخبار واقعی و غیر واقعی ، دل سربازان خود را خالی کند و قلب آنان را آلوده به ترس از دشمن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اگر عدد لشگر خود را کمتر از دشمن دید ، و تدارکات خود را ضعیف‌تر از</w:t>
      </w:r>
    </w:p>
    <w:p>
      <w:pPr>
        <w:pStyle w:val="BookText"/>
        <w:rPr/>
      </w:pPr>
      <w:r>
        <w:rPr>
          <w:rFonts w:ascii="IRNazanin" w:hAnsi="IRNazanin" w:eastAsia="IRNazanin"/>
          <w:color w:val="111111"/>
          <w:sz w:val="28"/>
          <w:sz w:val="28"/>
          <w:szCs w:val="28"/>
          <w:rtl w:val="true"/>
          <w:lang w:bidi="fa-IR"/>
        </w:rPr>
        <w:t xml:space="preserve">دشمن مشاهده کرد ، و احتمال داد به وقت جنگ و درگیری با شکست مواجه خواهد شد ، نباید این واقعیات را در اختیار نیروی تحت فرماندهی‌اش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باید برای سربازان آن چنان سخن بگوید که روحیه آنان تقویت شود ، و آنگونه وانمود کند که فتح و پیروزی از آن ماست ، و شکست و افتضاح برای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سیدالشهداء علیه السلام در شب عاشورا این قاعده نظامی را بکار نگرفت و با توجّه به کمی عدد یاران خود و کثرت دشمن و تدارکات و امکانات اندک خود و امکانات فراوان دشمن به یاران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لأظن أنّ آخرَ یومٍ لنا من هؤلاء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این که ترس بر قلوب یاران باوفایش حاکم نشد ، بلکه همه آنان از خبر کشته شدن خویش شاد شدند و به یک دیگر تبریک گفتند و پشت خیمه‌ها نشاط و سرور خود را از این خبر به یک دیگر نشان دادند ، و همه آنان با شور و هیجان ، استقامت و ثابت قدمی خود را نسبت به حضرت ، اعلام ، و روز عاشورا همین معنا را عملاً به اثبات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حاضر نشدند یک لحظه بعد از امام زنده بمانند ، آنان شب عاشورا با صدای رسا اعلام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نَفْدیٖکَ بِاَنْفُسِنٰا وَاَمْوٰالِنٰا وَاَهْلِنٰا وَنُقٰاتِلُ مَعَکَ حَتّیٰ نَرِدَ مَورِدَکَ ، فَقَبَحَ اللّهُ الْعِیشَ بَعْدَکٌ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جان و مال و زن و بچه خود را فدای تو می‌کنیم ، در کنار تو</w:t>
      </w:r>
    </w:p>
    <w:p>
      <w:pPr>
        <w:pStyle w:val="BookText"/>
        <w:rPr/>
      </w:pPr>
      <w:r>
        <w:rPr>
          <w:rFonts w:ascii="IRNazanin" w:hAnsi="IRNazanin" w:eastAsia="IRNazanin"/>
          <w:color w:val="111111"/>
          <w:sz w:val="28"/>
          <w:sz w:val="28"/>
          <w:szCs w:val="28"/>
          <w:rtl w:val="true"/>
          <w:lang w:bidi="fa-IR"/>
        </w:rPr>
        <w:t xml:space="preserve">و همراه تو تا رسیدن به مقام تو با دشمن می‌جنگیم ، خداوند زندگی بدون تو را زشت گرداند ، و حیات بدون تو را هرگز برای ما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در چه شرایطی این گونه اعلام وفاداری و استقامت و پایداری کردند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شرایط در هیچ زمانی برای یک بار دیگر برای قومی اتفاق نخواهد افتاد ، آنچه اتفاق بیفتد مادون شرایط آن روز است ، اگر مردم مسلمان در شرایطی مادون شرایط یاران حضرت حسین علیه السلام برای حفظ دین و کرامت انسانی و سرکوب کردن دشمن استقامت نورزند و پایداری نشان ندهند در دادگاه قیامت بدون شک محکومند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 این عقیده و باور بودند ، که زندگی به اندازه یک چشم بهم زدن بعد از حضرت سید الشهداء علیه السلام حرام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مأموم ، امام خود را تنها بگذارد ، و از او جدا شود ، آلوده به حیات حرام شده ، و در فضای این حیات بدون شک عبادات باطل و کار خیر ، بی‌ثمر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حقیقتی است که اصحاب روشن ضمیر حضرت حسین علیه السلام با تمام وجود به آن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واقعیت را از آن بزرگواران درس بگیریم ، به این معنا که یک چشم بهم زدن زندگی را بدون امامت امام معصوم نگذرانیم ، که</w:t>
      </w:r>
    </w:p>
    <w:p>
      <w:pPr>
        <w:pStyle w:val="BookText"/>
        <w:rPr/>
      </w:pPr>
      <w:r>
        <w:rPr>
          <w:rFonts w:ascii="IRNazanin" w:hAnsi="IRNazanin" w:eastAsia="IRNazanin"/>
          <w:color w:val="111111"/>
          <w:sz w:val="28"/>
          <w:sz w:val="28"/>
          <w:szCs w:val="28"/>
          <w:rtl w:val="true"/>
          <w:lang w:bidi="fa-IR"/>
        </w:rPr>
        <w:t xml:space="preserve">حیات بدون امامت امام معصوم حرام ، و عبادت در فضای آن حیات ، باطل ، و هر خیری در عرصه‌گاه آن زندگی ، بی‌نتیجه و بدون اجر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نقل شیخ صدوق به معلّی بن خنیس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عَبْداً عَبَدَ اللّهَ مِأَةَ عٰامٍ بَیْنَ الرُّکْنِ وَالْمَقٰامِ یَصُومُ النَّهاٰرَ وَیَقُومُ اللَّیْلَ حَتّیٰ یَسْقُطَ حٰاجِبٰاهَ عَلیٰ عَیْنَیْهِ وَتَلْتَقیٖ تَرٰاقیٖهِ هِرَماً جٰاهِلاً لِحَقِّنٰا لَمْ یَکُنْ لَهُ ثَوٰابٌ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بنده‌ای یکصد سال میان رکن و مقام خدا را عبادت کند به روزه گرفتنِ روزها و راز و نیازِ شب‌ها ، در حدّی که از شدت پیری ابروانش روی دیدگان قرار گیرد ، و استخوان‌های گردنش در سینه‌اش فرو رود امّا در شناخت حقّ ما جاهل باشد و امامت ما را نشناسد هرگز برای او ثوابی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دریایی است عمیق و پر طوفان ، راه عبور از این دریا راهی است بسیار خطرناک ، سالک این راه اگر بدون دست گذاشتن در دست امام تعیین شده از جانب خدا و پیامبر این راه را طی کند غرق شدنش در میان امواج طوفان حتمی و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حسین علیه السلام که به مقام والای آنان ، پیامبر اکرم صلی الله علیه و آله می‌بالد ، در پرتو امامت حضرت حسین علیه السلام ، در این راه پرخطر با تحمل همه مشکلاتش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مسیر را قدم به قدم دنبال طی کردند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مهم‌ترین پیام زنده آنان به هم کیشان خود در بستر تاریخ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58" w:name="pg372_5168"/>
    </w:p>
    <w:p>
      <w:pPr>
        <w:pStyle w:val="BookText"/>
        <w:rPr/>
      </w:pPr>
      <w:bookmarkEnd w:id="58"/>
      <w:r>
        <w:rPr>
          <w:rFonts w:ascii="IRNazanin" w:hAnsi="IRNazanin" w:eastAsia="IRNazanin"/>
          <w:color w:val="111111"/>
          <w:sz w:val="28"/>
          <w:sz w:val="28"/>
          <w:szCs w:val="28"/>
          <w:rtl w:val="true"/>
          <w:lang w:bidi="fa-IR"/>
        </w:rPr>
        <w:t xml:space="preserve">هم کیشان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حیات را با در دست داشتن چراغ امامت طی کنید تا در پایان این راه به رضای حقّ و جنّات نعیم برسید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الْحُسَیْنَ مِصْبٰاحُ الْهُدیٰ وَسَفیٖنَةُ النَّجٰاةِ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بیاییم هم چون یاران حسین نیروی بدن و مالی ، اهل و فرزند ، علم و آبرو و قدرت و قوّت را همگام و همسو با امامت امام معصوم خرج کنیم تا دخل ابدی نصیب ما گردد ؛ و از انجام هر کاری که همسویی با امامت امام ندارد بپرهیزیم که حیات و زندگی گرچه یک چشم بهم زدن باشد بدون امامت امام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گذشته از عمر اهل گناه بودیم ، و جدای از امامت امام زندگی می‌کردیم ، هم اکنون مانند حرّ بن یزیدِ آزاده به امام برگردیم ، و با حضرتش پیمان توبه ببندیم ، و بر پیمان خود تا افتادن به کام مرگ وفادار باشیم ، که هر توبه کننده‌ای توبه‌اش مانند حرّ باشد بدون تردید مقبول درگاه حضرت حقّ است </w:t>
      </w:r>
      <w:r>
        <w:rPr>
          <w:rFonts w:eastAsia="IRNazanin" w:cs="IRNazanin"/>
          <w:color w:val="111111"/>
          <w:sz w:val="28"/>
          <w:szCs w:val="28"/>
          <w:rtl w:val="true"/>
          <w:lang w:bidi="fa-IR"/>
        </w:rPr>
        <w:t>.</w:t>
      </w:r>
    </w:p>
    <w:p>
      <w:pPr>
        <w:pStyle w:val="Heading2"/>
        <w:numPr>
          <w:ilvl w:val="1"/>
          <w:numId w:val="1"/>
        </w:numPr>
        <w:rPr/>
      </w:pPr>
      <w:bookmarkStart w:id="59" w:name="__RefHeading___Toc3149899_211673320"/>
      <w:bookmarkStart w:id="60" w:name="_Toc20"/>
      <w:bookmarkEnd w:id="59"/>
      <w:r>
        <w:rPr>
          <w:rtl w:val="true"/>
        </w:rPr>
        <w:t>حر بن یزید ریاحی</w:t>
      </w:r>
      <w:bookmarkEnd w:id="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توبه کرد ، یعنی به رهبری یزید و یزیدیان پشت پا زد ، و امامت حضرت حسین و پدر و جدّش علیهم السلام را پذیرفت ، با این که یقین داشت دست برداشتن از</w:t>
      </w:r>
    </w:p>
    <w:p>
      <w:pPr>
        <w:pStyle w:val="BookText"/>
        <w:rPr/>
      </w:pPr>
      <w:r>
        <w:rPr>
          <w:rFonts w:ascii="IRNazanin" w:hAnsi="IRNazanin" w:eastAsia="IRNazanin"/>
          <w:color w:val="111111"/>
          <w:sz w:val="28"/>
          <w:sz w:val="28"/>
          <w:szCs w:val="28"/>
          <w:rtl w:val="true"/>
          <w:lang w:bidi="fa-IR"/>
        </w:rPr>
        <w:t xml:space="preserve">یزید و روی آوردن به حضرت حسین علیه السلام که انقلابی کامل و جامع در حیات او بود ، به قیمت کشته شدنش تمام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توبه کرد و در کاروان نور قرار گرفت و مدال اولیاء اللهی و اصفیاء اللهی و احباء اللهی را به سینه جان گرفت ، و جزء انصار دین و انصار رسول اللّه و امیرالمؤمنین و فاطمه زهرا و امام مجتبی و حضرت سید الشهداء علیهم السلام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واجب است اگر در گذشته عمر آلوده بودیم همانند حرّ از رهبری هوا و هوس و شهوات و امیال و بت بی‌جان و جاندار دست برداریم ، و به رهبری امام معصوم گردن نهیم تا به سعادت دنیا و آخرت و آزادی از خزی دنیا و عذاب آخرت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با این که از فرماندهان لشگر یزید بود و اجیر بنی امیه ، ولی در برخورد با حضرت حسین علیه السلام در دو مرحله ادب نشان داد ، و همین ادب که بارقه الهی است ، برای او زمینه ساز توبه و انابه و جبران گذشته و روشنی آینده تا ابد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امام به وقت ظهر به مؤذّن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را به همراه یاران خود خواهی خواند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نماز را با تو 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هزار گونه ملاحظات و حیثیّات مبارزه ، باید خود و هزار نفر را به این گونه تواضع رهبری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 بارقه‌ای است از توفیق و منشأ توفیق نیز خواهد شد ، چیرگی بر نفس ، توانایی‌های تازه به تازه به او خواهد داد ، و به اندازه‌ای او را نیرومند می‌دارد که هنگامی که در بحران انقلاب است و سی هزار برابر قوّه خود را بر ما فوق خود می‌بیند ، توانا باشد حیثیّت خود را نبازد ، و به توانایی اراده ، پیروز و چیره بر قوای خارج ، و ثقل و فشار آن ها گردد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در وجود حرّ دو حوزه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قدرت ادب و دیگر از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فراهم</w:t>
      </w:r>
    </w:p>
    <w:p>
      <w:pPr>
        <w:pStyle w:val="BookText"/>
        <w:rPr/>
      </w:pPr>
      <w:r>
        <w:rPr>
          <w:rFonts w:ascii="IRNazanin" w:hAnsi="IRNazanin" w:eastAsia="IRNazanin"/>
          <w:color w:val="111111"/>
          <w:sz w:val="28"/>
          <w:sz w:val="28"/>
          <w:szCs w:val="28"/>
          <w:rtl w:val="true"/>
          <w:lang w:bidi="fa-IR"/>
        </w:rPr>
        <w:t xml:space="preserve">است که هر یک جامع جهان خود ، و هر یک به تنهایی صاحب خود را مجتمع و خداوندگار آن جهان می‌کند ، و از اجتماع مجموع ، محیطی قهّار و زورمند به نظر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امام علیه السلام ، پس از نماز عصر رو به جانب مردم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خدا ترس باشید و حقّ را برای خداوند حقّ بشناسید خدا از شما بهتر خشنود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اهل بیت محمد صلی الله علیه و آله و سلم هستیم به ولایت این امر اولی می‌باشیم تا مردم دیگر ، که ادّعا می‌کنند آنچه را حقّ ندارند ، و در میان شما به گناه و به ظلم و تعدّی رفتار می‌کنند ، اما اگر حاضر نیستید جز به کراهت و بی‌میلی از ما و به جهالت حقّ ما و رأیتان اکنون غیر از آن است که فرستادگان شما به من رساندند و نامه‌ها و مراسلات شما برای من آمد ، اینک منصرف می‌شوم و از پیش شما برمی‌گردم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 مسئله مراسلات و نامه‌ها را منکر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نمی‌دانیم این مراسلات که ذکر می‌کنی چیست ؟</w:t>
      </w:r>
    </w:p>
    <w:p>
      <w:pPr>
        <w:pStyle w:val="BookText"/>
        <w:rPr/>
      </w:pPr>
      <w:r>
        <w:rPr>
          <w:rFonts w:ascii="IRNazanin" w:hAnsi="IRNazanin" w:eastAsia="IRNazanin"/>
          <w:color w:val="111111"/>
          <w:sz w:val="28"/>
          <w:sz w:val="28"/>
          <w:szCs w:val="28"/>
          <w:rtl w:val="true"/>
          <w:lang w:bidi="fa-IR"/>
        </w:rPr>
        <w:t xml:space="preserve">حسین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عقبه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خورجین را که نامه‌ها و مراسلاتشان میان آن است بیرون آر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رفت و خورجین را بیرون آورد، مملوّ از نامه‌ها بود، همه را در مقابلشان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عرض کرد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ها نیستیم که مراسله به تو نوشته‌اند ، ما امر داریم که همین که تو را ملاقات کردیم از تو مفارقت نکنیم تا تو را به کوفه برده بر</w:t>
      </w:r>
    </w:p>
    <w:p>
      <w:pPr>
        <w:pStyle w:val="BookText"/>
        <w:rPr/>
      </w:pPr>
      <w:r>
        <w:rPr>
          <w:rFonts w:ascii="IRNazanin" w:hAnsi="IRNazanin" w:eastAsia="IRNazanin"/>
          <w:color w:val="111111"/>
          <w:sz w:val="28"/>
          <w:sz w:val="28"/>
          <w:szCs w:val="28"/>
          <w:rtl w:val="true"/>
          <w:lang w:bidi="fa-IR"/>
        </w:rPr>
        <w:t xml:space="preserve">عبید اللّه وارد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تو از این آرزو نزدیک‌تر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از آن رو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سوار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سوار شدند و منتظر ماندند تا زنها نیز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حرّ جلو آمد و مانع از بازگشتن آنان به سوی مکّه یا مدینه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حرّ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چه می‌خواهی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 به خدا اگر دیگری از عرب این کلمه را به من می‌گفت ، من واگذار نمی‌کردم و مادرش را به شیون و فرزند مردگی نام می‌بردم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پاسخ او را می‌دادم هرچه باداباد و لکن به خدا من حقّ ندارم که مادر تو را ذکر کنم مگر به نیکوترین وجه که مقدور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حرّ با مانع شدن از حرکت امام ، آن حضرت را به محاصره ارتش بنی امیّه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عاشورا با اندکی تأمّل به خود آمد و بر زشتی کار واقف شد و عزم بر ترک فرماندهی و سروری و مال و منال و حکومت و زن و بچه و همه هستی خود جزم کرد و به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چیزی را بر مینوی بهشت اختیار نمی‌کنم و برنمی‌گزینم اگرچه قطعه قطعه شوم ، اگرچه سوخته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آن کس که روی به وادی ایمن برود می‌رفت و می‌نالید و می‌بالید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قصدش رسیدن به حسین بود دست بر سر گذاشت و به ناله گفت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انابه دارم ، دست توبه بر سرم گذار که من دل اولیای تو و اولاد</w:t>
      </w:r>
    </w:p>
    <w:p>
      <w:pPr>
        <w:pStyle w:val="BookText"/>
        <w:rPr/>
      </w:pPr>
      <w:r>
        <w:rPr>
          <w:rFonts w:ascii="IRNazanin" w:hAnsi="IRNazanin" w:eastAsia="IRNazanin"/>
          <w:color w:val="111111"/>
          <w:sz w:val="28"/>
          <w:sz w:val="28"/>
          <w:szCs w:val="28"/>
          <w:rtl w:val="true"/>
          <w:lang w:bidi="fa-IR"/>
        </w:rPr>
        <w:t xml:space="preserve">دختر پیامبرت را آزردم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نزدیک شد بر حسین علیه السلام سلام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مرا فدایت کند ، 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همراهت هستم که تو را حبس کرده ، از مراجعتت مانع شدم ، در راه پا به پای تو آمدم تا خود را به پناهگاهی نرسانی و بعد به تو سخت گرفتم تا پیاده‌ات کردم و در این مکان هم تو را دچار مضیقه کردم ، اما به حقّ خدایی که جز او خدایی نیست گمان نمی‌کردم که این مردم سخن و پیشنهادهای تو را قبول نکنند و کار را با مثل تویی به این پایه برسانند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اکنون براستی آمده‌ام ولی توبه‌کار و فداکار ، تا پیش رویت بمیرم ، اکنون برنامه مرا توبه می‌بینید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خداوند توبه‌پذیر است ، توبه‌ات را قبول می‌کند و تو را مورد عفو و آمرزش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حرّی چنان که مادرت نامت نهاده تو حرّی در دنیا و آخرت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فرزندش بکیر اشاره کرد که در پی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من به شما جزای خیر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 به فرزندش فرمان حمله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اینان که جرثومه نفاقند و قاتل ذریّه پیامبر حمله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w:t>
      </w:r>
    </w:p>
    <w:p>
      <w:pPr>
        <w:pStyle w:val="BookText"/>
        <w:rPr/>
      </w:pPr>
      <w:r>
        <w:rPr>
          <w:rFonts w:ascii="IRNazanin" w:hAnsi="IRNazanin" w:eastAsia="IRNazanin"/>
          <w:color w:val="111111"/>
          <w:sz w:val="28"/>
          <w:sz w:val="28"/>
          <w:szCs w:val="28"/>
          <w:rtl w:val="true"/>
          <w:lang w:bidi="fa-IR"/>
        </w:rPr>
        <w:t xml:space="preserve">نیز در پی توام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پسر رشیدش پس از آن که دست و پای امام را بوسید با امام و پدر وداع کرد و به دشمن حمله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 خدا را شکر کرد و از پسر هم سپاسگذاری نمود ، که خداوند توفیقشان داد از گروه ستمکاران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 حمله شدیدی کرد و تعدادی را به خاک انداخت ، سپس به پدر مراجعه کرد و طلب آب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پیشه کن ، برگرد به لشگرگاه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تا به شرف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کشته او نظر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که بر تو منّت نهاد شهید پیش روی امام خود شدی و در کوی شهیدان آرمیدی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آن درسی که تمام مردم باید از این پدر و پسر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پند و موعظه‌ای که برای تمام جهانیان عملاً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با یاران حضرت حسین علیه السلام همراه و همسو و همراز کنیم ، تا به خیر دنیا و آخرت برسم ، که جدا زیستن از این چهره‌های آسمانی ، غیر خزی دنیا و عذاب آخرت برای انسان باقی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از نوشتار چه نیکوست که نمونه‌ای چند از آن عرشیان فرش نشین ، و ملکوتیان به صورت انسان ، و غرق شدگان در دریای عشق حضرت جانان ، معرّفی شوند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قبل از تماشای چهره معنوی آن فداکاران بی‌بدیل ، و جانبازان بی‌نظیر ، و آراستگان به تمام حسنات ، و به دور از همه سیّئات به آیاتی چند از سوره مبارکه صف که اصول و اساس حیات آنان را تشکیل می‌داد و مزدی که</w:t>
      </w:r>
    </w:p>
    <w:p>
      <w:pPr>
        <w:pStyle w:val="BookText"/>
        <w:rPr/>
      </w:pPr>
      <w:r>
        <w:rPr>
          <w:rFonts w:ascii="IRNazanin" w:hAnsi="IRNazanin" w:eastAsia="IRNazanin"/>
          <w:color w:val="111111"/>
          <w:sz w:val="28"/>
          <w:sz w:val="28"/>
          <w:szCs w:val="28"/>
          <w:rtl w:val="true"/>
          <w:lang w:bidi="fa-IR"/>
        </w:rPr>
        <w:t xml:space="preserve">حضرت دوست در برابر عمل به آن اصول وعده داده ، اشاره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عذابی دردناک نجات 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ایمان آورید ، و با اموال و جان‌هایتان در راه خدا جهاد کنید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فراگیر و همیشگی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ایمان به خدا و رسول الهی ، و جهاد با مال و جان در راه خدا تعبیر به تجارت شده ؛ زیرا در این تجارت بهره و سود است ، آن هم بهره و سود ابدی و منفعت جاوید و همیشگی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این تجارت در دنیا حیات طیّبه و در آخرت جنّات نعیم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این تجارت اصلاح عقیده و عمل و اخلاق در دنیا و خشنودی و رضای حقّ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تجارتی است که وجود مقدّس حضرت حقّ به آن دلالت فرموده ، و اصول آن را از باب رحمت و لطف در اختیار عباد و بندگان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 یعنی باور داشتن خدا و رسول ، آن باور داشتنی که قیچی هیچ حادثه‌ای نتواند بین انسان و خدا و رسولش جدایی بیندازد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 یعنی نفی بت هوا ، و در هم شکستن بت وجود طاغوت ، و خلاصه</w:t>
      </w:r>
    </w:p>
    <w:p>
      <w:pPr>
        <w:pStyle w:val="BookText"/>
        <w:rPr/>
      </w:pPr>
      <w:r>
        <w:rPr>
          <w:rFonts w:ascii="IRNazanin" w:hAnsi="IRNazanin" w:eastAsia="IRNazanin"/>
          <w:color w:val="111111"/>
          <w:sz w:val="28"/>
          <w:sz w:val="28"/>
          <w:szCs w:val="28"/>
          <w:rtl w:val="true"/>
          <w:lang w:bidi="fa-IR"/>
        </w:rPr>
        <w:t xml:space="preserve">تحقّق مفهوم لا اله الا اللّه در تمام شؤون 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مال و جان ، یعنی مال و ثروت و جان و روان را سخاوتمندانه در راه خدا در طبق اخلاص گذاشتن ، و با قدرت مال و جان ، از حقّ و حقیقت دفاع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واقعیت یعنی یقین داشتن به حقّ و رسول حقّ و جهاد با مال و جهاد با جان ، که معلول انصاف و بصیرت و کرامت و تواضع و خاکساری و روشن بینی است ، در یاران حضرت سید الشهداء علیه السلام جلوه کامل و جامع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یارانش در ایمان و جهاد سرآمد مردم عالم و اسوه همه جهانیانند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اصحابش در میدان امتحان و آزمایش ایمان و جهاد عالی‌ترین نمره قبولی از حضرت ذو الجلال گرفتند و در تمام برنامه‌هایی که بر اساس قرآن داشتند سرافراز و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حقّ و باطل سرفراز آمد حسین</w:t>
      </w:r>
    </w:p>
    <w:p>
      <w:pPr>
        <w:pStyle w:val="BookText"/>
        <w:rPr/>
      </w:pPr>
      <w:r>
        <w:rPr>
          <w:rFonts w:ascii="IRNazanin" w:hAnsi="IRNazanin" w:eastAsia="IRNazanin"/>
          <w:color w:val="111111"/>
          <w:sz w:val="28"/>
          <w:sz w:val="28"/>
          <w:szCs w:val="28"/>
          <w:rtl w:val="true"/>
          <w:lang w:bidi="fa-IR"/>
        </w:rPr>
        <w:t>خواست تا خاموش سازد نور یزدان را یزید</w:t>
      </w:r>
    </w:p>
    <w:p>
      <w:pPr>
        <w:pStyle w:val="BookText"/>
        <w:rPr/>
      </w:pPr>
      <w:r>
        <w:rPr>
          <w:rFonts w:ascii="IRNazanin" w:hAnsi="IRNazanin" w:eastAsia="IRNazanin"/>
          <w:color w:val="111111"/>
          <w:sz w:val="28"/>
          <w:sz w:val="28"/>
          <w:szCs w:val="28"/>
          <w:rtl w:val="true"/>
          <w:lang w:bidi="fa-IR"/>
        </w:rPr>
        <w:t xml:space="preserve">آری ، اگر چشم بصیرت مردم باز باشد هم چون هفتاد و دو نفر کربلا شاهد ایمان و جهاد را به آغوش جان می‌گیرند ، و همان راهی را در زندگی طی می‌کنند که آنان با یک جهان شور و نشاط و عشق و محبّت طی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تحقق ایمان و جهاد است که حضرت حقّ وعده می‌دهد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تُحِبُّونَها</w:t>
      </w:r>
      <w:bookmarkStart w:id="61" w:name="pg372_5177"/>
    </w:p>
    <w:p>
      <w:pPr>
        <w:pStyle w:val="BookText"/>
        <w:rPr/>
      </w:pPr>
      <w:bookmarkEnd w:id="61"/>
      <w:r>
        <w:rPr>
          <w:rFonts w:ascii="Amiri" w:hAnsi="Amiri" w:eastAsia="Amiri" w:cs="Amiri"/>
          <w:color w:val="111111"/>
          <w:sz w:val="28"/>
          <w:sz w:val="28"/>
          <w:szCs w:val="28"/>
          <w:rtl w:val="true"/>
          <w:lang w:bidi="ar-SA"/>
        </w:rPr>
        <w:t xml:space="preserve">نَصْرٌ مِنَ اللَّهِ وَفَتْحٌ قَرِیبٌ وَبَشِّرِ الْمُؤْمِنِینَ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گناهتان را بیامرزد ، و شما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و خانه‌های پاکیزه در بهشت‌های جاویدان درآورد ؛ این است کامیابی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نعمت های دیگری که آن را دوست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عطا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پیروزی نزدیک از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چهره‌های جاودانه و همیشه زنده ، با ایمان و جهاد همه جانبه به فوز عظیمی که حضرت حقّ در آیات سوره مبارکه صف وعده داده رسیدند و میلیاردها نفر در بستر تاریخ در پیشگاه خود آرزومند رسیدن به آن درجه اختصاصی شدند ، چنان که در جملات آخر زیارت وارث می‌خوانند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لَیْتَنٰا کُنّٰا مَعَکُمْ فَنَفُوزَ فَوْزاً عَظیٖماً </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149901_211673320"/>
      <w:bookmarkStart w:id="63" w:name="_Toc21"/>
      <w:bookmarkEnd w:id="62"/>
      <w:r>
        <w:rPr>
          <w:rtl w:val="true"/>
        </w:rPr>
        <w:t>ابتلاء آزمایش الهی</w:t>
      </w:r>
      <w:bookmarkEnd w:id="63"/>
    </w:p>
    <w:p>
      <w:pPr>
        <w:pStyle w:val="BookText"/>
        <w:rPr/>
      </w:pPr>
      <w:r>
        <w:rPr>
          <w:rFonts w:ascii="IRNazanin" w:hAnsi="IRNazanin" w:eastAsia="IRNazanin"/>
          <w:color w:val="111111"/>
          <w:sz w:val="28"/>
          <w:sz w:val="28"/>
          <w:szCs w:val="28"/>
          <w:rtl w:val="true"/>
          <w:lang w:bidi="fa-IR"/>
        </w:rPr>
        <w:t xml:space="preserve">آنان به آزمایشی بسیار سخت و ابتلایی جانکاه مبتلا شدند ، ولی محض ایمان و بصیرتی که داشتند در آن طوفان آزمایش و ابتلا که چون آنان کسی در همه تاریخ به آن کیفیت امتحان نشده بود ، دشمن را با شکست سختی روبرو کردند ، و خود به فتح و پیروزی ابدی رسیدند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عارفی صمدانی و حکیمی فرزانه در زمینه ابتلا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نه که آدمی صنیع خداست و قوّتی در او هست که روی به هر چه آورد و سست نشود از پیش برد اسیر لذّت تن گشته‌ای و گرنه ترا چه عیش‌هاست که در ملک تن مهیّا نیست</w:t>
      </w:r>
    </w:p>
    <w:p>
      <w:pPr>
        <w:pStyle w:val="BookText"/>
        <w:rPr/>
      </w:pPr>
      <w:r>
        <w:rPr>
          <w:rFonts w:ascii="IRNazanin" w:hAnsi="IRNazanin" w:eastAsia="IRNazanin"/>
          <w:color w:val="111111"/>
          <w:sz w:val="28"/>
          <w:sz w:val="28"/>
          <w:szCs w:val="28"/>
          <w:rtl w:val="true"/>
          <w:lang w:bidi="fa-IR"/>
        </w:rPr>
        <w:t xml:space="preserve">و تا به بلا و آلام و مصایب او را امتحان ننمایند و خالص نگرداند به آن لذّات روحانیّه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با آتش آزموده می‌شود ، و بنده صالح با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آزمایش خدای متعال بندگان صالح خود را اظهار صدق و کذب ادّعایی است که در باطن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بنا به نقل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مدعی ناگزیر از وی دلیل خواهند ، و چون از داشتن دلیل تهیدست است رسوا خواهد شد ، ولی به راستگو نمی‌گویند دلیلت چیست ؟</w:t>
      </w:r>
    </w:p>
    <w:p>
      <w:pPr>
        <w:pStyle w:val="BookText"/>
        <w:rPr/>
      </w:pPr>
      <w:r>
        <w:rPr>
          <w:rFonts w:ascii="IRNazanin" w:hAnsi="IRNazanin" w:eastAsia="IRNazanin"/>
          <w:color w:val="111111"/>
          <w:sz w:val="28"/>
          <w:sz w:val="28"/>
          <w:szCs w:val="28"/>
          <w:rtl w:val="true"/>
          <w:lang w:bidi="fa-IR"/>
        </w:rPr>
        <w:t xml:space="preserve">به این خاطر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بر بساط رنج و گرفتاری عبادت کند برتر است از کسی که او را بر بساط نعمت عبادت نماید ؛ زیرا پیامبران از نظر مرتبه و منزلت برتر و بالاتر از دیگران بودند ، و خداوند همه آنان را با انواع گرفتاری‌ها و بلاها آزمایش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دلیل این فرمایش رسول خدا صلی الله علیه و آله و سلم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بلاها برای انبیاست ، سپس برای هر که بهتر دارای منزلتی بالاتر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منبه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 آسمانی می‌یابیم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خدا چنین بودند که چون خداوند آنان را به راه نعمت و آسایش می‌برد اندوهگین شده و دلهره داشتند ، و از غافلگیری خداوند می‌هراسیدند ، و چون آنان را به راه بلا و سختی ببرد خوشحال و مسرور شده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پروردگارمان به سراغ ما آمده و از ما تفقّد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این حساب اگر ناملایم به انسان نرسد خام است</w:t>
      </w:r>
      <w:bookmarkStart w:id="64" w:name="pg372_5179"/>
    </w:p>
    <w:p>
      <w:pPr>
        <w:pStyle w:val="BookText"/>
        <w:rPr/>
      </w:pPr>
      <w:bookmarkEnd w:id="64"/>
      <w:r>
        <w:rPr>
          <w:rFonts w:ascii="IRNazanin" w:hAnsi="IRNazanin" w:eastAsia="IRNazanin"/>
          <w:color w:val="111111"/>
          <w:sz w:val="28"/>
          <w:sz w:val="28"/>
          <w:szCs w:val="28"/>
          <w:rtl w:val="true"/>
          <w:lang w:bidi="fa-IR"/>
        </w:rPr>
        <w:t xml:space="preserve">و خام بماند و شایسته بساط خداوندی نگردد ، و اگر گوشت خام بی‌حرارت آتش پخته شود شاید که آدمی نیز بی‌تعب مصایب پخته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هست که به شخصی مکروهی رسد و او دعا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 کن و این مکروه را از من بگردان و خدای عزّ و جل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رحم من است که این مکروه را بر تو گماشته‌ام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باید مکروه را با نشاط و خوشی و عشق و محبّت بپذیرد که عارف را ادّعا و محب را شکایتی نباشد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به ابتلای یاران امام بنگرید ، و عظمت روح و ثابت قدمی آنان را در راه حقّ تماشا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و مأخذ ما در شرح مختصر حیات نورانی و زندگی ملکوتی بعضی از اصحاب حضرت سیدالشهداء علیه السلام که در کتب مختلف کمتر از آنها نامی برده شده است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 اعیان الشیعه ، ارشاد شیخ مفید ، ابصار العین ، بصائر الدرجات ، مقتل خوارزمی ، مقتل ابو مخنف ، تاریخ طبری ، رجال مامقانی ، عنصر شجاعت علامه کمره‌ای و فرسان الهیجاء محدث خبیر شیخ ذبیح اللّه محلاتی و </w:t>
      </w:r>
      <w:r>
        <w:rPr>
          <w:rFonts w:eastAsia="IRNazanin" w:cs="IRNazanin"/>
          <w:color w:val="111111"/>
          <w:sz w:val="28"/>
          <w:szCs w:val="28"/>
          <w:rtl w:val="true"/>
          <w:lang w:bidi="fa-IR"/>
        </w:rPr>
        <w:t>. . .</w:t>
      </w:r>
    </w:p>
    <w:p>
      <w:pPr>
        <w:pStyle w:val="Heading2"/>
        <w:numPr>
          <w:ilvl w:val="1"/>
          <w:numId w:val="1"/>
        </w:numPr>
        <w:rPr/>
      </w:pPr>
      <w:bookmarkStart w:id="65" w:name="__RefHeading___Toc3149903_211673320"/>
      <w:bookmarkStart w:id="66" w:name="_Toc22"/>
      <w:bookmarkEnd w:id="65"/>
      <w:r>
        <w:rPr>
          <w:rtl w:val="true"/>
        </w:rPr>
        <w:t>نافع بن هلال</w:t>
      </w:r>
      <w:bookmarkEnd w:id="66"/>
    </w:p>
    <w:p>
      <w:pPr>
        <w:pStyle w:val="Heading3"/>
        <w:numPr>
          <w:ilvl w:val="2"/>
          <w:numId w:val="1"/>
        </w:numPr>
        <w:rPr/>
      </w:pPr>
      <w:bookmarkStart w:id="67" w:name="__RefHeading___Toc3149905_211673320"/>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نافع سید و سرور و آقا ، از اشراف ، شجاع ، قاری قرآن ، نویسنده معارف ، از حَمَله حدیث محمد و آل محمد ، از اصحاب امیرالمؤمنین علیه السلام ، و در جنگ‌های سه گانه حضرت حاضر در معرکه و در اوج جهاد فی سبیل اللّه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کشته شدن مسلم بن عقیل ، از کوفه رو به حسین علیه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 که اسبش را به نام کامل غلامش از دنبال او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عاشق وارسته با</w:t>
      </w:r>
    </w:p>
    <w:p>
      <w:pPr>
        <w:pStyle w:val="BookText"/>
        <w:rPr/>
      </w:pPr>
      <w:r>
        <w:rPr>
          <w:rFonts w:ascii="IRNazanin" w:hAnsi="IRNazanin" w:eastAsia="IRNazanin"/>
          <w:color w:val="111111"/>
          <w:sz w:val="28"/>
          <w:sz w:val="28"/>
          <w:szCs w:val="28"/>
          <w:rtl w:val="true"/>
          <w:lang w:bidi="fa-IR"/>
        </w:rPr>
        <w:t xml:space="preserve">پای پیاده چندین فرسخ راه به استقبال امام آمد تا به امام رسید ، و به همراه حضرت برگشته به کربلا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حرّ بن یزید کار را بر حضرت حسین سخت گرفت ، آن حضرت در برابر یارانش به سخن ایستاد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پیش آمد کار این شد که می‌بینید ، با آن که باور کردنی نبود ، دنیا خود را به ناشناسایی زده ، روی گرداند و این روش ناستوده ، خود را ادامه خواهد داد ، از عمر ما هم چیزی باقی نمانده ، زندگانی جز پشیزی نمی‌ماند ، یا جز چراگاهی پر وزر و وبال و زهرآگین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نمی‌بینید حقّ را که به آن عمل نمی‌شود ، و باطل را که از آن جلوگیری نمی‌گردد ؛ پس مؤمن باید به دیدار خدا رغبت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مرگ را سعادت می‌دانم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با ستمگران را خستگی می‌دانم و 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 اریٰ الْمَوْتَ الاّٰ سَعٰادَةً وَلاٰ الْحَیٰاةَ مَعَ الظّٰالِمیٖنَ الاّٰ بَرَماً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 در برابر سخنان امام سخنی می‌پردازد که شعاعی مانند برق از آن می‌جهد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تیره‌گی‌ها و کدورت‌هایی را که در آن هامون هولناک زندگی ، همراهان را احاطه نموده از بین می‌برد ، راه و روش بزرگان جهان و خط سیر آزاد مردان را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راه را بی‌دغدغه پیش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w:t>
      </w:r>
    </w:p>
    <w:p>
      <w:pPr>
        <w:pStyle w:val="BookText"/>
        <w:rPr/>
      </w:pPr>
      <w:r>
        <w:rPr>
          <w:rFonts w:ascii="IRNazanin" w:hAnsi="IRNazanin" w:eastAsia="IRNazanin"/>
          <w:color w:val="111111"/>
          <w:sz w:val="28"/>
          <w:sz w:val="28"/>
          <w:szCs w:val="28"/>
          <w:rtl w:val="true"/>
          <w:lang w:bidi="fa-IR"/>
        </w:rPr>
        <w:t xml:space="preserve">و معنویّت در بنیان آن شخص شریف کامل بود ، در ابراز و پرداخت سخن ، او را در ردیف اوّل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تسلیت دل سردار ، از ناحیه یک تن فداکار ، تنها این گونه گفتار می‌باید که کدورت‌ها را از خاطر محو کند و اطمینان بدهد ، و در عین آن که رشادت و شجاعت به درجه خلاّقیت در آن یافت شود ، لطافت نیز از آن ، قطره قطره بچکد و مهر و عاطفه در آن موج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بدینگونه داد سخن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آگاهی و می‌دانی که جدّ تو رسول خدای مقدورش نشد شهد محبّتش را به این مردم بنوشاند ، و به آن پایه که دوست داشت به امر و فرمان او برگشت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کسانی از این مردم دو دل و منافق بودند که به یاری ، وعده‌اش می‌دادند ، و در دل خیال غدر و مکر می‌داشتند ، پیش رو می‌آمدند با سخنانی و قیافه‌ای شیرین‌تر از عسل ، و در پشت سر به رفتاری می‌پرداختند تلخ‌تر از حنظل ، تا این که خدای او را از میان ما برای خویشتن برگرفت و برد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میدانی و آگاهی که پدر تو علی که ما در رکابش بودیم ، تا بود ، در گرفتاری‌هایی بمانند این گرفتاری‌ها بود ، به همان تفصیل که مردمانی جدّاً به یاریش برخاسته به اتّفاق ، یک دل و یک جهت شدند ، و به همراهش با پیمان شکنان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کجروان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بیرون شدگان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 و مردم دیگر خلاف ورزیدند تا این که اجل به سراغش آمد و به سوی رحمت و رضوان خدا رفت و تو امروز نزد ما ، به چنان وضع گرفتاری ، لکن</w:t>
      </w:r>
    </w:p>
    <w:p>
      <w:pPr>
        <w:pStyle w:val="BookText"/>
        <w:rPr/>
      </w:pPr>
      <w:r>
        <w:rPr>
          <w:rFonts w:ascii="IRNazanin" w:hAnsi="IRNazanin" w:eastAsia="IRNazanin"/>
          <w:color w:val="111111"/>
          <w:sz w:val="28"/>
          <w:sz w:val="28"/>
          <w:szCs w:val="28"/>
          <w:rtl w:val="true"/>
          <w:lang w:bidi="fa-IR"/>
        </w:rPr>
        <w:t xml:space="preserve">هر کس پیمان خود را شکست و نیّت و اراده را که لباس مردانگی است از خود دور کرده و از قامت خود بدر آورده ، با جان خود دشمنی کرده و جز به نفس خود ضرر نمی‌زند ، و خدا ما را از او بی‌نیاز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چنین کس کاری نداری و بمانند او نیازمند 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ما را بردار و با رشد و سربلندی بی‌درد سر و منّت ، بی‌سنگینی و زحمت ببر اگر خواستی به مشرق و اگر هم خواستی به مغرب ؛ زیرا به خداوندی خدا ما از مقدّرات خدا هراسی نداریم ، و از دیدار خدا روگردان نیستیم ، بد نکرده‌ایم که روی دیدار نداشته باشیم ؛ بنابراین بر سر نیّات خود ایستاده و به پای بینش خود استواریم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دوستی می‌ریزیم با هر که با تو سر دوستی داشته باشد ، دشمنی می‌کنیم با هر که با تو دشمنی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در روز عاشورا با شور و شوقی خاص به دشمن حمله برد ، علاوه بر تعدادی زخمی دوازده تن از مردان عمر سعد را کشته و بر زمین انداخت و به خاک مذلّت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به قصد جان او از جا کنده شدند ، بر سرش ریختند ، به دورش چرخیدند ، سنگ اندازها سنگباران و تیراندازها تیر بارانش کردند ، تا آن که دو بازوی او را شکستند ، پس از آن او را دستگیر کرده به اسارت گرفتند ، شمر او را نگاه داشت و با همراهی یاران آلوده‌اش او را خواهی نخواهی بردند تا نزد عمر سعد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بفریاد رسد چه وادارت کرده که با خود چنین کردی ؟ به چه خیال و برای چه این وضع را به روزگار خود آوردی ؟</w:t>
      </w:r>
    </w:p>
    <w:p>
      <w:pPr>
        <w:pStyle w:val="BookText"/>
        <w:rPr/>
      </w:pPr>
      <w:r>
        <w:rPr>
          <w:rFonts w:ascii="IRNazanin" w:hAnsi="IRNazanin" w:eastAsia="IRNazanin"/>
          <w:color w:val="111111"/>
          <w:sz w:val="28"/>
          <w:sz w:val="28"/>
          <w:szCs w:val="28"/>
          <w:rtl w:val="true"/>
          <w:lang w:bidi="fa-IR"/>
        </w:rPr>
        <w:t xml:space="preserve">نافع با رشادت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می‌داند که چه مراد و مقصودی داشتم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دیگری از همراهان عمر سعد چون نگاه کرد به خون هایی که سیل آسا بر</w:t>
      </w:r>
      <w:bookmarkStart w:id="69" w:name="pg372_5183"/>
    </w:p>
    <w:p>
      <w:pPr>
        <w:pStyle w:val="BookText"/>
        <w:rPr/>
      </w:pPr>
      <w:bookmarkEnd w:id="69"/>
      <w:r>
        <w:rPr>
          <w:rFonts w:ascii="IRNazanin" w:hAnsi="IRNazanin" w:eastAsia="IRNazanin"/>
          <w:color w:val="111111"/>
          <w:sz w:val="28"/>
          <w:sz w:val="28"/>
          <w:szCs w:val="28"/>
          <w:rtl w:val="true"/>
          <w:lang w:bidi="fa-IR"/>
        </w:rPr>
        <w:t xml:space="preserve">صورت و موی نافع روان بود ، به طور دلسوزی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نمی‌بینی که چه به سرت آمده ؟</w:t>
      </w:r>
    </w:p>
    <w:p>
      <w:pPr>
        <w:pStyle w:val="BookText"/>
        <w:rPr/>
      </w:pPr>
      <w:r>
        <w:rPr>
          <w:rFonts w:ascii="IRNazanin" w:hAnsi="IRNazanin" w:eastAsia="IRNazanin"/>
          <w:color w:val="111111"/>
          <w:sz w:val="28"/>
          <w:sz w:val="28"/>
          <w:szCs w:val="28"/>
          <w:rtl w:val="true"/>
          <w:lang w:bidi="fa-IR"/>
        </w:rPr>
        <w:t xml:space="preserve">نافع ، آن مرد رشید ، گویی عجز را نمی‌فهمید و رقّت دشمن را به خود نمی‌دید ، غیرتمندانه به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خدایم قسم کوشش خودم را کرده‌ام ، دوازده مرد از شما کشته‌ام به جز آنان که زخمی کرده‌ام ، خودم را در کوشش ملامت نمی‌کنم ، اگر بازو و دست برایم باقی مانده بود اسیرم نمی‌گرفتید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به 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او را به قتل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آورده‌ای اگر می‌خواهی تو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شمشیر از غلاف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قسم اگر تو از مسلمانان بودی البته بر تو بزرگ می‌آمد که نزد خدا قاتل ما باشی ، خداوند را سپاس می‌گویم که مرگ ما را به دست اشرار خلقش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 شمر آن رو سیاه ازل و ابد شهید شد </w:t>
      </w:r>
      <w:r>
        <w:rPr>
          <w:rFonts w:eastAsia="IRNazanin" w:cs="IRNazanin"/>
          <w:color w:val="111111"/>
          <w:sz w:val="28"/>
          <w:szCs w:val="28"/>
          <w:rtl w:val="true"/>
          <w:lang w:bidi="fa-IR"/>
        </w:rPr>
        <w:t>!</w:t>
      </w:r>
    </w:p>
    <w:p>
      <w:pPr>
        <w:pStyle w:val="Heading3"/>
        <w:numPr>
          <w:ilvl w:val="2"/>
          <w:numId w:val="1"/>
        </w:numPr>
        <w:rPr/>
      </w:pPr>
      <w:bookmarkStart w:id="70" w:name="__RefHeading___Toc3149907_211673320"/>
      <w:bookmarkStart w:id="71" w:name="_Toc24"/>
      <w:bookmarkEnd w:id="70"/>
      <w:r>
        <w:rPr>
          <w:rtl w:val="true"/>
        </w:rPr>
        <w:t>داستانی بسیار عجیب از نافع بن هلال</w:t>
      </w:r>
      <w:bookmarkEnd w:id="71"/>
    </w:p>
    <w:p>
      <w:pPr>
        <w:pStyle w:val="BookText"/>
        <w:rPr/>
      </w:pPr>
      <w:r>
        <w:rPr>
          <w:rFonts w:ascii="IRNazanin" w:hAnsi="IRNazanin" w:eastAsia="IRNazanin"/>
          <w:color w:val="111111"/>
          <w:sz w:val="28"/>
          <w:sz w:val="28"/>
          <w:szCs w:val="28"/>
          <w:rtl w:val="true"/>
          <w:lang w:bidi="fa-IR"/>
        </w:rPr>
        <w:t xml:space="preserve">خبری است از شیخ مفید ، آن فقیه بزرگ و متکلّم برجسته و شخصیت کم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حسین علیه السلام در کربلا نزول اجلال کرد ، در میان یارانش نافع بن هلال بیشتر از همه به ملازمت حضرت اختصاص داشت ، به ویژه در مواقعی که بیم غافل‌گیری می‌رفت ؛ زیرا آن سرو بینا ، احتیاط کار و آگاه به سیاست می‌بود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علیه السلام شبی از خیمه‌گاه بیرون آمده به سوی هامون قدم می‌زد تا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 شمشیر خود را به خود آویخته و پیاده شتاب کرد تا خود را از پشت سر به حضرت رسانید ، دید که امام پیچاپیچ صحرا و گردنه‌ها و تپه و ماهوری که بر</w:t>
      </w:r>
    </w:p>
    <w:p>
      <w:pPr>
        <w:pStyle w:val="BookText"/>
        <w:rPr/>
      </w:pPr>
      <w:r>
        <w:rPr>
          <w:rFonts w:ascii="IRNazanin" w:hAnsi="IRNazanin" w:eastAsia="IRNazanin"/>
          <w:color w:val="111111"/>
          <w:sz w:val="28"/>
          <w:sz w:val="28"/>
          <w:szCs w:val="28"/>
          <w:rtl w:val="true"/>
          <w:lang w:bidi="fa-IR"/>
        </w:rPr>
        <w:t xml:space="preserve">اطراف خیمه‌گاه مشرف است رسیدگی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پشت سر نگاهی کرد مرا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مرد ، هلالی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خدایم به قربانت کند بیرون آمدن تو این نابهنگام ، رو به سمت لشگرگاه این یاغی سرکش ، مرا بیقرار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که به این تل‌ها رسیدگی کنم ، مباد آن روزی که شما به آن ها و آن ها به شما حمله می‌کنند ، از این برآمدگی‌ها کمین گاهی برای خیمه‌گاه ما و هجوم دشمن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مراجعت کرد با وضعی که دست چپ مرا میان دست خود گرفته بود و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 همانست به ذات خدا سوگند ، وعده‌ای است که خُلف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راه را نمی‌گیری و بروی ؟ مابین این دو کوه را بگیر و جان خود را نجات ده ، از همین وقت شروع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خود را در قدم‌های امام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مادر برای نافع شیون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نافع مرده باشد و زنده نباشد ، آقای من این شمشیر و این اسب که با من است از این کار سرپیچ است ، من به حقّ آن خدایی که به وجودت بر سرم منّت گذاشته از تو مفارقت نمی‌کنم و جدا نخواهم شد تا شمشیر و اسب من از سرد و گرم من هر دو خسته و وامانده شوند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از من جدا شده و در سراپرده خواهرش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پهلوی چادر ایستادم به امید این که زود از آنجا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از او استقبال کرده برایش متکّایی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نشست و به گفت وگوی آهسته و سخن سرّی با او شروع کرد ، اما قدری نگذشت که گریه گلوگیر خواهرش شد ،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قربانگاه تو را مشاهده کنم و به پاسبانی این زنان ضعیف مبتلا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می‌شناسی و آگاهی که چه کینه دیرینه با ما دارند ؟ این پیش آمد امر بس بزرگی است ، به من سنگین است قربانگاه این جوانان و ماه‌های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اصحاب خود نیات آنان را استعلام کرده‌ای ؟ من از آن می‌ترسم که در هنگام از جا جستن و اصطکاک سر نیزه ، تو را وا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گریه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خدایم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می‌باید در آن ها هست ، رسیدگی کرده‌ام ، در آنان جز مردان مرد ، سرفراز ، سربلند ، پُر غیرت ، بی‌اعتنا به مظاهر دنیوی ، مملوّ از غضب به دشمن ، خورده‌بین ، دوراندیش ، پُر عمق ، گردن فراز ، سینه سپر 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اندازه پیش پای من به مرگ مأنوسند که طفل به پستان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نافع این را شنید از سوز به گریه افتاد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سمت خیمه حبیب بن مظاهر قرار داد ، حبیب را دید نشسته ، به دستش شمشیری است که از غلاف کشیده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حبیب سلام داد و بر در خیمه او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از منزل بیرون آورده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شده بود برای حبیب بازگو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خدایم سوگند اگر انتظار فرمان خودش در بین نبود ، این لشگر را هر آینه مهلت نمی‌دادم و همین امشب با این شمشیر به چاره آن ها می‌پرداختم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جدا شدم با وضعی که وی نزد خواهرش می‌بود و خواهرش در رنج و اضطراب بود ، گمان می‌کنم زن ها متوجّه شده باشند ،</w:t>
      </w:r>
    </w:p>
    <w:p>
      <w:pPr>
        <w:pStyle w:val="BookText"/>
        <w:rPr/>
      </w:pPr>
      <w:r>
        <w:rPr>
          <w:rFonts w:ascii="IRNazanin" w:hAnsi="IRNazanin" w:eastAsia="IRNazanin"/>
          <w:color w:val="111111"/>
          <w:sz w:val="28"/>
          <w:sz w:val="28"/>
          <w:szCs w:val="28"/>
          <w:rtl w:val="true"/>
          <w:lang w:bidi="fa-IR"/>
        </w:rPr>
        <w:t xml:space="preserve">و در فغان و ناله با او در همراهی‌اند ، آیا تو راهی داری که همین امشب یارانت را جمع آوری کنی و روبروی زنان حرم سخنانی به دلداری آنان بگویی که دل آنان آرام گیرد ؟ زیرا من چنان از دختر علی بی‌قراری دیدم که من نیز بی‌قرارم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مطیعم هر چه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حبیب از میان چادر بیرون آمده و به یک ناحیه ایستاد که هویدا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پهلویش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از منزل‌هایشان سر بیرون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جمع شدند به بنی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شما بیدار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یاران را مخاطب کرده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اصحابِ حمیّت ، شیران روز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نافع است که همین ساعت مرا با خبر از چنین و چنان کرده ، خواهر و اهل حرم و باقی عیالات آقای شما را به این وضع دیده که اشک می‌ریخته و گریه می‌کرده‌اند ، و گذاشته آمده ، خبرم کنید شما به چه خیالید ؟</w:t>
      </w:r>
    </w:p>
    <w:p>
      <w:pPr>
        <w:pStyle w:val="BookText"/>
        <w:rPr/>
      </w:pPr>
      <w:r>
        <w:rPr>
          <w:rFonts w:ascii="IRNazanin" w:hAnsi="IRNazanin" w:eastAsia="IRNazanin"/>
          <w:color w:val="111111"/>
          <w:sz w:val="28"/>
          <w:sz w:val="28"/>
          <w:szCs w:val="28"/>
          <w:rtl w:val="true"/>
          <w:lang w:bidi="fa-IR"/>
        </w:rPr>
        <w:t xml:space="preserve">آنان شمشیرها را برهنه کرده ، عمّامه‌ها را بر زمین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هان به حقّ آن خدایی که به واسطه این مهبط ، ما را اسیر منّت خود کرده ، اگر این مردم بخواهند خود را پیش بِکشند سرهاشان را درو می‌کنیم ، و آنان را با خواری به مرده‌های گذشته‌شان ملحق می‌نماییم ، و وصیّت پیامبر را درباره پسران و دخترانش حفظ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پی من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روان شده و زمین را ندیده و دیده در نوردید ، همی زیر پای گذاشت و آنان به دنبالش می‌دویدند ، تا مابین طناب‌های خیمه‌های حرم ایستاده صدا برداشت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حرم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معاشر آزادگان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شمشیرهای برّان ، جوانمردان شما عهد و پیمان بسته‌اند که غلاف نکنند مگر در</w:t>
      </w:r>
    </w:p>
    <w:p>
      <w:pPr>
        <w:pStyle w:val="BookText"/>
        <w:rPr/>
      </w:pPr>
      <w:r>
        <w:rPr>
          <w:rFonts w:ascii="IRNazanin" w:hAnsi="IRNazanin" w:eastAsia="IRNazanin"/>
          <w:color w:val="111111"/>
          <w:sz w:val="28"/>
          <w:sz w:val="28"/>
          <w:szCs w:val="28"/>
          <w:rtl w:val="true"/>
          <w:lang w:bidi="fa-IR"/>
        </w:rPr>
        <w:t>گردن هر کس که خیال اذیّت شما را داشته باشد ، و این است سر نیزه‌های غلامان شما ، قسم خورده‌اند جای ندهند مگر در سینه آن که بخواهد انس شما را بهم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برای تشکّر از آنان در برابر ایشان قرار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حرم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می‌کردند و همی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پاکان و پاک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حمایت دختران فاطمه بکشید چه عذر دارید ؟ آن وقتی که ما به دیدار جدّمان پیامبر برسیم و به او از این پیش آمدی که بر ما نازل شده شکایت کنیم ، و او بپرسد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حبیب و یاران حبیب حاضر نبودند ، نشنیدند ، ندیدند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جز او خدایی نیست اصحاب آماده شدند که اگر موقع سواری است سوار شدند و اگر جنگ ، جنگ کنند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گویا با زبان حال به اهل بیت علیهم السلام عرضه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منای کعبه گر امروز رخ برتافتیم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درمان درد جهل ابنای بشر نینوای خویش را دار الشفّا خواهیم کرد</w:t>
      </w:r>
      <w:bookmarkStart w:id="72" w:name="pg372_5188"/>
    </w:p>
    <w:p>
      <w:pPr>
        <w:pStyle w:val="BookText"/>
        <w:rPr/>
      </w:pPr>
      <w:bookmarkEnd w:id="72"/>
      <w:r>
        <w:rPr>
          <w:rFonts w:ascii="IRNazanin" w:hAnsi="IRNazanin" w:eastAsia="IRNazanin"/>
          <w:color w:val="111111"/>
          <w:sz w:val="28"/>
          <w:sz w:val="28"/>
          <w:szCs w:val="28"/>
          <w:rtl w:val="true"/>
          <w:lang w:bidi="fa-IR"/>
        </w:rPr>
        <w:t>از پی آزادی نوع بشر تا روز حشر</w:t>
      </w:r>
    </w:p>
    <w:p>
      <w:pPr>
        <w:pStyle w:val="Heading2"/>
        <w:numPr>
          <w:ilvl w:val="1"/>
          <w:numId w:val="1"/>
        </w:numPr>
        <w:rPr/>
      </w:pPr>
      <w:bookmarkStart w:id="73" w:name="__RefHeading___Toc3149909_211673320"/>
      <w:bookmarkStart w:id="74" w:name="_Toc25"/>
      <w:bookmarkEnd w:id="73"/>
      <w:r>
        <w:rPr>
          <w:rtl w:val="true"/>
        </w:rPr>
        <w:t>یزید بن ثبیط عبقسی</w:t>
      </w:r>
      <w:bookmarkEnd w:id="74"/>
    </w:p>
    <w:p>
      <w:pPr>
        <w:pStyle w:val="BookText"/>
        <w:rPr/>
      </w:pPr>
      <w:r>
        <w:rPr>
          <w:rFonts w:ascii="IRNazanin" w:hAnsi="IRNazanin" w:eastAsia="IRNazanin"/>
          <w:color w:val="111111"/>
          <w:sz w:val="28"/>
          <w:sz w:val="28"/>
          <w:szCs w:val="28"/>
          <w:rtl w:val="true"/>
          <w:lang w:bidi="fa-IR"/>
        </w:rPr>
        <w:t xml:space="preserve">او از شیعیان پاک دل و از دوستان ابو الاسود دوئلی و در قبیله خود از بزرگان بوده و مورد سلام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سعدیّه دختر سعد ، در شهر بصره از شیعیانی بود که در تشیّع سخت و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خانه او مجمعی برای شیعه بود که در آن گرد آمده الفت می‌گرفتند و حدیث بازگو می‌کردند و سخن می‌شنودند و می‌سرودند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 زیاد در کوفه خبر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آهنگ عراق دارد و اهالی عراق با او در مکاتبه‌اند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کارگزار خود در بصره فرمان داد که دیده‌بانان بگمارد و راه را بر آینده و رونده بگیرد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ثبیط عبقسی تصمیم گرفت که به قصد حضرت حسین علیه السلام از بصره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پسر داشت ، آن ها را دعوت کرد که با او همراه شوند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شما با من پیشاپیش بیرون خواهید آمد ؟</w:t>
      </w:r>
    </w:p>
    <w:p>
      <w:pPr>
        <w:pStyle w:val="BookText"/>
        <w:rPr/>
      </w:pPr>
      <w:r>
        <w:rPr>
          <w:rFonts w:ascii="IRNazanin" w:hAnsi="IRNazanin" w:eastAsia="IRNazanin"/>
          <w:color w:val="111111"/>
          <w:sz w:val="28"/>
          <w:sz w:val="28"/>
          <w:szCs w:val="28"/>
          <w:rtl w:val="true"/>
          <w:lang w:bidi="fa-IR"/>
        </w:rPr>
        <w:t xml:space="preserve">دو نفر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و همگنان خود که با او در خانه ماریّه سعدیّه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عزم جزم کرده‌ام و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با من خواهد آمد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اصحاب پسر زیاد هراس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خدا قسم همین که ببینم پای شترم به سر زمین سخت استوار و آشنا شود دیگر باکی از تعقیب نخواهم داشت ، هر که خواهد گو مرا دنبال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با ادهم بن امیّه و بلند همّتان دیگر از بصره بیرون شتافتند ، و به سوی مکه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خود را آنجا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آمده راه بیابان‌های دور دست را پیش گرفته تا خود را به حضرت حسین علیه السلام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ثبیط پس از استراحت در بنه خود ، قصد دیدار امام کرد و به کوی حضرت حسین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امام هم به جستجوی او رفته تا در بنه و آسایشگاه او وارد شد ، و آنجا به انتظار او نزول اجلال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حضرت رساندند که یزید به دیدن شما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بنه او به انتظار بازگشت وی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مهر و یگانگی ، زهی بزرگی و بزرگواری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ابن ثبیط به منزل حضرت که رسید و شنید که امام به سراغ او بیرون رفته است به منزل خود باز گشت تا وقتی به منزل رسید و چشمش به جمال کشتی نجات افتاد این آیه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وَبِرَحْمَتِهِ فَبِذٰلِکَ فَلْیَفْرَحُوا </w:t>
      </w:r>
      <w:r>
        <w:rPr>
          <w:rFonts w:eastAsia="Amiri" w:cs="Amiri" w:ascii="Amiri" w:hAnsi="Amiri"/>
          <w:color w:val="111111"/>
          <w:sz w:val="28"/>
          <w:szCs w:val="28"/>
          <w:rtl w:val="true"/>
          <w:lang w:bidi="ar-SA"/>
        </w:rPr>
        <w:t xml:space="preserve">. . .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 ،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w:t>
      </w:r>
      <w:bookmarkStart w:id="75" w:name="pg372_5190"/>
    </w:p>
    <w:p>
      <w:pPr>
        <w:pStyle w:val="BookText"/>
        <w:rPr/>
      </w:pPr>
      <w:bookmarkEnd w:id="75"/>
      <w:r>
        <w:rPr>
          <w:rFonts w:ascii="IRNazanin" w:hAnsi="IRNazanin" w:eastAsia="IRNazanin"/>
          <w:color w:val="111111"/>
          <w:sz w:val="28"/>
          <w:sz w:val="28"/>
          <w:szCs w:val="28"/>
          <w:rtl w:val="true"/>
          <w:lang w:bidi="fa-IR"/>
        </w:rPr>
        <w:t xml:space="preserve">پس باید مؤمنان به آن شاد شوند که آن از همه ثروتی که جمع می‌کنند ،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این آیه بدان ماند که به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از بخت ندارم که تو مهمان منی خیمه سلطنت آنگاه سرای درویش</w:t>
      </w:r>
    </w:p>
    <w:p>
      <w:pPr>
        <w:pStyle w:val="BookText"/>
        <w:rPr/>
      </w:pPr>
      <w:r>
        <w:rPr>
          <w:rFonts w:ascii="IRNazanin" w:hAnsi="IRNazanin" w:eastAsia="IRNazanin"/>
          <w:color w:val="111111"/>
          <w:sz w:val="28"/>
          <w:sz w:val="28"/>
          <w:szCs w:val="28"/>
          <w:rtl w:val="true"/>
          <w:lang w:bidi="fa-IR"/>
        </w:rPr>
        <w:t xml:space="preserve">خلاصه این که نه از بخت ماست ، بلکه فقط از فضل خداست که یار در منزل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قرائت آیه به امام سلام کرد و روبروی حضرت نشست و قصدش را از آمدن که جان‌فشانی در محضر حضرت است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 را دعای خیر فرمود سپس بنه و خرگاهش را ضمیمه خیمه‌های حسینی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جدا نشد تا در فضای ملکوتی جانبازی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پسرش در حمله اول شهید شدند و خودش در مبارزه تن به تن به وصال جانان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از دعوتی که در ابتدا از هم قطاران کرد و از پافشاری خود و سر بر شتافتن از کوی حقیقت و از سفر دور و دراز خود به سوی حضرت حسین علیه السلام و از تربت آرام خود پیامی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منش اشرافیّت را در دریای حقیقت انداختم ، به دولت هم قطاری با شهیدان کوی حسین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قدر دانی از آن سرچشمه نور و منبع فضیلت آن قدر کوشیدم که هفت نفر را به همراه خود به توفیق دولت شهادت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هراس و وحشت جلوگیر راه مقصد شود ، بیابان دور و دراز و بی‌آب و آبادانی را در راه حقیقت بزرگ مشمارید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بمانند سروشی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موقع شناسی موقعی بهتر از فداکاری و صدق در راه حقیقت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غیرت فرو نارند مردان پیش نامردان</w:t>
      </w:r>
    </w:p>
    <w:p>
      <w:pPr>
        <w:pStyle w:val="Heading2"/>
        <w:numPr>
          <w:ilvl w:val="1"/>
          <w:numId w:val="1"/>
        </w:numPr>
        <w:rPr/>
      </w:pPr>
      <w:bookmarkStart w:id="76" w:name="__RefHeading___Toc3149911_211673320"/>
      <w:bookmarkStart w:id="77" w:name="_Toc26"/>
      <w:bookmarkEnd w:id="76"/>
      <w:r>
        <w:rPr>
          <w:rtl w:val="true"/>
        </w:rPr>
        <w:t>عابس بن شبیب شاکری</w:t>
      </w:r>
      <w:bookmarkEnd w:id="77"/>
    </w:p>
    <w:p>
      <w:pPr>
        <w:pStyle w:val="BookText"/>
        <w:rPr/>
      </w:pPr>
      <w:r>
        <w:rPr>
          <w:rFonts w:ascii="IRNazanin" w:hAnsi="IRNazanin" w:eastAsia="IRNazanin"/>
          <w:color w:val="111111"/>
          <w:sz w:val="28"/>
          <w:sz w:val="28"/>
          <w:szCs w:val="28"/>
          <w:rtl w:val="true"/>
          <w:lang w:bidi="fa-IR"/>
        </w:rPr>
        <w:t xml:space="preserve">این بزرگ مرد حقّ و حقیقت ، از رجال شیعه و رئیس قبیله خود و شجاع بمعنی الکلمه و سخنور و خطیب و پارسا و شب زنده‌دار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وقتی وارد کوفه شد رجال شهر و مردم شیعه برای ملاقات او به خانه مختار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نوشته امام را بر آن ها قرائت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شوق می‌گریستند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در یکی از آن جلسات از جای برخاست و بدین صورت داد سخن داد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فرستاده حضرت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من نه از این مردمان خبرت می‌دهم و نه از اندیشه ایشان آگاهی دارم و نه از طرف آن ها وعده فریب آمیزت می‌دهم ، ولی به خدا قسم من خبری که از خودم می‌دهم و می‌گویم بر آن دل نهاده‌ام و آخرین تصمیم را گرفته‌ام ، هرگاه</w:t>
      </w:r>
    </w:p>
    <w:p>
      <w:pPr>
        <w:pStyle w:val="BookText"/>
        <w:rPr/>
      </w:pPr>
      <w:r>
        <w:rPr>
          <w:rFonts w:ascii="IRNazanin" w:hAnsi="IRNazanin" w:eastAsia="IRNazanin"/>
          <w:color w:val="111111"/>
          <w:sz w:val="28"/>
          <w:sz w:val="28"/>
          <w:szCs w:val="28"/>
          <w:rtl w:val="true"/>
          <w:lang w:bidi="fa-IR"/>
        </w:rPr>
        <w:t xml:space="preserve">و بیگاه که مرا صدا زنید اجابتتان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همراهتان با دشمنانتان می‌جنگم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نگذارم هیچ صدمه‌ای به شما نزدیک شود ، تا دم مرگ و نفس آخر که خدا را ملاقات کنم در برابرتان شمشیر می‌زنم و مراد و مقصودی هم از این کار ندارم و چیزی نمی‌جویم جز آنچه نزد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سخنرانی عابس در برابر مسلم در آن انجمن ، هم خدمت به مافوق است و هم به مادون و هم به همگنان وظیفه می‌آموزد و زبان به دهان آنان می‌گذارده ، دستور به آن ها می‌دهد و حرارت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مافوق همین گونه سخن ، کار چندین داعی و مبلّغ را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خطیب لشگر بلکه کشور ، اگر اعتماد به نفس را به پایه‌ای 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تنهایی هم باید پیش رفت ، و اکتفا به حقیقت را به پایه رسانید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هدف برای جان نثاری کافی است ، در منطقه مردانگی و برازندگی جوّ اعتماد به نفس را ایجاد می‌کند ، و به اهتزاز این جوّ از امواج شجاعت و هنر و رشادت ، دیگران و خود را در عالم زندگی جدیدی وارد می‌کند و بر حسّ اعتماد می‌افزاید و گوینده را در فداکاری پیشرو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یا بیش مردم را به دنبال خود می‌کشاند ، و اگرچه خود او نظری به این گونه اغراض نداشته باشد به ناچار ، آن ها را وادار می‌کند که آنان نیز بر رشادت برخیزند ، سخن بگویند و اقدام کنند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چون عابس تکیه به حقیقت داشت برای اقدام خود جز اعتماد به نفس را لازم نشمرده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دیگری در مقام خدمت به حقیقت لازم نیست و نباید هم باشد ، برای اقدام ، در آغاز اعتماد به نفس باید و بس ، و در بهره‌برداری از وجود در انجام ، اکتفای به احراز حقیقت باید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w:t>
      </w:r>
    </w:p>
    <w:p>
      <w:pPr>
        <w:pStyle w:val="BookText"/>
        <w:rPr/>
      </w:pPr>
      <w:r>
        <w:rPr>
          <w:rFonts w:ascii="IRNazanin" w:hAnsi="IRNazanin" w:eastAsia="IRNazanin"/>
          <w:color w:val="111111"/>
          <w:sz w:val="28"/>
          <w:sz w:val="28"/>
          <w:szCs w:val="28"/>
          <w:rtl w:val="true"/>
          <w:lang w:bidi="fa-IR"/>
        </w:rPr>
        <w:t xml:space="preserve">کمکی لازم نیست جز نفس ، و در بهره‌برداری از عمر ، جز به فضیلت نظری نباید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با مسلم بیعت کردند و زمانی که از خانه مختار به خانه هانی منتقل شد نامه‌ای برای حضرت حسین علیه السلام نوشت و همراه عابس به مکّه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هنگامه عاشورا که تنور جنگ گرم شده و بعضی از اصحاب شهید شدند ، عابس شاکری همراه شوذب آماده دفاع از 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شوذب گفتاری عجیب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آتش‌فشان جنگ تو گویی انفجار آتش‌فشانی از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جنگ‌های هوایی و دریایی و خشکی و سواره و پیاده ، جنگ تن به تن از همه خطرناک‌تر است ، و آن هنگامی رخ می‌دهد که کارد به استخوان رسیده باشد و در آن موقع عقل از سر می‌پرد ، و ضبط نفس و حکومت داخلی از بین می‌رود ، و اگر حکمی مختصر در نفرات باقی بماند از دایره حفظ جان بیرون نیست ولی اصالت رأی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بنگریم گوینده یک نفر حکیم است در پیراهن سلحشور ، یا سلحشوری در پیراهن حکمت ؟</w:t>
      </w:r>
    </w:p>
    <w:p>
      <w:pPr>
        <w:pStyle w:val="BookText"/>
        <w:rPr/>
      </w:pPr>
      <w:r>
        <w:rPr>
          <w:rFonts w:ascii="IRNazanin" w:hAnsi="IRNazanin" w:eastAsia="IRNazanin"/>
          <w:color w:val="111111"/>
          <w:sz w:val="28"/>
          <w:sz w:val="28"/>
          <w:szCs w:val="28"/>
          <w:rtl w:val="true"/>
          <w:lang w:bidi="fa-IR"/>
        </w:rPr>
        <w:t xml:space="preserve">گویا کوه حکمت منفجر شد ، عابس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 چه کنی ، چه بسازی ؟</w:t>
      </w:r>
    </w:p>
    <w:p>
      <w:pPr>
        <w:pStyle w:val="BookText"/>
        <w:rPr/>
      </w:pPr>
      <w:r>
        <w:rPr>
          <w:rFonts w:ascii="IRNazanin" w:hAnsi="IRNazanin" w:eastAsia="IRNazanin"/>
          <w:color w:val="111111"/>
          <w:sz w:val="28"/>
          <w:sz w:val="28"/>
          <w:szCs w:val="28"/>
          <w:rtl w:val="true"/>
          <w:lang w:bidi="fa-IR"/>
        </w:rPr>
        <w:t xml:space="preserve">به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می‌سازم ؟ به همراه تو پیش روی پسر دختر پیامبر جنگ می‌کنم تا کشته شوم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به تو همین گونه بود ، حالیا که تکلیف معلوم شد ، پیش افتاده در مقابل ابوعبداللّه فداکاری کن ، تا با کشته شدن چون تو احتساب کند ، هم چنان که به جان نثاران دیگرش احتساب کرده و من نیز به کشته دادن چون تو احتساب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احتساب یعنی چه ؟ مرگ عزیزی را بیند و داغ او را در حساب خدا آورد و از خدا عوض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عابس بعد از آن گفت وگویی که با شوذب کرد ، رو به امام آمد ، پیش روی حضرت ایستاده و به قصد وداع سلام کرد و با جوشش وفا خطاب به حضرت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حقّ خدا در پشت زمین ، نه خویش و نه بیگانه ، نه دور و نه نزدیکی دارم که عزیزتر یا محبوب‌تر از تو باشد ، اگر مقدور بود که برای دفع ظلم و دفاع از این ستم و جلوگیری از کشته شدنت ، چیزی عزیزتر از جان و خونم صرف کنم البتّه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باش که من همانا بر هدایت تو و هدایت پدرت استوارم و بر آن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پیاده با شمشیر برهنه به جانب آن مردم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جرأت آمدن به میدان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برای پسر سعد سنگین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سنگ باران داد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بدنش را درهم بشکنید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فرمان از هر جانب سنگ بارانش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چنین دید ، زره را از تن و کلاه خود را از سر به عقب انداخت و سپس بر آن دیوانگان جهنّمی حمله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خداوندی خدا دیدمش که بیشتر از دویست نفر از این مردم را در جلوی شمشیرش پراکنده می‌کرد و می‌تاراند ، بالاخره در میانه‌اش گرفتند ، جنگ سختی در گرفت تا او را کشتند و سرش از تن بریدند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سماوی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سرهای بریده اصحاب امام ، سه سر بریده را</w:t>
      </w:r>
      <w:bookmarkStart w:id="78" w:name="pg372_5195"/>
    </w:p>
    <w:p>
      <w:pPr>
        <w:pStyle w:val="BookText"/>
        <w:rPr/>
      </w:pPr>
      <w:bookmarkEnd w:id="78"/>
      <w:r>
        <w:rPr>
          <w:rFonts w:ascii="IRNazanin" w:hAnsi="IRNazanin" w:eastAsia="IRNazanin"/>
          <w:color w:val="111111"/>
          <w:sz w:val="28"/>
          <w:sz w:val="28"/>
          <w:szCs w:val="28"/>
          <w:rtl w:val="true"/>
          <w:lang w:bidi="fa-IR"/>
        </w:rPr>
        <w:t xml:space="preserve">پیش پای حسین پرتاب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عبداللّه بن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عمر بن جناده که مادرش آن را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ای میوه دلم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سربلند عابس ، چون آن هنگام که کشته شد سرش از تن بریده شد ، جمعی گرد سرش با هم منازعه کردند و عمر سعد کشمکش آن ها را فیصل داد ، سپس سر را نزد حسین پرتاب کرد </w:t>
      </w:r>
      <w:r>
        <w:rPr>
          <w:rFonts w:eastAsia="IRNazanin" w:cs="IRNazanin"/>
          <w:color w:val="111111"/>
          <w:sz w:val="28"/>
          <w:szCs w:val="28"/>
          <w:rtl w:val="true"/>
          <w:lang w:bidi="fa-IR"/>
        </w:rPr>
        <w:t>! !</w:t>
      </w:r>
    </w:p>
    <w:p>
      <w:pPr>
        <w:pStyle w:val="Heading2"/>
        <w:numPr>
          <w:ilvl w:val="1"/>
          <w:numId w:val="1"/>
        </w:numPr>
        <w:rPr/>
      </w:pPr>
      <w:bookmarkStart w:id="79" w:name="__RefHeading___Toc3149913_211673320"/>
      <w:bookmarkStart w:id="80" w:name="_Toc27"/>
      <w:bookmarkEnd w:id="79"/>
      <w:r>
        <w:rPr>
          <w:rtl w:val="true"/>
        </w:rPr>
        <w:t>ابو ثمامه صائدی</w:t>
      </w:r>
      <w:bookmarkEnd w:id="80"/>
    </w:p>
    <w:p>
      <w:pPr>
        <w:pStyle w:val="BookText"/>
        <w:rPr/>
      </w:pPr>
      <w:r>
        <w:rPr>
          <w:rFonts w:ascii="IRNazanin" w:hAnsi="IRNazanin" w:eastAsia="IRNazanin"/>
          <w:color w:val="111111"/>
          <w:sz w:val="28"/>
          <w:sz w:val="28"/>
          <w:szCs w:val="28"/>
          <w:rtl w:val="true"/>
          <w:lang w:bidi="fa-IR"/>
        </w:rPr>
        <w:t xml:space="preserve">نام مبارکش عمرو بن عبد اللّه صائدی و از دلاوران و شجاعان قبیله هَمْدان ، و از پیروان و شیعیان خاص امیر مؤمنان علیه السلام بود ؛ و در همه امور و مشاهد و مجاهدت‌ها با ولی اللّه الاعظم ، صاحب ولایت کلیّه و جانشین بلافصل رسول اسلام صلی الله علیه و آله همراهی داشت ؛ و ملازم رکاب سرور عارفان و امام عاشقان و چراغ روح پاکان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 مؤمنان با همه وجود و خالصانه و عاشقانه در محضر حضرت مجتبی علیه السلام قرار گرفت و جانانه از آن حضرت در امور دین و دنیا متابعت کرد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هلاکت معاویه و قرار گرفتن آن نابکار در چاه هاویه شیعیان از جمله ابوثمامه در خانه سلیمان بن صرد خزاعی گرد آمدند و به وسیله نامه از حضرت حسین علیه السلام برای آمدن به کوفه برای مبارزه با امویان و تشکیل حکومت اسلامی دعوت کردند تا به دل‌گرمی نامه‌های آنان ، نماینده ویژه آن حضرت ، جناب مسلم بن عقیل در کوفه مستقر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فقیه بزرگ و محدث سترگ و دانشمند کم نظیر ، شیخ مفید در کتاب ارشاد ، ابوثمامه برای مسلم بن عقیل اسلحه می‌خرید و ابزار جنگ فراهم می‌ساخت و در این کار کوششی چشم‌گیر و سعی کامل و تلاش جامع داشت ، و اموالی که برای مسلم می‌آوردند به دستور جنابش به وسیله ابوثمامه ، هزینه تهیه اسلحه و ساز و برگ جنگی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کتاب خود معروف به 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وارد کوفه شد و یاران مسلم به سرپرستی او آماده مبارزه با آن جرثومه پلیدی و فساد شدند ، مسلم بن عقیل ابوثمامه را به سرپرستی یک بخش از چهار بخش لشگر خود به سوی آن غدّار نابکار گسیل داشت و پرچمی به نام ابوثمامه برافراشت و او را سردار قبیله هَمْدان و تمیم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دلاور ، آن رزمنده جنگ‌آور عبیداللّه بن زیاد را در قصر دارالاماره محاصره کرد ، و چندان که توانست در این محاصره پافشاری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و اراده‌اش این بود که آن دشمن خدا را با همه عوامل و دست‌یارانش از پای در آورد ، ولی حیله‌گری ابن زیاد و ترس مردم کوفه ، مسلم را غریب و تنها گذاشت ، و او را به ناچار در تاریکی شب به خانه طوعه کشانید ، و ابوثمامه هم پس از بی‌وفایی مردم و عقب نشینی آنان ، از مبارزه با دشمنان خدا در قبیله خود پنهان 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به جستجوی ابوثمامه برخاست ، و در این زمینه اصرار و پافشاری داشت ؛ و اگر به او دست می‌یافت بی‌درنگ آن انسان والا را به سخت‌ترین مرحله دچار شکنجه و سپس او را قطعه قطعه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عارف عاشق ، و صادق پاک دل و وضو گرفته از چشمه عشق ، در کمال شجاعت و بدون واهمه به صورتی پنهان از راه و بیراه از کوفه بیرون آمد و خود را میان راه به معشوق ابدی و امام</w:t>
      </w:r>
    </w:p>
    <w:p>
      <w:pPr>
        <w:pStyle w:val="BookText"/>
        <w:rPr/>
      </w:pPr>
      <w:r>
        <w:rPr>
          <w:rFonts w:ascii="IRNazanin" w:hAnsi="IRNazanin" w:eastAsia="IRNazanin"/>
          <w:color w:val="111111"/>
          <w:sz w:val="28"/>
          <w:sz w:val="28"/>
          <w:szCs w:val="28"/>
          <w:rtl w:val="true"/>
          <w:lang w:bidi="fa-IR"/>
        </w:rPr>
        <w:t xml:space="preserve">حقیقی و مطلوب واقعی‌اش حضرت حسین علیه السلام رسانید و دل از غم دنیا و آخرت رهانید ، و به همه جهانیان ثابت کرد که در هر شرایطی ، و در هر موقعیتی می‌توان صراط مستقیم را طی کرد ، و به دامان معشوق آویخت ، و گوی سعادت و خوشبختی دنیا و آخرت با کوششی اندک و زحمتی خالصانه و بی‌درنگ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و دیگران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سعد با ارتش نحس خود به کربلا رسید ، می‌خواست فرستاده‌ای را نزد حضرت حسین علیه السلام گسیل دارد ، تا راز آمدن آن حضرت را به آن سرزمین بفهمد ، ولی افراد لشگر از رفتن نزد آن جناب امتناع می‌کردند و عذر و بهانه می‌آوردند که ما با نامه نوشتن از او دعوت به کوفه کردیم و حیا می‌کنیم به عنوان سفارت نزد او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بن عبداللّه شعبی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انتخاب کن تا نزد حسین بروم و پیغامت را به او برسانم و اگر بخواهی سر بریده‌اش را نزدت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سربریده‌اش را بیاوری فقط نزد او برو و بگو برای چه به این سرزمین آمده‌ای ؟</w:t>
      </w:r>
    </w:p>
    <w:p>
      <w:pPr>
        <w:pStyle w:val="BookText"/>
        <w:rPr/>
      </w:pPr>
      <w:r>
        <w:rPr>
          <w:rFonts w:ascii="IRNazanin" w:hAnsi="IRNazanin" w:eastAsia="IRNazanin"/>
          <w:color w:val="111111"/>
          <w:sz w:val="28"/>
          <w:sz w:val="28"/>
          <w:szCs w:val="28"/>
          <w:rtl w:val="true"/>
          <w:lang w:bidi="fa-IR"/>
        </w:rPr>
        <w:t xml:space="preserve">او به جانب حضرت حسین علیه السلام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وقتی چشمش به کثیر بن عبداللّه افتاد روی به حضرت حسین علیه السلام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شریرترین و بی‌باک‌ترین مردم به سوی شما می‌آید ، سپس به سرعت به سوی کثیر بازگشت و سر راه بر او گرفت و به او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شمشیرت را بگذار آنگاه نزدیک بیا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تو را نمی‌رسد که این سخن با من گویی ، من هرگز اسلحه خود را از خود جدا نمی‌کنم ، من پیام آوری از سوی ابن سعد هستم ، اگر می‌خواهی با همین صورت پیامم را برسانم وگرنه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اجازه نمی‌دهم با اسلحه به محضر مولایم برسی ، پیامت را به من بگو تا من به مولایم برسانم ، تو مرد فاسق و فاجر و خونریزی هستی و لیاقت رسیدن به محضر حسین 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برآشفت و دشنام داد و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کتاب‌های مقتل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روز عاشورا ، در حالی که دو بخش از یاران حضرت حسین علیه السلام به شرف شهادت رسیده بودند و جز اندکی باقی نبودند ابوثمامه وسط میدان جنگ و کنار شهیدان به خون خفته به محضر حضرت حسین علیه السلام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لک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هؤلاء قَد اقْتَرَبُوا مِنْکَ وَلا وَاللّه لاتُقتَل حتّی اقتل دونَک إنشاءَ اللّه ، وَاُحبُّ أن ألقیٰ رَبّی وَقدْ صَلّیتُ هَذِه الصَّلاةِ قَدْ دَنیٰ وَقْتُهٰا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 اگر چه پرچم مقاتلت افراخته‌اند ، و تنور جنگ افروخته‌اند ، به خدا سوگند تو کشته نشوی تا من به خون خود نغلطم ، دوست دارم خدایم را دیدار کنم در حالی که این نمازی که وقتش رسیده با جماعت با تو بگذارم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الحُسینُ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الصَّلاةَ جَعَلَکَ اللّهُ مِنَ المُصَلّینَ الذّاکِرینَ ، نَعَمْ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سَلُوهُمْ أنْ یَکُفُّوا عَنّا حَتّیٰ نُصَلّی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سر به جانب آسمان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آری ، هنگام ظهر است خدا تو را از نمازگزاران به حساب آورد که وقت نماز را متذکر شدی ، اکنون از این مردم بخواهید که مهلت دهند تا ما به نماز قیام کنیم ، سپس جنگ را ادامه دهیم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در برابر لشگر یزید آمد و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شرایع اسلام را از</w:t>
      </w:r>
    </w:p>
    <w:p>
      <w:pPr>
        <w:pStyle w:val="BookText"/>
        <w:rPr/>
      </w:pPr>
      <w:r>
        <w:rPr>
          <w:rFonts w:ascii="IRNazanin" w:hAnsi="IRNazanin" w:eastAsia="IRNazanin"/>
          <w:color w:val="111111"/>
          <w:sz w:val="28"/>
          <w:sz w:val="28"/>
          <w:szCs w:val="28"/>
          <w:rtl w:val="true"/>
          <w:lang w:bidi="fa-IR"/>
        </w:rPr>
        <w:t xml:space="preserve">یاد برده‌ای ؟ آیا از جنگ و قتال باز نمی‌ایستی تا ما اقامه نماز کنیم ؟ و پس از نماز جنگ را ادامه دهیم </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نماز به جای آر که نماز تو مورد پذیرش خدا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حبیب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زن شراب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تو پذیرفته می‌شود و نماز فرزند رسول خدا به درگاه خدا قبول نمی‌شود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اصحاب نیز پاسخی دندان شکن به دشمن دادند ، از پی این گفتگو جنگ سختی درگرفت که حبیب بر اثر آن به شرف شهادت نایل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ثمامه پس از ادای نماز خوف آماده جان فشانی شد ، به محضر حضرت حسین علیه السلام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قَدْ هَمَمتُ أنْ الْحِق بِأصحٰابی وَکَرِهْتُ أنْ أتَخَلَّفَ وَأرٰاکَ وَحیداً مِنْ أهْلِکَ قَتیلاً ،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أباثُمامة فَإنّا لاحِقُونَ بِکَ عَنْ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من آماده شده‌ام که خود را به یارانم برسانم و به آنان ملحق شوم ، و دوست ندارم که از راهی که آن بزرگواران رفتند باز بمانم و مرا طاقت نیست که تو را این گونه غریب و بی‌مدد کار یا مقتول ببینم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ابوثمامه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پیش بگذار که ما هم به همین نزدیکی به شما ملحق خواهیم 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ابوثمامه چون سیل سراشیب و شیر مهیب خود را به سپاه دشمن زد و از چپ و راست بر آن روبهان بی‌ریشه و اساس حمله برد و گروهی را به خاک</w:t>
      </w:r>
      <w:bookmarkStart w:id="81" w:name="pg372_5200"/>
    </w:p>
    <w:p>
      <w:pPr>
        <w:pStyle w:val="BookText"/>
        <w:rPr/>
      </w:pPr>
      <w:bookmarkEnd w:id="81"/>
      <w:r>
        <w:rPr>
          <w:rFonts w:ascii="IRNazanin" w:hAnsi="IRNazanin" w:eastAsia="IRNazanin"/>
          <w:color w:val="111111"/>
          <w:sz w:val="28"/>
          <w:sz w:val="28"/>
          <w:szCs w:val="28"/>
          <w:rtl w:val="true"/>
          <w:lang w:bidi="fa-IR"/>
        </w:rPr>
        <w:t xml:space="preserve">هلاک انداخت ، تا بر اثر جراحت زیاد به لقاء اللّه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مقدسه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أبی ثُمَامة عَمْرو بْنِ عَبدُاللّهِ الصَّائِدی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 او ثابت کرد که می‌توان نماز واجب را در میدان هر حادثه سنگین و خطرناکی گرچه پای از دست دادن جان باشد حتی با جماعت به 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ثابت کرد که در دل همه سختی‌ها می‌توان شیعه واقعی و پیرو امام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کرد که می‌توان در سخت‌ترین موقعیت‌ها از حق دفاع کرد ، و در برابر دشمن غدّار ایستاد ، و با او تا فروش جان به حضرت جانان و رسیدن به لقای حضرتش ، و قرار گرفتن در جنّت ذات مقابله کرد </w:t>
      </w:r>
      <w:r>
        <w:rPr>
          <w:rFonts w:eastAsia="IRNazanin" w:cs="IRNazanin"/>
          <w:color w:val="111111"/>
          <w:sz w:val="28"/>
          <w:szCs w:val="28"/>
          <w:rtl w:val="true"/>
          <w:lang w:bidi="fa-IR"/>
        </w:rPr>
        <w:t>.</w:t>
      </w:r>
    </w:p>
    <w:p>
      <w:pPr>
        <w:pStyle w:val="Heading2"/>
        <w:numPr>
          <w:ilvl w:val="1"/>
          <w:numId w:val="1"/>
        </w:numPr>
        <w:rPr/>
      </w:pPr>
      <w:bookmarkStart w:id="82" w:name="__RefHeading___Toc3149915_211673320"/>
      <w:bookmarkStart w:id="83" w:name="_Toc28"/>
      <w:bookmarkEnd w:id="82"/>
      <w:r>
        <w:rPr>
          <w:rtl w:val="true"/>
        </w:rPr>
        <w:t>فرزند برادر حذیفة بن اسید غفاری</w:t>
      </w:r>
      <w:bookmarkEnd w:id="83"/>
    </w:p>
    <w:p>
      <w:pPr>
        <w:pStyle w:val="BookText"/>
        <w:rPr/>
      </w:pPr>
      <w:r>
        <w:rPr>
          <w:rFonts w:ascii="IRNazanin" w:hAnsi="IRNazanin" w:eastAsia="IRNazanin"/>
          <w:color w:val="111111"/>
          <w:sz w:val="28"/>
          <w:sz w:val="28"/>
          <w:szCs w:val="28"/>
          <w:rtl w:val="true"/>
          <w:lang w:bidi="fa-IR"/>
        </w:rPr>
        <w:t xml:space="preserve">شیخ جلیل محمد بن حسن صفار قمی در کتاب معتبر و با ارزش بصائر الدرجات به سند خود از حذیفة بن اسید که از اصحاب رسول خدا بود ، و از بیعت کنندگان زیر درخت که خدا از آنان اعلام رضایت کرد ، و در قیامت از حواری حضرت حسن علیه السلام است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مجتبی پس از صلح با معاویه که مایه بقای درخت دین و حافظ اسلام تا قیامت بود به سوی مدینه حرکت کرد ، من با حضرت همراه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طور مسیر ملاحظه می‌کردم شتری با بارش پیش روی حضرت در حرکت است و آن بزرگوار از آن شتر جدا نمی‌شود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بار آن شتر خبر نداشتم ، ولی می‌دیدم شتر به هر طرف می‌رود حضرت مجتبی متوجه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 مگر بار این شتر چیست که شما چشم از آن بر نمی‌دارید ، و از آن جدا نمی‌شوید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بارش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دیوان و دفتر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چه دیوان و دفتری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 دفتری که نام شیعیان و پیروان ما در آن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نام خود را در این دیوان ببینم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 تا به تو نشان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دمید با فرزند برادرم به محضر حضرت رسیدیم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w:t>
      </w:r>
    </w:p>
    <w:p>
      <w:pPr>
        <w:pStyle w:val="BookText"/>
        <w:rPr/>
      </w:pPr>
      <w:r>
        <w:rPr>
          <w:rFonts w:ascii="IRNazanin" w:hAnsi="IRNazanin" w:eastAsia="IRNazanin"/>
          <w:color w:val="111111"/>
          <w:sz w:val="28"/>
          <w:sz w:val="28"/>
          <w:szCs w:val="28"/>
          <w:rtl w:val="true"/>
          <w:lang w:bidi="fa-IR"/>
        </w:rPr>
        <w:t xml:space="preserve">عرض کردم وفا به وعده‌ای که دیروز به من دادید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سواد است و من بی‌سواد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همراه خود آورده‌ام تا اسامی را در آن دیوان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فرمان داد دیوان و دفتر اوسط را 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پسر برادر حذیفه شروع به مطالعه کرد ، ناگهان در حال قرائت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من است که در این دیوان ثبت است و نور می‌دهد و از آن روشنائی تلألؤ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بین نام من در کجای دفتر است ؟ فرزند برادرش نام او را در آن دیوان ملکوتی پیدا کرد ، هر دو مسرور و خوشحال شدند که نامشان به عنوان شیعه در دفتر اهل بیت ثبت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برادرش که نور ایمان و اخلاق و عمل صالحش از افق نامش در دیوان نام شیعیان می‌درخشید و از نوریان و ملکوتیان بود در حادثه بی‌نظیر کربلا کنار حضرت سید الشهدا علیه السلام ثابت قدم ماند تا به درجه رفیع شهادت رسید و ثابت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نوریان مر نوریان را جاذبند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کرد که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الطَّیِبینَ لِلطَّیِبٰات </w:t>
      </w:r>
      <w:r>
        <w:rPr>
          <w:rFonts w:eastAsia="Amiri" w:cs="Amiri" w:ascii="Amiri" w:hAnsi="Amiri"/>
          <w:color w:val="111111"/>
          <w:sz w:val="28"/>
          <w:szCs w:val="28"/>
          <w:rtl w:val="true"/>
          <w:lang w:bidi="ar-SA"/>
        </w:rPr>
        <w:t>» .</w:t>
      </w:r>
      <w:bookmarkStart w:id="84" w:name="pg372_5202"/>
    </w:p>
    <w:p>
      <w:pPr>
        <w:pStyle w:val="BookText"/>
        <w:rPr/>
      </w:pPr>
      <w:bookmarkEnd w:id="84"/>
      <w:r>
        <w:rPr>
          <w:rFonts w:ascii="IRNazanin" w:hAnsi="IRNazanin" w:eastAsia="IRNazanin"/>
          <w:color w:val="111111"/>
          <w:sz w:val="28"/>
          <w:sz w:val="28"/>
          <w:szCs w:val="28"/>
          <w:rtl w:val="true"/>
          <w:lang w:bidi="fa-IR"/>
        </w:rPr>
        <w:t xml:space="preserve">و ثابت کرد که انسان خاکی با تحقق دادن مقام خلافت اللّهی می‌تواند انسان نوری شود و از پهن دشت ناسوت به عرضه گاه ملکوت برسد و آوازه‌اش را در همه هستی پایدار و جاودان سازد </w:t>
      </w:r>
      <w:r>
        <w:rPr>
          <w:rFonts w:eastAsia="IRNazanin" w:cs="IRNazanin"/>
          <w:color w:val="111111"/>
          <w:sz w:val="28"/>
          <w:szCs w:val="28"/>
          <w:rtl w:val="true"/>
          <w:lang w:bidi="fa-IR"/>
        </w:rPr>
        <w:t>.</w:t>
      </w:r>
    </w:p>
    <w:p>
      <w:pPr>
        <w:pStyle w:val="Heading2"/>
        <w:numPr>
          <w:ilvl w:val="1"/>
          <w:numId w:val="1"/>
        </w:numPr>
        <w:rPr/>
      </w:pPr>
      <w:bookmarkStart w:id="85" w:name="__RefHeading___Toc3149917_211673320"/>
      <w:bookmarkStart w:id="86" w:name="_Toc29"/>
      <w:bookmarkEnd w:id="85"/>
      <w:r>
        <w:rPr>
          <w:rtl w:val="true"/>
        </w:rPr>
        <w:t>ابوالحتوف بن حرث وسعد بن حرث</w:t>
      </w:r>
      <w:bookmarkEnd w:id="86"/>
    </w:p>
    <w:p>
      <w:pPr>
        <w:pStyle w:val="BookText"/>
        <w:rPr/>
      </w:pPr>
      <w:r>
        <w:rPr>
          <w:rFonts w:ascii="IRNazanin" w:hAnsi="IRNazanin" w:eastAsia="IRNazanin"/>
          <w:color w:val="111111"/>
          <w:sz w:val="28"/>
          <w:sz w:val="28"/>
          <w:szCs w:val="28"/>
          <w:rtl w:val="true"/>
          <w:lang w:bidi="fa-IR"/>
        </w:rPr>
        <w:t xml:space="preserve">رجال مامقانی و اعیان الشیعه والکنی والالقاب از کتاب حدائق الوردیه نقل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از خوارج نهروان بودند، و با عمر سعد برای جنگ با حضرت حسین علیه السلام و مقاتله با امام معصوم به سرزمین کربلا آمدند و تا روز عاشورا در لشگر عمر سعد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یاران حضرت حسین علیه السلام در کمال معرفت و اخلاص به جهاد برخاستند ، و با جانفشانی از تنگنای زندگی موقت دنیا رستند و به لقای حق پیوستند ، آن دو برادر صدای غربت امام و یاری خواهی او را با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ناصر ینصرنی و هل من معین یعیننی</w:t>
      </w:r>
    </w:p>
    <w:p>
      <w:pPr>
        <w:pStyle w:val="BookText"/>
        <w:rPr/>
      </w:pPr>
      <w:r>
        <w:rPr>
          <w:rFonts w:ascii="IRNazanin" w:hAnsi="IRNazanin" w:eastAsia="IRNazanin"/>
          <w:color w:val="111111"/>
          <w:sz w:val="28"/>
          <w:sz w:val="28"/>
          <w:szCs w:val="28"/>
          <w:rtl w:val="true"/>
          <w:lang w:bidi="fa-IR"/>
        </w:rPr>
        <w:t xml:space="preserve">شنیدند ، و اضطراب و ناله و فریاد اهل بیت و زنان و دختران حرم را دیدند ، با اندکی تأمل و اندیشه در کار خود و در کار حضرت حسین علیه السلام دریافتند که مسیرشان باطل و مسیر حضرت حسین علیه السلام حق است ، و این تفکر و اندیشه پاک سبب شد که رحمت حضرت محبوب آنان را دریابد ، و دست لطف و عنایت حق از آنان دست‌گیری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به یکدیگر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شعارمان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لَاحُکْمَ إلّالِلّه وَلَاطَاعَة لِمَنْ عَصَی اللّه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جز ویژه خدا نیست ، و هرگز اطاعت و پیروی از کسی که بر خدا عصیان ورزیده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یزید و ابن زیاد و عمر سعد مطیع خدایند تا اطاعت از آنان جایز باشد ، و حسین عاصی بر خدا تا پیروی از او حرام و ممنوع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حسین است که فرزند پیامبر ماست ، و از افق وجودش جز بندگی و عبادت و دانش و بصیرت طلوع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سعد است که به خواسته حرام زاده‌ای چون ابن زیاد برای کشتن حسین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پیامبری که فردای قیامت به شفاعت حضرتش در عرصه محشر امید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 با چه دلیل عقلی در این حالی که یکّه و تنهاست و دچار غربت و بی‌یاری است و هدفی جز حق ندارد با او بجنگیم و فریاد هل من ناصر او را پاسخ نگوییم ؟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که از برق بصیرت دلشان روشن شده بود ، و به عروة الوثقای هدایت خاص حق چنگ زده بودند ، و از چاه ضلالت بِدر آمده و به قلّه هدایت رسیده بودند ، و این معنا را عملا به اثبات رسانیدند که می‌توان با کمترین وقت به تجارت پرسود ابدی دست زد ، و ساختمان بی‌پایه گمراهی را با توبه و بازگشت به حق و چنگ زدن به دامان امام هدایت تخریب و به جایش ساختمان با بنیان هدایت و فضیلت را ساخت ، شمشیر از غلاف کشیدند و به سوی حضرت حسین علیه السلام آمده ، پیش روی حضرت با دشمن به مقاتله برخاستند و گروهی را به چاه هاویه در دوزخ پر عذاب فرستادند ، و هر دو با کمال اخلاص و معرفت و بینش و بصیرت در برابر دیدگان حضرت حسین علیه السلام آن منبع شرافت و عزت به شرف شهادت نائل شدند ، تا به جهانیان ثابت کنند که توبه و بازگشت ، و اندیشه و تفکّر و از خود گذشتگی ، و پیروی از مقام امامت و ولایت گرچه در زمانی اندک می‌تواند مایه به دست آوردن سعادت دنیا و آخرت و سبب نیک نامی در فضای گنبد دوّار ، و پاک شدن زشتی‌های پرونده گردد </w:t>
      </w:r>
      <w:r>
        <w:rPr>
          <w:rFonts w:eastAsia="IRNazanin" w:cs="IRNazanin"/>
          <w:color w:val="111111"/>
          <w:sz w:val="28"/>
          <w:szCs w:val="28"/>
          <w:rtl w:val="true"/>
          <w:lang w:bidi="fa-IR"/>
        </w:rPr>
        <w:t>.</w:t>
      </w:r>
      <w:bookmarkStart w:id="87" w:name="pg372_5204"/>
    </w:p>
    <w:p>
      <w:pPr>
        <w:pStyle w:val="Heading2"/>
        <w:numPr>
          <w:ilvl w:val="1"/>
          <w:numId w:val="1"/>
        </w:numPr>
        <w:rPr/>
      </w:pPr>
      <w:bookmarkStart w:id="88" w:name="__RefHeading___Toc3149919_211673320"/>
      <w:bookmarkStart w:id="89" w:name="_Toc30"/>
      <w:bookmarkEnd w:id="87"/>
      <w:bookmarkEnd w:id="88"/>
      <w:r>
        <w:rPr>
          <w:rtl w:val="true"/>
        </w:rPr>
        <w:t>اسلم بن عمرو برده ای برتر از همه آزادگان</w:t>
      </w:r>
      <w:bookmarkEnd w:id="89"/>
    </w:p>
    <w:p>
      <w:pPr>
        <w:pStyle w:val="BookText"/>
        <w:rPr/>
      </w:pPr>
      <w:r>
        <w:rPr>
          <w:rFonts w:ascii="IRNazanin" w:hAnsi="IRNazanin" w:eastAsia="IRNazanin"/>
          <w:color w:val="111111"/>
          <w:sz w:val="28"/>
          <w:sz w:val="28"/>
          <w:szCs w:val="28"/>
          <w:rtl w:val="true"/>
          <w:lang w:bidi="fa-IR"/>
        </w:rPr>
        <w:t xml:space="preserve">اسلم بن عمرو برده‌ای بود که حضرت حسین علیه السلام او را پس از شهادت برادرش حضرت مجتبی علیه السلام خرید و وی را به حضرت زین العابدین علیه السلام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 و ابونعیم اصفهانی ، و محدث قمی از اسلم بن عمرو در کتاب‌های خود یاد کرده‌اند و بزرگان دین هم چون صاحب کتاب فرسان الهیجا او را از قاریان قرآن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او کتابت برای حضرت حسین علیه السلام بود ، و چون حضرت از مدینه به سوی مکه حرکت کرد ملازم رکاب آن حضرت شد ، و با آن بزرگوار از مکه به کربلا آمد تا در روز عاشورا به شرحی که می‌آید به شرف شهادت نایل آمد و بر کرامت همه آزادگان جهان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 اللئالی و روضة الاحباب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غلام وفادار و برده خریداری شده که از همه آزادگان برتر بود در طلب اذن جهاد به محضر حضرت حسین علیه السلام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فرزندم سید سجاد علیه السلام اجازه جهاد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سعادتمند دنیا و آخرت از امام سجاد علیه السلام اذن جهاد خواست و با اهل حرم وداع گفت و به میدان جنگ شتافت ، و هفتاد نفر را به شمشیرش که در راه دفاع از امامت به کار گرفته بود به دوزخ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با بالا زدن دامن خیمه به تماشای کارزار آن مرد الهی نشست ، و از این که برده‌ای زر خرید به دفاع از امامت برخاسته مسرور و شاد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وفادار پس از کارزاری عظیم و جنگی نمایان و جهادی خالص ، دوباره به محضر حضرت سجاد علیه السلام شتافت و با آن حضرت وداع گفت و به میدان بازگشت </w:t>
      </w:r>
      <w:r>
        <w:rPr>
          <w:rFonts w:eastAsia="IRNazanin" w:cs="IRNazanin"/>
          <w:color w:val="111111"/>
          <w:sz w:val="28"/>
          <w:szCs w:val="28"/>
          <w:rtl w:val="true"/>
          <w:lang w:bidi="fa-IR"/>
        </w:rPr>
        <w:t>.</w:t>
      </w:r>
      <w:bookmarkStart w:id="90" w:name="pg372_5205"/>
    </w:p>
    <w:p>
      <w:pPr>
        <w:pStyle w:val="BookText"/>
        <w:rPr/>
      </w:pPr>
      <w:bookmarkEnd w:id="90"/>
      <w:r>
        <w:rPr>
          <w:rFonts w:ascii="IRNazanin" w:hAnsi="IRNazanin" w:eastAsia="IRNazanin"/>
          <w:color w:val="111111"/>
          <w:sz w:val="28"/>
          <w:sz w:val="28"/>
          <w:szCs w:val="28"/>
          <w:rtl w:val="true"/>
          <w:lang w:bidi="fa-IR"/>
        </w:rPr>
        <w:t xml:space="preserve">این بار از کثرت کوشش و سعی و مقاتله سنگین و شدت عطش و جراحت زیاد ، به خاک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به بالین او حاضر شد و سخت گریست و صورت مبارک برگونه غلام گذاشت تا به جهانیان بفهماند که ارزش معنوی این برده هم چون ارزش فرزندش علی اکبر است ، و ثابت کند که او از همه تعلقات برای خدا و در راه خدا رهید و از مصادیق بارز</w:t>
      </w:r>
    </w:p>
    <w:p>
      <w:pPr>
        <w:pStyle w:val="BookText"/>
        <w:rPr/>
      </w:pPr>
      <w:r>
        <w:rPr>
          <w:rFonts w:ascii="IRNazanin" w:hAnsi="IRNazanin" w:eastAsia="IRNazanin"/>
          <w:color w:val="111111"/>
          <w:sz w:val="28"/>
          <w:sz w:val="28"/>
          <w:szCs w:val="28"/>
          <w:rtl w:val="true"/>
          <w:lang w:bidi="fa-IR"/>
        </w:rPr>
        <w:t>فانی لا اعلم اصحاباً خیراً من اصحابی</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حضرت حسین علیه السلام یارانی را در جهان به خوبی آنان و بهتر از آنان سراغ نداشت </w:t>
      </w:r>
      <w:r>
        <w:rPr>
          <w:rFonts w:eastAsia="IRNazanin" w:cs="IRNazanin"/>
          <w:color w:val="111111"/>
          <w:sz w:val="28"/>
          <w:szCs w:val="28"/>
          <w:rtl w:val="true"/>
          <w:lang w:bidi="fa-IR"/>
        </w:rPr>
        <w:t>.</w:t>
      </w:r>
    </w:p>
    <w:p>
      <w:pPr>
        <w:pStyle w:val="Heading2"/>
        <w:numPr>
          <w:ilvl w:val="1"/>
          <w:numId w:val="1"/>
        </w:numPr>
        <w:rPr/>
      </w:pPr>
      <w:bookmarkStart w:id="91" w:name="__RefHeading___Toc3149921_211673320"/>
      <w:bookmarkStart w:id="92" w:name="_Toc31"/>
      <w:bookmarkEnd w:id="91"/>
      <w:r>
        <w:rPr>
          <w:rtl w:val="true"/>
        </w:rPr>
        <w:t>وهب بن وهب</w:t>
      </w:r>
      <w:bookmarkEnd w:id="92"/>
    </w:p>
    <w:p>
      <w:pPr>
        <w:pStyle w:val="BookText"/>
        <w:rPr/>
      </w:pPr>
      <w:r>
        <w:rPr>
          <w:rFonts w:ascii="IRNazanin" w:hAnsi="IRNazanin" w:eastAsia="IRNazanin"/>
          <w:color w:val="111111"/>
          <w:sz w:val="28"/>
          <w:sz w:val="28"/>
          <w:szCs w:val="28"/>
          <w:rtl w:val="true"/>
          <w:lang w:bidi="fa-IR"/>
        </w:rPr>
        <w:t xml:space="preserve">طریحی در کتاب با ارزش منتخب از این جوان کم نظیر و عارف بی‌بدیل یاد کرده است و محدث قمی در نفس المهموم از روضة الواعظین فتّال نیشابوری و امالی حضرت صدوق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مردی نصرانی بود و در مسیر راه با کاروان نور برخورد کرده و خود و مادر و همسرش به دست حضرت حسین علیه السلام به شرف اسلام مشرف شدند و به کاروان نور پیوستند و دل از هرچه بود جز حضرت حسین علیه السلام گسستند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برای رفتن به میدان کارزار و جهاد فی سبیل اللّه از معشوق طلب رخصت کرد ، و چون از شب زفافش با همسرش بیش از هفده روز نگذشته بود مفارقت او بر همسرش گران آمد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آن وضعیت شگفت ، به شوی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w:t>
      </w:r>
    </w:p>
    <w:p>
      <w:pPr>
        <w:pStyle w:val="BookText"/>
        <w:rPr/>
      </w:pPr>
      <w:r>
        <w:rPr>
          <w:rFonts w:ascii="IRNazanin" w:hAnsi="IRNazanin" w:eastAsia="IRNazanin"/>
          <w:color w:val="111111"/>
          <w:sz w:val="28"/>
          <w:sz w:val="28"/>
          <w:szCs w:val="28"/>
          <w:rtl w:val="true"/>
          <w:lang w:bidi="fa-IR"/>
        </w:rPr>
        <w:t xml:space="preserve">است که چون تو در رکاب حضرت حسین علیه السلام به شهادت رسی در بهشت عنبر سرشت جای‌گیری ، و با حور بهشت هم آغوش شوی ، واجب و فرض است که در محضر حضرت حسین علیه السلام با من عهد استوار و پیمان پایدار بندی که فردای قیامت جدای از من در بهشت اقامت ننمایی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به محضر حضرت حسین علیه السلام رسیدند زن به امام ملکوتیان و هادی خاکیان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حضرت تو دو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این جوان برومند و شوی نیکو صورت و زیبا سیرت به زودی شهید می‌شود ، و مرا در این معرکه هیچ فریادرسی نیست بنابر این مرا به اهل بیت خویش سپار تا هم چون یکی از خودشان از من محافظت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وهب شما را گواه گیرد که فردای قیامت مرا فراموش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شنیدن این سخنان به شدت گریست و هر دو درخواست او را اجابت فرمود و خاطر آن زن با معرفت و وفادار را مطمئن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برای دفاع از دین به میدان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کارزار دو دستش از بدن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مهربان و گران قدرش عمود خیمه را بر گرفت و به رزمگاه آمد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 چندان که در توان داری و قدرت و نیرویت اجازه می‌دهد به رزم و جهاد ادامه ده ، و دشمن را از حریم رسول خدا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 وفایم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مرا به جنگ ترغیب می‌کنی و به جهاد تشویق می‌نمایی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وقتی صدای</w:t>
      </w:r>
    </w:p>
    <w:p>
      <w:pPr>
        <w:pStyle w:val="BookText"/>
        <w:rPr/>
      </w:pPr>
      <w:r>
        <w:rPr>
          <w:rFonts w:ascii="Amiri" w:hAnsi="Amiri" w:eastAsia="Amiri" w:cs="Amiri"/>
          <w:color w:val="111111"/>
          <w:sz w:val="28"/>
          <w:sz w:val="28"/>
          <w:szCs w:val="28"/>
          <w:rtl w:val="true"/>
          <w:lang w:bidi="ar-SA"/>
        </w:rPr>
        <w:t xml:space="preserve">وَاغُرْبَتَاه وَاقِلَّةَ نَاصِراه وَوَاوَحْدَتٰاه هَلْ مِنْ ذٰابٍّ یَذُبُّ عَنّا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حسین شنیدم دل از حیات شستم و به زندگی دنیا پشت پا زدم و با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پس از اهل بیت به چه کار آید ؟ اکنون عزم جزم کرده‌ام تا با این نابکاران بجنگم و جان بر سر این کار دربازم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خیمه‌ها باز گرد که تو را جهاد بر عهده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شیر دلش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از جهاد نتابم تا همراه تو به خون درغلطم و جان ناقابل فدای حسین علیه السلام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چون دست در بدن نداشت که او را باز دارد ، با دندان جامه همسر برگرفت و از حمله به دشمن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خود را از دست وهب 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فریاد برداشت و از حضرت حسین علیه السلام برای بازگرداندن همسرش یاری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میدان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پاداش خیر دهد ، شما را از سوی اهل بیت من جزای نیکو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سراپرده زنان بازگرد ؛ زیرا مقاتلت بر زنان 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بجنگم چون کشته شدن بر من آسانتر از اسارت به دست بنی امیه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تو با زنان ما به یک حال خواهی زیست و نهایتاً او را به زبان نصیحت و موعظت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دشمن به وهب حمله کرد و او را دستگیر نمود و نزد عمر سعد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اشد صولتک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حمله‌ات در این میدان رزم چه سخت و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فرمان داد تا سر از بدن وهب جدا کردند و آن سر را به سوی سپاه حسین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وهب سر بریده دل بندش را گرفت و بوسید و گفت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بَیَّضَ وَجْهی بِشَهَادَتِکَ بَیْنَ یَدَی ابی عَبْدِاللّه </w:t>
      </w:r>
      <w:r>
        <w:rPr>
          <w:rFonts w:eastAsia="Amiri" w:cs="Amiri" w:ascii="Amiri" w:hAnsi="Amiri"/>
          <w:color w:val="111111"/>
          <w:sz w:val="28"/>
          <w:szCs w:val="28"/>
          <w:rtl w:val="true"/>
          <w:lang w:bidi="ar-SA"/>
        </w:rPr>
        <w:t>» .</w:t>
      </w:r>
      <w:bookmarkStart w:id="93" w:name="pg372_5208"/>
    </w:p>
    <w:p>
      <w:pPr>
        <w:pStyle w:val="BookText"/>
        <w:rPr/>
      </w:pPr>
      <w:bookmarkEnd w:id="93"/>
      <w:r>
        <w:rPr>
          <w:rFonts w:ascii="IRNazanin" w:hAnsi="IRNazanin" w:eastAsia="IRNazanin"/>
          <w:color w:val="111111"/>
          <w:sz w:val="28"/>
          <w:sz w:val="28"/>
          <w:szCs w:val="28"/>
          <w:rtl w:val="true"/>
          <w:lang w:bidi="fa-IR"/>
        </w:rPr>
        <w:t xml:space="preserve">خدا را سپاس که به سبب شهادتت در پیش روی حسین مرا آبرومند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روی به دشمن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نکوهیده ، و جمعیت عاری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مردمان 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نصاری در کلیسا و یهود در کنیسه بر شما شرف و برتری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روی خشم سر بریده را به سوی سپاه عمر سعد پرتاب کرد ، و آنگاه عمود خیمه را برگرفت و به میدان تاخت و دو نفر از نفرات دشمن را به خاک هلاک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به میدان رفت و او را بازگردانید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بنشین که جهاد بر زنان روا نیست تو و فرزندت وهب با جدّ من پیامبر در بهشت جای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مادر نیکو سیرت به فرمان امام بازگشت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لَاتَقْطَعْ رَجَائی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را به رحمت و عنایاتت و به لطف و کراماتت ناامید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امید تو را قطع نخواهد کرد </w:t>
      </w:r>
      <w:r>
        <w:rPr>
          <w:rFonts w:eastAsia="IRNazanin" w:cs="IRNazanin"/>
          <w:color w:val="111111"/>
          <w:sz w:val="28"/>
          <w:szCs w:val="28"/>
          <w:rtl w:val="true"/>
          <w:lang w:bidi="fa-IR"/>
        </w:rPr>
        <w:t>.</w:t>
      </w:r>
    </w:p>
    <w:p>
      <w:pPr>
        <w:pStyle w:val="Heading2"/>
        <w:numPr>
          <w:ilvl w:val="1"/>
          <w:numId w:val="1"/>
        </w:numPr>
        <w:rPr/>
      </w:pPr>
      <w:bookmarkStart w:id="94" w:name="__RefHeading___Toc3149923_211673320"/>
      <w:bookmarkStart w:id="95" w:name="_Toc32"/>
      <w:bookmarkEnd w:id="94"/>
      <w:r>
        <w:rPr>
          <w:rtl w:val="true"/>
        </w:rPr>
        <w:t>جابر بن حجاج</w:t>
      </w:r>
      <w:bookmarkEnd w:id="95"/>
    </w:p>
    <w:p>
      <w:pPr>
        <w:pStyle w:val="BookText"/>
        <w:rPr/>
      </w:pPr>
      <w:r>
        <w:rPr>
          <w:rFonts w:ascii="IRNazanin" w:hAnsi="IRNazanin" w:eastAsia="IRNazanin"/>
          <w:color w:val="111111"/>
          <w:sz w:val="28"/>
          <w:sz w:val="28"/>
          <w:szCs w:val="28"/>
          <w:rtl w:val="true"/>
          <w:lang w:bidi="fa-IR"/>
        </w:rPr>
        <w:t xml:space="preserve">مامقانی در کتاب رجال خود از او یاد کرده ، و ارباب تاریخ در باره او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سوارکاری بسیار شجاع و انسانی والا و از مردم کوفه و شیعه‌ای ناب و خالص بود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کوفه با کمال صلابت با مسلم بن عقیل به عنوان نایب خاص حضرت حسین علیه السلام دست بیعت داد ، و هنگامی که مردم سست پیمان آن شهر ، مسلم را رها کردند ، جابر میان قبیله خود پنهان شد تا زمانی که شنید حضرت حسین علیه السلام به کربلا آمده است </w:t>
      </w:r>
      <w:r>
        <w:rPr>
          <w:rFonts w:eastAsia="IRNazanin" w:cs="IRNazanin"/>
          <w:color w:val="111111"/>
          <w:sz w:val="28"/>
          <w:szCs w:val="28"/>
          <w:rtl w:val="true"/>
          <w:lang w:bidi="fa-IR"/>
        </w:rPr>
        <w:t>.</w:t>
      </w:r>
      <w:bookmarkStart w:id="96" w:name="pg372_5209"/>
    </w:p>
    <w:p>
      <w:pPr>
        <w:pStyle w:val="BookText"/>
        <w:rPr/>
      </w:pPr>
      <w:bookmarkEnd w:id="96"/>
      <w:r>
        <w:rPr>
          <w:rFonts w:ascii="IRNazanin" w:hAnsi="IRNazanin" w:eastAsia="IRNazanin"/>
          <w:color w:val="111111"/>
          <w:sz w:val="28"/>
          <w:sz w:val="28"/>
          <w:szCs w:val="28"/>
          <w:rtl w:val="true"/>
          <w:lang w:bidi="fa-IR"/>
        </w:rPr>
        <w:t xml:space="preserve">او با ترفندی شگفت و با حیله‌ای کارساز و نقشه‌ای عجیب و تدبیری غریب ، خود را به لباس دشمن آراست و وارد لشگر عمر سعد شد و در کمال آرامش خود را به کربلا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صف دشمن جدا شد و به صف دوست پیوست و روز عاشورا به فیض با عظمت شهادت نایل شد ، تا ثابت کند اگر انسان بخواهد صراط الهی را طی کند و به دوست بپیوندد می‌تواند ، گرچه مسیرش از لابلای هزاران دشمن و انواع فتنه‌ها و بلاها بگذرد </w:t>
      </w:r>
      <w:r>
        <w:rPr>
          <w:rFonts w:eastAsia="IRNazanin" w:cs="IRNazanin"/>
          <w:color w:val="111111"/>
          <w:sz w:val="28"/>
          <w:szCs w:val="28"/>
          <w:rtl w:val="true"/>
          <w:lang w:bidi="fa-IR"/>
        </w:rPr>
        <w:t>.</w:t>
      </w:r>
    </w:p>
    <w:p>
      <w:pPr>
        <w:pStyle w:val="Heading2"/>
        <w:numPr>
          <w:ilvl w:val="1"/>
          <w:numId w:val="1"/>
        </w:numPr>
        <w:rPr/>
      </w:pPr>
      <w:bookmarkStart w:id="97" w:name="__RefHeading___Toc3149925_211673320"/>
      <w:bookmarkStart w:id="98" w:name="_Toc33"/>
      <w:bookmarkEnd w:id="97"/>
      <w:r>
        <w:rPr>
          <w:rtl w:val="true"/>
        </w:rPr>
        <w:t>جابر بن عروه غفاری</w:t>
      </w:r>
      <w:bookmarkEnd w:id="98"/>
    </w:p>
    <w:p>
      <w:pPr>
        <w:pStyle w:val="BookText"/>
        <w:rPr/>
      </w:pPr>
      <w:r>
        <w:rPr>
          <w:rFonts w:ascii="IRNazanin" w:hAnsi="IRNazanin" w:eastAsia="IRNazanin"/>
          <w:color w:val="111111"/>
          <w:sz w:val="28"/>
          <w:sz w:val="28"/>
          <w:szCs w:val="28"/>
          <w:rtl w:val="true"/>
          <w:lang w:bidi="fa-IR"/>
        </w:rPr>
        <w:t xml:space="preserve">شرح شافیه از مقتل خوارزمی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عروه مردی سالخورده و پارسا بود ، و در جنگ بدر و دیگر جنگ‌ها در رکاب پیامبر اسلام صلی الله علیه و آله برای اعتلای دین شمشیر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دستمالی بر پیشانی بسته بود که ابروانش را از فرو افتادن بر چشم حفظ کند تا از دیدار چهره مبارک و نورانی حضرت حسین علیه السلام باز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چون نگریست جابر با آن سالخوردگی و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استراحت و بازنشستگی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رغبت و شوق آهنگ رزم با دشمن را دارد تا با خون درخت دین را آبیاری نماید ، و چراغ اسلام را روشن نگاه دارد ، و از حریم اهل بیت دفاع نماید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 اللّهَ سَعْیَکَ یَا شَیْخ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کوشش و جهادت پاداش فراوان دهد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ثابت کرد که انسان برای دفاع از اسلام و کیان انسانیت زمانی به نام بازنشستگی ندارد </w:t>
      </w:r>
      <w:r>
        <w:rPr>
          <w:rFonts w:eastAsia="IRNazanin" w:cs="IRNazanin"/>
          <w:color w:val="111111"/>
          <w:sz w:val="28"/>
          <w:szCs w:val="28"/>
          <w:rtl w:val="true"/>
          <w:lang w:bidi="fa-IR"/>
        </w:rPr>
        <w:t>.</w:t>
      </w:r>
      <w:bookmarkStart w:id="99" w:name="pg372_5210"/>
    </w:p>
    <w:p>
      <w:pPr>
        <w:pStyle w:val="Heading2"/>
        <w:numPr>
          <w:ilvl w:val="1"/>
          <w:numId w:val="1"/>
        </w:numPr>
        <w:rPr/>
      </w:pPr>
      <w:bookmarkStart w:id="100" w:name="__RefHeading___Toc3149927_211673320"/>
      <w:bookmarkStart w:id="101" w:name="_Toc34"/>
      <w:bookmarkEnd w:id="99"/>
      <w:bookmarkEnd w:id="100"/>
      <w:r>
        <w:rPr>
          <w:rtl w:val="true"/>
        </w:rPr>
        <w:t>جنادة بن حرث انصاری</w:t>
      </w:r>
      <w:bookmarkEnd w:id="101"/>
    </w:p>
    <w:p>
      <w:pPr>
        <w:pStyle w:val="BookText"/>
        <w:rPr/>
      </w:pPr>
      <w:r>
        <w:rPr>
          <w:rFonts w:ascii="IRNazanin" w:hAnsi="IRNazanin" w:eastAsia="IRNazanin"/>
          <w:color w:val="111111"/>
          <w:sz w:val="28"/>
          <w:sz w:val="28"/>
          <w:szCs w:val="28"/>
          <w:rtl w:val="true"/>
          <w:lang w:bidi="fa-IR"/>
        </w:rPr>
        <w:t xml:space="preserve">ابن عساکر در تاریخ خود از ابن مسعود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برای جنادة بن حرث نامه‌ای به این مضمون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نوشته‌ای است از محمد رسول خدا برای جناده و قوم او و کسانی که زیر مجموعه او هستند و از وی پیروی می‌نمایند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بدارند ، و زکات بپردازند ، و از خدا و رسول اطاعت کنند که هر کس چنین کند ، در امان خدا و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در کتاب وقعه صفین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جناده در جنگ صفین در محضر امیرمؤمنان علیه السلام جهاد کرد ، و داد مردانگی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جناده از مشاهیر شیعه بود و در کوفه با مسلم بیعت کرد ، و هنگامی که مردم مسلم را رها کردند ، جناده با عمرو بن خالد صیداوی و نافع بن هلال و مجمع بن عبداللّه در سرزمین غریب هجانات به حضرت حسین علیه السلام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شگفتی‌های برنامه این چهار یار خالص حضرت حسین علیه السلام این است که حر بن یزید که در آن هنگام سردار لشگر دشمن بود به حضرت حسین علیه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نفر از کوفه آمده‌اند و بر من است که آنان را حبس کنم یا به کوفه بازگردانم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علیه السلام در پاسخ 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یاران من هستند و به منزله مردمی می‌باشند که با من آمده‌اند ، از ایشان چنان حمایت می‌کنم که از خود حمایت می‌نمایم ؛ پس هرگاه بر این قرار هستی که کاری با تو ندارم وگرنه با تو برای حفظ اینان می‌جنگم </w:t>
      </w:r>
      <w:r>
        <w:rPr>
          <w:rFonts w:eastAsia="IRNazanin" w:cs="IRNazanin"/>
          <w:color w:val="111111"/>
          <w:sz w:val="28"/>
          <w:szCs w:val="28"/>
          <w:rtl w:val="true"/>
          <w:lang w:bidi="fa-IR"/>
        </w:rPr>
        <w:t>.</w:t>
      </w:r>
      <w:bookmarkStart w:id="102" w:name="pg372_5211"/>
    </w:p>
    <w:p>
      <w:pPr>
        <w:pStyle w:val="BookText"/>
        <w:rPr/>
      </w:pPr>
      <w:bookmarkEnd w:id="102"/>
      <w:r>
        <w:rPr>
          <w:rFonts w:ascii="IRNazanin" w:hAnsi="IRNazanin" w:eastAsia="IRNazanin"/>
          <w:color w:val="111111"/>
          <w:sz w:val="28"/>
          <w:sz w:val="28"/>
          <w:szCs w:val="28"/>
          <w:rtl w:val="true"/>
          <w:lang w:bidi="fa-IR"/>
        </w:rPr>
        <w:t xml:space="preserve">حر با دیدن این وضع و ایستادگی حضرت حسین علیه السلام در دفاع از یارانش ، از تعرض به آن چهار نفر باز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نشان دادند که باید آن گونه شد که امامی چون حضرت حسین علیه السلام برای حفظ انسان در برابر دشمن از جان مایه بگذارد و به دفاع از کیان و کرامت آدمی حاضر به جنگ با دشمن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جناده در ابتدای جنگ همراه عمرو بن خالد و سعد مولی عمرو بن خالد و مجمع بن عبداللّه ، به ارتش شیطانی حمله بردند و در محاصره دشمن غدار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قمر بنی هاشم با حمله خود به دشمن ، حلقه محاصره را شکست و آنان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که لشگر به آن بزرگواران حمله کردند همگی یک جا و در یک مکان به شرف شهادت دست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در زیارت ناحیه مقدسه به جنادة بن حرث سلام داده است </w:t>
      </w:r>
      <w:r>
        <w:rPr>
          <w:rFonts w:eastAsia="IRNazanin" w:cs="IRNazanin"/>
          <w:color w:val="111111"/>
          <w:sz w:val="28"/>
          <w:szCs w:val="28"/>
          <w:rtl w:val="true"/>
          <w:lang w:bidi="fa-IR"/>
        </w:rPr>
        <w:t>.</w:t>
      </w:r>
    </w:p>
    <w:p>
      <w:pPr>
        <w:pStyle w:val="Heading2"/>
        <w:numPr>
          <w:ilvl w:val="1"/>
          <w:numId w:val="1"/>
        </w:numPr>
        <w:rPr/>
      </w:pPr>
      <w:bookmarkStart w:id="103" w:name="__RefHeading___Toc3149929_211673320"/>
      <w:bookmarkStart w:id="104" w:name="_Toc35"/>
      <w:bookmarkEnd w:id="103"/>
      <w:r>
        <w:rPr>
          <w:rtl w:val="true"/>
        </w:rPr>
        <w:t>حبیب بن مظاهر اسدی</w:t>
      </w:r>
      <w:bookmarkEnd w:id="104"/>
    </w:p>
    <w:p>
      <w:pPr>
        <w:pStyle w:val="BookText"/>
        <w:rPr/>
      </w:pPr>
      <w:r>
        <w:rPr>
          <w:rFonts w:ascii="IRNazanin" w:hAnsi="IRNazanin" w:eastAsia="IRNazanin"/>
          <w:color w:val="111111"/>
          <w:sz w:val="28"/>
          <w:sz w:val="28"/>
          <w:szCs w:val="28"/>
          <w:rtl w:val="true"/>
          <w:lang w:bidi="fa-IR"/>
        </w:rPr>
        <w:t xml:space="preserve">شیخ طوسی در رجال خود او را از اصحاب امیرالمؤمنین و امام حسن و امام حسین علیهم السلام به شمار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منتخب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با گروهی از یاران و اصحاب از راهی عبور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اطفال مشغول بازی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میان کودکی را گرفت و نزد خود نشانید و میان دیدگانش را پیوسته بوسه داد ، و نسبت به او کمال ملاطفت و مهربانی را 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سبب این همه لطف و محبت پیامبر را به آن کودک جویا شدند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کودک همراه حسین قدم برمی‌داشت ، هرگاه حسین بر خاک راه عبور می‌کرد او خاک زیر قدم حسین را برمی‌داشت و به صورت خود</w:t>
      </w:r>
    </w:p>
    <w:p>
      <w:pPr>
        <w:pStyle w:val="BookText"/>
        <w:rPr/>
      </w:pPr>
      <w:r>
        <w:rPr>
          <w:rFonts w:ascii="IRNazanin" w:hAnsi="IRNazanin" w:eastAsia="IRNazanin"/>
          <w:color w:val="111111"/>
          <w:sz w:val="28"/>
          <w:sz w:val="28"/>
          <w:szCs w:val="28"/>
          <w:rtl w:val="true"/>
          <w:lang w:bidi="fa-IR"/>
        </w:rPr>
        <w:t xml:space="preserve">می‌مالید ، به این خاطر او را دوست دارم و مورد محبت قرار می‌دهم ، امین وحی به من خبر داد که این کودک در حادثه کربلا خواهد بود و به یاری حسین من خواهد شتافت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کودک به روایت تحفة الحسینیه حبیب بن مظاهر اسدی بود ، که نشان می‌دهد انسان از نظر معنویت و ارزش‌های باطنی می‌تواند به جایی برسد که امین وحی گزارش‌گر وضع مثبت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کشی به سند خود از فضیل بن زبیر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میثم تمّار در حالی که سوار بر مرکب بود مورد استقبال حبیب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هر دو با هم مشغول صحبت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می‌نگرم که جلوی پیشانی‌اش مو ندارد ، خربزه و خرما می‌فروشد ، او را در خانه الزرق بر دار می‌کشند و به پهلویش نیزه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کنایه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در راه عشق علی با تو اینگونه رفتار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می‌نگرم که دارای صورت سرخی است و از برای او دو گیسو است ، برای یاری پسر دختر پیامبر از کوفه خارج می‌شود و به شهادت می‌رسد و سر بریده‌اش را در کوفه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هم جدا شدند ، گروهی که سخنان آن دو را 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دروغگوتر از این دو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رشید هجری به طلب آنان از راه رسید و سراغشان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بودند و چنین و چنان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برادرم میثم را رحمت کند که دنباله حدیث را نگفت که آورنده سر بریده حبیب عطایش از دیگران صد درهم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دو نفر دروغگوتر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روزگاری نگذشت که میثم را بر دار زدند ، و سر</w:t>
      </w:r>
    </w:p>
    <w:p>
      <w:pPr>
        <w:pStyle w:val="BookText"/>
        <w:rPr/>
      </w:pPr>
      <w:r>
        <w:rPr>
          <w:rFonts w:ascii="IRNazanin" w:hAnsi="IRNazanin" w:eastAsia="IRNazanin"/>
          <w:color w:val="111111"/>
          <w:sz w:val="28"/>
          <w:sz w:val="28"/>
          <w:szCs w:val="28"/>
          <w:rtl w:val="true"/>
          <w:lang w:bidi="fa-IR"/>
        </w:rPr>
        <w:t xml:space="preserve">حبیب را به کوفه آوردند و آنچه هر دو خبر دادند واقع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کشی در رجال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هفتاد نفری است که حسین را یاری می‌دادند و با کوه‌های آهن ملاقات کردند ، یعنی با سوارانی که غرق آهن و فولاد بودند و به قصد کشتن حسین علیه السلام آمده بودند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سینه‌ها و صورت‌های خود از تیرها و شمشیرها با کمال شجاعت استقبال کردند ، در حالی که دشمن امانشان می‌داد و با مال و ثروت به تطمیع آنان دست می‌یازید ؛ ولی نه امان دشمن را پذیرفتند ، و نه به قبول مال و ثروت تن دادند ، و نه به وعده‌های دشمن رغبت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پیشگاه خدا در تنها گذاردن حسین علیه السلام عذری نخواهد بود ، و اگر حسین علیه السلام را واگذاریم تا کشته شود و ما زنده بمانیم به رسول خدا در قیامت چه جواب دهیم ، به خدا سوگند تا مژگان چشم ما حرکت می‌کند دست از یاری حسین علیه السلام برنداریم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جهاد کردند تا همگی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حبیب از خیمه بیرون شد شادان و خندان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که سید قاریان قرآن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ساعت خنده زدن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سزاوارتر از این زمان به خوشحالی و خنده است ؟ به خدا سوگند میان ما و معانقه حور همین است که این کافران بر ما حمله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محسن جبل عاملی در اعیان الشیعه در جلد بیستم در ترجمه حبیب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همه قرآن بود ، و هر شب پس از نماز عشا تا طلوع فجر یک ختم قرآن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حبیب در جنگ جمل و صفین و نهروان در رکاب امیرمؤمنان علیه السلام حاضر بود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از خواص اصحاب آن حضرت و از حاملان علوم و اسرار شاه ولایت و اصفیای آن حضرت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علیه السلام هنگامی که وارد کربلا شد ، نامه‌ای به اهل کوفه به طور عام و نامه‌ای ویژه به این مضمون برای حبیب بن مظاهر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مِنْ الحُسَیْنِ بْنِ عَلی الیَ الرَّجُل الفَقیه حَبیبِ بْنِ مَظَاهِرِ الأسَدی ، أمّا بَعْد فَقَدْ نَزَلْنٰا کَرْبَلَا وَاَنْتَ تَعْلَمْ قرَابَتی مِنْ رَسُولِ اللّهِ فَاِنْ ارَدْتَ نُصرَتَنا فَاقْدِمْ الَیْنَا عَاجِلاً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خدای بخشاینده مهرگستر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به آن مرد فقیه فهیم حبیب بن مظاهر اسدی ، ما در کربلا اقامت گرفته‌ایم ، تو نزدیکی مرا به رسول خدا می‌دانی ، اگر قصد یاری ما را داری به سرعت به سوی ما بشتاب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پس از خواندن نامه با عبور از مقدماتی که بیشتر جنبه حفظ اسرار و تقوای سیاسی داشت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این محاسن سپیدم را در یاری و نصرت حسین به خون گلویم رنگین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خانه بیرون شد که راه فرار از کوفه را به دور از چشم دشمن ارزیابی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با مسلم بن عوسجه مصادف شد که می‌خواهد از مغازه عطاری جهت خضاب محاسن خود حنا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نداری که مولایمان حسین علیه السلام به سرزمین کربلا وارد شده بیا به یاری او بشتابیم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بی‌درنگ مهیای خارج شدن از کوفه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غلام خود را طلبید و اسبش را به او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اسلحه را زیر لباس خود پنهان دار و از فلان راه عبور کن و در فلان منطقه منتظر من باشد ، و اگر کسی از تو احوال پرسید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فلان مزرعه می‌روم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به فرمان حبیب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خود را از راه و بی‌راه به طور</w:t>
      </w:r>
    </w:p>
    <w:p>
      <w:pPr>
        <w:pStyle w:val="BookText"/>
        <w:rPr/>
      </w:pPr>
      <w:r>
        <w:rPr>
          <w:rFonts w:ascii="IRNazanin" w:hAnsi="IRNazanin" w:eastAsia="IRNazanin"/>
          <w:color w:val="111111"/>
          <w:sz w:val="28"/>
          <w:sz w:val="28"/>
          <w:szCs w:val="28"/>
          <w:rtl w:val="true"/>
          <w:lang w:bidi="fa-IR"/>
        </w:rPr>
        <w:t xml:space="preserve">ناشناس به غلام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غلام با آن اسب به این گونه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آقایم حبیب نیامد من خود بر تو سوار می‌شوم و برای یاری حسین علیه السلام به کربلا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دل حبیب را لرزانید و سیلاب اشک از دیدگانش جاری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کنیززادگان برای تو غیرت به خرج می‌دهند وای بر آزادگان که دست از یاری تو باز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سوار بر اسب شد و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به هر کجا که می‌خواهی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روی دست و پای حبیب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فیض محروم مکن ، مرا هم همراه خود ببر که دوست دارم جانم را فدای حسین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درخواست او را پذیرفت و با غلام روانه کربلا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حسین به استقبال حبیب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که یاران به هم برآمده‌اند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به یاری شما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حبیب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سلام زینب کبری را به حبیب رسانیدند ، حبیب کفی از خاک برگرفت و بر فرق خود پاشید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که دختر کبرای امیر عرب به من سلام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برنامه‌های بسیار مهم حبیب ، درخواست وصیت در آخرین لحظات عمر مسلم بن عوسجه از مسلم بود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حبیب با حضرت حسین علیه السلام بر سر مسلم بن عوسجه آمدند ، او را رمقی در بدن بود ، حبیب خطاب 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سخت است که تو را اینگونه آغشته در خون ببینم ، تو را به بهشت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با صدایی ضعیف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بَشَّرَکَ اللّه بِخَیْر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تو را به خیر مژده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ساعت دیگر به تو ملحق می‌شوم یقیناً دوست داشتم که اگر وصیتی داری با من در میان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جان و دل در انجام آن کوشش لازم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سوی امام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با تو این است که از یاری این غریب دست باز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جز این عمل نکنم و دیده‌ات را به اجرای این وصیت روشن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مهیج الاحزان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حبیب آماده شهادت شد ، حضرت حسین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جد و پدرم یادگاری ، پیری تو را دریافته ، چگونه راضی شوم به میدان بروی ؟</w:t>
      </w:r>
    </w:p>
    <w:p>
      <w:pPr>
        <w:pStyle w:val="BookText"/>
        <w:rPr/>
      </w:pPr>
      <w:r>
        <w:rPr>
          <w:rFonts w:ascii="IRNazanin" w:hAnsi="IRNazanin" w:eastAsia="IRNazanin"/>
          <w:color w:val="111111"/>
          <w:sz w:val="28"/>
          <w:sz w:val="28"/>
          <w:szCs w:val="28"/>
          <w:rtl w:val="true"/>
          <w:lang w:bidi="fa-IR"/>
        </w:rPr>
        <w:t xml:space="preserve">حبیب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نزد جدت روسپید باشم و پدر و برادرت مرا از یاری‌کنندگان شما به حساب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مقتل ابو مخنف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قُتِلَ حبیب بَانَ الاِنْکِسَار فِی وَجهِ الْحُسَیْن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درک یَا حَبیب لَقَدْ کُنْتَ فَاضِلاً تَخْتِمُ الْقُرآنَ فِی لَیْلَةٍ وَاحِدَة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حبیب شهید شد ، در چهره حضرت حسین علیه السلام شکستگی نمایان گشت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خدا تو را پاداش نیک دهد ، تو مرد دانشمند و بافضلی بودی و در یک شب یک ختم قرآن می‌نمودی </w:t>
      </w:r>
      <w:r>
        <w:rPr>
          <w:rFonts w:eastAsia="IRNazanin" w:cs="IRNazanin"/>
          <w:color w:val="111111"/>
          <w:sz w:val="28"/>
          <w:szCs w:val="28"/>
          <w:rtl w:val="true"/>
          <w:lang w:bidi="fa-IR"/>
        </w:rPr>
        <w:t>!</w:t>
      </w:r>
      <w:bookmarkStart w:id="105" w:name="pg372_5217"/>
    </w:p>
    <w:p>
      <w:pPr>
        <w:pStyle w:val="Heading2"/>
        <w:numPr>
          <w:ilvl w:val="1"/>
          <w:numId w:val="1"/>
        </w:numPr>
        <w:rPr/>
      </w:pPr>
      <w:bookmarkStart w:id="106" w:name="__RefHeading___Toc3149931_211673320"/>
      <w:bookmarkStart w:id="107" w:name="_Toc36"/>
      <w:bookmarkEnd w:id="105"/>
      <w:bookmarkEnd w:id="106"/>
      <w:r>
        <w:rPr>
          <w:rtl w:val="true"/>
        </w:rPr>
        <w:t>حنظلة بن اسعد شباسی</w:t>
      </w:r>
      <w:bookmarkEnd w:id="107"/>
    </w:p>
    <w:p>
      <w:pPr>
        <w:pStyle w:val="BookText"/>
        <w:rPr/>
      </w:pPr>
      <w:r>
        <w:rPr>
          <w:rFonts w:ascii="IRNazanin" w:hAnsi="IRNazanin" w:eastAsia="IRNazanin"/>
          <w:color w:val="111111"/>
          <w:sz w:val="28"/>
          <w:sz w:val="28"/>
          <w:szCs w:val="28"/>
          <w:rtl w:val="true"/>
          <w:lang w:bidi="fa-IR"/>
        </w:rPr>
        <w:t xml:space="preserve">حنظله ، از جوان مردان روزگار و شجاعان نامدار ، و از انسان‌های برجسته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رجال و مقاتل و محدثین ، نام نامی و اسم گرامی و نورانی او را زینت کتاب‌های خود کرده‌اند ، و او را از بزرگان کم‌نظیر شیعه به شمار آورده‌اند ، و وی را به شجاعت و فصاحت زبان ، و قرائت قرآن ستوده‌اند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دلِ فتنه و ناامنی ، و جوّ ارعاب و وحشت ، و فضای جاسوسی و ترس ، خود را از کوفه به کربلا رسانید ، تا با دفاع از دین و اهل بیت علیهم السلام گوی سعادت دنیا و آخرت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از جمله کسانی است که حضرت حسین علیه السلام او را برای گفتگو با سردار سپاه دشمن ، ابن سعد عنید ، گسیل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منتهی الآمال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قَدّ مردی برافراشت و پیشاپیش امام ایستاد و در حفظ و نگهداری آن حضرت ، خود را سپر تیر و نیزه و شمشیر ساخت ، و هر زخم شمشیر و سنانی که به قصد امام می‌رسید آن را عاشقانه به جان خود می‌خرید ؛ و همی ندا در می‌داد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بر شما همانند آن عذاب‌هایی که بر امت‌های گذشته وارد شد وارد شود ، و مانند عذاب‌های قوم نوح و عاد و ثمود ، و آنان که پس از ایشان راه کفر و انکار گرفتند بر شما نازل گردد ، من بر شما از روز قیامت می‌ترسم ، روزی که از صحرای محشر رو به دوزخ گردانید و شما را از عذاب الهی نگاه‌دارنده‌ای نباشد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مکشید که خدا شما را به سبب عذاب ، مستأصل و هلاک کند </w:t>
      </w:r>
      <w:r>
        <w:rPr>
          <w:rFonts w:eastAsia="IRNazanin" w:cs="IRNazanin"/>
          <w:color w:val="111111"/>
          <w:sz w:val="28"/>
          <w:szCs w:val="28"/>
          <w:rtl w:val="true"/>
          <w:lang w:bidi="fa-IR"/>
        </w:rPr>
        <w:t>.</w:t>
      </w:r>
      <w:bookmarkStart w:id="108" w:name="pg372_5218"/>
    </w:p>
    <w:p>
      <w:pPr>
        <w:pStyle w:val="BookText"/>
        <w:rPr/>
      </w:pPr>
      <w:bookmarkEnd w:id="108"/>
      <w:r>
        <w:rPr>
          <w:rFonts w:ascii="IRNazanin" w:hAnsi="IRNazanin" w:eastAsia="IRNazanin"/>
          <w:color w:val="111111"/>
          <w:sz w:val="28"/>
          <w:sz w:val="28"/>
          <w:szCs w:val="28"/>
          <w:rtl w:val="true"/>
          <w:lang w:bidi="fa-IR"/>
        </w:rPr>
        <w:t xml:space="preserve">مطابق برخی از روایات ، حضرت حسین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حنظلة بن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گروه مستوجب و مستحق عذاب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اینان را به سوی حق دعوت کردی ولی آنان از پذیرش دعوتت امتناع کردند ، و بر تو و یارانت تاختند و به تو و اصحاب تو ناسزا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سخن به صدق گفتی ، آیا من به سوی پروردگارم نروم ، و به برادرانم ملحق نشوم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 و به سوی آنچه از جانب حق برایت مهیا شده برو که از دنیا و آنچه در دنیاست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برو به سوی سلطنتی که هرگز کهنه نشود و زوال نپذیرد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را وداع کرده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وَعَلیٰ أهل بَیْتِکَ وَعَرَّفَ بَیْنَنَا وَبَیْنَکَ فِی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حسین دعای حنظله را آمین گفت ، سپس حنظله به میدان شتافت و سر در راه جانان داد و جان به جان آفرین از طریق شهادت تسلیم کرد </w:t>
      </w:r>
      <w:r>
        <w:rPr>
          <w:rFonts w:eastAsia="IRNazanin" w:cs="IRNazanin"/>
          <w:color w:val="111111"/>
          <w:sz w:val="28"/>
          <w:szCs w:val="28"/>
          <w:rtl w:val="true"/>
          <w:lang w:bidi="fa-IR"/>
        </w:rPr>
        <w:t>.</w:t>
      </w:r>
    </w:p>
    <w:p>
      <w:pPr>
        <w:pStyle w:val="Heading2"/>
        <w:numPr>
          <w:ilvl w:val="1"/>
          <w:numId w:val="1"/>
        </w:numPr>
        <w:rPr/>
      </w:pPr>
      <w:bookmarkStart w:id="109" w:name="__RefHeading___Toc3149933_211673320"/>
      <w:bookmarkStart w:id="110" w:name="_Toc37"/>
      <w:bookmarkEnd w:id="109"/>
      <w:r>
        <w:rPr>
          <w:rtl w:val="true"/>
        </w:rPr>
        <w:t>مردی با بصیرت از قبیله خزیمه</w:t>
      </w:r>
      <w:bookmarkEnd w:id="1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ابومخنف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مردی از قبیله خزیمه را به رسالت نزد حضرت حسین علیه السلام فرستاد که به آن حضرت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 آمدن به این سرزمین چیست ؟</w:t>
      </w:r>
    </w:p>
    <w:p>
      <w:pPr>
        <w:pStyle w:val="BookText"/>
        <w:rPr/>
      </w:pPr>
      <w:r>
        <w:rPr>
          <w:rFonts w:ascii="IRNazanin" w:hAnsi="IRNazanin" w:eastAsia="IRNazanin"/>
          <w:color w:val="111111"/>
          <w:sz w:val="28"/>
          <w:sz w:val="28"/>
          <w:szCs w:val="28"/>
          <w:rtl w:val="true"/>
          <w:lang w:bidi="fa-IR"/>
        </w:rPr>
        <w:t xml:space="preserve">آن مرد تا کنار خیمه امام آمد ، حضرت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وی اهل خیر و صلاح است و جای شگفتی است که در چنین موقعیتی شنیع و فظیع و خطرناک و پر فتنه پیدا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می‌خواهد ؟</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w:t>
      </w:r>
    </w:p>
    <w:p>
      <w:pPr>
        <w:pStyle w:val="BookText"/>
        <w:rPr/>
      </w:pPr>
      <w:r>
        <w:rPr>
          <w:rFonts w:ascii="IRNazanin" w:hAnsi="IRNazanin" w:eastAsia="IRNazanin"/>
          <w:color w:val="111111"/>
          <w:sz w:val="28"/>
          <w:sz w:val="28"/>
          <w:szCs w:val="28"/>
          <w:rtl w:val="true"/>
          <w:lang w:bidi="fa-IR"/>
        </w:rPr>
        <w:t xml:space="preserve">گفت می‌خواهم خدمت حضرت حسین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خود را زمین بگذار و وارد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سلاحش را بر زمین گذاشت 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به محضر حضرت حسین علیه السلام ، دست و پای آن بزرگوار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صحرا کشانید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شما مردم کوفه که پی در پی فرستادید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به سوی شما نامه فرستادند امروز از خواص ابن زیادند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صاحب خود را از آنچه شنیدی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عاقل و خردمند بهشت را می‌گذارد و آتش دوزخ را انتخاب می‌کند ، به خدا سوگند از تو جدا نمی‌شوم تا جانم را فدایت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وَاصَلَکَ اللّه کَمَا وَاصَلْتَنَا بِنَفْسِکَ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از مقربین قرار دهد چنان که با همه وجودت با ما پیوند برقرار کردی </w:t>
      </w:r>
      <w:r>
        <w:rPr>
          <w:rFonts w:eastAsia="IRNazanin" w:cs="IRNazanin"/>
          <w:color w:val="111111"/>
          <w:sz w:val="28"/>
          <w:szCs w:val="28"/>
          <w:rtl w:val="true"/>
          <w:lang w:bidi="fa-IR"/>
        </w:rPr>
        <w:t>.</w:t>
      </w:r>
      <w:bookmarkStart w:id="111" w:name="pg372_5220"/>
    </w:p>
    <w:p>
      <w:pPr>
        <w:pStyle w:val="Heading2"/>
        <w:numPr>
          <w:ilvl w:val="1"/>
          <w:numId w:val="1"/>
        </w:numPr>
        <w:rPr/>
      </w:pPr>
      <w:bookmarkStart w:id="112" w:name="__RefHeading___Toc3149935_211673320"/>
      <w:bookmarkStart w:id="113" w:name="_Toc38"/>
      <w:bookmarkEnd w:id="111"/>
      <w:bookmarkEnd w:id="112"/>
      <w:r>
        <w:rPr>
          <w:rtl w:val="true"/>
        </w:rPr>
        <w:t>سعید بن عبداللّه حنفی</w:t>
      </w:r>
      <w:bookmarkEnd w:id="113"/>
    </w:p>
    <w:p>
      <w:pPr>
        <w:pStyle w:val="BookText"/>
        <w:rPr/>
      </w:pPr>
      <w:r>
        <w:rPr>
          <w:rFonts w:ascii="IRNazanin" w:hAnsi="IRNazanin" w:eastAsia="IRNazanin"/>
          <w:color w:val="111111"/>
          <w:sz w:val="28"/>
          <w:sz w:val="28"/>
          <w:szCs w:val="28"/>
          <w:rtl w:val="true"/>
          <w:lang w:bidi="fa-IR"/>
        </w:rPr>
        <w:t xml:space="preserve">کتاب‌های رجال و تاریخ و مقاتل از سعید به عنوان انسانی شایسته ، شیعه‌ای کامل ، جوانمردی وفادار و عبدی صالح یاد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هنگامی که امام پس از خطبه معروفش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شما را فرو پوشانده ، برخیزید و بروید و خود را از این مهلکه برهانید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عبداللّه از جای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دست از یاری‌ات بر نداریم و تو را رها نکنیم ، تا خدا بداند که ما وصیت پیامبر را در حق ذریه‌اش حفظ کردیم ، به خدا سوگند اگر بدانم کشته می‌شوم سپس زنده می‌گردم ، آنگاه به آتش سوخته خواهم شد و خاکسترم را بر باد می‌دهند و هفتاد بار با من چنین کنند از تو جدا نخواهم شد تا جانم را فدایت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تو جدا شوم در حالی که یک بار کشته شدن بیشتر نیست و پس از آن کرامت و عزت سرمدی و نعمت ابدی است ، نعمتی که هرگز برای آن زوال و فنایی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به صورتی ویژه شهید شد ، و آن به هنگام ظهر عاشورا بود که امام با یاران باقی‌مانده به نماز جماعت ایستادند ولی دشمن شروع به تیراندازی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پیش روی امام خود را سپر قرار داد ، و از هر طرف تیر آمد ، او از آن تیر استقبال کرد ، و به سر و صورت و سینه و دست و پا نمی‌گذاشت تیرها به حضرت اصابت کند ، و در حال خریدن تیرها به بدن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چون قوم عاد و ثمود لعنت کن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پیامبرت برسان ، و به او ابلاغ کن که من از درد زخم‌هایی</w:t>
      </w:r>
      <w:bookmarkStart w:id="114" w:name="pg372_5221"/>
    </w:p>
    <w:p>
      <w:pPr>
        <w:pStyle w:val="BookText"/>
        <w:rPr/>
      </w:pPr>
      <w:bookmarkEnd w:id="114"/>
      <w:r>
        <w:rPr>
          <w:rFonts w:ascii="IRNazanin" w:hAnsi="IRNazanin" w:eastAsia="IRNazanin"/>
          <w:color w:val="111111"/>
          <w:sz w:val="28"/>
          <w:sz w:val="28"/>
          <w:szCs w:val="28"/>
          <w:rtl w:val="true"/>
          <w:lang w:bidi="fa-IR"/>
        </w:rPr>
        <w:t xml:space="preserve">که به سبب تیرهای دشمن به بدنم رسید چه دیدم و چه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بدنم را سپر این همه تیر قرار دادم قصدی جز پاداش و ثواب تو در یاری فرزند پیامبرت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قدرت و توانایی از سعید برفت و بر زمین افتاد ، روی به حضرت حسین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آیا من به عهدم وفا کردم ؟ حضرت فرمود آری تو پیشاپیش من به سوی بهشت می‌روی </w:t>
      </w:r>
      <w:r>
        <w:rPr>
          <w:rFonts w:eastAsia="IRNazanin" w:cs="IRNazanin"/>
          <w:color w:val="111111"/>
          <w:sz w:val="28"/>
          <w:szCs w:val="28"/>
          <w:rtl w:val="true"/>
          <w:lang w:bidi="fa-IR"/>
        </w:rPr>
        <w:t>.</w:t>
      </w:r>
    </w:p>
    <w:p>
      <w:pPr>
        <w:pStyle w:val="Heading2"/>
        <w:numPr>
          <w:ilvl w:val="1"/>
          <w:numId w:val="1"/>
        </w:numPr>
        <w:rPr/>
      </w:pPr>
      <w:bookmarkStart w:id="115" w:name="__RefHeading___Toc3149937_211673320"/>
      <w:bookmarkStart w:id="116" w:name="_Toc39"/>
      <w:bookmarkEnd w:id="115"/>
      <w:r>
        <w:rPr>
          <w:rtl w:val="true"/>
        </w:rPr>
        <w:t>سوید بن عمرو</w:t>
      </w:r>
      <w:bookmarkEnd w:id="116"/>
    </w:p>
    <w:p>
      <w:pPr>
        <w:pStyle w:val="BookText"/>
        <w:rPr/>
      </w:pPr>
      <w:r>
        <w:rPr>
          <w:rFonts w:ascii="IRNazanin" w:hAnsi="IRNazanin" w:eastAsia="IRNazanin"/>
          <w:color w:val="111111"/>
          <w:sz w:val="28"/>
          <w:sz w:val="28"/>
          <w:szCs w:val="28"/>
          <w:rtl w:val="true"/>
          <w:lang w:bidi="fa-IR"/>
        </w:rPr>
        <w:t xml:space="preserve">شیخ طوسی ، آن فقیه و رجالی بزرگ و استاد بسیاری از فقها در کتاب رجال خود سوید را از اصحاب حضرت سید الشهداء شمرده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سماوی در ابصارالعین از طبری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پیرمردی شرافتمند و عابد و بسیار نمازگزار بود ، و از نظر شجاعت انسانی فوق‌العاده و در جنگ‌ها تجربه زیادی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پس از شهادت بشر بن عمرو حضرمی به سوی دشمن تاخت و جنگی نمایان کرد تا جراحت زیادی برداشت و به رو در خاک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خیال کرد او شهید شد وی را رها کردند تا وقتی شنید دشمن عربده می‌کشد که حسین علیه السلام به شهادت رسید ، او کاردی نزد خود پنهان کرده بود با همان کارد تا جایی که توان داشت کنار بدن حضرت حسین جنگید و از حریم قرآن و اهل بیت علیهم السلام دفاع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بر او تاخت و وی را محاصره کرد تا به ضربت اسلحه عروة بن بکار و زید بن ورقا به شرف با عظمت شهادت نایل شد و به جهانیان این درس را داد که هیچ زمانی برای دفاع از حق دیر نیست و هیچ‌گاه انسان بازنشسته از مسئولیت نمی‌شود </w:t>
      </w:r>
      <w:r>
        <w:rPr>
          <w:rFonts w:eastAsia="IRNazanin" w:cs="IRNazanin"/>
          <w:color w:val="111111"/>
          <w:sz w:val="28"/>
          <w:szCs w:val="28"/>
          <w:rtl w:val="true"/>
          <w:lang w:bidi="fa-IR"/>
        </w:rPr>
        <w:t>!</w:t>
      </w:r>
      <w:bookmarkStart w:id="117" w:name="pg372_5222"/>
    </w:p>
    <w:p>
      <w:pPr>
        <w:pStyle w:val="Heading2"/>
        <w:numPr>
          <w:ilvl w:val="1"/>
          <w:numId w:val="1"/>
        </w:numPr>
        <w:rPr/>
      </w:pPr>
      <w:bookmarkStart w:id="118" w:name="__RefHeading___Toc3149939_211673320"/>
      <w:bookmarkStart w:id="119" w:name="_Toc40"/>
      <w:bookmarkEnd w:id="117"/>
      <w:bookmarkEnd w:id="118"/>
      <w:r>
        <w:rPr>
          <w:rtl w:val="true"/>
        </w:rPr>
        <w:t>عبداللّه بن عمیر</w:t>
      </w:r>
      <w:bookmarkEnd w:id="119"/>
    </w:p>
    <w:p>
      <w:pPr>
        <w:pStyle w:val="BookText"/>
        <w:rPr/>
      </w:pPr>
      <w:r>
        <w:rPr>
          <w:rFonts w:ascii="IRNazanin" w:hAnsi="IRNazanin" w:eastAsia="IRNazanin"/>
          <w:color w:val="111111"/>
          <w:sz w:val="28"/>
          <w:sz w:val="28"/>
          <w:szCs w:val="28"/>
          <w:rtl w:val="true"/>
          <w:lang w:bidi="fa-IR"/>
        </w:rPr>
        <w:t xml:space="preserve">مامقانی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عمیر مکنّی به ابووهب ، مردی دلاور و شجاع و در شهر کوفه نزدیک بئر الجعده که در قبیله هَمْدان است منزل داشت و همسرش از قبیله بنی‌نمرین قاسط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خانه بیرون شد ، مشاهده کرد سپاهی انبوه و لشگری فراوان به طرف نخیله ، سان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لشگر برای چیست و عزم کجا دارد و به جنگ چه کسی عازم است ؟</w:t>
      </w:r>
    </w:p>
    <w:p>
      <w:pPr>
        <w:pStyle w:val="BookText"/>
        <w:rPr/>
      </w:pPr>
      <w:r>
        <w:rPr>
          <w:rFonts w:ascii="IRNazanin" w:hAnsi="IRNazanin" w:eastAsia="IRNazanin"/>
          <w:color w:val="111111"/>
          <w:sz w:val="28"/>
          <w:sz w:val="28"/>
          <w:szCs w:val="28"/>
          <w:rtl w:val="true"/>
          <w:lang w:bidi="fa-IR"/>
        </w:rPr>
        <w:t xml:space="preserve">گفتند عازم کربلا برای جنگ با حسین علیه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بی‌تردید و شک به جنگ با کفار بسیار حریصم ، و جنگ با این قوم را که برای ریختن خون پسر پیامبر بیرون می‌روند ثوابش را کمتر از جنگ با کافران نمی‌دانم و به ثوابش امیدوارم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خانه درآمد و همسرش را از آن ماجرا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صالحه شایسته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خوبی کردی و به فکر مناسبی افتادی ، مرا هم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شبانه با همسرش به سوی کربلا حرکت کرد و شب هشتم به محضر حضرت حسین علیه السلام مشرف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عاشورا رسید اول کسی که به سوی لشگر حضرت حسین علیه السلام تیر انداخت عمر سعد بود ، و اول کسی که قدم به میدان مبارزه بر ضد لشگر حق گذاشت و مبارز طلبید یسار ، آزاد کرده پدر ابن زیاد بود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و بریر بن خضیر خواستند به میدان او روند حضرت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جای خود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عمیر پیش آمد و از حضرت رخصت میدان رفتن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نظر کرد ، مردی دید گندم‌گون ، بلند قامت ، دارای بازوانی قوی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که عبداللّه ، قرین و حریف مناسبی برای این دشمن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برای مبارزه رخصت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میدان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که به مبارزه با من بیرون شدی ؟ عبداللّه خود را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که توهم کفو و حریف من نیستی حریف من حبیب یا زهیر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زاده مگر مبارزه و جنگ به فرمان توست که هر که را بخواهی بیاید و هر که را نخواهی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با یک ضربت کاری ، یسار را به خاک هلاک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 همسر صالحه و وفادارش ستون خیمه را برگرفت و به سوی شوهر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برای ذریه پاک محمد صلی الله علیه و آله فداکاری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به سوی او نظر کرد ، خواست او را به خیمه بازگرداند نپذیرفت ، او جامه شوهر را می‌کشید و می‌گفت تو را رها نمی‌کنم تا با تو یکجا شهید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ابصارالعین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چون نتوانست همسر خود را از میدان جنگ دور کند و او را به خیام حرم برگرداند به حضرت حسین علیه السلام متوسل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میدان آمد و به آن زن شیردل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جانب خاندان پیامبر پاداش خیر دهد ، به سوی حرم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رحمتت کند جهاد بر زنان مقرر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اطاعت نموده به خیمه‌ها بازگشت ، عبداللّه در مبارزت همی کوشید تا شربت شهادت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وقتی از شهادت شوی خود آگاه شد به سوی کشته شوهر شتافت و بر بالین او نشست و خاک و خون از چهره‌اش پاک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تو گوارا باد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خدایی که بهشت را روزی تو گردانید درخواست می‌کنم که به زودی مرا به تو ملحق سازد </w:t>
      </w:r>
      <w:r>
        <w:rPr>
          <w:rFonts w:eastAsia="IRNazanin" w:cs="IRNazanin"/>
          <w:color w:val="111111"/>
          <w:sz w:val="28"/>
          <w:szCs w:val="28"/>
          <w:rtl w:val="true"/>
          <w:lang w:bidi="fa-IR"/>
        </w:rPr>
        <w:t>.</w:t>
      </w:r>
      <w:bookmarkStart w:id="120" w:name="pg372_5224"/>
    </w:p>
    <w:p>
      <w:pPr>
        <w:pStyle w:val="BookText"/>
        <w:rPr/>
      </w:pPr>
      <w:bookmarkEnd w:id="120"/>
      <w:r>
        <w:rPr>
          <w:rFonts w:ascii="IRNazanin" w:hAnsi="IRNazanin" w:eastAsia="IRNazanin"/>
          <w:color w:val="111111"/>
          <w:sz w:val="28"/>
          <w:sz w:val="28"/>
          <w:szCs w:val="28"/>
          <w:rtl w:val="true"/>
          <w:lang w:bidi="fa-IR"/>
        </w:rPr>
        <w:t xml:space="preserve">شمر به غلام خود گفت برو این زن را به شوهرش ملحق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نابکار غدار ، و مطرود از رحمت پروردگار پیش آمد و عمودی بر فرق آن زن صالحه زد که مغز سرش پریشان شد و همانجا جان به جان‌آفرین تسلیم کرد </w:t>
      </w:r>
      <w:r>
        <w:rPr>
          <w:rFonts w:eastAsia="IRNazanin" w:cs="IRNazanin"/>
          <w:color w:val="111111"/>
          <w:sz w:val="28"/>
          <w:szCs w:val="28"/>
          <w:rtl w:val="true"/>
          <w:lang w:bidi="fa-IR"/>
        </w:rPr>
        <w:t>!</w:t>
      </w:r>
    </w:p>
    <w:p>
      <w:pPr>
        <w:pStyle w:val="Heading2"/>
        <w:numPr>
          <w:ilvl w:val="1"/>
          <w:numId w:val="1"/>
        </w:numPr>
        <w:rPr/>
      </w:pPr>
      <w:bookmarkStart w:id="121" w:name="__RefHeading___Toc3149941_211673320"/>
      <w:bookmarkStart w:id="122" w:name="_Toc41"/>
      <w:bookmarkEnd w:id="121"/>
      <w:r>
        <w:rPr>
          <w:rtl w:val="true"/>
        </w:rPr>
        <w:t>مالک بن عبد و سیف بن حارث</w:t>
      </w:r>
      <w:bookmarkEnd w:id="122"/>
    </w:p>
    <w:p>
      <w:pPr>
        <w:pStyle w:val="BookText"/>
        <w:rPr/>
      </w:pPr>
      <w:r>
        <w:rPr>
          <w:rFonts w:ascii="IRNazanin" w:hAnsi="IRNazanin" w:eastAsia="IRNazanin"/>
          <w:color w:val="111111"/>
          <w:sz w:val="28"/>
          <w:sz w:val="28"/>
          <w:szCs w:val="28"/>
          <w:rtl w:val="true"/>
          <w:lang w:bidi="fa-IR"/>
        </w:rPr>
        <w:t xml:space="preserve">طبری می‌نویسد مالک بن عبد وسیف دو برادر مادری و پسر عمو بودند که با شبیب بن حرث به کربلا آمدند و به لشگر حضرت حسین علیه السلام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سیف روز عاشورا در حالی که سیلاب اشک از دیدگانشان جاری بود خدمت حضرت حسین علیه السلام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و برای چه گریه می‌کنید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ما فدایتان باد ، گریه ما نه برای خود ماست که اینک کشته می‌شویم بلکه برای غربت و تنهایی توست که در محاصره دشمن قرار گرفته‌اید و کاری از دست ما برای نجات شما از حلقه این محاصره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پس از ساعت دیگر دیده‌های شما روشن و به نعیم ابد نایل گردد ، خدا شما را پاداش خیر عنایت کند ، شما با این مواساتی که نسبت به من دارید و به سبب سعی و کوششتان در راه خدا شایسته پاداش نیک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یکدیگر به میدان شتافتند و در جنگ با دشمن پشتیبان هم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این که به فیض زیارت و دیدار حضرت حسین علیه السلام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خیمه برگشتند و به این گونه به امام سلام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یَابْنَ رَسُولِ اللّه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w:t>
      </w:r>
      <w:bookmarkStart w:id="123" w:name="pg372_5225"/>
    </w:p>
    <w:p>
      <w:pPr>
        <w:pStyle w:val="BookText"/>
        <w:rPr/>
      </w:pPr>
      <w:bookmarkEnd w:id="123"/>
      <w:r>
        <w:rPr>
          <w:rFonts w:ascii="Amiri" w:hAnsi="Amiri" w:eastAsia="Amiri" w:cs="Amiri"/>
          <w:color w:val="111111"/>
          <w:sz w:val="28"/>
          <w:sz w:val="28"/>
          <w:szCs w:val="28"/>
          <w:rtl w:val="true"/>
          <w:lang w:bidi="ar-SA"/>
        </w:rPr>
        <w:t>وَعَلَیْکُمَا السَّلَام وَرَحْمَةُ اللّهِ وَبَرَکَاتُه</w:t>
      </w:r>
    </w:p>
    <w:p>
      <w:pPr>
        <w:pStyle w:val="BookText"/>
        <w:rPr/>
      </w:pPr>
      <w:r>
        <w:rPr>
          <w:rFonts w:ascii="IRNazanin" w:hAnsi="IRNazanin" w:eastAsia="IRNazanin"/>
          <w:color w:val="111111"/>
          <w:sz w:val="28"/>
          <w:sz w:val="28"/>
          <w:szCs w:val="28"/>
          <w:rtl w:val="true"/>
          <w:lang w:bidi="fa-IR"/>
        </w:rPr>
        <w:t xml:space="preserve">پس از آن به میدان بازگشتند و آن چنان کوشیدند تا شربت شهادت نوشیدند </w:t>
      </w:r>
      <w:r>
        <w:rPr>
          <w:rFonts w:eastAsia="IRNazanin" w:cs="IRNazanin"/>
          <w:color w:val="111111"/>
          <w:sz w:val="28"/>
          <w:szCs w:val="28"/>
          <w:rtl w:val="true"/>
          <w:lang w:bidi="fa-IR"/>
        </w:rPr>
        <w:t>.</w:t>
      </w:r>
    </w:p>
    <w:p>
      <w:pPr>
        <w:pStyle w:val="Heading2"/>
        <w:numPr>
          <w:ilvl w:val="1"/>
          <w:numId w:val="1"/>
        </w:numPr>
        <w:rPr/>
      </w:pPr>
      <w:bookmarkStart w:id="124" w:name="__RefHeading___Toc3149943_211673320"/>
      <w:bookmarkStart w:id="125" w:name="_Toc42"/>
      <w:bookmarkEnd w:id="124"/>
      <w:r>
        <w:rPr>
          <w:rtl w:val="true"/>
        </w:rPr>
        <w:t>مسلم بن عوسجه</w:t>
      </w:r>
      <w:bookmarkEnd w:id="125"/>
    </w:p>
    <w:p>
      <w:pPr>
        <w:pStyle w:val="BookText"/>
        <w:rPr/>
      </w:pPr>
      <w:r>
        <w:rPr>
          <w:rFonts w:ascii="IRNazanin" w:hAnsi="IRNazanin" w:eastAsia="IRNazanin"/>
          <w:color w:val="111111"/>
          <w:sz w:val="28"/>
          <w:sz w:val="28"/>
          <w:szCs w:val="28"/>
          <w:rtl w:val="true"/>
          <w:lang w:bidi="fa-IR"/>
        </w:rPr>
        <w:t xml:space="preserve">کتاب‌های رجالی اهل سنت مانند اصابه ، استیعاب ، اسدالغابة ، وطبقات‌و کتاب‌های رجالی شیعه اتفاق دارند که مسلم از اصحاب رسول خدا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مردی شب‌زنده‌دار ، قاری قرآن ، شجاعی شیرافکن برشمرده‌اند و نامش را در کتاب فتوحات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خواص اصحاب امیرمؤمنان علیه السلام و ملازم رکاب حضرت در جمل و صفین و نهروان بود ، و به روایت مهیج الاحزان چندین بار قرآن را از نظر امیرالمؤمنین 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مسلم بن عقیل به کوفه آمد ، مسلم وکیل آن حضرت در قبض اموال و خرید اسلحه و گرفتن بیعت از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در زیارت ناحیه مقدسه بر او سلام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در کتاب رجالش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بیان جلالت قدر و عدالت و قوت ایمان و شدت تقوای مسلم بن عوسجه عاجز و زبان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حسین علیه السلام در شب عاشورا اجازه انصراف اصحاب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خود را از همه شما برداشتم راه بیابان را پیش گیرید و به خانه و دیار خود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از جای برخاست و گفت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سید و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تنها بگذاریم ؟ اگر چنین کنیم فردای قیامت در محضر عدالت جواب جدت پیامبر را چه بگوییم و چه عذری بیاوریم ؟ به خدا سوگند از شما جدا نخواهم شد تا نیزه‌ام را در</w:t>
      </w:r>
      <w:bookmarkStart w:id="126" w:name="pg372_5226"/>
    </w:p>
    <w:p>
      <w:pPr>
        <w:pStyle w:val="BookText"/>
        <w:rPr/>
      </w:pPr>
      <w:bookmarkEnd w:id="126"/>
      <w:r>
        <w:rPr>
          <w:rFonts w:ascii="IRNazanin" w:hAnsi="IRNazanin" w:eastAsia="IRNazanin"/>
          <w:color w:val="111111"/>
          <w:sz w:val="28"/>
          <w:sz w:val="28"/>
          <w:szCs w:val="28"/>
          <w:rtl w:val="true"/>
          <w:lang w:bidi="fa-IR"/>
        </w:rPr>
        <w:t xml:space="preserve">سینه این کافران بشکنم و تا قبضه شمشیر در دست من است با این گروه جهاد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من اسلحه‌ای نماند که به جهاد ادامه دهم با سنگ می‌جنگم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دست از یاری تو برندارم تا معلوم شود که تا زنده بودم ذریه پیامبر را حفظ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کشته می‌شوم و دوباره زنده می‌گردم ، سپس مرا می‌کشند و به آتش می‌سوزانند و تا هفتاد مرتبه با من اینگونه رفتار می‌شود هرگز از تو جدا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 روز عاشورا چون شیر غرّان و همچون برق خاطف و صرصر عاصف بر آن سپاه خون آشام زد و جنگی نمایان کرد ، و پنجاه تن سوار را به خاک هلاک انداخت تا از کثرت زخم و جراحت به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علیه السلام با حبیب بن مظاهر بر بالین او آمد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یَرْحَمْکَ اللّه یَا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قَضَیٰ نَحْبَهُ وَمِنْهُم مَّن یَنتَظِرُ وَمَا بَدَّلُوا تَبْدِیلاً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3149945_211673320"/>
      <w:bookmarkStart w:id="128" w:name="_Toc43"/>
      <w:bookmarkEnd w:id="127"/>
      <w:r>
        <w:rPr>
          <w:rtl w:val="true"/>
        </w:rPr>
        <w:t>هفهاف بن مهند راسبی</w:t>
      </w:r>
      <w:bookmarkEnd w:id="128"/>
    </w:p>
    <w:p>
      <w:pPr>
        <w:pStyle w:val="BookText"/>
        <w:rPr/>
      </w:pPr>
      <w:r>
        <w:rPr>
          <w:rFonts w:ascii="IRNazanin" w:hAnsi="IRNazanin" w:eastAsia="IRNazanin"/>
          <w:color w:val="111111"/>
          <w:sz w:val="28"/>
          <w:sz w:val="28"/>
          <w:szCs w:val="28"/>
          <w:rtl w:val="true"/>
          <w:lang w:bidi="fa-IR"/>
        </w:rPr>
        <w:t xml:space="preserve">هفهاف ، بنا به نوشته دانشمندان رجالی مردی تهمتن ، شیرافکن ، کوه‌کن ، نیکوسیرت و از شجاعان بصره و از مخلصین جماعت شیعه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هفهاف در عشق‌ورزی به امیرمؤمنان علیه السلام و محبت شاه ولایت و اطاعت از اهل بیت علیهم السلام گوی سبقت از دیگران ربوده بود و در جنگ صفین ملازم رکاب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امیرمؤمنان علیه السلام روزگارش را در خدمت حضرت مجتبی علیه السلام به سر رسانید و پس از شهادت آن حضرت ساکن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شنید حضرت حسین علیه السلام از مکه عازم سفر عراق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هفهاف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بیرون رفتن از بصره سخت بود و فضای جاسوسی و رعب و وحشت بر آن دیار حکومت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بیرون تاخت تا عصر عاشورا خود را به کربلا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لشگر عمر سعد وارد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حسین کجاست ؟</w:t>
      </w:r>
    </w:p>
    <w:p>
      <w:pPr>
        <w:pStyle w:val="BookText"/>
        <w:rPr/>
      </w:pPr>
      <w:r>
        <w:rPr>
          <w:rFonts w:ascii="IRNazanin" w:hAnsi="IRNazanin" w:eastAsia="IRNazanin"/>
          <w:color w:val="111111"/>
          <w:sz w:val="28"/>
          <w:sz w:val="28"/>
          <w:szCs w:val="28"/>
          <w:rtl w:val="true"/>
          <w:lang w:bidi="fa-IR"/>
        </w:rPr>
        <w:t>گفتند تو کیستی و کجا بودی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هفهاف بن مهند راسبی بصری هستم ، برای یاری حسین آمده‌ام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حسین را کشتیم و از اولاد و اصحاب او جز بیماری و جماعتی از زنان و دختران را باقی نگذاشتیم ، اکنون گروهی از لشگر عمر سعد به غارت خیمه‌های حسین هجوم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در نظر هفهاف تاریک شد و آه از نهادش برآمد ولی نگفت اکنون که حسین علیه السلام شهید شده جایی برای مبارزه من نیست ، بلکه او مبارزه را اصلی اصیل برای دفاع از حق می‌دانست ، و ادامه راه حسین علیه السلام را بر خود از واجب‌ترین امور به شمار می‌آورد ؛ به همین خاطر با ایمانی استوار و اخلاصی بی‌نظیر برای دفاع از دین و ملحق به حضرت حسین علیه السلام هم چون پلنگ بر آن لشگر بی‌نام و پر ننگ حمله برد و از چپ و راست سر و دست پرانید و بسیاری را به دوزخ رسانید ، تا از همه طرف به دستور عمر سعد به او حمله شد و در محاصره قرار گرفت تا اسبش از پای درآمد و پیاده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پیاده به جنگ ادامه داد تا بر اثر کثرت جراحت نزدیک گودال قتلگاه به خاک افتاد و با به سر بردن پیمان به حضرت حسین علیه السلام پیوست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اصحاب و یاران امام بودند که قلم و بیان از توصیف شخصیت آنان تا ابد</w:t>
      </w:r>
      <w:bookmarkStart w:id="129" w:name="pg372_5228"/>
    </w:p>
    <w:p>
      <w:pPr>
        <w:pStyle w:val="BookText"/>
        <w:rPr/>
      </w:pPr>
      <w:bookmarkEnd w:id="129"/>
      <w:r>
        <w:rPr>
          <w:rFonts w:ascii="IRNazanin" w:hAnsi="IRNazanin" w:eastAsia="IRNazanin"/>
          <w:color w:val="111111"/>
          <w:sz w:val="28"/>
          <w:sz w:val="28"/>
          <w:szCs w:val="28"/>
          <w:rtl w:val="true"/>
          <w:lang w:bidi="fa-IR"/>
        </w:rPr>
        <w:t xml:space="preserve">عاجز است ، چه رسد به بیان شخصیت‌هایی هم چون قمر بنی هاشم ، علی اکبر ، و سایر جوانان بنی هاشم و به خصوص سالار شهیدان حضرت سید الشهداء علیه السلام </w:t>
      </w:r>
      <w:r>
        <w:rPr>
          <w:rFonts w:eastAsia="IRNazanin" w:cs="IRNazanin"/>
          <w:color w:val="111111"/>
          <w:sz w:val="28"/>
          <w:szCs w:val="28"/>
          <w:rtl w:val="true"/>
          <w:lang w:bidi="fa-IR"/>
        </w:rPr>
        <w:t>.</w:t>
      </w:r>
    </w:p>
    <w:p>
      <w:pPr>
        <w:pStyle w:val="Heading2"/>
        <w:numPr>
          <w:ilvl w:val="1"/>
          <w:numId w:val="1"/>
        </w:numPr>
        <w:rPr/>
      </w:pPr>
      <w:bookmarkStart w:id="130" w:name="__RefHeading___Toc3149947_211673320"/>
      <w:bookmarkStart w:id="131" w:name="_Toc44"/>
      <w:bookmarkEnd w:id="130"/>
      <w:r>
        <w:rPr>
          <w:rtl w:val="true"/>
        </w:rPr>
        <w:t>قمر بنی هاشم</w:t>
      </w:r>
      <w:bookmarkEnd w:id="131"/>
    </w:p>
    <w:p>
      <w:pPr>
        <w:pStyle w:val="BookText"/>
        <w:rPr/>
      </w:pPr>
      <w:r>
        <w:rPr>
          <w:rFonts w:ascii="IRNazanin" w:hAnsi="IRNazanin" w:eastAsia="IRNazanin"/>
          <w:color w:val="111111"/>
          <w:sz w:val="28"/>
          <w:sz w:val="28"/>
          <w:szCs w:val="28"/>
          <w:rtl w:val="true"/>
          <w:lang w:bidi="fa-IR"/>
        </w:rPr>
        <w:t xml:space="preserve">از آنجا که قلم شکسته این عاجز از وصف شخصیت باعظمتی چون قمر بنی هاشم ناتوان است به ناچار به زیارت هایی که نسبت به وجود مقدّس او از معصومین علیهم السلام رسیده متوسّل شده و نکات آن زیارات را برای شناخت دورنمایی از شخصیت آن حضرت یادآور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و سلام همه فرشتگان مقرب و انبیای الهی و عباد شایسته حقّ و همه شهدا و صدیقین و نفوس پاکیزه و پاک در آنچه صبح و شام است بر تو ای فرزند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حضرت تو مقام تسلیم به حقّ و تصدیق به واقعیّات و وفاداری و خیرخواهی نسبت به سالار شهیدان را در حدّ کمال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جزا ، به خاطر مقام صبر و استقامت و خلوص نیّت و کمک بر برادر مظلومت ، برای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مطیع فرامین خدا و رسول حقّ و امیرالمؤمنین و امام مجتبی و حضرت حسین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در راه حقّ سستی نکردی ، و در احیای دین کوتاهی نداشتی ، عمر بابرکت خود را در بصیرت گذراندی ، به صالحین اقتدا کردی ، و از جمیع انبیا متابعت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صبر و جهاد و یاری امام معصوم و دفاع از برادرت و در پاسخ گویی به دعوت حقّ و طاعت رب انسانی نیکو و بزرگوار بودی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عمویم قمر بنی هاشم نزد خداوند در قیامت منزلتی است که جمیع شهدا به آن غبطه می‌خورند ، و همه شهدا را آرزوی آن مقام است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حرمت قبله حاجات 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تو زین سوختن و ساختن</w:t>
      </w:r>
      <w:bookmarkStart w:id="132" w:name="pg372_5231"/>
    </w:p>
    <w:p>
      <w:pPr>
        <w:pStyle w:val="Heading2"/>
        <w:numPr>
          <w:ilvl w:val="1"/>
          <w:numId w:val="1"/>
        </w:numPr>
        <w:rPr/>
      </w:pPr>
      <w:bookmarkStart w:id="133" w:name="__RefHeading___Toc3149949_211673320"/>
      <w:bookmarkStart w:id="134" w:name="_Toc45"/>
      <w:bookmarkEnd w:id="132"/>
      <w:bookmarkEnd w:id="133"/>
      <w:r>
        <w:rPr>
          <w:rtl w:val="true"/>
        </w:rPr>
        <w:t>حضرت حسین علیه السلام</w:t>
      </w:r>
      <w:bookmarkEnd w:id="134"/>
    </w:p>
    <w:p>
      <w:pPr>
        <w:pStyle w:val="BookText"/>
        <w:rPr/>
      </w:pPr>
      <w:r>
        <w:rPr>
          <w:rFonts w:ascii="IRNazanin" w:hAnsi="IRNazanin" w:eastAsia="IRNazanin"/>
          <w:color w:val="111111"/>
          <w:sz w:val="28"/>
          <w:sz w:val="28"/>
          <w:szCs w:val="28"/>
          <w:rtl w:val="true"/>
          <w:lang w:bidi="fa-IR"/>
        </w:rPr>
        <w:t xml:space="preserve">نسبت به سالار شهیدان نیز نکاتی از زیارت حضرت را یادآور می‌شوم باشد که در آیینه این نکات بتوانیم گوشه‌ای از شخصیّت حضرت را که دریایی بی‌ساحل است تماشا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خازن و نگهبان علوم و اسرار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وارث علوم تورات و انجیل و 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امین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نگهبان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حکمت خداوند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باب تواضع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هرکه از آن وارد شود از هر بلا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ای صندوق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محل سرّ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 خدا و پسر خون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پاکت به زمین ریخت سرادق عرش و ارواح خلایق به لرزه آمد ، و آسمان و زمین و ساکنان بهشت و موجودات دریا و خشکی برایت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وجودت در منت‌های پاکی و از ریشه طهارت و پاکیزگی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امر به قسط و عدل فرمودی ، و به آن دو حقیقت دعوت کردی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تو ای بزرگ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رضا و خوشنودی تو و سخط و غضبت از خشنودی و غضب خداست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 به سوی خدا و دعوت کننده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حلال خدا را حلال دانستی ، و حرام حقّ را حرام</w:t>
      </w:r>
      <w:bookmarkStart w:id="135" w:name="pg372_5233"/>
    </w:p>
    <w:p>
      <w:pPr>
        <w:pStyle w:val="BookText"/>
        <w:rPr/>
      </w:pPr>
      <w:bookmarkEnd w:id="135"/>
      <w:r>
        <w:rPr>
          <w:rFonts w:ascii="IRNazanin" w:hAnsi="IRNazanin" w:eastAsia="IRNazanin"/>
          <w:color w:val="111111"/>
          <w:sz w:val="28"/>
          <w:sz w:val="28"/>
          <w:szCs w:val="28"/>
          <w:rtl w:val="true"/>
          <w:lang w:bidi="fa-IR"/>
        </w:rPr>
        <w:t xml:space="preserve">حساب کردی ، نماز برپا داشتی و زکات پرداختی ، و امر به معروف نمودی و نهی از منکر کردی ، و بر اساس حکمت و موعظه حسنه به راه خدا دعوت نمودی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تو 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حجّت خدا در روی زمین و شاهد و گواه حقّ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امام شهید و کشته ستم و پیشوای اهل زهد و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 نیکوکار ، امام راضی به قضای حقّ ، امام پاکیزه و باتقوا ، هادی و مهدی ، اسیر رنج و مصائب </w:t>
      </w:r>
      <w:r>
        <w:rPr>
          <w:rFonts w:eastAsia="IRNazanin" w:cs="IRNazanin"/>
          <w:color w:val="111111"/>
          <w:sz w:val="28"/>
          <w:szCs w:val="28"/>
          <w:rtl w:val="true"/>
          <w:lang w:bidi="fa-IR"/>
        </w:rPr>
        <w:t>.</w:t>
      </w:r>
    </w:p>
    <w:p>
      <w:pPr>
        <w:pStyle w:val="Heading2"/>
        <w:numPr>
          <w:ilvl w:val="1"/>
          <w:numId w:val="1"/>
        </w:numPr>
        <w:rPr/>
      </w:pPr>
      <w:bookmarkStart w:id="136" w:name="__RefHeading___Toc3149951_211673320"/>
      <w:bookmarkStart w:id="137" w:name="_Toc46"/>
      <w:bookmarkEnd w:id="136"/>
      <w:r>
        <w:rPr>
          <w:rtl w:val="true"/>
        </w:rPr>
        <w:t>گریه بر حضرت حسین علیه السلام</w:t>
      </w:r>
      <w:bookmarkEnd w:id="137"/>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ذُکِرَ الْحُسَیْنُ عِنْدَهُ فَخَرَجَ مِنْ عَیْنِهِ مِنَ الدُّمُوعِ مِقْدٰارُ جُنٰاحِ ذُبٰابٍ کٰانَ ثَوٰابه عَلیَ اللّهِ عَزَّ وَجَلْ وَلَمْ یَرْضَ لَهُ بِدُونِ الْجَنَّةِ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حسین را نزد او یاد کنند ، از دیدگانش به اندازه بال مگس اشک بیاید ثوابش بر خداوند عزّ و جل است ، و کمتر از بهشت برای او رضایت نمی‌دهد </w:t>
      </w:r>
      <w:r>
        <w:rPr>
          <w:rFonts w:eastAsia="IRNazanin" w:cs="IRNazanin"/>
          <w:color w:val="111111"/>
          <w:sz w:val="28"/>
          <w:szCs w:val="28"/>
          <w:rtl w:val="true"/>
          <w:lang w:bidi="fa-IR"/>
        </w:rPr>
        <w:t>.</w:t>
      </w:r>
      <w:bookmarkStart w:id="138" w:name="pg372_5234"/>
    </w:p>
    <w:p>
      <w:pPr>
        <w:pStyle w:val="BookText"/>
        <w:rPr/>
      </w:pPr>
      <w:bookmarkEnd w:id="138"/>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انْشَدَ فِی الْحُسَیْنِ بِیْتاً فَبَکیٰ وَاَظُنُّهُ قٰالَ اوْ تَبٰاکیٖ فَلَهُ الْجَنَّةُ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برای حسین علیه السلام شعری بگوید ، پس گریه کند ، و گمان کنم حضرت فرمود یا خود را شبیه گریه کننده سازد ، مزدش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علیه السلام در روایتی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ذَکْرَهُ فَبَکیٰ فَلَهُ الْجَنَّةُ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حسین علیه السلام را یاد کند و گریه کند مزدش بهشت است </w:t>
      </w:r>
      <w:r>
        <w:rPr>
          <w:rFonts w:eastAsia="IRNazanin" w:cs="IRNazanin"/>
          <w:color w:val="111111"/>
          <w:sz w:val="28"/>
          <w:szCs w:val="28"/>
          <w:rtl w:val="true"/>
          <w:lang w:bidi="fa-IR"/>
        </w:rPr>
        <w:t>.</w:t>
      </w:r>
    </w:p>
    <w:p>
      <w:pPr>
        <w:pStyle w:val="Heading2"/>
        <w:numPr>
          <w:ilvl w:val="1"/>
          <w:numId w:val="1"/>
        </w:numPr>
        <w:rPr/>
      </w:pPr>
      <w:bookmarkStart w:id="139" w:name="__RefHeading___Toc3149953_211673320"/>
      <w:bookmarkStart w:id="140" w:name="_Toc47"/>
      <w:bookmarkEnd w:id="139"/>
      <w:r>
        <w:rPr>
          <w:rtl w:val="true"/>
        </w:rPr>
        <w:t>زیارت حضرت حسین علیه السلام</w:t>
      </w:r>
      <w:bookmarkEnd w:id="140"/>
    </w:p>
    <w:p>
      <w:pPr>
        <w:pStyle w:val="BookText"/>
        <w:rPr/>
      </w:pPr>
      <w:r>
        <w:rPr>
          <w:rFonts w:ascii="IRNazanin" w:hAnsi="IRNazanin" w:eastAsia="IRNazanin"/>
          <w:color w:val="111111"/>
          <w:sz w:val="28"/>
          <w:sz w:val="28"/>
          <w:szCs w:val="28"/>
          <w:rtl w:val="true"/>
          <w:lang w:bidi="fa-IR"/>
        </w:rPr>
        <w:t xml:space="preserve">راوی می‌گوید از حضرت صادق علیه السلام شنیدم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الْحُسَیْنِ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رَوْضَةٌ مِنْ رِیٰاضِ الْجَنَّةِ ، مِنْهُ مِعْرٰاجٌ الَی السَّمٰاءِ فَلَیْسَ مِنْ مَلَکٍ مُقَرَّبٍ وَلاٰ نَبِیٍّ مُرْسَلٍ الاّٰ وَهُوَ یَسْأَلُ اللّهَ تَعٰالیٰ انْ یَزُورَ الْحُسَیْنَ فَفوْجٌ یَهْبِطُ وَفوْجٌ یَصْعَدُ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حسین باغی از باغ‌های بهشت است ، از آنجا محل عروج به آسمان است ، ملک مقرب و نبیّ مرسلی نیست مگر این که از خداوند زیارت حسین را می‌خواهد ، پس دسته‌ای برای زیارت فرود می‌آیند ، و گروهی بعد از زیارت بالا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 علی مرتضی و فاطمه زهرا و امامان علیهم السلام برای زائر حسین علیه السلام دعا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علیه السلام به معاویة بن وهب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یَدْعُوا لِزُوَّارِهِ فِی السَّمٰاءِ اکْثَرُ مِمَّنْ یَدْعُو لَهُمْ فِی الْاَرْضِ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آنان که برای زائران حسین در ملکوت دعا می‌کنند ، بیش از دعا کنندگان در زمین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هزار ملک غبار آلوده کنار قبر حسین هستند ، تا قیامت بر او گریه می‌کنند ، سرپرست آنان فرشته‌ایست بنام منصور ، زائری به جانب زیارت نمی‌رود مگر این که او را استقبال می‌کنند ؛ و وداع کننده‌ای با او وداع نمی‌کند مگر این که او را مشایعت کنند ؛ بیمار نمی‌شود مگر این که او را عیادت می‌نمایند ؛ نمی‌میرد مگر این که بر جنازه‌اش نماز می‌خوانند و پس از مرگ او برایش استغفار می‌کنند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و احادیث در رابطه با گریه بر حضرت و زیارت وجود مقدّس و مبارک او از طریق پیامبر و ائمه به اندازه‌ایست که بیش از چند جلد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ذکر شده در این نوشتار نمونه‌ای از آن روایات است که از معتبرترین و پاکیزه‌ترین کتاب یعنی کامل الزیارات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است خوانندگان عزیز را به بیست و شش امتیاز از قول امامان معصوم علیهم السلام در رابطه با اصحاب حضرت سید الشهداء علیه السلام که در کتاب‌های زیر به آن اشاره شده توجّه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ابن جوزی و شرح شافیه ابن فرّاس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همه وجود از خداوند راضی بودند و حضرت حقّ هم از آنان راضی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باوفاتر و بهتر از اصحاب تمام انبیا و ائمه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نامشان از ازل در لوح محفوظ ، بدون کم و زیاد شدن ثبت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احدی در گذشته بر آنان سبقت نگرفت ، و یک نفر بعد از آنان به مقام آنان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درجه آنان از همه شهدای اولین و آخرین بالاتر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مقام زهد و عبادت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بلندی همّت و رفعت شأن ، نمونه نداشتند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حقّ تا قیامت به آنان نصرت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عاشق‌ترین عاشقان نسبت به حضرت حسین علیه السلام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خاکی که در آن دفن شدند خاک مقدّس و مبارک و پاک قلمداد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اتفاق افتادن حادثه کربلا ، انبیا و اولیا از آن حادثه و برپا کنندگانش خبر دادند و از یاران حضرت تعبیر به برادران خود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شهدا در دنیا و آخرتند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شهیدان کوی حسین گویی شهید با همه انبیای خدا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قیامت کنار مولایشان حضرت سید الشهداء قرار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اولیاء اللّه و اصفیاء اللّه و اودّاء و طاهرون و ابرار و مهدیّون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و شناخته شده در ملکوتند ، چنان که ستاره‌های آسمان معروف اهل زمینند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رسول خدا صلی الله علیه و آله آنان را در زمان خود می‌یافت دهانشان را می‌بوسید ، و در کنار خود به عنوان بهترین انسان‌ها می‌نشاند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شدّت عشق و شوق به شهادت از اسم تیر و نیزه و شمشیر تو گویی غافل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حضرت حقّ به وقت شهادتشان متولّی قبض روحشان بود ، ملائکه آنان را به آب بهشت شستند ، و به طیب بهشتی حنوط کردند و بر آنان نماز گذاردند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شهادت به اعجاز حسینی جایگاه خود را در بهشت دیدند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شهادت به جنّت خاص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وقت شهادت از دست رسول حقّ صلی الله علیه و آله و سلم و امیرالمؤمنین علی علیه السلام آب بهشتی نوشیدند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خون شریفشان به هنگام شهادت به وسیله رسول الهی برای عرضه در قیامت ضبط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مباشر حفر قبور دفن اجساد مطهّرشان روح باعظمت رسول الهی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توسط حضرت حسین علیه السلام به نعیم دائمه بشارت داده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شدّت شهامت و شجاعت ، صدق و کرامت ، درستی و فضیلت ، مورد مدح دشمن قرار گرفتند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الاعداء </w:t>
      </w:r>
      <w:r>
        <w:rPr>
          <w:rFonts w:eastAsia="IRNazanin" w:cs="IRNazanin"/>
          <w:color w:val="111111"/>
          <w:sz w:val="28"/>
          <w:szCs w:val="28"/>
          <w:rtl w:val="true"/>
          <w:lang w:bidi="fa-IR"/>
        </w:rPr>
        <w:t>»</w:t>
      </w:r>
      <w:bookmarkStart w:id="141" w:name="pg372_5239"/>
    </w:p>
    <w:p>
      <w:pPr>
        <w:pStyle w:val="Heading2"/>
        <w:numPr>
          <w:ilvl w:val="1"/>
          <w:numId w:val="1"/>
        </w:numPr>
        <w:rPr/>
      </w:pPr>
      <w:bookmarkStart w:id="142" w:name="__RefHeading___Toc3149955_211673320"/>
      <w:bookmarkStart w:id="143" w:name="_Toc48"/>
      <w:bookmarkEnd w:id="141"/>
      <w:bookmarkEnd w:id="142"/>
      <w:r>
        <w:rPr>
          <w:rtl w:val="true"/>
        </w:rPr>
        <w:t>فهرست‌ها</w:t>
      </w:r>
      <w:bookmarkEnd w:id="143"/>
    </w:p>
    <w:p>
      <w:pPr>
        <w:pStyle w:val="Heading3"/>
        <w:numPr>
          <w:ilvl w:val="2"/>
          <w:numId w:val="1"/>
        </w:numPr>
        <w:rPr/>
      </w:pPr>
      <w:bookmarkStart w:id="144" w:name="__RefHeading___Toc3149957_211673320"/>
      <w:bookmarkStart w:id="145" w:name="_Toc4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فهرست انبیاء و معصومین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فهرست قبایل ، بیوتات ، مذاهب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فهرست کتاب‌ها</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فهرست مکان‌ها</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فهرست منابع ومآخذ</w:t>
      </w:r>
      <w:r>
        <w:rPr>
          <w:rFonts w:eastAsia="IRNazanin" w:cs="IRNazanin"/>
          <w:color w:val="111111"/>
          <w:sz w:val="28"/>
          <w:szCs w:val="28"/>
          <w:lang w:bidi="fa-IR"/>
        </w:rPr>
        <w:t>171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تألیفات استاد</w:t>
      </w:r>
      <w:r>
        <w:rPr>
          <w:rFonts w:eastAsia="IRNazanin" w:cs="IRNazanin"/>
          <w:color w:val="111111"/>
          <w:sz w:val="28"/>
          <w:szCs w:val="28"/>
          <w:lang w:bidi="fa-IR"/>
        </w:rPr>
        <w:t>177</w:t>
      </w:r>
      <w:bookmarkStart w:id="146" w:name="pg372_5241"/>
    </w:p>
    <w:p>
      <w:pPr>
        <w:pStyle w:val="Heading3"/>
        <w:numPr>
          <w:ilvl w:val="2"/>
          <w:numId w:val="1"/>
        </w:numPr>
        <w:rPr/>
      </w:pPr>
      <w:bookmarkStart w:id="147" w:name="__RefHeading___Toc3149959_211673320"/>
      <w:bookmarkStart w:id="148" w:name="_Toc50"/>
      <w:bookmarkEnd w:id="146"/>
      <w:bookmarkEnd w:id="147"/>
      <w:r>
        <w:rPr>
          <w:rtl w:val="true"/>
        </w:rPr>
        <w:t>فهرست آیات</w:t>
      </w:r>
      <w:bookmarkEnd w:id="148"/>
    </w:p>
    <w:p>
      <w:pPr>
        <w:pStyle w:val="BookText"/>
        <w:rPr/>
      </w:pPr>
      <w:r>
        <w:rPr>
          <w:rFonts w:ascii="IRNazanin" w:hAnsi="IRNazanin" w:eastAsia="IRNazanin"/>
          <w:color w:val="111111"/>
          <w:sz w:val="28"/>
          <w:sz w:val="28"/>
          <w:szCs w:val="28"/>
          <w:rtl w:val="true"/>
          <w:lang w:bidi="fa-IR"/>
        </w:rPr>
        <w:t>آیه‌سوره‌صفحه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اصْلُهَا ثَابِتٌ وَفَرْعُهَا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قَالُوا رَبُّنَا اللّهُ ثُمَّ اسْتَقَامُوا تَتَنَزَّلُ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قَالُوا رَبُّنَا اللّهُ ثُمَّ اسْتَقَامُوا فَلاَ خَوْفٌ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اشْتَرَیٰ مِنَ الْمُؤْمِنِینَ أَنْفُسَهُمْ وَأَمْوَالَهُم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مَعَ الَّذِینَ اتَّقَوْا وَالَّذِینَ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الدَّوَابِّ عِنْدَ اللّهِ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الدَّوَابِّ عِندَ اللّهِ الصُّمُّ الْبُکْمُ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وَبِرَحْمَتِهِ فَبِذٰلِکَ فَلْیَفْرَحُوا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اتَّقَوْا وَأَحْسَنُوا وَاللّهُ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وَمِنْهُم مَّن یَنتَظِرُ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لِلْمُشْرِکِینَ عَهْدٌ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أَعْمَالُهُمْ کَسَرَابٍ بِقِیعَةٍ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آیه‌سوره‌صفحه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مَّن شَرَحَ بِالْکُفْرِ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وَالرَّسُولَ‌فَأُولٰئِکَ مَعَ‌الَّذِینَ أَنْعَمَ‌اللّٰهُ‌عَلَیْهِم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bookmarkStart w:id="149" w:name="pg372_5243"/>
    </w:p>
    <w:p>
      <w:pPr>
        <w:pStyle w:val="Heading3"/>
        <w:numPr>
          <w:ilvl w:val="2"/>
          <w:numId w:val="1"/>
        </w:numPr>
        <w:rPr/>
      </w:pPr>
      <w:bookmarkStart w:id="150" w:name="__RefHeading___Toc3149961_211673320"/>
      <w:bookmarkStart w:id="151" w:name="_Toc51"/>
      <w:bookmarkEnd w:id="149"/>
      <w:bookmarkEnd w:id="150"/>
      <w:r>
        <w:rPr>
          <w:rtl w:val="true"/>
        </w:rPr>
        <w:t>فهرست روایات</w:t>
      </w:r>
      <w:bookmarkEnd w:id="151"/>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IRNazanin" w:hAnsi="IRNazanin" w:eastAsia="IRNazanin"/>
          <w:color w:val="111111"/>
          <w:sz w:val="28"/>
          <w:sz w:val="28"/>
          <w:szCs w:val="28"/>
          <w:rtl w:val="true"/>
          <w:lang w:bidi="fa-IR"/>
        </w:rPr>
        <w:t>اتعلمون ما رأیت فی منامی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اثنی‌علی‌اللّه احْسَنَ الثَّناءِ وَاَحْمَدُهُ عَلَی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الا ترون الحق لا یعمل به والباطل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یُحِبُّ مَعٰالِی الْأُمُورِ وَیَکْرَهُ سَفْسٰافَهٰا رسول اللّٰه صلی الله علیه و آله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انَّ الْحُسَیْنَ مِصْبٰاحُ الْهُدیٰ وَسَفیٖنَةُ النَّجٰاةِ قدسی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انَّ سَلْمٰانُ مِنّٰا أَهْلِ الْبَیْت رسول اللّٰه صلی الله علیه و آله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إنّی قَدْ هَمَمتُ أنْ الْحِق بِأصحٰابی وَکَرِهْتُ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انّیٖ لاٰ اریٰ الْمَوْتَ الاّٰ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انّی لا اعْلَمُ اصْحٰاباً اوْفیٰ وَلا خَیْراً مِنْ 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الحُسَیْنِ‌بْنِ عَلی الیَ الرَّجُل الفَقیه حَبیبِ‌بن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تَرکتُ الخَلقَ طُرّا فی هَواکَا سید الشهداء علیه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ذَکرتَ الصَّلاةَ جَعَلَکَ اللّهُ مِنَ المُصَلّینَ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رایت کأن کلابا قد شدت علی لتنهشنی وفیهاکلب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عَلِمَ الاِْسْمُ الْاَعْظَمَ جعفر صادق علیه السلام </w:t>
      </w:r>
      <w:r>
        <w:rPr>
          <w:rFonts w:eastAsia="Amiri" w:cs="Amiri" w:ascii="Amiri" w:hAnsi="Amiri"/>
          <w:color w:val="111111"/>
          <w:sz w:val="28"/>
          <w:szCs w:val="28"/>
          <w:lang w:bidi="ar-SA"/>
        </w:rPr>
        <w:t>63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شَکَرَ اللّهَ سَعْیَکَ یَا شَیْخ سید الشهداء علیه السلام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شُهَدٰاءٌ لاٰ یَسْبِقُهُمْ مَنْ کٰانَ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عَبْدیٖ اطِعْنیٖ حَتّیٰ اجْعَلَکَ مِثْلیٖ قدسی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فَاِنَّ القَوْمَ یَطْلُبُونَنی وَلَوْ اصابُونی لَهُو عَنْ طَلَبِ غَیْری سید الشهداء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فانی لا اعلم اصحاباً خیراً من اصحابی سید الشهداء علیه السلام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فَاِنّیٖ لاٰ اعْلَمُ اصْحٰاباً اوْفیٰ وَلاٰ خَیْراً مِنْ اصْحٰابیٖ سید الشهداء علیه السلام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فدنوت منه لأسمع ما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علیه السلام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الْحُسَیْنِ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قد نزل ما ترون من الأمر وإن الدنیا قد 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درک یَا حَبیب لَقَدْ کُنْتَ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لَوْ انَّ عَبْداً عَبَدَ اللّهَ مِأَةَ عٰامٍ بَیْنَ الرُّکْنِ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انْشَدَ فِی الْحُسَیْنِ بِیْتاً فَبَکیٰ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مَنْ‌ذُکِرَالْحُسَیْنُ‌عِنْدَهُ فَخَرَجَ مِنْ عَیْنِهِ مِنَ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 ذَکْرَهُ فَبَکیٰ فَلَهُ الْجَنَّةُ جعفر صادق علیه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الْمُؤْمِنُ اعْظَمُ حُرْمَةً مِنَ الکَعْبَة رسول اللّٰه صلی الله علیه و آله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الْمُؤْمِنُ اکْرَمُ عَلَی اللهِ مِنْ مَلاٰئِکَتِهِ الْمُقَرَّبیٖنْ رسول اللّٰه صلی الله علیه و آله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وَاصَلَکَ اللّه کَمَا وَاصَلْتَنَا بِنَفْسِکَ سید الشهداء علیه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وَاغُرْبَتَاه وَاقِلَّةَ نَاصِراه وَوَاوَحْدَتٰاه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وَاِنَّمٰا الدُّنْیٰا مُنْتَهیٰ بَصَرِ الْاَعْمیٰ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وَاِنّی قَدْ اذِنْتُ لَکُمْ جَمیعاً فانْطَلِقُوا فِی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وإنّی لأظن أنّ آخرَ یومٍ لنا من هؤلاء سید الشهداء علیه السلام </w:t>
      </w:r>
      <w:r>
        <w:rPr>
          <w:rFonts w:eastAsia="IRNazanin" w:cs="IRNazanin"/>
          <w:color w:val="111111"/>
          <w:sz w:val="28"/>
          <w:szCs w:val="28"/>
          <w:lang w:bidi="fa-IR"/>
        </w:rPr>
        <w:t>67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وٰاهاً لَکِ ایَّتُهَا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وَمَنْ‌یَدْعُوا لِزُوَّارِهِ فِی السَّمٰاءِ اکْثَرُ مِمَّنْ یَدْعُو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وَهُوَ یَوْمَئِذٍ فیٖ عُصْبَةٍ کَاَنَّهُمْ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علیها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هٰذَا اللَّیْلُ قَدْ غَشِیَکُمْ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ناصر ینصرنی و هل من معین یعیننی سید الشهداء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شهید آل‌محمد وقد استبشر بک أهل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یَرْتَحِلُ الیٰ ارْضٍ مَقْتَلِهِ وَمَصْرَعِهِ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یَرْحَمْکَ اللّه 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128</w:t>
      </w:r>
      <w:bookmarkStart w:id="152" w:name="pg372_5247"/>
    </w:p>
    <w:p>
      <w:pPr>
        <w:pStyle w:val="Heading3"/>
        <w:numPr>
          <w:ilvl w:val="2"/>
          <w:numId w:val="1"/>
        </w:numPr>
        <w:rPr/>
      </w:pPr>
      <w:bookmarkStart w:id="153" w:name="__RefHeading___Toc3149963_211673320"/>
      <w:bookmarkStart w:id="154" w:name="_Toc52"/>
      <w:bookmarkEnd w:id="152"/>
      <w:bookmarkEnd w:id="153"/>
      <w:r>
        <w:rPr>
          <w:rtl w:val="true"/>
        </w:rPr>
        <w:t>فهرست انبیاء ومعصومین</w:t>
      </w:r>
      <w:bookmarkEnd w:id="154"/>
    </w:p>
    <w:p>
      <w:pPr>
        <w:pStyle w:val="BookText"/>
        <w:rPr/>
      </w:pPr>
      <w:r>
        <w:rPr>
          <w:rFonts w:ascii="IRNazanin" w:hAnsi="IRNazanin" w:eastAsia="IRNazanin"/>
          <w:color w:val="111111"/>
          <w:sz w:val="28"/>
          <w:sz w:val="28"/>
          <w:szCs w:val="28"/>
          <w:rtl w:val="true"/>
          <w:lang w:bidi="fa-IR"/>
        </w:rPr>
        <w:t>ابا عبداللّٰه سید الشهداء حسین بن علی علیهما السلام</w:t>
      </w:r>
    </w:p>
    <w:p>
      <w:pPr>
        <w:pStyle w:val="BookText"/>
        <w:rPr/>
      </w:pPr>
      <w:r>
        <w:rPr>
          <w:rFonts w:ascii="IRNazanin" w:hAnsi="IRNazanin" w:eastAsia="IRNazanin"/>
          <w:color w:val="111111"/>
          <w:sz w:val="28"/>
          <w:sz w:val="28"/>
          <w:szCs w:val="28"/>
          <w:rtl w:val="true"/>
          <w:lang w:bidi="fa-IR"/>
        </w:rPr>
        <w:t xml:space="preserve">ادم،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امیرالمؤمنین علی بن ابی طالب علیه السلام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پسر پیامبر سید الشهداء حسین بن علی علیهما السلام</w:t>
      </w:r>
    </w:p>
    <w:p>
      <w:pPr>
        <w:pStyle w:val="BookText"/>
        <w:rPr/>
      </w:pPr>
      <w:r>
        <w:rPr>
          <w:rFonts w:ascii="IRNazanin" w:hAnsi="IRNazanin" w:eastAsia="IRNazanin"/>
          <w:color w:val="111111"/>
          <w:sz w:val="28"/>
          <w:sz w:val="28"/>
          <w:szCs w:val="28"/>
          <w:rtl w:val="true"/>
          <w:lang w:bidi="fa-IR"/>
        </w:rPr>
        <w:t>پسر دختر پیغمبر سید الشهداء حسین بن علی علیهما السلام</w:t>
      </w:r>
    </w:p>
    <w:p>
      <w:pPr>
        <w:pStyle w:val="BookText"/>
        <w:rPr/>
      </w:pPr>
      <w:r>
        <w:rPr>
          <w:rFonts w:ascii="IRNazanin" w:hAnsi="IRNazanin" w:eastAsia="IRNazanin"/>
          <w:color w:val="111111"/>
          <w:sz w:val="28"/>
          <w:sz w:val="28"/>
          <w:szCs w:val="28"/>
          <w:rtl w:val="true"/>
          <w:lang w:bidi="fa-IR"/>
        </w:rPr>
        <w:t>پیامبر اکرم محمد رسول اللّٰه صلی الله علیه و آله</w:t>
      </w:r>
    </w:p>
    <w:p>
      <w:pPr>
        <w:pStyle w:val="BookText"/>
        <w:rPr/>
      </w:pPr>
      <w:r>
        <w:rPr>
          <w:rFonts w:ascii="IRNazanin" w:hAnsi="IRNazanin" w:eastAsia="IRNazanin"/>
          <w:color w:val="111111"/>
          <w:sz w:val="28"/>
          <w:sz w:val="28"/>
          <w:szCs w:val="28"/>
          <w:rtl w:val="true"/>
          <w:lang w:bidi="fa-IR"/>
        </w:rPr>
        <w:t>پیامبر محمد رسول اللّٰه صلی الله علیه و آله</w:t>
      </w:r>
    </w:p>
    <w:p>
      <w:pPr>
        <w:pStyle w:val="BookText"/>
        <w:rPr/>
      </w:pPr>
      <w:r>
        <w:rPr>
          <w:rFonts w:ascii="IRNazanin" w:hAnsi="IRNazanin" w:eastAsia="IRNazanin"/>
          <w:color w:val="111111"/>
          <w:sz w:val="28"/>
          <w:sz w:val="28"/>
          <w:szCs w:val="28"/>
          <w:rtl w:val="true"/>
          <w:lang w:bidi="fa-IR"/>
        </w:rPr>
        <w:t xml:space="preserve">جعفر صادق علیه السلام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حسن مجتبی علیه السلام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سید الشهداء حسین بن علی علیهما السلام</w:t>
      </w:r>
    </w:p>
    <w:p>
      <w:pPr>
        <w:pStyle w:val="BookText"/>
        <w:rPr/>
      </w:pPr>
      <w:r>
        <w:rPr>
          <w:rFonts w:ascii="IRNazanin" w:hAnsi="IRNazanin" w:eastAsia="IRNazanin"/>
          <w:color w:val="111111"/>
          <w:sz w:val="28"/>
          <w:sz w:val="28"/>
          <w:szCs w:val="28"/>
          <w:rtl w:val="true"/>
          <w:lang w:bidi="fa-IR"/>
        </w:rPr>
        <w:t>حضرت حسین سید الشهداء حسین بن علی علیهما السلام</w:t>
      </w:r>
    </w:p>
    <w:p>
      <w:pPr>
        <w:pStyle w:val="BookText"/>
        <w:rPr/>
      </w:pPr>
      <w:r>
        <w:rPr>
          <w:rFonts w:ascii="IRNazanin" w:hAnsi="IRNazanin" w:eastAsia="IRNazanin"/>
          <w:color w:val="111111"/>
          <w:sz w:val="28"/>
          <w:sz w:val="28"/>
          <w:szCs w:val="28"/>
          <w:rtl w:val="true"/>
          <w:lang w:bidi="fa-IR"/>
        </w:rPr>
        <w:t>حیدر امیرالمؤمنین علی بن ابی طالب علیه السلام</w:t>
      </w:r>
    </w:p>
    <w:p>
      <w:pPr>
        <w:pStyle w:val="BookText"/>
        <w:rPr/>
      </w:pPr>
      <w:r>
        <w:rPr>
          <w:rFonts w:ascii="IRNazanin" w:hAnsi="IRNazanin" w:eastAsia="IRNazanin"/>
          <w:color w:val="111111"/>
          <w:sz w:val="28"/>
          <w:sz w:val="28"/>
          <w:szCs w:val="28"/>
          <w:rtl w:val="true"/>
          <w:lang w:bidi="fa-IR"/>
        </w:rPr>
        <w:t>خاتم پیامبران محمد رسول اللّٰه صلی الله علیه و آله</w:t>
      </w:r>
    </w:p>
    <w:p>
      <w:pPr>
        <w:pStyle w:val="BookText"/>
        <w:rPr/>
      </w:pPr>
      <w:r>
        <w:rPr>
          <w:rFonts w:ascii="IRNazanin" w:hAnsi="IRNazanin" w:eastAsia="IRNazanin"/>
          <w:color w:val="111111"/>
          <w:sz w:val="28"/>
          <w:sz w:val="28"/>
          <w:szCs w:val="28"/>
          <w:rtl w:val="true"/>
          <w:lang w:bidi="fa-IR"/>
        </w:rPr>
        <w:t>خیر البشر محمد رسول اللّٰه صلی الله علیه و آله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پیامبر فاطمه زهرا علیها السلام</w:t>
      </w:r>
    </w:p>
    <w:p>
      <w:pPr>
        <w:pStyle w:val="BookText"/>
        <w:rPr/>
      </w:pPr>
      <w:r>
        <w:rPr>
          <w:rFonts w:ascii="IRNazanin" w:hAnsi="IRNazanin" w:eastAsia="IRNazanin"/>
          <w:color w:val="111111"/>
          <w:sz w:val="28"/>
          <w:sz w:val="28"/>
          <w:szCs w:val="28"/>
          <w:rtl w:val="true"/>
          <w:lang w:bidi="fa-IR"/>
        </w:rPr>
        <w:t>ذریه پیامبر سید الشهداء حسین بن علی علیهما السلام</w:t>
      </w:r>
    </w:p>
    <w:p>
      <w:pPr>
        <w:pStyle w:val="BookText"/>
        <w:rPr/>
      </w:pPr>
      <w:r>
        <w:rPr>
          <w:rFonts w:ascii="IRNazanin" w:hAnsi="IRNazanin" w:eastAsia="IRNazanin"/>
          <w:color w:val="111111"/>
          <w:sz w:val="28"/>
          <w:sz w:val="28"/>
          <w:szCs w:val="28"/>
          <w:rtl w:val="true"/>
          <w:lang w:bidi="fa-IR"/>
        </w:rPr>
        <w:t>رسول اسلام محمد رسول اللّٰه صلی الله علیه و آله</w:t>
      </w:r>
    </w:p>
    <w:p>
      <w:pPr>
        <w:pStyle w:val="BookText"/>
        <w:rPr/>
      </w:pPr>
      <w:r>
        <w:rPr>
          <w:rFonts w:ascii="IRNazanin" w:hAnsi="IRNazanin" w:eastAsia="IRNazanin"/>
          <w:color w:val="111111"/>
          <w:sz w:val="28"/>
          <w:sz w:val="28"/>
          <w:szCs w:val="28"/>
          <w:rtl w:val="true"/>
          <w:lang w:bidi="fa-IR"/>
        </w:rPr>
        <w:t>رسول حق محمد رسول اللّٰه صلی الله علیه و آله</w:t>
      </w:r>
    </w:p>
    <w:p>
      <w:pPr>
        <w:pStyle w:val="BookText"/>
        <w:rPr/>
      </w:pPr>
      <w:r>
        <w:rPr>
          <w:rFonts w:ascii="IRNazanin" w:hAnsi="IRNazanin" w:eastAsia="IRNazanin"/>
          <w:color w:val="111111"/>
          <w:sz w:val="28"/>
          <w:sz w:val="28"/>
          <w:szCs w:val="28"/>
          <w:rtl w:val="true"/>
          <w:lang w:bidi="fa-IR"/>
        </w:rPr>
        <w:t>رسول خدا محمد رسول اللّٰه صلی الله علیه و آله</w:t>
      </w:r>
    </w:p>
    <w:p>
      <w:pPr>
        <w:pStyle w:val="BookText"/>
        <w:rPr/>
      </w:pPr>
      <w:r>
        <w:rPr>
          <w:rFonts w:ascii="IRNazanin" w:hAnsi="IRNazanin" w:eastAsia="IRNazanin"/>
          <w:color w:val="111111"/>
          <w:sz w:val="28"/>
          <w:sz w:val="28"/>
          <w:szCs w:val="28"/>
          <w:rtl w:val="true"/>
          <w:lang w:bidi="fa-IR"/>
        </w:rPr>
        <w:t>سالار شهیدان سید الشهداء حسین بن علی علیهما السلام</w:t>
      </w:r>
    </w:p>
    <w:p>
      <w:pPr>
        <w:pStyle w:val="BookText"/>
        <w:rPr/>
      </w:pPr>
      <w:r>
        <w:rPr>
          <w:rFonts w:ascii="IRNazanin" w:hAnsi="IRNazanin" w:eastAsia="IRNazanin"/>
          <w:color w:val="111111"/>
          <w:sz w:val="28"/>
          <w:sz w:val="28"/>
          <w:szCs w:val="28"/>
          <w:rtl w:val="true"/>
          <w:lang w:bidi="fa-IR"/>
        </w:rPr>
        <w:t>سجاد علی بن الحسین زین العابدین علیهما السلام</w:t>
      </w:r>
    </w:p>
    <w:p>
      <w:pPr>
        <w:pStyle w:val="BookText"/>
        <w:rPr/>
      </w:pPr>
      <w:r>
        <w:rPr>
          <w:rFonts w:ascii="IRNazanin" w:hAnsi="IRNazanin" w:eastAsia="IRNazanin"/>
          <w:color w:val="111111"/>
          <w:sz w:val="28"/>
          <w:sz w:val="28"/>
          <w:szCs w:val="28"/>
          <w:rtl w:val="true"/>
          <w:lang w:bidi="fa-IR"/>
        </w:rPr>
        <w:t>سرور شهیدان سید الشهداء حسین بن علی علیهما السلام</w:t>
      </w:r>
    </w:p>
    <w:p>
      <w:pPr>
        <w:pStyle w:val="BookText"/>
        <w:rPr/>
      </w:pPr>
      <w:r>
        <w:rPr>
          <w:rFonts w:ascii="IRNazanin" w:hAnsi="IRNazanin" w:eastAsia="IRNazanin"/>
          <w:color w:val="111111"/>
          <w:sz w:val="28"/>
          <w:sz w:val="28"/>
          <w:szCs w:val="28"/>
          <w:rtl w:val="true"/>
          <w:lang w:bidi="fa-IR"/>
        </w:rPr>
        <w:t xml:space="preserve">سید الشهداء حسین بن علی علیهما السلام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شاه ولایت امیرالمؤمنین علی بن ابی طالب علیه السلام</w:t>
      </w:r>
    </w:p>
    <w:p>
      <w:pPr>
        <w:pStyle w:val="BookText"/>
        <w:rPr/>
      </w:pPr>
      <w:r>
        <w:rPr>
          <w:rFonts w:ascii="IRNazanin" w:hAnsi="IRNazanin" w:eastAsia="IRNazanin"/>
          <w:color w:val="111111"/>
          <w:sz w:val="28"/>
          <w:sz w:val="28"/>
          <w:szCs w:val="28"/>
          <w:rtl w:val="true"/>
          <w:lang w:bidi="fa-IR"/>
        </w:rPr>
        <w:t xml:space="preserve">علی بن الحسین زین العابدین علیه السلام ،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بن موسی الرضا علیه السلام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مرتضی امیرالمؤمنین علی بن ابی طالب علیه السلام</w:t>
      </w:r>
    </w:p>
    <w:p>
      <w:pPr>
        <w:pStyle w:val="BookText"/>
        <w:rPr/>
      </w:pPr>
      <w:r>
        <w:rPr>
          <w:rFonts w:ascii="IRNazanin" w:hAnsi="IRNazanin" w:eastAsia="IRNazanin"/>
          <w:color w:val="111111"/>
          <w:sz w:val="28"/>
          <w:sz w:val="28"/>
          <w:szCs w:val="28"/>
          <w:rtl w:val="true"/>
          <w:lang w:bidi="fa-IR"/>
        </w:rPr>
        <w:t xml:space="preserve">فاطمه زهرا علیها السلام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فرزند امیرالمؤمنین سید الشهداء حسین بن علی علیهما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رسول خدا سید الشهداء حسین بن علی علیهما السلام</w:t>
      </w:r>
    </w:p>
    <w:p>
      <w:pPr>
        <w:pStyle w:val="BookText"/>
        <w:rPr/>
      </w:pPr>
      <w:r>
        <w:rPr>
          <w:rFonts w:ascii="IRNazanin" w:hAnsi="IRNazanin" w:eastAsia="IRNazanin"/>
          <w:color w:val="111111"/>
          <w:sz w:val="28"/>
          <w:sz w:val="28"/>
          <w:szCs w:val="28"/>
          <w:rtl w:val="true"/>
          <w:lang w:bidi="fa-IR"/>
        </w:rPr>
        <w:t xml:space="preserve">محمد باقر علیه السلام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مهدی آل محمد علیه السلام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علیه السلام ، </w:t>
      </w:r>
      <w:r>
        <w:rPr>
          <w:rFonts w:eastAsia="IRNazanin" w:cs="IRNazanin"/>
          <w:color w:val="111111"/>
          <w:sz w:val="28"/>
          <w:szCs w:val="28"/>
          <w:lang w:bidi="fa-IR"/>
        </w:rPr>
        <w:t>119</w:t>
      </w:r>
      <w:bookmarkStart w:id="155" w:name="pg372_5251"/>
    </w:p>
    <w:p>
      <w:pPr>
        <w:pStyle w:val="Heading3"/>
        <w:numPr>
          <w:ilvl w:val="2"/>
          <w:numId w:val="1"/>
        </w:numPr>
        <w:rPr/>
      </w:pPr>
      <w:bookmarkStart w:id="156" w:name="__RefHeading___Toc3149965_211673320"/>
      <w:bookmarkStart w:id="157" w:name="_Toc53"/>
      <w:bookmarkEnd w:id="155"/>
      <w:bookmarkEnd w:id="156"/>
      <w:r>
        <w:rPr>
          <w:rtl w:val="true"/>
        </w:rPr>
        <w:t>فهرست اعلام</w:t>
      </w:r>
      <w:bookmarkEnd w:id="157"/>
    </w:p>
    <w:p>
      <w:pPr>
        <w:pStyle w:val="BookText"/>
        <w:rPr/>
      </w:pPr>
      <w:r>
        <w:rPr>
          <w:rFonts w:ascii="IRNazanin" w:hAnsi="IRNazanin" w:eastAsia="IRNazanin"/>
          <w:color w:val="111111"/>
          <w:sz w:val="28"/>
          <w:sz w:val="28"/>
          <w:szCs w:val="28"/>
          <w:rtl w:val="true"/>
          <w:lang w:bidi="fa-IR"/>
        </w:rPr>
        <w:t>ابلیس شیطان</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ابن بشیر حضرمی،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فراس،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دوئلی،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ابوالحتوف بن حرث،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ابوجعفر طبری،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ابی الفرج اصفهانی،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ادهم بن امیّه،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اسلم بن عمرو،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قمشه‌ای،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ایت اللّه صدر،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بشر بن عمرو حضرمی،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بکیر بن حر،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پسر سعد عمر بن سعد</w:t>
      </w:r>
    </w:p>
    <w:p>
      <w:pPr>
        <w:pStyle w:val="BookText"/>
        <w:rPr/>
      </w:pPr>
      <w:r>
        <w:rPr>
          <w:rFonts w:ascii="IRNazanin" w:hAnsi="IRNazanin" w:eastAsia="IRNazanin"/>
          <w:color w:val="111111"/>
          <w:sz w:val="28"/>
          <w:sz w:val="28"/>
          <w:szCs w:val="28"/>
          <w:rtl w:val="true"/>
          <w:lang w:bidi="fa-IR"/>
        </w:rPr>
        <w:t>پسر سمیه زیاد بن أبیه</w:t>
      </w:r>
    </w:p>
    <w:p>
      <w:pPr>
        <w:pStyle w:val="BookText"/>
        <w:rPr/>
      </w:pPr>
      <w:r>
        <w:rPr>
          <w:rFonts w:ascii="IRNazanin" w:hAnsi="IRNazanin" w:eastAsia="IRNazanin"/>
          <w:color w:val="111111"/>
          <w:sz w:val="28"/>
          <w:sz w:val="28"/>
          <w:szCs w:val="28"/>
          <w:rtl w:val="true"/>
          <w:lang w:bidi="fa-IR"/>
        </w:rPr>
        <w:t>پسر هند یزید بن معاویه</w:t>
      </w:r>
    </w:p>
    <w:p>
      <w:pPr>
        <w:pStyle w:val="BookText"/>
        <w:rPr/>
      </w:pPr>
      <w:r>
        <w:rPr>
          <w:rFonts w:ascii="IRNazanin" w:hAnsi="IRNazanin" w:eastAsia="IRNazanin"/>
          <w:color w:val="111111"/>
          <w:sz w:val="28"/>
          <w:sz w:val="28"/>
          <w:szCs w:val="28"/>
          <w:rtl w:val="true"/>
          <w:lang w:bidi="fa-IR"/>
        </w:rPr>
        <w:t xml:space="preserve">ثابت بن أبی صفیة ثمالی،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جابر بن حجاج،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عروه غفاری،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گلپایگانی،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جنادة بن حرث انصاری،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حجاج بن مسروق،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حذیفة بن اسید،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حر بن یزید،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حسین انصاریان،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حسین بروجردی،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حسین بن علی بغدادی،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حنظلة بن اسعد شباسی،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دختر علی زینب علیها السلام</w:t>
      </w:r>
    </w:p>
    <w:p>
      <w:pPr>
        <w:pStyle w:val="BookText"/>
        <w:rPr/>
      </w:pPr>
      <w:r>
        <w:rPr>
          <w:rFonts w:ascii="IRNazanin" w:hAnsi="IRNazanin" w:eastAsia="IRNazanin"/>
          <w:color w:val="111111"/>
          <w:sz w:val="28"/>
          <w:sz w:val="28"/>
          <w:szCs w:val="28"/>
          <w:rtl w:val="true"/>
          <w:lang w:bidi="fa-IR"/>
        </w:rPr>
        <w:t xml:space="preserve">ذبیح اللّه محلاتی،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lang w:bidi="fa-IR"/>
        </w:rPr>
        <w:t>132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نصرانیه هند جگر خوار</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زید بن ورقا،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زینب علیها السلام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سعد بن حرث،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ماریه 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سعد مولی عمرو بن خالد،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سعید بن عبداللّٰه حنفی،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سوید بن عمرو،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شیخ ابوعلی فرزند شیخ طوسی،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عابس بن شبیب،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عباس بن علی ابوالفضل العباس</w:t>
      </w:r>
    </w:p>
    <w:p>
      <w:pPr>
        <w:pStyle w:val="BookText"/>
        <w:rPr/>
      </w:pPr>
      <w:r>
        <w:rPr>
          <w:rFonts w:ascii="IRNazanin" w:hAnsi="IRNazanin" w:eastAsia="IRNazanin"/>
          <w:color w:val="111111"/>
          <w:sz w:val="28"/>
          <w:sz w:val="28"/>
          <w:szCs w:val="28"/>
          <w:rtl w:val="true"/>
          <w:lang w:bidi="fa-IR"/>
        </w:rPr>
        <w:t xml:space="preserve">عبداللّه بن عمیر،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عبداللّه بن یزید عبقسی،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عبداللّٰه رضیع،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عبیداللّه بن یزید عبقسی،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عروة بن بکار،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عطیّة بن سعد عوفی جدلی،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علامه کمره‌ای،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علامه سماوی،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 ابوالقاسم طبری آملی،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عمر بن جناده،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عمرو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فرزند برادر حذیفة بن اسید غفاری،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بن عبداللّه شعبی،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مادر وهب بن وهب،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ماریه سعدیّه،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مجمع بن عبداللّٰه،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52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سماوی،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محسن جبل عاملی،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بن حسن صفار قمی،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یوسف گنجی شافعی،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جواد هاشمی،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مرتضی طالقانی،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مرتضی علم الهدی،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مسیب بن نجبة فزاری،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کاشی،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وهب بن عبداللّٰه،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هفهاف بن مهند راسبی،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هند جگر خوار،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یزید بن ثبیط،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پدر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bookmarkStart w:id="158" w:name="pg372_5259"/>
    </w:p>
    <w:p>
      <w:pPr>
        <w:pStyle w:val="Heading3"/>
        <w:numPr>
          <w:ilvl w:val="2"/>
          <w:numId w:val="1"/>
        </w:numPr>
        <w:rPr/>
      </w:pPr>
      <w:bookmarkStart w:id="159" w:name="__RefHeading___Toc3149967_211673320"/>
      <w:bookmarkStart w:id="160" w:name="_Toc54"/>
      <w:bookmarkEnd w:id="158"/>
      <w:bookmarkEnd w:id="159"/>
      <w:r>
        <w:rPr>
          <w:rtl w:val="true"/>
        </w:rPr>
        <w:t>فهرست قبایل ، بیوتات ، مذاهب</w:t>
      </w:r>
      <w:bookmarkEnd w:id="160"/>
    </w:p>
    <w:p>
      <w:pPr>
        <w:pStyle w:val="BookText"/>
        <w:rPr/>
      </w:pPr>
      <w:r>
        <w:rPr>
          <w:rFonts w:ascii="Amiri" w:hAnsi="Amiri" w:eastAsia="Amiri" w:cs="Amiri"/>
          <w:color w:val="111111"/>
          <w:sz w:val="28"/>
          <w:sz w:val="28"/>
          <w:szCs w:val="28"/>
          <w:rtl w:val="true"/>
          <w:lang w:bidi="ar-SA"/>
        </w:rPr>
        <w:t xml:space="preserve">ال اللّه،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 محمد،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امویان بنی امیه</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بنی ریاح،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نمرین،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حزب اموی بنی امیه</w:t>
      </w:r>
    </w:p>
    <w:p>
      <w:pPr>
        <w:pStyle w:val="BookText"/>
        <w:rPr/>
      </w:pP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خوارج نهروان، </w:t>
      </w:r>
      <w:r>
        <w:rPr>
          <w:rFonts w:eastAsia="IRNazanin" w:cs="IRNazanin"/>
          <w:color w:val="111111"/>
          <w:sz w:val="28"/>
          <w:szCs w:val="28"/>
          <w:lang w:bidi="fa-IR"/>
        </w:rPr>
        <w:t>104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110</w:t>
      </w:r>
      <w:bookmarkStart w:id="161" w:name="pg372_5261"/>
    </w:p>
    <w:p>
      <w:pPr>
        <w:pStyle w:val="Heading3"/>
        <w:numPr>
          <w:ilvl w:val="2"/>
          <w:numId w:val="1"/>
        </w:numPr>
        <w:rPr/>
      </w:pPr>
      <w:bookmarkStart w:id="162" w:name="__RefHeading___Toc3149969_211673320"/>
      <w:bookmarkStart w:id="163" w:name="_Toc55"/>
      <w:bookmarkEnd w:id="161"/>
      <w:bookmarkEnd w:id="162"/>
      <w:r>
        <w:rPr>
          <w:rtl w:val="true"/>
        </w:rPr>
        <w:t>فهرست کتاب‌ها</w:t>
      </w:r>
      <w:bookmarkEnd w:id="163"/>
    </w:p>
    <w:p>
      <w:pPr>
        <w:pStyle w:val="BookText"/>
        <w:rPr/>
      </w:pPr>
      <w:r>
        <w:rPr>
          <w:rFonts w:ascii="IRNazanin" w:hAnsi="IRNazanin" w:eastAsia="IRNazanin"/>
          <w:color w:val="111111"/>
          <w:sz w:val="28"/>
          <w:sz w:val="28"/>
          <w:szCs w:val="28"/>
          <w:rtl w:val="true"/>
          <w:lang w:bidi="fa-IR"/>
        </w:rPr>
        <w:t xml:space="preserve">ابصار العین،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بحر اللئالی، </w:t>
      </w:r>
      <w:r>
        <w:rPr>
          <w:rFonts w:eastAsia="IRNazanin" w:cs="IRNazanin"/>
          <w:color w:val="111111"/>
          <w:sz w:val="28"/>
          <w:szCs w:val="28"/>
          <w:lang w:bidi="fa-IR"/>
        </w:rPr>
        <w:t>106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 الأمین،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الحسینیه،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تذکره ابن جوزی،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الثّمین،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الوردیه،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خرائج راوندی،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رجال مامقانی،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زیارت ناحیه،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شافیه،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شرح شافیه ابن فرّاس،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نهج البلاغه جعفری،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عنصر شجاعت،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فرسان الهیجاء،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کراجکی،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ابو مخنف،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مقتل الحسین مقرم،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منتخب طریحی،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مهیج الاحزان،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lang w:bidi="fa-IR"/>
        </w:rPr>
        <w:t>112</w:t>
      </w:r>
      <w:bookmarkStart w:id="164" w:name="pg372_5265"/>
    </w:p>
    <w:p>
      <w:pPr>
        <w:pStyle w:val="Heading3"/>
        <w:numPr>
          <w:ilvl w:val="2"/>
          <w:numId w:val="1"/>
        </w:numPr>
        <w:rPr/>
      </w:pPr>
      <w:bookmarkStart w:id="165" w:name="__RefHeading___Toc3149971_211673320"/>
      <w:bookmarkStart w:id="166" w:name="_Toc56"/>
      <w:bookmarkEnd w:id="164"/>
      <w:bookmarkEnd w:id="165"/>
      <w:r>
        <w:rPr>
          <w:rtl w:val="true"/>
        </w:rPr>
        <w:t>فهرست مکان‌ها</w:t>
      </w:r>
      <w:bookmarkEnd w:id="166"/>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بئر الجعده،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السقیفة،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جنت بهشت</w:t>
      </w:r>
    </w:p>
    <w:p>
      <w:pPr>
        <w:pStyle w:val="BookText"/>
        <w:rPr/>
      </w:pPr>
      <w:r>
        <w:rPr>
          <w:rFonts w:ascii="Amiri" w:hAnsi="Amiri" w:eastAsia="Amiri" w:cs="Amiri"/>
          <w:color w:val="111111"/>
          <w:sz w:val="28"/>
          <w:sz w:val="28"/>
          <w:szCs w:val="28"/>
          <w:rtl w:val="true"/>
          <w:lang w:bidi="ar-SA"/>
        </w:rPr>
        <w:t>جنة بهشت</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دار الاماره،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دوزخ جهنم</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56</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صحرای محشر،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طف،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عرصه محشر،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کرب و بلا کربلا</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bookmarkStart w:id="167" w:name="pg372_5267"/>
    </w:p>
    <w:p>
      <w:pPr>
        <w:pStyle w:val="Heading3"/>
        <w:numPr>
          <w:ilvl w:val="2"/>
          <w:numId w:val="1"/>
        </w:numPr>
        <w:rPr/>
      </w:pPr>
      <w:bookmarkStart w:id="168" w:name="__RefHeading___Toc3149973_211673320"/>
      <w:bookmarkStart w:id="169" w:name="_Toc57"/>
      <w:bookmarkEnd w:id="167"/>
      <w:bookmarkEnd w:id="168"/>
      <w:r>
        <w:rPr>
          <w:rtl w:val="true"/>
        </w:rPr>
        <w:t>فهرست اشعار</w:t>
      </w:r>
      <w:bookmarkEnd w:id="169"/>
    </w:p>
    <w:p>
      <w:pPr>
        <w:pStyle w:val="BookText"/>
        <w:rPr/>
      </w:pPr>
      <w:r>
        <w:rPr>
          <w:rFonts w:ascii="IRNazanin" w:hAnsi="IRNazanin" w:eastAsia="IRNazanin"/>
          <w:color w:val="111111"/>
          <w:sz w:val="28"/>
          <w:sz w:val="28"/>
          <w:szCs w:val="28"/>
          <w:rtl w:val="true"/>
          <w:lang w:bidi="fa-IR"/>
        </w:rPr>
        <w:t xml:space="preserve">مصرع سراینده صفحه از خدا جوییم توفیق ادب مولوی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از منای کعبه گر امروز رخ برتافتیم؟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اسیر لذّت تن گشته‌ای و گرنه ترا؟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ای حرمت قبله حاجات ماریاضی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ای دل و دلدار و دل آرای من‌الهی قمشه‌ای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باور از بخت ندارم که تو مهمان منی‌سعدی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تا ز میخانه و می نام و نشان خواهد بودحافظ</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ترسم جزای قاتل او چون رقم زنندمحتشم کاشانی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نبرد حقّ و باطل سرفراز آمد حسین‌دکتر قاسم رسا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دگر تا جهان هست بزمی چنین‌دکتر محمد علی احسانی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ذرّه ذرّه کاندر این ارض و سماست‌مولوی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سر غیرت فرو نارند مردان پیش نامردان؟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صفات کبریایی را ز مردان خداآموز؟</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لنعم الحرّ حرّ بنی ریاح؟</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نفوس علی الرمضاء مهملةسید مرتضی</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باید که گیرد اندر گوش‌سعدی</w:t>
      </w:r>
      <w:r>
        <w:rPr>
          <w:rFonts w:eastAsia="IRNazanin" w:cs="IRNazanin"/>
          <w:color w:val="111111"/>
          <w:sz w:val="28"/>
          <w:szCs w:val="28"/>
          <w:lang w:bidi="fa-IR"/>
        </w:rPr>
        <w:t>66</w:t>
      </w:r>
      <w:bookmarkStart w:id="170" w:name="pg372_5269"/>
    </w:p>
    <w:p>
      <w:pPr>
        <w:pStyle w:val="Heading3"/>
        <w:numPr>
          <w:ilvl w:val="2"/>
          <w:numId w:val="1"/>
        </w:numPr>
        <w:rPr/>
      </w:pPr>
      <w:bookmarkStart w:id="171" w:name="__RefHeading___Toc3149975_211673320"/>
      <w:bookmarkStart w:id="172" w:name="_Toc58"/>
      <w:bookmarkEnd w:id="170"/>
      <w:bookmarkEnd w:id="171"/>
      <w:r>
        <w:rPr>
          <w:rtl w:val="true"/>
        </w:rPr>
        <w:t>فهرست منابع ومآخذ</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العین، محمد بن طاهر سماوی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شیخ مفید، کنگره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شیخ بهایی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شیخ مفید، کنگره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یوسف بن عبداللّٰه بن عبدبر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اسدالغابة، علی بن محمد ابن اثیر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فضل بن حسن طبرسی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آغا بزرگ 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سید بن طاووس، دار 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السنیّه، شیخ حر 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کتابخانه اسلامیه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برنابا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اللئالی، علی اکبر بن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 شیرازی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بحرالمعارف، ملا عبدالصمد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بشارةالمصطفی، ابی جعفر محمد بن محمد 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حسن بن فروخ صفار، کتابخانه آیت اللّٰه مرعشی نجفی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الامین، ابراهیم بن علی عاملی کفعمی،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عساکر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محمد بن جریر 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حسن بن شعبه بحرانی، جامعه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الحسینیة، فاضل بسطامی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ابن جوزی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فرات کوفی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شیخ طوسی، دارالکتب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جعفریات، عبداللّٰه حمیری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الثمین، ابراهیم بن محمد بن دهقان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الوردیة، عبد المحمد بن محمد خانی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راوندی، قطب‌الدین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جامعه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محمد بن عمر کشی، دانشگاه مشهد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مامقانی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عطاء اللّٰه بن فضل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حسن فتال نیشابوری،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شافیه ابی فرّاس، محمد بن امیر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أبی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جعفری، علامه جعفری ، دفتر نشر فرهنگ اسلامی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شیخ صدوق،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 شجاعت، حاج میرزا خلیل کمره‌ای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ابن ابی جمهور احسائی،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محیی‌الدین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الهیجاء، حاج شیخ ذبیح اللّٰه محلاتی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شیخ کلینی دار الکتب الاسلامیه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ابن اثیر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ابن قولویه قمی، 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1356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علی بن عیسی اربلی، مکتبه بنی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علی المتقی الهندی، التراث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ابن طاووس، نشر اسوه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مثیرالاحزان، ابن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احمد بن محمد بن خالد برقی، دار الکتب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الشریعه، امام صادق علیه السلام ، الاعلمی للمطبوعات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 جامعه مدرسین قم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ابوالفرج اصفهانی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ابومخنف</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مقرم، عبدالرزاق بن محمد مقرم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خوارزمی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ابن شهر آشوب، مطبعه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طریحی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حاج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مهیج الاحزان، حسن بن محمد علی یزدی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حاج شیخ عباس قمی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شیخ حر عاملی،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w:t>
      </w:r>
      <w:bookmarkStart w:id="173" w:name="pg372_5275"/>
    </w:p>
    <w:p>
      <w:pPr>
        <w:pStyle w:val="Heading3"/>
        <w:numPr>
          <w:ilvl w:val="2"/>
          <w:numId w:val="1"/>
        </w:numPr>
        <w:rPr/>
      </w:pPr>
      <w:bookmarkStart w:id="174" w:name="__RefHeading___Toc3149977_211673320"/>
      <w:bookmarkStart w:id="175" w:name="_Toc59"/>
      <w:bookmarkEnd w:id="173"/>
      <w:bookmarkEnd w:id="174"/>
      <w:r>
        <w:rPr>
          <w:rtl w:val="true"/>
        </w:rPr>
        <w:t>فهرست تألیفات دانشمند معظم استاد حسین انصاریان</w:t>
      </w:r>
      <w:bookmarkEnd w:id="175"/>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حالات عارفان و صفات حق</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قلب و عقل</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نیت و ذکر و شکر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آداب ظاهری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و قرآن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روزه و دعا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آداب حج</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آداب سلوک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معاصی و آداب معاشرت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آداب باطنی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آداب فتوی و شناخت اهل بیت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یقین و اخلاص و معرفت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شناخت پیامبر صلی الله علیه و آله و سلم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ملائکه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دعاهای مربوط به امور دنیایی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دعاهای مربوط به امور معنوی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دعاهای مکارم الاخلاق</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صحیفه سجادیه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دعاهای مناجاتی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 ، شرح دعای کمیل</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آغوش رحمت حق ، بررسی تحلیلی موضوع توبه از دیدگاه آیات وروایات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 ، بررسی جامع مسائل خانواده از دیدگاه اسلام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 ، بحثی تحلیلی پیرامون مسأله نماز</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 ، تفسیر چهل حدیث پیرامون موضوع حج</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چهره‌های محبوب و منفور در قرآن ، چهره‌های محبوب و منفور در قرآن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کریم ، ترجمه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بازنویسی مفاتیح الجنان ، ترجمه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نهج البلاغه ، ترجمه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صحیفه سجادیه ، ترجمه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و رهبری از دیدگاه نهج البلاغه ، ولایت و رهبری از دیدگاه نهج البلاغه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قرآن و اسلام ، قرآن‌شناسی و اسلام شناسی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بسوی اخلاق اسلامی ، مباحثی پیرامون اخلاق</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بارگاه نور ، مناسک عرفانی حج</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 ، بررسی حج از دیدگاه روایات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 ، سلسله مباحث اخلاقی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رحمت ، تفسیر بسم اللّه الرحمن الرحیم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خوبان ، اخلاق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 نگرشی به شخصیت و گفته‌های لقمان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کار و کوشش ، بررسی مسأله کار و کوشش از دیدگاه اسلام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علم و دانش ، اسلام و علم و دانش</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بن علی را بهتر بشناسیم ، شخصیت‌شناسی امام مجتبی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معنویت اساسی‌ترین نیاز عصر ما ، بررسی نیازهای معنوی عصر ما</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فروغی از تربیت اسلامی ، بررسی وجوه تربیت اسلامی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 ، شخصیت‌شناسی اصحاب سید الشهداء</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 مختلف</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زیبایی‌های اخلاق ، مباحثی پیرامون اخلاق</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و رحمت ، بررسی این دو موضوع از منظر قرآن و روایت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 شخصیت‌شناسی اهل بیت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انسان چه می‌خواهند ؟ ، بحثی در وظایف انسان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جان ، مناجات نامه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روشنایی ، دیوان اشعار</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عارفان ، دیوان اشعار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سار عشق ، دیوان اشعار</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محبت ، دیوان اشعار</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غزلیات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دیوان اشعار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بسم اللّٰه ، تفسیر بسم اللّٰه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بررسی موضوع از منظر قرآن و روایت</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بحثی تحلیلی پیرامون معاشرت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بررسی موضوع از دیدگاه قرآن و روایت</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بررسی موضوع از دیدگاه قرآن و روایت</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بحثی تحلیلی پیرامون نفس</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بررسی مبانی عرفانی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دوستان خدا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بحثی جامع در مسأله سلوک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آیت اللّٰه میرزا هاشم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تقریر اصول فقه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آیت اللّٰه ابوالفضل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تقریر فقه بحث صلاة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گلشن راز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عرفان</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اخلاق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اخلاق نظری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حیات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مقدمه مدخل التفسیر ، تفسیر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نفوس علی الرمضاء مهملة و انفس فی جوار اللّه یقریها کانّ قاصدها بالضّر نافعها و انّ قاتلها بالسّیف محییها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فضیل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حبیب من السبعین الرجال الذین نصروا الحسین علیه السلام ولقوا جبال الحدید واستقبلوا الرماح بصدورهم والسیوف بوجوههم وهم یعرض علیهم الأمان والأموال فیأبون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عذر لنا عند رسول اللّه صلی الله علیه و آله إن قتل الحسین ومنا عین تطرف حتی قتلوا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لرجل شهد یوم الطف مع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أقتلتم ذریة رسول اللّه صلی الله علیه و آله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 بالجندل إنک لو شهدت ما شهدنا لفعلت ما فعلنا ثارت علینا عصابة أیدیها فی مقابض سیوفها کالأسود الضاریة تحطم الفرسان یمینا وشمالا وتلقی أنفسها علی الموت لا تقبل الأمان ولا ترغب فی المال ولا یحول حائل بینها وبین الورود علی حیاض المنیة أو الاستیلاء علی الملک فلو کففنا عنها رویدا لأتت علی نفوس العسکر بحذافیرها فما کنا فاعلین لا أم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زنی زانیه مادر زیاد ابن ابی سفیان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کان وقت السحر خفق الحسین برأسه خفقة ثم استیقظ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ما رأیت فی منامی الساعة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الذی رأیت یا ابن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کأن کلابا قد شدت علی لتنهشنی وفیها کلب أبقع رأیته أشدها علی وأظن أن الذی یتولی قتلی رجل أبرص من بین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إنی رأیت بعد ذلک جدی رسول اللّه صلی الله علیه و آله ومعه جماعة من أصحابه وهو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شهید آل محمد وقد استبشر بک أهل السماوات وأهل الصفیح الأعلی فلیکن إفطارک عندی اللیلة ، 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مرحوم آیت اللّه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تغییر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جعفری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علیکم یا اولیاء اللّه و احبائه ، السلام علیکم یا اصفیاء اللّه واودّائه </w:t>
      </w:r>
      <w:r>
        <w:rPr>
          <w:rFonts w:eastAsia="IRNazanin" w:cs="IRNazanin"/>
          <w:b w:val="false"/>
          <w:bCs w:val="false"/>
          <w:i w:val="false"/>
          <w:iCs w:val="false"/>
          <w:color w:val="333333"/>
          <w:sz w:val="20"/>
          <w:szCs w:val="20"/>
          <w:rtl w:val="true"/>
        </w:rPr>
        <w:t>. .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و العشرون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علیه الرحمه در وصف عاشقان حقیقت و عارفان به حقایق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 میخانه و می نام و نشان خواهد بود سر ما خاک ره پیر مغان خواهد بود حلقه پیر مغان از ازل در گوش است بر همانیم که بودیم و همان خواهد بود بر سر تربت ما چون گذری همت خواه که زیارتگه رندان جهان خواهد بود</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اولئِکَ سادةُ شُهداءِ أمَّتی إلی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فدنوت منه لأسمع ما 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لا أعلم أصحابا أوفی ولا خیرا من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الأعمش عن عطیة العوفی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جابر بن عبد اللّه الأنصاری رحمه الله زائرین قبر الحسین بن علی بن أبی طالب علیه السلام فلما وردنا کربلاء دنا جابر من شاطی الفرات فاغتسل ثم ائتزر بإزار وارتدی بآخر ثم فتح صرة فیها سعد فنثرها علی بدنه ثم لم یخط خطوة إلا ذکر اللّه حتی إذا دنا من القبر قال ألمسنیه فألمسته فخر علی القبر مغشیا علیه فرششت علیه شیئا من الماء فأفاق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لا یجیب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بعث محمدا بالحق لقد شارکناکم فیما دخلتم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ولم نهبط وادیا ولم نعل جبلا ولم نضرب بسیف والقوم قد فرق بین رؤوسهم وأبدانهم وأولادهم وأرملت الأزواج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حبیبی رسول اللّه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قوما حشر معهم ومن أحب عمل قوم أشرک فی عملهم والذی بعث محمدا بالحق إن نیتی ونیة أصحابی علی ما مضی علیه الحسین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اربعین قاضی طباطبایی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یَکُونُ لِلْمُشْرِکِینَ عَهْدٌ عِندَ اللّهِ وَعِندَ رَسُولِهِ إِلَّا الَّذِینَ عَاهَدْتُمْ عِندَ الْمَسْجِدِ الْحَرَامِ فَمَا اسْتَقَامُوا لَکُمْ فَاسْتَقِیمُوا لَهُمْ إِنَّ اللّهَ یُحِبُّ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قَالُوا رَبُّنَا اللّهُ ثُمَّ اسْتَقَامُوا تَتَنَزَّلُ عَلَیْهِمُ الْمَلاَئِکَةُ أَلاَّ تَخَافُوا وَلاَ تَحْزَنُوا وَأَبْشِرُوا بِالْجَنَّةِ الَّتِی کُنتُمْ تُوعَدُونَ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قَالُوا رَبُّنَا اللّهُ ثُمَّ اسْتَقَامُوا فَلاَ خَوْفٌ عَلَیْهِمْ وَلاَ هُمْ یَحْزَنُونَ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جملاتی از زیارت وارث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در کتاب 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حضرت زین العابدین علیه السلام نقل شده است چنین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فدنوت منه لا سمع ما یقول لهم وأنا إذ ذاک مریض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أبی یقول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أثنی علی اللّه احْسَنَ الثَّناءِ وَاَحْمَدُهُ عَلَی السَّرّاءِ وَالضَّرّاءِ، اللّهُمَّ إنِّی احْمَدُکَ عَلیٰ انْ اکْرَمْتَنا بِالنُّبُوَّةِ وَجَعَلْتَ لَنا اسْماعاً وَاَبْصاراً وَاَفْئِدَةً وَعَلَّمْتَنَا القُرْآنَ وَفَقَّهْتَنٰا فِی الدّین فَجَعَلَنا لَکَ مِنَ الشَّاکِرین، أمّا بَعْدُ إنّی لا اعْلَمُ اصْحٰاباً اوْفیٰ وَلا خَیْراً مِنْ اصْحٰابی وَلا اهْلِ بَیْتٍ ابَرُّ وَلا اوْصَلُ مِنْ اهْلِ بَیْتی فَجَزَاکُمُ اللّهُ عَنّی خَیراً الا وَاِنّی لا اظُنُّ یَوْمَنٰا مِنْ هؤلاءِ الْأعْدٰاءِ غَداً وَاِنّی قَدْ اذِنْتُ لَکُمْ جَمیعاً فانْطَلِقُوا فِی حِلٍّ لَیْسَ عَلَیْکُمْ مِنّی ذِمٰامٌ، هٰذَا اللَّیْلُ قَدْ غَشِیَکُمْ فَاتَّخِذُوهُ جَمَلاً وَلیَأخُذْ کُلُّ رَجُلٍ مِنْکُمْ بَیَدِ رَجُلٍ مِنْ اهْلِ بَیْتِی فَجَزاکُمُ اللّهُ جَمِیعاً ثُمَّ تَفَرَّقُوا فِی البِلادِ فِی سَوادِکُمْ وَمَدائِنِکُمْ حَتّیٰ یُفَرّجَ اللّهُ فَاِنَّ القَوْمَ یَطْلُبُونَنی وَلَوْ اصابُونی لَهُو عَنْ طَلَبِ غَیْری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علیه السلام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خدمت پدرم رفتم تا گفتار او را بشنوم در حالی که بیمار بودم ، پدر به اصحاب خود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ستایش می‌کنم بهترین ستایش‌ها و او را سپاس می‌گویم در خوشی و ناخوشی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سپاسگزارم که ما را به نبوت گرامی داشتی و علم قرآن و فقه دین را به ما کرامت فرمودی و گوشی شنوا و چشمی بینا و دلی آگاه به ما عطا کردی، ما را از زمره سپاسگزاران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یارانی بهتر و با وفاتر از اصحاب خود سراغ ندارم و اهل بیتی فرمانبردارتر و به صله رحم پای بندتر از اهل بیتم نمی‌شناسم، خدا شما را بخاطر یاری من جزای خیر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می‌دانم که فردا کار ما با اینان به جنگ خواهد انجامید، من به شما اجازه می‌دهم و بیعت خود را از شما برمی‌دارم تا از سیاهی شب برای پیمودن راه و دور شدن از محلّ خطر استفاده کنید و هر یک از شما دست یک تن از اهل بیت مرا بگیرید و در روستاها و شهرها پراکنده شوید تا خداوند فرج خود را برای شما مقرر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مردم، مرا می‌خواهند و چون بر من دست یابند با شما کاری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اختصار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مجلسی کامل این جریان را مقتبس از کتب معتبره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 ارشاد شیخ مفید ، لهوف سید بن طاووس ، مثیر الاحزان ابن نما ، مقاتل الطالبین أبی الفرج اصفهانی ، مناقب ابن شهر آشوب ، مروج الذهب مسعودی وکشف الغمه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خیبر مرحوم حاج شیخ عباس قمی رحمه الله در کتاب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جریان را چنین نقل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عمویت به فدای تو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کشته خواهد شد هنگامی که دهانم از شدّت عطش خشک شود و به خیمه‌ها آمده آب یا شیر طلب کنم و چیزی نیابم ، فرزندم عبداللّه را طلب می‌کنم تا از رطوبت دهانش بنوشم، چون او را نزد من آورند قبل از آن که لبانم را بر دهان او بگذارم، شقاوت پیشه‌ای از لشگریان دشمن، گلوی فرزند شیرخوارم را با تیر پاره کند و خون او بر دستانم جاری شود، آنگاه است که دست به آسمان بلند کنم و از خدا طلب صبر نمایم و به ثواب او دل بندم، در این حال نیزه‌های دشمن مرا به سوی خود خواند و آتش از خندق پشت خیمه‌ها زبانه کشد و من بر آن ها حمله خواهم کرد و آن لحظه، تلخ‌ترین لحظه دنیاست و آنچه خدا خواهد،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با شنیدن این سخنان زار زار گریست و ما نیز گریستیم و بانگ شیون و زاری از خیمه‌ها بلند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هم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علیه السلام ثم 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هم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والمقداد بن الأسود وأبوذر الغفاری وسلمان الفارسی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لو حدثک بما یعلم لقلت رحم اللّه قاتل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باب اللّه فی الأرض من عرفه کان مؤمنا ومن أنکره کان کافرا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المسیب بن نجبة الفزاری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أتانا سلمان الفارسی قادما تلقیناه فیمن تلقاه فسار حتی انتهی إلی کربلاء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تسمون هذه قالوا کربلاء فقال هذه مصارع إخوانی هذا موضع رحالهم وهذا مناخ رکابهم وهذا مهراق دمائهم یقتل بها خیر الأولین ویقتل بها خیر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فضیل 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حبیب من السبعین الرجال الذین نصروا الحسین علیه السلام ولقوا جبال الحدید واستقبلوا الرماح بصدورهم والسیوف بوجوههم وهم یعرض علیهم الأمان والأموال فیأبون ویقولون لا عذر لنا عند رسول اللّه صلی الله علیه و آله إن قتل الحسین ومنا عین تطرف حتی قتلوا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مقتبس از روایتی است به این مضمون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الحسین بن علی بن أبی‌طالب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أُبی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بک یا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زین السموات والأرضین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یکون یا رسول اللّه زین السموات والأرضین أحد غیرک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بعثنی بالحق نبیا ان الحسین بن علی فی السماء اکبر منه فی الأرض ، وانه لمکتوب عن یمین عرش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هدی وسفینة نجاة وامام خیر ویمن وعز وفخر وعلم وذخر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لنعم الحرّ حرّ بنی ریاح ونعم الحر مختلف الرماح ونعم الحر اذ نادی حسینا فجاد بنفسه عند الصباح</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 الثّمین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حسین بن علی بغدادی به سال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الحلیة روی محمد بن الحسن أنه لما نزل القوم بالحسین وأیقن أنهم قاتلوه قال لأصحابه قد نزل ما ترون من الأمر وإن الدنیا قد تغیرت وتنکرت وأدبر معروفها واستمرت حتی لم یبق منها إلا کصبابة الإناء وإلا خسیس عیش کالمرعی الوبیل ألا ترون الحق لا یعمل به والباطل لا یتناهی عنه لیرغب المؤمن فی لقاء اللّه وإنی لا أری الموت إلا سعادة والحیاة مع الظالمین إلا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ابو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نادر من الباب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زیارة قبر العباس بن علی وهو علی شط الفرات بحذاء الحیر فقف علی باب السقیفة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وسلام ملائکته المقربین وأنبیائه المرسلین وعباده الصالحین وجمیع الشهداء والصدیقین والزاکیات الطیبات فیما تغتدی وتروح علیک یا ابن أمیر المؤمنین أشهد لک بالتسلیم والتصدیق والوفاء والنصیحة لخلف النبی صلی الله علیه و آله المرسل والسبط المنتجب والدلیل العالم والوصی المبلغ والمظلوم المهتضم فجزاک اللّه عن رسوله وعن أمیر المؤمنین وعن الحسن والحسین صلوات اللّه علیهم أفضل الجزاء بما صبرت واحتسبت وأعنت فَنِعْمَ عُقْبَی الدّٰارِ لعن اللّه من قتلک ولعن اللّه من جهل حقک واستخف بحرمتک ولعن اللّه من حال بینک وبین ماء الفرات أشهد أنک قتلت مظلوما وأن اللّه منجز لکم ما وعدکم جئتک یا ابن أمیر المؤمنین وافدا إلیکم وقلبی مسلم لکم وتابع وأنا لکم تابع ونصرتی لکم معدة حَتّٰی یَحْکُمَ اللّهُ وَهُوَ خَیْرُ الْحٰاکِمِینَ فمعکم معکم لا مع عدوکم إنی بکم وبإیابکم من المؤمنین وبمن خالفکم وقتلکم من الکافرین قتل اللّه أمة قتلتکم بالأیدی والألسن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ادخل فانکب علی القبر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أیها العبد الصالح المطیع للّه ولرسوله ولأمیر المؤمنین والحسن والحسین السلام علیک ورحمة اللّه وبرکاته ومغفرته ورضوانه علی روحک وبدنک أشهد وأشهد اللّه أنک مضیت علی ما مضی به البدریون والمجاهدون فی سبیل اللّه المناصحون له فی جهاد أعدائه المبالغون فی نصرة أولیائه الذابون عن أحبائه فجزاک اللّه أفضل الجزاء وأکثر الجزاء وأوفر الجزاء وأوفی جزاء أحد ممن وفی بیعته واستجاب له دعوته وأطاع ولاة أمره أشهد أنک قد بالغت فی النصیحة وأعطیت غایة المجهود فبعثک 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 أشهد أنک لم تهن ولم تنکل وأنک مضیت علی بصیرة من أمرک مقتدیا بالصالحین ومتبعا للنبیین فجمع اللّه بینا وبینک وبین رسوله وأولیائه فی منازل المخبتین فإنه أرحم الراحمین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ثابت بن أبی صفیة الثمالی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للعباس عند اللّه عزّوجل منزلة یغبطه بها جمیع الشهداء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السبعون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المفید والسید ابن طاوس رحمة اللّه علیها وغیرهما زیارة أول یوم من رجب ولیلته لیلة النصف من شعبان فإذا أردت زیارته علیه السلام فی الأوقات المذکورة فاغتسل والبس أطهر ثیابک وقف علی باب قبته مستقبل القبلة وسلم علی سیدنا رسول اللّه صلی الله علیه و آله وعلی أمیر المؤمنین وفاطمة والحسن والحسین والأئمة صلوات اللّه علیهم أجمعین ثم ادخل علی ضریحه وکبر اللّه مائة مرة وقل السلام علیک یا ابن رسول اللّه السلام علیک یا ابن خاتم النبیین السلام علیک یا ابن سید المرسلین السلام علیک یا ابن سید الوصیین السلام علیک یا أبا عبد اللّه السلام علیک یا حسین بن علی السلام علیک یا ابن فاطمة سیدة نساء العالمین السلام علیک یا ولی اللّه وابن ولیه السلام علیک یا صفی اللّه وابن صفیه السلام علیک یا حجة اللّه وابن حجته السلام علیک یا حبیب اللّه وابن حبیبه السلام علیک یا سفیر اللّه وابن سفیره السلام علیک یا خازن الکتاب المسطور السلام علیک یا وارث التوراةالإنجیل والزبور السلام علیک یا أمین الرحمن السلام علیک یا شریک القرآن السلام علیک یا عمود الدین السلام علیک یا باب حکمة رب العالمین السلام علیک یا باب حطة الذی من دخله کان من الآمنین السلام علیک یا عیبة علم اللّه السلام علیک یا موضع سر اللّه السلام علیک یا ثار اللّه وابن ثاره والوتر الموتور السلام علیک وعلی الأرواح التی حلت بفنائک وأناخت برحلک بأبی أنت وأمی ونفسی یا أبا عبد اللّه لقد عظمت المصیبة وجلت الرزیة بک علینا وعلی جمیع أهل الإسلام فلعن اللّه أمة أسست أساس الظلم والجور علیکم أهل البیت ولعن اللّه أمة دفعتکم عن مقامکم وأزالتکم عن مراتبکم التی رتبکم اللّه فیها بأبی أنت وأمی ونفسی یا أبا عبد اللّه أشهد لقد اقشعرت لدمائکم أظلة العرش مع أظلة الخلائق‌بکتکم السماء والأرض وسکان الجنان والبر والبحر صلی اللّه علیک عدد ما فی علم اللّه لبیک داعی اللّه إن کان لم یجبک بدنی عند استغاثتک ولسانی عند استنصارک فقد أجابک قلبی وسمعی وبصری سُبْحٰانَ رَبِّنٰا إِنْ کٰانَ وَعْدُ رَبِّنٰا لَمَفْعُولاً أشهد أنک طهر طاهر مطهر من طهر طاهر مطهر طهرت وطهرت بک البلاد وطهرت أرض أنت بها وطهر حرمک أشهد أنک قد أمرت بالقسط والعدل ودعوت إلیهما وأنک صادق صدیق فیما دعوت إلیه‌أنک ثار اللّه فی الأرض وأشهد أنک قد بلغت عن اللّه وعن جدک رسول اللّه وعن أبیک أمیر المؤمنین وعن أخیک الحسن ونصحت وجاهدت فی سبیل اللّه وعبدته مخلصا حتی أتاک الیقین فجزاک اللّه خیر جزاء السابقین وصلی اللّه علیک وسلم تسلیما اللهم صل علی محمد و آل محمد وصل علی الحسین المظلوم الشهید الرشید قتیل العبرات وأسیر الکربات صلاة نامیة زاکیة مبارکة یصعد أولها ولا ینفد آخرها أفضل ما صلیت علی أحد من أولاد أنبیائک المرسلین یا إله العالمین ثم قبل الضریح وضع خدک الأیمن علیه والأیسر ودر حول الضریح وقبله من أربع جوانبه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إذا أتیت إلی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ابن رسول الّه السلام علیک یا ابن أمیرالمؤمنین السلام علیک یا أبا عبداللّه السلام علیک یا سید شباب أهل الجنة ورحمة اللّه وبرکاته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من رضاه رضا الرحمن وسخطه من سخط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ابن اللّٰه وحجة اللّه وباب اللّه والدلیل علی اللّه والداعی إلی اللّه ، أشهد أنّک قد حللت حلال اللّه وحرمت حرام اللّه وأقمت الصلاة وأتیت الزکاة وأمرت بالمعروف ونهیت عن المنکر ودعوت إلی سبیل ربک بالحکمة والموعظة الحسنة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زیارة أبی عبداللّه الحسین علیه السلام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19482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أربعة آلاف ملک عند قبر الحسین علیه السلام شعثا غبرا یبکونه إلی یوم القیامة رئیسهم ملک یقال له منصور فلا یزوره زائر إلا استقبلوه ولا یودعه مودع إلا شیعوه ولا یمرض إلا عادوه ولا یموت إلا صلوا علی جنازته واستغفروا له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زیارة أبی عبداللّه الحسین علیه السلام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41663</Words>
  <Characters>142182</Characters>
  <CharactersWithSpaces>182057</CharactersWithSpaces>
  <Paragraphs>1932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2026-08-16T03:43:13Z</dcterms:created>
  <dc:creator>ghaemiyeh.com</dc:creator>
  <dc:description/>
  <dc:language>en-US</dc:language>
  <cp:lastModifiedBy/>
  <dcterms:modified xsi:type="dcterms:W3CDTF">2026-08-16T07:13:18Z</dcterms:modified>
  <cp:revision>1</cp:revision>
  <dc:subject/>
  <dc:title>با کاروان نور</dc:title>
</cp:coreProperties>
</file>

<file path=docProps/custom.xml><?xml version="1.0" encoding="utf-8"?>
<Properties xmlns="http://schemas.openxmlformats.org/officeDocument/2006/custom-properties" xmlns:vt="http://schemas.openxmlformats.org/officeDocument/2006/docPropsVTypes"/>
</file>