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مهدی منتظر عجل الله تعالی فرجه الشریف در اندیشه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488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3488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34886_2116733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134888_2116733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2134890_211673320">
            <w:r>
              <w:rPr>
                <w:webHidden/>
                <w:rStyle w:val="IndexLink"/>
                <w:rtl w:val="true"/>
              </w:rPr>
              <w:t>پیشگفتار مؤلف‌</w:t>
            </w:r>
            <w:r>
              <w:rPr>
                <w:rStyle w:val="IndexLink"/>
                <w:rtl w:val="true"/>
              </w:rPr>
              <w:tab/>
            </w:r>
            <w:r>
              <w:rPr>
                <w:rStyle w:val="IndexLink"/>
              </w:rPr>
              <w:t>18</w:t>
            </w:r>
          </w:hyperlink>
        </w:p>
        <w:p>
          <w:pPr>
            <w:pStyle w:val="Contents2"/>
            <w:tabs>
              <w:tab w:val="clear" w:pos="8743"/>
              <w:tab w:val="right" w:pos="9026" w:leader="dot"/>
            </w:tabs>
            <w:rPr/>
          </w:pPr>
          <w:hyperlink w:anchor="__RefHeading___Toc2134892_211673320">
            <w:r>
              <w:rPr>
                <w:webHidden/>
                <w:rStyle w:val="IndexLink"/>
                <w:rtl w:val="true"/>
              </w:rPr>
              <w:t>اعتقاد به مهدی موعود جهانی است‌</w:t>
            </w:r>
            <w:r>
              <w:rPr>
                <w:rStyle w:val="IndexLink"/>
                <w:rtl w:val="true"/>
              </w:rPr>
              <w:tab/>
            </w:r>
            <w:r>
              <w:rPr>
                <w:rStyle w:val="IndexLink"/>
              </w:rPr>
              <w:t>20</w:t>
            </w:r>
          </w:hyperlink>
        </w:p>
        <w:p>
          <w:pPr>
            <w:pStyle w:val="Contents2"/>
            <w:tabs>
              <w:tab w:val="clear" w:pos="8743"/>
              <w:tab w:val="right" w:pos="9026" w:leader="dot"/>
            </w:tabs>
            <w:rPr/>
          </w:pPr>
          <w:hyperlink w:anchor="__RefHeading___Toc2134894_211673320">
            <w:r>
              <w:rPr>
                <w:webHidden/>
                <w:rStyle w:val="IndexLink"/>
                <w:rtl w:val="true"/>
              </w:rPr>
              <w:t xml:space="preserve">نظریه </w:t>
            </w:r>
            <w:r>
              <w:rPr>
                <w:rStyle w:val="IndexLink"/>
                <w:rtl w:val="true"/>
              </w:rPr>
              <w:t>«</w:t>
            </w:r>
            <w:r>
              <w:rPr>
                <w:rStyle w:val="IndexLink"/>
                <w:rtl w:val="true"/>
              </w:rPr>
              <w:t>اسطوره بودن اندیشه مهدی</w:t>
            </w:r>
            <w:r>
              <w:rPr>
                <w:rStyle w:val="IndexLink"/>
                <w:rtl w:val="true"/>
              </w:rPr>
              <w:t xml:space="preserve">» </w:t>
            </w:r>
            <w:r>
              <w:rPr>
                <w:rStyle w:val="IndexLink"/>
                <w:rtl w:val="true"/>
              </w:rPr>
              <w:t>بی بنیاد است‌</w:t>
            </w:r>
            <w:r>
              <w:rPr>
                <w:rStyle w:val="IndexLink"/>
                <w:rtl w:val="true"/>
              </w:rPr>
              <w:tab/>
            </w:r>
            <w:r>
              <w:rPr>
                <w:rStyle w:val="IndexLink"/>
              </w:rPr>
              <w:t>31</w:t>
            </w:r>
          </w:hyperlink>
        </w:p>
        <w:p>
          <w:pPr>
            <w:pStyle w:val="Contents2"/>
            <w:tabs>
              <w:tab w:val="clear" w:pos="8743"/>
              <w:tab w:val="right" w:pos="9026" w:leader="dot"/>
            </w:tabs>
            <w:rPr/>
          </w:pPr>
          <w:hyperlink w:anchor="__RefHeading___Toc2134896_211673320">
            <w:r>
              <w:rPr>
                <w:webHidden/>
                <w:rStyle w:val="IndexLink"/>
                <w:rtl w:val="true"/>
              </w:rPr>
              <w:t xml:space="preserve">فصل اول </w:t>
            </w:r>
            <w:r>
              <w:rPr>
                <w:rStyle w:val="IndexLink"/>
                <w:rtl w:val="true"/>
              </w:rPr>
              <w:t xml:space="preserve">- </w:t>
            </w:r>
            <w:r>
              <w:rPr>
                <w:rStyle w:val="IndexLink"/>
                <w:rtl w:val="true"/>
              </w:rPr>
              <w:t>حضرت مهدی‌علیه السلام در کتاب و سنّت‌</w:t>
            </w:r>
            <w:r>
              <w:rPr>
                <w:rStyle w:val="IndexLink"/>
                <w:rtl w:val="true"/>
              </w:rPr>
              <w:tab/>
            </w:r>
            <w:r>
              <w:rPr>
                <w:rStyle w:val="IndexLink"/>
              </w:rPr>
              <w:t>34</w:t>
            </w:r>
          </w:hyperlink>
        </w:p>
        <w:p>
          <w:pPr>
            <w:pStyle w:val="Contents3"/>
            <w:tabs>
              <w:tab w:val="clear" w:pos="8459"/>
              <w:tab w:val="right" w:pos="9026" w:leader="dot"/>
            </w:tabs>
            <w:rPr/>
          </w:pPr>
          <w:hyperlink w:anchor="__RefHeading___Toc2134898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134900_211673320">
            <w:r>
              <w:rPr>
                <w:webHidden/>
                <w:rStyle w:val="IndexLink"/>
                <w:rtl w:val="true"/>
              </w:rPr>
              <w:t>نگاهی به حدیث‌های پیرامون حضرت مهدی‌علیه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2134902_211673320">
            <w:r>
              <w:rPr>
                <w:webHidden/>
                <w:rStyle w:val="IndexLink"/>
                <w:rtl w:val="true"/>
              </w:rPr>
              <w:t>توضیح</w:t>
            </w:r>
            <w:r>
              <w:rPr>
                <w:rStyle w:val="IndexLink"/>
                <w:rtl w:val="true"/>
              </w:rPr>
              <w:tab/>
            </w:r>
            <w:r>
              <w:rPr>
                <w:rStyle w:val="IndexLink"/>
              </w:rPr>
              <w:t>45</w:t>
            </w:r>
          </w:hyperlink>
        </w:p>
        <w:p>
          <w:pPr>
            <w:pStyle w:val="Contents4"/>
            <w:tabs>
              <w:tab w:val="clear" w:pos="8176"/>
              <w:tab w:val="right" w:pos="9026" w:leader="dot"/>
            </w:tabs>
            <w:rPr/>
          </w:pPr>
          <w:hyperlink w:anchor="__RefHeading___Toc2134904_211673320">
            <w:r>
              <w:rPr>
                <w:webHidden/>
                <w:rStyle w:val="IndexLink"/>
                <w:rtl w:val="true"/>
              </w:rPr>
              <w:t>بحث اول</w:t>
            </w:r>
            <w:r>
              <w:rPr>
                <w:rStyle w:val="IndexLink"/>
                <w:rtl w:val="true"/>
              </w:rPr>
              <w:t xml:space="preserve">: </w:t>
            </w:r>
            <w:r>
              <w:rPr>
                <w:rStyle w:val="IndexLink"/>
                <w:rtl w:val="true"/>
              </w:rPr>
              <w:t>چه کسانی حدیث‌های پیرامون حضرت مهدی‌علیه السلام را روایت کرده‌اند؟</w:t>
            </w:r>
            <w:r>
              <w:rPr>
                <w:rStyle w:val="IndexLink"/>
                <w:rtl w:val="true"/>
              </w:rPr>
              <w:tab/>
            </w:r>
            <w:r>
              <w:rPr>
                <w:rStyle w:val="IndexLink"/>
              </w:rPr>
              <w:t>45</w:t>
            </w:r>
          </w:hyperlink>
        </w:p>
        <w:p>
          <w:pPr>
            <w:pStyle w:val="Contents4"/>
            <w:tabs>
              <w:tab w:val="clear" w:pos="8176"/>
              <w:tab w:val="right" w:pos="9026" w:leader="dot"/>
            </w:tabs>
            <w:rPr/>
          </w:pPr>
          <w:hyperlink w:anchor="__RefHeading___Toc2134906_211673320">
            <w:r>
              <w:rPr>
                <w:webHidden/>
                <w:rStyle w:val="IndexLink"/>
                <w:rtl w:val="true"/>
              </w:rPr>
              <w:t>بحث دوم</w:t>
            </w:r>
            <w:r>
              <w:rPr>
                <w:rStyle w:val="IndexLink"/>
                <w:rtl w:val="true"/>
              </w:rPr>
              <w:t xml:space="preserve">: </w:t>
            </w:r>
            <w:r>
              <w:rPr>
                <w:rStyle w:val="IndexLink"/>
                <w:rtl w:val="true"/>
              </w:rPr>
              <w:t>اصحاب پیامبر اکرم‌صلی الله علیه وآله وسلم که حدیث‌های حضرت مهدی‌علیه السلام را روایت کرده‌اند کدامند؟</w:t>
            </w:r>
            <w:r>
              <w:rPr>
                <w:rStyle w:val="IndexLink"/>
                <w:rtl w:val="true"/>
              </w:rPr>
              <w:tab/>
            </w:r>
            <w:r>
              <w:rPr>
                <w:rStyle w:val="IndexLink"/>
              </w:rPr>
              <w:t>51</w:t>
            </w:r>
          </w:hyperlink>
        </w:p>
        <w:p>
          <w:pPr>
            <w:pStyle w:val="Contents4"/>
            <w:tabs>
              <w:tab w:val="clear" w:pos="8176"/>
              <w:tab w:val="right" w:pos="9026" w:leader="dot"/>
            </w:tabs>
            <w:rPr/>
          </w:pPr>
          <w:hyperlink w:anchor="__RefHeading___Toc2134908_211673320">
            <w:r>
              <w:rPr>
                <w:webHidden/>
                <w:rStyle w:val="IndexLink"/>
                <w:rtl w:val="true"/>
              </w:rPr>
              <w:t>بحث سوم</w:t>
            </w:r>
            <w:r>
              <w:rPr>
                <w:rStyle w:val="IndexLink"/>
                <w:rtl w:val="true"/>
              </w:rPr>
              <w:t xml:space="preserve">: </w:t>
            </w:r>
            <w:r>
              <w:rPr>
                <w:rStyle w:val="IndexLink"/>
                <w:rtl w:val="true"/>
              </w:rPr>
              <w:t>راویان حدیث‌های حضرت مهدی‌علیه السلام در کتاب‌های اهل سنّت به اجمال</w:t>
            </w:r>
            <w:r>
              <w:rPr>
                <w:rStyle w:val="IndexLink"/>
                <w:rtl w:val="true"/>
              </w:rPr>
              <w:t>:</w:t>
              <w:tab/>
            </w:r>
            <w:r>
              <w:rPr>
                <w:rStyle w:val="IndexLink"/>
              </w:rPr>
              <w:t>55</w:t>
            </w:r>
          </w:hyperlink>
        </w:p>
        <w:p>
          <w:pPr>
            <w:pStyle w:val="Contents4"/>
            <w:tabs>
              <w:tab w:val="clear" w:pos="8176"/>
              <w:tab w:val="right" w:pos="9026" w:leader="dot"/>
            </w:tabs>
            <w:rPr/>
          </w:pPr>
          <w:hyperlink w:anchor="__RefHeading___Toc2134910_211673320">
            <w:r>
              <w:rPr>
                <w:webHidden/>
                <w:rStyle w:val="IndexLink"/>
                <w:rtl w:val="true"/>
              </w:rPr>
              <w:t>بحث چهارم</w:t>
            </w:r>
            <w:r>
              <w:rPr>
                <w:rStyle w:val="IndexLink"/>
                <w:rtl w:val="true"/>
              </w:rPr>
              <w:t xml:space="preserve">: </w:t>
            </w:r>
            <w:r>
              <w:rPr>
                <w:rStyle w:val="IndexLink"/>
                <w:rtl w:val="true"/>
              </w:rPr>
              <w:t>درستی و صحت حدیث‌های پیرامون حضرت مهدی‌علیه السلام</w:t>
            </w:r>
            <w:r>
              <w:rPr>
                <w:rStyle w:val="IndexLink"/>
                <w:rtl w:val="true"/>
              </w:rPr>
              <w:t>:</w:t>
              <w:tab/>
            </w:r>
            <w:r>
              <w:rPr>
                <w:rStyle w:val="IndexLink"/>
              </w:rPr>
              <w:t>59</w:t>
            </w:r>
          </w:hyperlink>
        </w:p>
        <w:p>
          <w:pPr>
            <w:pStyle w:val="Contents5"/>
            <w:tabs>
              <w:tab w:val="clear" w:pos="7892"/>
              <w:tab w:val="right" w:pos="9026" w:leader="dot"/>
            </w:tabs>
            <w:rPr/>
          </w:pPr>
          <w:hyperlink w:anchor="__RefHeading___Toc2134912_21167332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134914_211673320">
            <w:r>
              <w:rPr>
                <w:webHidden/>
                <w:rStyle w:val="IndexLink"/>
              </w:rPr>
              <w:t>1</w:t>
            </w:r>
            <w:r>
              <w:rPr>
                <w:rStyle w:val="IndexLink"/>
                <w:rtl w:val="true"/>
              </w:rPr>
              <w:t xml:space="preserve"> - </w:t>
            </w:r>
            <w:r>
              <w:rPr>
                <w:rStyle w:val="IndexLink"/>
                <w:rtl w:val="true"/>
              </w:rPr>
              <w:t xml:space="preserve">ترمذی </w:t>
            </w:r>
            <w:r>
              <w:rPr>
                <w:rStyle w:val="IndexLink"/>
                <w:rtl w:val="true"/>
              </w:rPr>
              <w:t>(</w:t>
            </w:r>
            <w:r>
              <w:rPr>
                <w:rStyle w:val="IndexLink"/>
                <w:rtl w:val="true"/>
              </w:rPr>
              <w:t xml:space="preserve">متوفای </w:t>
            </w:r>
            <w:r>
              <w:rPr>
                <w:rStyle w:val="IndexLink"/>
              </w:rPr>
              <w:t>297</w:t>
            </w:r>
            <w:r>
              <w:rPr>
                <w:rStyle w:val="IndexLink"/>
                <w:rtl w:val="true"/>
              </w:rPr>
              <w:t xml:space="preserve">) </w:t>
            </w:r>
            <w:r>
              <w:rPr>
                <w:rStyle w:val="IndexLink"/>
                <w:rtl w:val="true"/>
              </w:rPr>
              <w:t>درباره سه حدیث حضرت مهدی‌علیه السلام می‌گوید</w:t>
            </w:r>
            <w:r>
              <w:rPr>
                <w:rStyle w:val="IndexLink"/>
                <w:rtl w:val="true"/>
              </w:rPr>
              <w:t>:</w:t>
              <w:tab/>
            </w:r>
            <w:r>
              <w:rPr>
                <w:rStyle w:val="IndexLink"/>
              </w:rPr>
              <w:t>59</w:t>
            </w:r>
          </w:hyperlink>
        </w:p>
        <w:p>
          <w:pPr>
            <w:pStyle w:val="Contents5"/>
            <w:tabs>
              <w:tab w:val="clear" w:pos="7892"/>
              <w:tab w:val="right" w:pos="9026" w:leader="dot"/>
            </w:tabs>
            <w:rPr/>
          </w:pPr>
          <w:hyperlink w:anchor="__RefHeading___Toc2134916_211673320">
            <w:r>
              <w:rPr>
                <w:webHidden/>
                <w:rStyle w:val="IndexLink"/>
              </w:rPr>
              <w:t>2</w:t>
            </w:r>
            <w:r>
              <w:rPr>
                <w:rStyle w:val="IndexLink"/>
                <w:rtl w:val="true"/>
              </w:rPr>
              <w:t xml:space="preserve"> - </w:t>
            </w:r>
            <w:r>
              <w:rPr>
                <w:rStyle w:val="IndexLink"/>
                <w:rtl w:val="true"/>
              </w:rPr>
              <w:t xml:space="preserve">حافظ ابو جعفر عقیلی </w:t>
            </w:r>
            <w:r>
              <w:rPr>
                <w:rStyle w:val="IndexLink"/>
                <w:rtl w:val="true"/>
              </w:rPr>
              <w:t>(</w:t>
            </w:r>
            <w:r>
              <w:rPr>
                <w:rStyle w:val="IndexLink"/>
                <w:rtl w:val="true"/>
              </w:rPr>
              <w:t xml:space="preserve">متوفای </w:t>
            </w:r>
            <w:r>
              <w:rPr>
                <w:rStyle w:val="IndexLink"/>
              </w:rPr>
              <w:t>322</w:t>
            </w:r>
            <w:r>
              <w:rPr>
                <w:rStyle w:val="IndexLink"/>
                <w:rtl w:val="true"/>
              </w:rPr>
              <w:t>)</w:t>
              <w:tab/>
            </w:r>
            <w:r>
              <w:rPr>
                <w:rStyle w:val="IndexLink"/>
              </w:rPr>
              <w:t>59</w:t>
            </w:r>
          </w:hyperlink>
        </w:p>
        <w:p>
          <w:pPr>
            <w:pStyle w:val="Contents5"/>
            <w:tabs>
              <w:tab w:val="clear" w:pos="7892"/>
              <w:tab w:val="right" w:pos="9026" w:leader="dot"/>
            </w:tabs>
            <w:rPr/>
          </w:pPr>
          <w:hyperlink w:anchor="__RefHeading___Toc2134918_211673320">
            <w:r>
              <w:rPr>
                <w:webHidden/>
                <w:rStyle w:val="IndexLink"/>
              </w:rPr>
              <w:t>3</w:t>
            </w:r>
            <w:r>
              <w:rPr>
                <w:rStyle w:val="IndexLink"/>
                <w:rtl w:val="true"/>
              </w:rPr>
              <w:t xml:space="preserve"> - </w:t>
            </w:r>
            <w:r>
              <w:rPr>
                <w:rStyle w:val="IndexLink"/>
                <w:rtl w:val="true"/>
              </w:rPr>
              <w:t xml:space="preserve">حاکم نیشابوری </w:t>
            </w:r>
            <w:r>
              <w:rPr>
                <w:rStyle w:val="IndexLink"/>
                <w:rtl w:val="true"/>
              </w:rPr>
              <w:t>(</w:t>
            </w:r>
            <w:r>
              <w:rPr>
                <w:rStyle w:val="IndexLink"/>
                <w:rtl w:val="true"/>
              </w:rPr>
              <w:t xml:space="preserve">متوفای </w:t>
            </w:r>
            <w:r>
              <w:rPr>
                <w:rStyle w:val="IndexLink"/>
              </w:rPr>
              <w:t>405</w:t>
            </w:r>
            <w:r>
              <w:rPr>
                <w:rStyle w:val="IndexLink"/>
                <w:rtl w:val="true"/>
              </w:rPr>
              <w:t>)</w:t>
              <w:tab/>
            </w:r>
            <w:r>
              <w:rPr>
                <w:rStyle w:val="IndexLink"/>
              </w:rPr>
              <w:t>60</w:t>
            </w:r>
          </w:hyperlink>
        </w:p>
        <w:p>
          <w:pPr>
            <w:pStyle w:val="Contents5"/>
            <w:tabs>
              <w:tab w:val="clear" w:pos="7892"/>
              <w:tab w:val="right" w:pos="9026" w:leader="dot"/>
            </w:tabs>
            <w:rPr/>
          </w:pPr>
          <w:hyperlink w:anchor="__RefHeading___Toc2134920_211673320">
            <w:r>
              <w:rPr>
                <w:webHidden/>
                <w:rStyle w:val="IndexLink"/>
              </w:rPr>
              <w:t>4</w:t>
            </w:r>
            <w:r>
              <w:rPr>
                <w:rStyle w:val="IndexLink"/>
                <w:rtl w:val="true"/>
              </w:rPr>
              <w:t xml:space="preserve"> - </w:t>
            </w:r>
            <w:r>
              <w:rPr>
                <w:rStyle w:val="IndexLink"/>
                <w:rtl w:val="true"/>
              </w:rPr>
              <w:t xml:space="preserve">بیهقی </w:t>
            </w:r>
            <w:r>
              <w:rPr>
                <w:rStyle w:val="IndexLink"/>
                <w:rtl w:val="true"/>
              </w:rPr>
              <w:t>(</w:t>
            </w:r>
            <w:r>
              <w:rPr>
                <w:rStyle w:val="IndexLink"/>
                <w:rtl w:val="true"/>
              </w:rPr>
              <w:t xml:space="preserve">متوفای </w:t>
            </w:r>
            <w:r>
              <w:rPr>
                <w:rStyle w:val="IndexLink"/>
              </w:rPr>
              <w:t>458</w:t>
            </w:r>
            <w:r>
              <w:rPr>
                <w:rStyle w:val="IndexLink"/>
                <w:rtl w:val="true"/>
              </w:rPr>
              <w:t xml:space="preserve">) </w:t>
            </w:r>
            <w:r>
              <w:rPr>
                <w:rStyle w:val="IndexLink"/>
                <w:rtl w:val="true"/>
              </w:rPr>
              <w:t>گوید</w:t>
            </w:r>
            <w:r>
              <w:rPr>
                <w:rStyle w:val="IndexLink"/>
                <w:rtl w:val="true"/>
              </w:rPr>
              <w:t>:</w:t>
              <w:tab/>
            </w:r>
            <w:r>
              <w:rPr>
                <w:rStyle w:val="IndexLink"/>
              </w:rPr>
              <w:t>60</w:t>
            </w:r>
          </w:hyperlink>
        </w:p>
        <w:p>
          <w:pPr>
            <w:pStyle w:val="Contents5"/>
            <w:tabs>
              <w:tab w:val="clear" w:pos="7892"/>
              <w:tab w:val="right" w:pos="9026" w:leader="dot"/>
            </w:tabs>
            <w:rPr/>
          </w:pPr>
          <w:hyperlink w:anchor="__RefHeading___Toc2134922_211673320">
            <w:r>
              <w:rPr>
                <w:webHidden/>
                <w:rStyle w:val="IndexLink"/>
              </w:rPr>
              <w:t>5</w:t>
            </w:r>
            <w:r>
              <w:rPr>
                <w:rStyle w:val="IndexLink"/>
                <w:rtl w:val="true"/>
              </w:rPr>
              <w:t xml:space="preserve"> - </w:t>
            </w:r>
            <w:r>
              <w:rPr>
                <w:rStyle w:val="IndexLink"/>
                <w:rtl w:val="true"/>
              </w:rPr>
              <w:t xml:space="preserve">بغوی </w:t>
            </w:r>
            <w:r>
              <w:rPr>
                <w:rStyle w:val="IndexLink"/>
                <w:rtl w:val="true"/>
              </w:rPr>
              <w:t>(</w:t>
            </w:r>
            <w:r>
              <w:rPr>
                <w:rStyle w:val="IndexLink"/>
                <w:rtl w:val="true"/>
              </w:rPr>
              <w:t xml:space="preserve">متوفای </w:t>
            </w:r>
            <w:r>
              <w:rPr>
                <w:rStyle w:val="IndexLink"/>
              </w:rPr>
              <w:t>510</w:t>
            </w:r>
            <w:r>
              <w:rPr>
                <w:rStyle w:val="IndexLink"/>
                <w:rtl w:val="true"/>
              </w:rPr>
              <w:t xml:space="preserve"> </w:t>
            </w:r>
            <w:r>
              <w:rPr>
                <w:rStyle w:val="IndexLink"/>
                <w:rtl w:val="true"/>
              </w:rPr>
              <w:t xml:space="preserve">یا </w:t>
            </w:r>
            <w:r>
              <w:rPr>
                <w:rStyle w:val="IndexLink"/>
              </w:rPr>
              <w:t>516</w:t>
            </w:r>
            <w:r>
              <w:rPr>
                <w:rStyle w:val="IndexLink"/>
                <w:rtl w:val="true"/>
              </w:rPr>
              <w:t>)</w:t>
              <w:tab/>
            </w:r>
            <w:r>
              <w:rPr>
                <w:rStyle w:val="IndexLink"/>
              </w:rPr>
              <w:t>60</w:t>
            </w:r>
          </w:hyperlink>
        </w:p>
        <w:p>
          <w:pPr>
            <w:pStyle w:val="Contents5"/>
            <w:tabs>
              <w:tab w:val="clear" w:pos="7892"/>
              <w:tab w:val="right" w:pos="9026" w:leader="dot"/>
            </w:tabs>
            <w:rPr/>
          </w:pPr>
          <w:hyperlink w:anchor="__RefHeading___Toc2134924_211673320">
            <w:r>
              <w:rPr>
                <w:webHidden/>
                <w:rStyle w:val="IndexLink"/>
              </w:rPr>
              <w:t>6</w:t>
            </w:r>
            <w:r>
              <w:rPr>
                <w:rStyle w:val="IndexLink"/>
                <w:rtl w:val="true"/>
              </w:rPr>
              <w:t xml:space="preserve"> - </w:t>
            </w:r>
            <w:r>
              <w:rPr>
                <w:rStyle w:val="IndexLink"/>
                <w:rtl w:val="true"/>
              </w:rPr>
              <w:t xml:space="preserve">ابن اثیر </w:t>
            </w:r>
            <w:r>
              <w:rPr>
                <w:rStyle w:val="IndexLink"/>
                <w:rtl w:val="true"/>
              </w:rPr>
              <w:t>(</w:t>
            </w:r>
            <w:r>
              <w:rPr>
                <w:rStyle w:val="IndexLink"/>
                <w:rtl w:val="true"/>
              </w:rPr>
              <w:t xml:space="preserve">متوفای </w:t>
            </w:r>
            <w:r>
              <w:rPr>
                <w:rStyle w:val="IndexLink"/>
              </w:rPr>
              <w:t>606</w:t>
            </w:r>
            <w:r>
              <w:rPr>
                <w:rStyle w:val="IndexLink"/>
                <w:rtl w:val="true"/>
              </w:rPr>
              <w:t>)</w:t>
              <w:tab/>
            </w:r>
            <w:r>
              <w:rPr>
                <w:rStyle w:val="IndexLink"/>
              </w:rPr>
              <w:t>61</w:t>
            </w:r>
          </w:hyperlink>
        </w:p>
        <w:p>
          <w:pPr>
            <w:pStyle w:val="Contents5"/>
            <w:tabs>
              <w:tab w:val="clear" w:pos="7892"/>
              <w:tab w:val="right" w:pos="9026" w:leader="dot"/>
            </w:tabs>
            <w:rPr/>
          </w:pPr>
          <w:hyperlink w:anchor="__RefHeading___Toc2134926_211673320">
            <w:r>
              <w:rPr>
                <w:webHidden/>
                <w:rStyle w:val="IndexLink"/>
              </w:rPr>
              <w:t>7</w:t>
            </w:r>
            <w:r>
              <w:rPr>
                <w:rStyle w:val="IndexLink"/>
                <w:rtl w:val="true"/>
              </w:rPr>
              <w:t xml:space="preserve"> - </w:t>
            </w:r>
            <w:r>
              <w:rPr>
                <w:rStyle w:val="IndexLink"/>
                <w:rtl w:val="true"/>
              </w:rPr>
              <w:t xml:space="preserve">قرطبی مالکی </w:t>
            </w:r>
            <w:r>
              <w:rPr>
                <w:rStyle w:val="IndexLink"/>
                <w:rtl w:val="true"/>
              </w:rPr>
              <w:t>(</w:t>
            </w:r>
            <w:r>
              <w:rPr>
                <w:rStyle w:val="IndexLink"/>
                <w:rtl w:val="true"/>
              </w:rPr>
              <w:t xml:space="preserve">متوفای </w:t>
            </w:r>
            <w:r>
              <w:rPr>
                <w:rStyle w:val="IndexLink"/>
              </w:rPr>
              <w:t>671</w:t>
            </w:r>
            <w:r>
              <w:rPr>
                <w:rStyle w:val="IndexLink"/>
                <w:rtl w:val="true"/>
              </w:rPr>
              <w:t>)</w:t>
              <w:tab/>
            </w:r>
            <w:r>
              <w:rPr>
                <w:rStyle w:val="IndexLink"/>
              </w:rPr>
              <w:t>61</w:t>
            </w:r>
          </w:hyperlink>
        </w:p>
        <w:p>
          <w:pPr>
            <w:pStyle w:val="Contents5"/>
            <w:tabs>
              <w:tab w:val="clear" w:pos="7892"/>
              <w:tab w:val="right" w:pos="9026" w:leader="dot"/>
            </w:tabs>
            <w:rPr/>
          </w:pPr>
          <w:hyperlink w:anchor="__RefHeading___Toc2134928_211673320">
            <w:r>
              <w:rPr>
                <w:webHidden/>
                <w:rStyle w:val="IndexLink"/>
              </w:rPr>
              <w:t>8</w:t>
            </w:r>
            <w:r>
              <w:rPr>
                <w:rStyle w:val="IndexLink"/>
                <w:rtl w:val="true"/>
              </w:rPr>
              <w:t xml:space="preserve"> - </w:t>
            </w:r>
            <w:r>
              <w:rPr>
                <w:rStyle w:val="IndexLink"/>
                <w:rtl w:val="true"/>
              </w:rPr>
              <w:t xml:space="preserve">ابن تیمیّه </w:t>
            </w:r>
            <w:r>
              <w:rPr>
                <w:rStyle w:val="IndexLink"/>
                <w:rtl w:val="true"/>
              </w:rPr>
              <w:t>(</w:t>
            </w:r>
            <w:r>
              <w:rPr>
                <w:rStyle w:val="IndexLink"/>
                <w:rtl w:val="true"/>
              </w:rPr>
              <w:t xml:space="preserve">متوفای </w:t>
            </w:r>
            <w:r>
              <w:rPr>
                <w:rStyle w:val="IndexLink"/>
              </w:rPr>
              <w:t>728</w:t>
            </w:r>
            <w:r>
              <w:rPr>
                <w:rStyle w:val="IndexLink"/>
                <w:rtl w:val="true"/>
              </w:rPr>
              <w:t>)</w:t>
              <w:tab/>
            </w:r>
            <w:r>
              <w:rPr>
                <w:rStyle w:val="IndexLink"/>
              </w:rPr>
              <w:t>62</w:t>
            </w:r>
          </w:hyperlink>
        </w:p>
        <w:p>
          <w:pPr>
            <w:pStyle w:val="Contents5"/>
            <w:tabs>
              <w:tab w:val="clear" w:pos="7892"/>
              <w:tab w:val="right" w:pos="9026" w:leader="dot"/>
            </w:tabs>
            <w:rPr/>
          </w:pPr>
          <w:hyperlink w:anchor="__RefHeading___Toc2134930_211673320">
            <w:r>
              <w:rPr>
                <w:webHidden/>
                <w:rStyle w:val="IndexLink"/>
              </w:rPr>
              <w:t>9</w:t>
            </w:r>
            <w:r>
              <w:rPr>
                <w:rStyle w:val="IndexLink"/>
                <w:rtl w:val="true"/>
              </w:rPr>
              <w:t xml:space="preserve"> - </w:t>
            </w:r>
            <w:r>
              <w:rPr>
                <w:rStyle w:val="IndexLink"/>
                <w:rtl w:val="true"/>
              </w:rPr>
              <w:t xml:space="preserve">حافظ ذهبی </w:t>
            </w:r>
            <w:r>
              <w:rPr>
                <w:rStyle w:val="IndexLink"/>
                <w:rtl w:val="true"/>
              </w:rPr>
              <w:t>(</w:t>
            </w:r>
            <w:r>
              <w:rPr>
                <w:rStyle w:val="IndexLink"/>
                <w:rtl w:val="true"/>
              </w:rPr>
              <w:t xml:space="preserve">متوفای </w:t>
            </w:r>
            <w:r>
              <w:rPr>
                <w:rStyle w:val="IndexLink"/>
              </w:rPr>
              <w:t>748</w:t>
            </w:r>
            <w:r>
              <w:rPr>
                <w:rStyle w:val="IndexLink"/>
                <w:rtl w:val="true"/>
              </w:rPr>
              <w:t>)</w:t>
              <w:tab/>
            </w:r>
            <w:r>
              <w:rPr>
                <w:rStyle w:val="IndexLink"/>
              </w:rPr>
              <w:t>62</w:t>
            </w:r>
          </w:hyperlink>
        </w:p>
        <w:p>
          <w:pPr>
            <w:pStyle w:val="Contents5"/>
            <w:tabs>
              <w:tab w:val="clear" w:pos="7892"/>
              <w:tab w:val="right" w:pos="9026" w:leader="dot"/>
            </w:tabs>
            <w:rPr/>
          </w:pPr>
          <w:hyperlink w:anchor="__RefHeading___Toc2134932_211673320">
            <w:r>
              <w:rPr>
                <w:webHidden/>
                <w:rStyle w:val="IndexLink"/>
              </w:rPr>
              <w:t>10</w:t>
            </w:r>
            <w:r>
              <w:rPr>
                <w:rStyle w:val="IndexLink"/>
                <w:rtl w:val="true"/>
              </w:rPr>
              <w:t xml:space="preserve"> - </w:t>
            </w:r>
            <w:r>
              <w:rPr>
                <w:rStyle w:val="IndexLink"/>
                <w:rtl w:val="true"/>
              </w:rPr>
              <w:t xml:space="preserve">گنجی شافعی </w:t>
            </w:r>
            <w:r>
              <w:rPr>
                <w:rStyle w:val="IndexLink"/>
                <w:rtl w:val="true"/>
              </w:rPr>
              <w:t>(</w:t>
            </w:r>
            <w:r>
              <w:rPr>
                <w:rStyle w:val="IndexLink"/>
                <w:rtl w:val="true"/>
              </w:rPr>
              <w:t xml:space="preserve">متوفای </w:t>
            </w:r>
            <w:r>
              <w:rPr>
                <w:rStyle w:val="IndexLink"/>
              </w:rPr>
              <w:t>658</w:t>
            </w:r>
            <w:r>
              <w:rPr>
                <w:rStyle w:val="IndexLink"/>
                <w:rtl w:val="true"/>
              </w:rPr>
              <w:t>)</w:t>
              <w:tab/>
            </w:r>
            <w:r>
              <w:rPr>
                <w:rStyle w:val="IndexLink"/>
              </w:rPr>
              <w:t>62</w:t>
            </w:r>
          </w:hyperlink>
        </w:p>
        <w:p>
          <w:pPr>
            <w:pStyle w:val="Contents5"/>
            <w:tabs>
              <w:tab w:val="clear" w:pos="7892"/>
              <w:tab w:val="right" w:pos="9026" w:leader="dot"/>
            </w:tabs>
            <w:rPr/>
          </w:pPr>
          <w:hyperlink w:anchor="__RefHeading___Toc2134934_211673320">
            <w:r>
              <w:rPr>
                <w:webHidden/>
                <w:rStyle w:val="IndexLink"/>
              </w:rPr>
              <w:t>11</w:t>
            </w:r>
            <w:r>
              <w:rPr>
                <w:rStyle w:val="IndexLink"/>
                <w:rtl w:val="true"/>
              </w:rPr>
              <w:t xml:space="preserve"> - </w:t>
            </w:r>
            <w:r>
              <w:rPr>
                <w:rStyle w:val="IndexLink"/>
                <w:rtl w:val="true"/>
              </w:rPr>
              <w:t xml:space="preserve">حافظ ابن قیّم </w:t>
            </w:r>
            <w:r>
              <w:rPr>
                <w:rStyle w:val="IndexLink"/>
                <w:rtl w:val="true"/>
              </w:rPr>
              <w:t>(</w:t>
            </w:r>
            <w:r>
              <w:rPr>
                <w:rStyle w:val="IndexLink"/>
                <w:rtl w:val="true"/>
              </w:rPr>
              <w:t xml:space="preserve">متوفای </w:t>
            </w:r>
            <w:r>
              <w:rPr>
                <w:rStyle w:val="IndexLink"/>
              </w:rPr>
              <w:t>751</w:t>
            </w:r>
            <w:r>
              <w:rPr>
                <w:rStyle w:val="IndexLink"/>
                <w:rtl w:val="true"/>
              </w:rPr>
              <w:t>)</w:t>
              <w:tab/>
            </w:r>
            <w:r>
              <w:rPr>
                <w:rStyle w:val="IndexLink"/>
              </w:rPr>
              <w:t>63</w:t>
            </w:r>
          </w:hyperlink>
        </w:p>
        <w:p>
          <w:pPr>
            <w:pStyle w:val="Contents5"/>
            <w:tabs>
              <w:tab w:val="clear" w:pos="7892"/>
              <w:tab w:val="right" w:pos="9026" w:leader="dot"/>
            </w:tabs>
            <w:rPr/>
          </w:pPr>
          <w:hyperlink w:anchor="__RefHeading___Toc2134936_211673320">
            <w:r>
              <w:rPr>
                <w:webHidden/>
                <w:rStyle w:val="IndexLink"/>
              </w:rPr>
              <w:t>12</w:t>
            </w:r>
            <w:r>
              <w:rPr>
                <w:rStyle w:val="IndexLink"/>
                <w:rtl w:val="true"/>
              </w:rPr>
              <w:t xml:space="preserve"> - </w:t>
            </w:r>
            <w:r>
              <w:rPr>
                <w:rStyle w:val="IndexLink"/>
                <w:rtl w:val="true"/>
              </w:rPr>
              <w:t xml:space="preserve">ابن کثیر </w:t>
            </w:r>
            <w:r>
              <w:rPr>
                <w:rStyle w:val="IndexLink"/>
                <w:rtl w:val="true"/>
              </w:rPr>
              <w:t>(</w:t>
            </w:r>
            <w:r>
              <w:rPr>
                <w:rStyle w:val="IndexLink"/>
                <w:rtl w:val="true"/>
              </w:rPr>
              <w:t xml:space="preserve">متوفای </w:t>
            </w:r>
            <w:r>
              <w:rPr>
                <w:rStyle w:val="IndexLink"/>
              </w:rPr>
              <w:t>774</w:t>
            </w:r>
            <w:r>
              <w:rPr>
                <w:rStyle w:val="IndexLink"/>
                <w:rtl w:val="true"/>
              </w:rPr>
              <w:t>)</w:t>
              <w:tab/>
            </w:r>
            <w:r>
              <w:rPr>
                <w:rStyle w:val="IndexLink"/>
              </w:rPr>
              <w:t>63</w:t>
            </w:r>
          </w:hyperlink>
        </w:p>
        <w:p>
          <w:pPr>
            <w:pStyle w:val="Contents5"/>
            <w:tabs>
              <w:tab w:val="clear" w:pos="7892"/>
              <w:tab w:val="right" w:pos="9026" w:leader="dot"/>
            </w:tabs>
            <w:rPr/>
          </w:pPr>
          <w:hyperlink w:anchor="__RefHeading___Toc2134938_211673320">
            <w:r>
              <w:rPr>
                <w:webHidden/>
                <w:rStyle w:val="IndexLink"/>
              </w:rPr>
              <w:t>13</w:t>
            </w:r>
            <w:r>
              <w:rPr>
                <w:rStyle w:val="IndexLink"/>
                <w:rtl w:val="true"/>
              </w:rPr>
              <w:t xml:space="preserve"> - </w:t>
            </w:r>
            <w:r>
              <w:rPr>
                <w:rStyle w:val="IndexLink"/>
                <w:rtl w:val="true"/>
              </w:rPr>
              <w:t xml:space="preserve">تفتازانی </w:t>
            </w:r>
            <w:r>
              <w:rPr>
                <w:rStyle w:val="IndexLink"/>
                <w:rtl w:val="true"/>
              </w:rPr>
              <w:t>(</w:t>
            </w:r>
            <w:r>
              <w:rPr>
                <w:rStyle w:val="IndexLink"/>
                <w:rtl w:val="true"/>
              </w:rPr>
              <w:t xml:space="preserve">متوفای </w:t>
            </w:r>
            <w:r>
              <w:rPr>
                <w:rStyle w:val="IndexLink"/>
              </w:rPr>
              <w:t>793</w:t>
            </w:r>
            <w:r>
              <w:rPr>
                <w:rStyle w:val="IndexLink"/>
                <w:rtl w:val="true"/>
              </w:rPr>
              <w:t>)</w:t>
              <w:tab/>
            </w:r>
            <w:r>
              <w:rPr>
                <w:rStyle w:val="IndexLink"/>
              </w:rPr>
              <w:t>63</w:t>
            </w:r>
          </w:hyperlink>
        </w:p>
        <w:p>
          <w:pPr>
            <w:pStyle w:val="Contents5"/>
            <w:tabs>
              <w:tab w:val="clear" w:pos="7892"/>
              <w:tab w:val="right" w:pos="9026" w:leader="dot"/>
            </w:tabs>
            <w:rPr/>
          </w:pPr>
          <w:hyperlink w:anchor="__RefHeading___Toc2134940_211673320">
            <w:r>
              <w:rPr>
                <w:webHidden/>
                <w:rStyle w:val="IndexLink"/>
              </w:rPr>
              <w:t>14</w:t>
            </w:r>
            <w:r>
              <w:rPr>
                <w:rStyle w:val="IndexLink"/>
                <w:rtl w:val="true"/>
              </w:rPr>
              <w:t xml:space="preserve"> - </w:t>
            </w:r>
            <w:r>
              <w:rPr>
                <w:rStyle w:val="IndexLink"/>
                <w:rtl w:val="true"/>
              </w:rPr>
              <w:t xml:space="preserve">نور الدین هیثمی </w:t>
            </w:r>
            <w:r>
              <w:rPr>
                <w:rStyle w:val="IndexLink"/>
                <w:rtl w:val="true"/>
              </w:rPr>
              <w:t>(</w:t>
            </w:r>
            <w:r>
              <w:rPr>
                <w:rStyle w:val="IndexLink"/>
                <w:rtl w:val="true"/>
              </w:rPr>
              <w:t xml:space="preserve">متوفای </w:t>
            </w:r>
            <w:r>
              <w:rPr>
                <w:rStyle w:val="IndexLink"/>
              </w:rPr>
              <w:t>807</w:t>
            </w:r>
            <w:r>
              <w:rPr>
                <w:rStyle w:val="IndexLink"/>
                <w:rtl w:val="true"/>
              </w:rPr>
              <w:t>)</w:t>
              <w:tab/>
            </w:r>
            <w:r>
              <w:rPr>
                <w:rStyle w:val="IndexLink"/>
              </w:rPr>
              <w:t>63</w:t>
            </w:r>
          </w:hyperlink>
        </w:p>
        <w:p>
          <w:pPr>
            <w:pStyle w:val="Contents5"/>
            <w:tabs>
              <w:tab w:val="clear" w:pos="7892"/>
              <w:tab w:val="right" w:pos="9026" w:leader="dot"/>
            </w:tabs>
            <w:rPr/>
          </w:pPr>
          <w:hyperlink w:anchor="__RefHeading___Toc2134942_211673320">
            <w:r>
              <w:rPr>
                <w:webHidden/>
                <w:rStyle w:val="IndexLink"/>
              </w:rPr>
              <w:t>15</w:t>
            </w:r>
            <w:r>
              <w:rPr>
                <w:rStyle w:val="IndexLink"/>
                <w:rtl w:val="true"/>
              </w:rPr>
              <w:t xml:space="preserve"> - </w:t>
            </w:r>
            <w:r>
              <w:rPr>
                <w:rStyle w:val="IndexLink"/>
                <w:rtl w:val="true"/>
              </w:rPr>
              <w:t xml:space="preserve">سیوطی </w:t>
            </w:r>
            <w:r>
              <w:rPr>
                <w:rStyle w:val="IndexLink"/>
                <w:rtl w:val="true"/>
              </w:rPr>
              <w:t>(</w:t>
            </w:r>
            <w:r>
              <w:rPr>
                <w:rStyle w:val="IndexLink"/>
                <w:rtl w:val="true"/>
              </w:rPr>
              <w:t xml:space="preserve">متوفای </w:t>
            </w:r>
            <w:r>
              <w:rPr>
                <w:rStyle w:val="IndexLink"/>
              </w:rPr>
              <w:t>911</w:t>
            </w:r>
            <w:r>
              <w:rPr>
                <w:rStyle w:val="IndexLink"/>
                <w:rtl w:val="true"/>
              </w:rPr>
              <w:t>)</w:t>
              <w:tab/>
            </w:r>
            <w:r>
              <w:rPr>
                <w:rStyle w:val="IndexLink"/>
              </w:rPr>
              <w:t>64</w:t>
            </w:r>
          </w:hyperlink>
        </w:p>
        <w:p>
          <w:pPr>
            <w:pStyle w:val="Contents5"/>
            <w:tabs>
              <w:tab w:val="clear" w:pos="7892"/>
              <w:tab w:val="right" w:pos="9026" w:leader="dot"/>
            </w:tabs>
            <w:rPr/>
          </w:pPr>
          <w:hyperlink w:anchor="__RefHeading___Toc2134944_211673320">
            <w:r>
              <w:rPr>
                <w:webHidden/>
                <w:rStyle w:val="IndexLink"/>
              </w:rPr>
              <w:t>16</w:t>
            </w:r>
            <w:r>
              <w:rPr>
                <w:rStyle w:val="IndexLink"/>
                <w:rtl w:val="true"/>
              </w:rPr>
              <w:t xml:space="preserve"> - </w:t>
            </w:r>
            <w:r>
              <w:rPr>
                <w:rStyle w:val="IndexLink"/>
                <w:rtl w:val="true"/>
              </w:rPr>
              <w:t xml:space="preserve">شوکانی </w:t>
            </w:r>
            <w:r>
              <w:rPr>
                <w:rStyle w:val="IndexLink"/>
                <w:rtl w:val="true"/>
              </w:rPr>
              <w:t>(</w:t>
            </w:r>
            <w:r>
              <w:rPr>
                <w:rStyle w:val="IndexLink"/>
                <w:rtl w:val="true"/>
              </w:rPr>
              <w:t xml:space="preserve">متوفای </w:t>
            </w:r>
            <w:r>
              <w:rPr>
                <w:rStyle w:val="IndexLink"/>
              </w:rPr>
              <w:t>1250</w:t>
            </w:r>
            <w:r>
              <w:rPr>
                <w:rStyle w:val="IndexLink"/>
                <w:rtl w:val="true"/>
              </w:rPr>
              <w:t>)</w:t>
              <w:tab/>
            </w:r>
            <w:r>
              <w:rPr>
                <w:rStyle w:val="IndexLink"/>
              </w:rPr>
              <w:t>64</w:t>
            </w:r>
          </w:hyperlink>
        </w:p>
        <w:p>
          <w:pPr>
            <w:pStyle w:val="Contents5"/>
            <w:tabs>
              <w:tab w:val="clear" w:pos="7892"/>
              <w:tab w:val="right" w:pos="9026" w:leader="dot"/>
            </w:tabs>
            <w:rPr/>
          </w:pPr>
          <w:hyperlink w:anchor="__RefHeading___Toc2134946_211673320">
            <w:r>
              <w:rPr>
                <w:webHidden/>
                <w:rStyle w:val="IndexLink"/>
              </w:rPr>
              <w:t>17</w:t>
            </w:r>
            <w:r>
              <w:rPr>
                <w:rStyle w:val="IndexLink"/>
                <w:rtl w:val="true"/>
              </w:rPr>
              <w:t xml:space="preserve"> - </w:t>
            </w:r>
            <w:r>
              <w:rPr>
                <w:rStyle w:val="IndexLink"/>
                <w:rtl w:val="true"/>
              </w:rPr>
              <w:t xml:space="preserve">ناصر الدین البانی </w:t>
            </w:r>
            <w:r>
              <w:rPr>
                <w:rStyle w:val="IndexLink"/>
                <w:rtl w:val="true"/>
              </w:rPr>
              <w:t>(</w:t>
            </w:r>
            <w:r>
              <w:rPr>
                <w:rStyle w:val="IndexLink"/>
                <w:rtl w:val="true"/>
              </w:rPr>
              <w:t>معاصر</w:t>
            </w:r>
            <w:r>
              <w:rPr>
                <w:rStyle w:val="IndexLink"/>
                <w:rtl w:val="true"/>
              </w:rPr>
              <w:t>)</w:t>
              <w:tab/>
            </w:r>
            <w:r>
              <w:rPr>
                <w:rStyle w:val="IndexLink"/>
              </w:rPr>
              <w:t>65</w:t>
            </w:r>
          </w:hyperlink>
        </w:p>
        <w:p>
          <w:pPr>
            <w:pStyle w:val="Contents4"/>
            <w:tabs>
              <w:tab w:val="clear" w:pos="8176"/>
              <w:tab w:val="right" w:pos="9026" w:leader="dot"/>
            </w:tabs>
            <w:rPr/>
          </w:pPr>
          <w:hyperlink w:anchor="__RefHeading___Toc2134948_211673320">
            <w:r>
              <w:rPr>
                <w:webHidden/>
                <w:rStyle w:val="IndexLink"/>
                <w:rtl w:val="true"/>
              </w:rPr>
              <w:t>بحث پنجم</w:t>
            </w:r>
            <w:r>
              <w:rPr>
                <w:rStyle w:val="IndexLink"/>
                <w:rtl w:val="true"/>
              </w:rPr>
              <w:t xml:space="preserve">: </w:t>
            </w:r>
            <w:r>
              <w:rPr>
                <w:rStyle w:val="IndexLink"/>
                <w:rtl w:val="true"/>
              </w:rPr>
              <w:t>تصریح دانشمندان به متواتر بودن حدیث‌های پیرامون حضرت مهدی‌علیه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2134950_2116733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134952_211673320">
            <w:r>
              <w:rPr>
                <w:webHidden/>
                <w:rStyle w:val="IndexLink"/>
              </w:rPr>
              <w:t>1</w:t>
            </w:r>
            <w:r>
              <w:rPr>
                <w:rStyle w:val="IndexLink"/>
                <w:rtl w:val="true"/>
              </w:rPr>
              <w:t xml:space="preserve"> - </w:t>
            </w:r>
            <w:r>
              <w:rPr>
                <w:rStyle w:val="IndexLink"/>
                <w:rtl w:val="true"/>
              </w:rPr>
              <w:t xml:space="preserve">بربهاری، بزرگ حنبلیها و عالم دوران خویش </w:t>
            </w:r>
            <w:r>
              <w:rPr>
                <w:rStyle w:val="IndexLink"/>
                <w:rtl w:val="true"/>
              </w:rPr>
              <w:t>(</w:t>
            </w:r>
            <w:r>
              <w:rPr>
                <w:rStyle w:val="IndexLink"/>
                <w:rtl w:val="true"/>
              </w:rPr>
              <w:t xml:space="preserve">متوفای </w:t>
            </w:r>
            <w:r>
              <w:rPr>
                <w:rStyle w:val="IndexLink"/>
              </w:rPr>
              <w:t>329</w:t>
            </w:r>
            <w:r>
              <w:rPr>
                <w:rStyle w:val="IndexLink"/>
                <w:rtl w:val="true"/>
              </w:rPr>
              <w:t>)</w:t>
              <w:tab/>
            </w:r>
            <w:r>
              <w:rPr>
                <w:rStyle w:val="IndexLink"/>
              </w:rPr>
              <w:t>66</w:t>
            </w:r>
          </w:hyperlink>
        </w:p>
        <w:p>
          <w:pPr>
            <w:pStyle w:val="Contents5"/>
            <w:tabs>
              <w:tab w:val="clear" w:pos="7892"/>
              <w:tab w:val="right" w:pos="9026" w:leader="dot"/>
            </w:tabs>
            <w:rPr/>
          </w:pPr>
          <w:hyperlink w:anchor="__RefHeading___Toc2134954_211673320">
            <w:r>
              <w:rPr>
                <w:webHidden/>
                <w:rStyle w:val="IndexLink"/>
              </w:rPr>
              <w:t>2</w:t>
            </w:r>
            <w:r>
              <w:rPr>
                <w:rStyle w:val="IndexLink"/>
                <w:rtl w:val="true"/>
              </w:rPr>
              <w:t xml:space="preserve"> - </w:t>
            </w:r>
            <w:r>
              <w:rPr>
                <w:rStyle w:val="IndexLink"/>
                <w:rtl w:val="true"/>
              </w:rPr>
              <w:t xml:space="preserve">محمّد بن حسین آبری شافعی </w:t>
            </w:r>
            <w:r>
              <w:rPr>
                <w:rStyle w:val="IndexLink"/>
                <w:rtl w:val="true"/>
              </w:rPr>
              <w:t>(</w:t>
            </w:r>
            <w:r>
              <w:rPr>
                <w:rStyle w:val="IndexLink"/>
                <w:rtl w:val="true"/>
              </w:rPr>
              <w:t xml:space="preserve">متوفای </w:t>
            </w:r>
            <w:r>
              <w:rPr>
                <w:rStyle w:val="IndexLink"/>
              </w:rPr>
              <w:t>363</w:t>
            </w:r>
            <w:r>
              <w:rPr>
                <w:rStyle w:val="IndexLink"/>
                <w:rtl w:val="true"/>
              </w:rPr>
              <w:t>)</w:t>
              <w:tab/>
            </w:r>
            <w:r>
              <w:rPr>
                <w:rStyle w:val="IndexLink"/>
              </w:rPr>
              <w:t>66</w:t>
            </w:r>
          </w:hyperlink>
        </w:p>
        <w:p>
          <w:pPr>
            <w:pStyle w:val="Contents5"/>
            <w:tabs>
              <w:tab w:val="clear" w:pos="7892"/>
              <w:tab w:val="right" w:pos="9026" w:leader="dot"/>
            </w:tabs>
            <w:rPr/>
          </w:pPr>
          <w:hyperlink w:anchor="__RefHeading___Toc2134956_211673320">
            <w:r>
              <w:rPr>
                <w:webHidden/>
                <w:rStyle w:val="IndexLink"/>
              </w:rPr>
              <w:t>3</w:t>
            </w:r>
            <w:r>
              <w:rPr>
                <w:rStyle w:val="IndexLink"/>
                <w:rtl w:val="true"/>
              </w:rPr>
              <w:t xml:space="preserve"> - </w:t>
            </w:r>
            <w:r>
              <w:rPr>
                <w:rStyle w:val="IndexLink"/>
                <w:rtl w:val="true"/>
              </w:rPr>
              <w:t xml:space="preserve">قرطبی مالکی </w:t>
            </w:r>
            <w:r>
              <w:rPr>
                <w:rStyle w:val="IndexLink"/>
                <w:rtl w:val="true"/>
              </w:rPr>
              <w:t>(</w:t>
            </w:r>
            <w:r>
              <w:rPr>
                <w:rStyle w:val="IndexLink"/>
                <w:rtl w:val="true"/>
              </w:rPr>
              <w:t xml:space="preserve">متوفای </w:t>
            </w:r>
            <w:r>
              <w:rPr>
                <w:rStyle w:val="IndexLink"/>
              </w:rPr>
              <w:t>671</w:t>
            </w:r>
            <w:r>
              <w:rPr>
                <w:rStyle w:val="IndexLink"/>
                <w:rtl w:val="true"/>
              </w:rPr>
              <w:t>)</w:t>
              <w:tab/>
            </w:r>
            <w:r>
              <w:rPr>
                <w:rStyle w:val="IndexLink"/>
              </w:rPr>
              <w:t>66</w:t>
            </w:r>
          </w:hyperlink>
        </w:p>
        <w:p>
          <w:pPr>
            <w:pStyle w:val="Contents5"/>
            <w:tabs>
              <w:tab w:val="clear" w:pos="7892"/>
              <w:tab w:val="right" w:pos="9026" w:leader="dot"/>
            </w:tabs>
            <w:rPr/>
          </w:pPr>
          <w:hyperlink w:anchor="__RefHeading___Toc2134958_211673320">
            <w:r>
              <w:rPr>
                <w:webHidden/>
                <w:rStyle w:val="IndexLink"/>
              </w:rPr>
              <w:t>4</w:t>
            </w:r>
            <w:r>
              <w:rPr>
                <w:rStyle w:val="IndexLink"/>
                <w:rtl w:val="true"/>
              </w:rPr>
              <w:t xml:space="preserve"> - </w:t>
            </w:r>
            <w:r>
              <w:rPr>
                <w:rStyle w:val="IndexLink"/>
                <w:rtl w:val="true"/>
              </w:rPr>
              <w:t xml:space="preserve">حافظ متقن، جمال الدین المزی </w:t>
            </w:r>
            <w:r>
              <w:rPr>
                <w:rStyle w:val="IndexLink"/>
                <w:rtl w:val="true"/>
              </w:rPr>
              <w:t>(</w:t>
            </w:r>
            <w:r>
              <w:rPr>
                <w:rStyle w:val="IndexLink"/>
                <w:rtl w:val="true"/>
              </w:rPr>
              <w:t xml:space="preserve">متوفای </w:t>
            </w:r>
            <w:r>
              <w:rPr>
                <w:rStyle w:val="IndexLink"/>
              </w:rPr>
              <w:t>742</w:t>
            </w:r>
            <w:r>
              <w:rPr>
                <w:rStyle w:val="IndexLink"/>
                <w:rtl w:val="true"/>
              </w:rPr>
              <w:t>)</w:t>
              <w:tab/>
            </w:r>
            <w:r>
              <w:rPr>
                <w:rStyle w:val="IndexLink"/>
              </w:rPr>
              <w:t>67</w:t>
            </w:r>
          </w:hyperlink>
        </w:p>
        <w:p>
          <w:pPr>
            <w:pStyle w:val="Contents5"/>
            <w:tabs>
              <w:tab w:val="clear" w:pos="7892"/>
              <w:tab w:val="right" w:pos="9026" w:leader="dot"/>
            </w:tabs>
            <w:rPr/>
          </w:pPr>
          <w:hyperlink w:anchor="__RefHeading___Toc2134960_211673320">
            <w:r>
              <w:rPr>
                <w:webHidden/>
                <w:rStyle w:val="IndexLink"/>
              </w:rPr>
              <w:t>5</w:t>
            </w:r>
            <w:r>
              <w:rPr>
                <w:rStyle w:val="IndexLink"/>
                <w:rtl w:val="true"/>
              </w:rPr>
              <w:t xml:space="preserve"> - </w:t>
            </w:r>
            <w:r>
              <w:rPr>
                <w:rStyle w:val="IndexLink"/>
                <w:rtl w:val="true"/>
              </w:rPr>
              <w:t xml:space="preserve">ابن قیّم </w:t>
            </w:r>
            <w:r>
              <w:rPr>
                <w:rStyle w:val="IndexLink"/>
                <w:rtl w:val="true"/>
              </w:rPr>
              <w:t>(</w:t>
            </w:r>
            <w:r>
              <w:rPr>
                <w:rStyle w:val="IndexLink"/>
                <w:rtl w:val="true"/>
              </w:rPr>
              <w:t xml:space="preserve">متوفای </w:t>
            </w:r>
            <w:r>
              <w:rPr>
                <w:rStyle w:val="IndexLink"/>
              </w:rPr>
              <w:t>751</w:t>
            </w:r>
            <w:r>
              <w:rPr>
                <w:rStyle w:val="IndexLink"/>
                <w:rtl w:val="true"/>
              </w:rPr>
              <w:t>)</w:t>
              <w:tab/>
            </w:r>
            <w:r>
              <w:rPr>
                <w:rStyle w:val="IndexLink"/>
              </w:rPr>
              <w:t>67</w:t>
            </w:r>
          </w:hyperlink>
        </w:p>
        <w:p>
          <w:pPr>
            <w:pStyle w:val="Contents5"/>
            <w:tabs>
              <w:tab w:val="clear" w:pos="7892"/>
              <w:tab w:val="right" w:pos="9026" w:leader="dot"/>
            </w:tabs>
            <w:rPr/>
          </w:pPr>
          <w:hyperlink w:anchor="__RefHeading___Toc2134962_211673320">
            <w:r>
              <w:rPr>
                <w:webHidden/>
                <w:rStyle w:val="IndexLink"/>
              </w:rPr>
              <w:t>6</w:t>
            </w:r>
            <w:r>
              <w:rPr>
                <w:rStyle w:val="IndexLink"/>
                <w:rtl w:val="true"/>
              </w:rPr>
              <w:t xml:space="preserve"> - </w:t>
            </w:r>
            <w:r>
              <w:rPr>
                <w:rStyle w:val="IndexLink"/>
                <w:rtl w:val="true"/>
              </w:rPr>
              <w:t xml:space="preserve">ابن حجر عسقلانی </w:t>
            </w:r>
            <w:r>
              <w:rPr>
                <w:rStyle w:val="IndexLink"/>
                <w:rtl w:val="true"/>
              </w:rPr>
              <w:t>(</w:t>
            </w:r>
            <w:r>
              <w:rPr>
                <w:rStyle w:val="IndexLink"/>
                <w:rtl w:val="true"/>
              </w:rPr>
              <w:t xml:space="preserve">متوفای </w:t>
            </w:r>
            <w:r>
              <w:rPr>
                <w:rStyle w:val="IndexLink"/>
              </w:rPr>
              <w:t>852</w:t>
            </w:r>
            <w:r>
              <w:rPr>
                <w:rStyle w:val="IndexLink"/>
                <w:rtl w:val="true"/>
              </w:rPr>
              <w:t>)</w:t>
              <w:tab/>
            </w:r>
            <w:r>
              <w:rPr>
                <w:rStyle w:val="IndexLink"/>
              </w:rPr>
              <w:t>67</w:t>
            </w:r>
          </w:hyperlink>
        </w:p>
        <w:p>
          <w:pPr>
            <w:pStyle w:val="Contents5"/>
            <w:tabs>
              <w:tab w:val="clear" w:pos="7892"/>
              <w:tab w:val="right" w:pos="9026" w:leader="dot"/>
            </w:tabs>
            <w:rPr/>
          </w:pPr>
          <w:hyperlink w:anchor="__RefHeading___Toc2134964_211673320">
            <w:r>
              <w:rPr>
                <w:webHidden/>
                <w:rStyle w:val="IndexLink"/>
              </w:rPr>
              <w:t>7</w:t>
            </w:r>
            <w:r>
              <w:rPr>
                <w:rStyle w:val="IndexLink"/>
                <w:rtl w:val="true"/>
              </w:rPr>
              <w:t xml:space="preserve"> - </w:t>
            </w:r>
            <w:r>
              <w:rPr>
                <w:rStyle w:val="IndexLink"/>
                <w:rtl w:val="true"/>
              </w:rPr>
              <w:t xml:space="preserve">شمس الدین سخاوی </w:t>
            </w:r>
            <w:r>
              <w:rPr>
                <w:rStyle w:val="IndexLink"/>
                <w:rtl w:val="true"/>
              </w:rPr>
              <w:t>(</w:t>
            </w:r>
            <w:r>
              <w:rPr>
                <w:rStyle w:val="IndexLink"/>
                <w:rtl w:val="true"/>
              </w:rPr>
              <w:t xml:space="preserve">متوفای </w:t>
            </w:r>
            <w:r>
              <w:rPr>
                <w:rStyle w:val="IndexLink"/>
              </w:rPr>
              <w:t>902</w:t>
            </w:r>
            <w:r>
              <w:rPr>
                <w:rStyle w:val="IndexLink"/>
                <w:rtl w:val="true"/>
              </w:rPr>
              <w:t>)</w:t>
              <w:tab/>
            </w:r>
            <w:r>
              <w:rPr>
                <w:rStyle w:val="IndexLink"/>
              </w:rPr>
              <w:t>68</w:t>
            </w:r>
          </w:hyperlink>
        </w:p>
        <w:p>
          <w:pPr>
            <w:pStyle w:val="Contents5"/>
            <w:tabs>
              <w:tab w:val="clear" w:pos="7892"/>
              <w:tab w:val="right" w:pos="9026" w:leader="dot"/>
            </w:tabs>
            <w:rPr/>
          </w:pPr>
          <w:hyperlink w:anchor="__RefHeading___Toc2134966_211673320">
            <w:r>
              <w:rPr>
                <w:webHidden/>
                <w:rStyle w:val="IndexLink"/>
              </w:rPr>
              <w:t>8</w:t>
            </w:r>
            <w:r>
              <w:rPr>
                <w:rStyle w:val="IndexLink"/>
                <w:rtl w:val="true"/>
              </w:rPr>
              <w:t xml:space="preserve"> - </w:t>
            </w:r>
            <w:r>
              <w:rPr>
                <w:rStyle w:val="IndexLink"/>
                <w:rtl w:val="true"/>
              </w:rPr>
              <w:t xml:space="preserve">سیوطی </w:t>
            </w:r>
            <w:r>
              <w:rPr>
                <w:rStyle w:val="IndexLink"/>
                <w:rtl w:val="true"/>
              </w:rPr>
              <w:t>(</w:t>
            </w:r>
            <w:r>
              <w:rPr>
                <w:rStyle w:val="IndexLink"/>
                <w:rtl w:val="true"/>
              </w:rPr>
              <w:t xml:space="preserve">متوفای </w:t>
            </w:r>
            <w:r>
              <w:rPr>
                <w:rStyle w:val="IndexLink"/>
              </w:rPr>
              <w:t>911</w:t>
            </w:r>
            <w:r>
              <w:rPr>
                <w:rStyle w:val="IndexLink"/>
                <w:rtl w:val="true"/>
              </w:rPr>
              <w:t>)</w:t>
              <w:tab/>
            </w:r>
            <w:r>
              <w:rPr>
                <w:rStyle w:val="IndexLink"/>
              </w:rPr>
              <w:t>68</w:t>
            </w:r>
          </w:hyperlink>
        </w:p>
        <w:p>
          <w:pPr>
            <w:pStyle w:val="Contents5"/>
            <w:tabs>
              <w:tab w:val="clear" w:pos="7892"/>
              <w:tab w:val="right" w:pos="9026" w:leader="dot"/>
            </w:tabs>
            <w:rPr/>
          </w:pPr>
          <w:hyperlink w:anchor="__RefHeading___Toc2134968_211673320">
            <w:r>
              <w:rPr>
                <w:webHidden/>
                <w:rStyle w:val="IndexLink"/>
              </w:rPr>
              <w:t>9</w:t>
            </w:r>
            <w:r>
              <w:rPr>
                <w:rStyle w:val="IndexLink"/>
                <w:rtl w:val="true"/>
              </w:rPr>
              <w:t xml:space="preserve"> - </w:t>
            </w:r>
            <w:r>
              <w:rPr>
                <w:rStyle w:val="IndexLink"/>
                <w:rtl w:val="true"/>
              </w:rPr>
              <w:t xml:space="preserve">ابن حجر هیثمی </w:t>
            </w:r>
            <w:r>
              <w:rPr>
                <w:rStyle w:val="IndexLink"/>
                <w:rtl w:val="true"/>
              </w:rPr>
              <w:t>(</w:t>
            </w:r>
            <w:r>
              <w:rPr>
                <w:rStyle w:val="IndexLink"/>
                <w:rtl w:val="true"/>
              </w:rPr>
              <w:t xml:space="preserve">متوفای </w:t>
            </w:r>
            <w:r>
              <w:rPr>
                <w:rStyle w:val="IndexLink"/>
              </w:rPr>
              <w:t>974</w:t>
            </w:r>
            <w:r>
              <w:rPr>
                <w:rStyle w:val="IndexLink"/>
                <w:rtl w:val="true"/>
              </w:rPr>
              <w:t>)</w:t>
              <w:tab/>
            </w:r>
            <w:r>
              <w:rPr>
                <w:rStyle w:val="IndexLink"/>
              </w:rPr>
              <w:t>69</w:t>
            </w:r>
          </w:hyperlink>
        </w:p>
        <w:p>
          <w:pPr>
            <w:pStyle w:val="Contents5"/>
            <w:tabs>
              <w:tab w:val="clear" w:pos="7892"/>
              <w:tab w:val="right" w:pos="9026" w:leader="dot"/>
            </w:tabs>
            <w:rPr/>
          </w:pPr>
          <w:hyperlink w:anchor="__RefHeading___Toc2134970_211673320">
            <w:r>
              <w:rPr>
                <w:webHidden/>
                <w:rStyle w:val="IndexLink"/>
              </w:rPr>
              <w:t>10</w:t>
            </w:r>
            <w:r>
              <w:rPr>
                <w:rStyle w:val="IndexLink"/>
                <w:rtl w:val="true"/>
              </w:rPr>
              <w:t xml:space="preserve"> - </w:t>
            </w:r>
            <w:r>
              <w:rPr>
                <w:rStyle w:val="IndexLink"/>
                <w:rtl w:val="true"/>
              </w:rPr>
              <w:t xml:space="preserve">متّقی هندی </w:t>
            </w:r>
            <w:r>
              <w:rPr>
                <w:rStyle w:val="IndexLink"/>
                <w:rtl w:val="true"/>
              </w:rPr>
              <w:t>(</w:t>
            </w:r>
            <w:r>
              <w:rPr>
                <w:rStyle w:val="IndexLink"/>
                <w:rtl w:val="true"/>
              </w:rPr>
              <w:t xml:space="preserve">متوفای </w:t>
            </w:r>
            <w:r>
              <w:rPr>
                <w:rStyle w:val="IndexLink"/>
              </w:rPr>
              <w:t>975</w:t>
            </w:r>
            <w:r>
              <w:rPr>
                <w:rStyle w:val="IndexLink"/>
                <w:rtl w:val="true"/>
              </w:rPr>
              <w:t>)</w:t>
              <w:tab/>
            </w:r>
            <w:r>
              <w:rPr>
                <w:rStyle w:val="IndexLink"/>
              </w:rPr>
              <w:t>69</w:t>
            </w:r>
          </w:hyperlink>
        </w:p>
        <w:p>
          <w:pPr>
            <w:pStyle w:val="Contents5"/>
            <w:tabs>
              <w:tab w:val="clear" w:pos="7892"/>
              <w:tab w:val="right" w:pos="9026" w:leader="dot"/>
            </w:tabs>
            <w:rPr/>
          </w:pPr>
          <w:hyperlink w:anchor="__RefHeading___Toc2134972_211673320">
            <w:r>
              <w:rPr>
                <w:webHidden/>
                <w:rStyle w:val="IndexLink"/>
              </w:rPr>
              <w:t>11</w:t>
            </w:r>
            <w:r>
              <w:rPr>
                <w:rStyle w:val="IndexLink"/>
                <w:rtl w:val="true"/>
              </w:rPr>
              <w:t xml:space="preserve"> - </w:t>
            </w:r>
            <w:r>
              <w:rPr>
                <w:rStyle w:val="IndexLink"/>
                <w:rtl w:val="true"/>
              </w:rPr>
              <w:t xml:space="preserve">محمّد رسول برزنجی شافعی </w:t>
            </w:r>
            <w:r>
              <w:rPr>
                <w:rStyle w:val="IndexLink"/>
                <w:rtl w:val="true"/>
              </w:rPr>
              <w:t>(</w:t>
            </w:r>
            <w:r>
              <w:rPr>
                <w:rStyle w:val="IndexLink"/>
                <w:rtl w:val="true"/>
              </w:rPr>
              <w:t xml:space="preserve">متوفای </w:t>
            </w:r>
            <w:r>
              <w:rPr>
                <w:rStyle w:val="IndexLink"/>
              </w:rPr>
              <w:t>1103</w:t>
            </w:r>
            <w:r>
              <w:rPr>
                <w:rStyle w:val="IndexLink"/>
                <w:rtl w:val="true"/>
              </w:rPr>
              <w:t>)</w:t>
              <w:tab/>
            </w:r>
            <w:r>
              <w:rPr>
                <w:rStyle w:val="IndexLink"/>
              </w:rPr>
              <w:t>70</w:t>
            </w:r>
          </w:hyperlink>
        </w:p>
        <w:p>
          <w:pPr>
            <w:pStyle w:val="Contents5"/>
            <w:tabs>
              <w:tab w:val="clear" w:pos="7892"/>
              <w:tab w:val="right" w:pos="9026" w:leader="dot"/>
            </w:tabs>
            <w:rPr/>
          </w:pPr>
          <w:hyperlink w:anchor="__RefHeading___Toc2134974_211673320">
            <w:r>
              <w:rPr>
                <w:webHidden/>
                <w:rStyle w:val="IndexLink"/>
              </w:rPr>
              <w:t>12</w:t>
            </w:r>
            <w:r>
              <w:rPr>
                <w:rStyle w:val="IndexLink"/>
                <w:rtl w:val="true"/>
              </w:rPr>
              <w:t xml:space="preserve"> - </w:t>
            </w:r>
            <w:r>
              <w:rPr>
                <w:rStyle w:val="IndexLink"/>
                <w:rtl w:val="true"/>
              </w:rPr>
              <w:t xml:space="preserve">شیخ محمّد بن قاسم بن محمّد جسوس </w:t>
            </w:r>
            <w:r>
              <w:rPr>
                <w:rStyle w:val="IndexLink"/>
                <w:rtl w:val="true"/>
              </w:rPr>
              <w:t>(</w:t>
            </w:r>
            <w:r>
              <w:rPr>
                <w:rStyle w:val="IndexLink"/>
                <w:rtl w:val="true"/>
              </w:rPr>
              <w:t xml:space="preserve">متوفای </w:t>
            </w:r>
            <w:r>
              <w:rPr>
                <w:rStyle w:val="IndexLink"/>
              </w:rPr>
              <w:t>1182</w:t>
            </w:r>
            <w:r>
              <w:rPr>
                <w:rStyle w:val="IndexLink"/>
                <w:rtl w:val="true"/>
              </w:rPr>
              <w:t>)</w:t>
              <w:tab/>
            </w:r>
            <w:r>
              <w:rPr>
                <w:rStyle w:val="IndexLink"/>
              </w:rPr>
              <w:t>70</w:t>
            </w:r>
          </w:hyperlink>
        </w:p>
        <w:p>
          <w:pPr>
            <w:pStyle w:val="Contents5"/>
            <w:tabs>
              <w:tab w:val="clear" w:pos="7892"/>
              <w:tab w:val="right" w:pos="9026" w:leader="dot"/>
            </w:tabs>
            <w:rPr/>
          </w:pPr>
          <w:hyperlink w:anchor="__RefHeading___Toc2134976_211673320">
            <w:r>
              <w:rPr>
                <w:webHidden/>
                <w:rStyle w:val="IndexLink"/>
              </w:rPr>
              <w:t>13</w:t>
            </w:r>
            <w:r>
              <w:rPr>
                <w:rStyle w:val="IndexLink"/>
                <w:rtl w:val="true"/>
              </w:rPr>
              <w:t xml:space="preserve"> - </w:t>
            </w:r>
            <w:r>
              <w:rPr>
                <w:rStyle w:val="IndexLink"/>
                <w:rtl w:val="true"/>
              </w:rPr>
              <w:t xml:space="preserve">ابو العلاء عراقی فاسی </w:t>
            </w:r>
            <w:r>
              <w:rPr>
                <w:rStyle w:val="IndexLink"/>
                <w:rtl w:val="true"/>
              </w:rPr>
              <w:t>(</w:t>
            </w:r>
            <w:r>
              <w:rPr>
                <w:rStyle w:val="IndexLink"/>
                <w:rtl w:val="true"/>
              </w:rPr>
              <w:t xml:space="preserve">متوفای </w:t>
            </w:r>
            <w:r>
              <w:rPr>
                <w:rStyle w:val="IndexLink"/>
              </w:rPr>
              <w:t>1183</w:t>
            </w:r>
            <w:r>
              <w:rPr>
                <w:rStyle w:val="IndexLink"/>
                <w:rtl w:val="true"/>
              </w:rPr>
              <w:t>)</w:t>
              <w:tab/>
            </w:r>
            <w:r>
              <w:rPr>
                <w:rStyle w:val="IndexLink"/>
              </w:rPr>
              <w:t>70</w:t>
            </w:r>
          </w:hyperlink>
        </w:p>
        <w:p>
          <w:pPr>
            <w:pStyle w:val="Contents5"/>
            <w:tabs>
              <w:tab w:val="clear" w:pos="7892"/>
              <w:tab w:val="right" w:pos="9026" w:leader="dot"/>
            </w:tabs>
            <w:rPr/>
          </w:pPr>
          <w:hyperlink w:anchor="__RefHeading___Toc2134978_211673320">
            <w:r>
              <w:rPr>
                <w:webHidden/>
                <w:rStyle w:val="IndexLink"/>
              </w:rPr>
              <w:t>14</w:t>
            </w:r>
            <w:r>
              <w:rPr>
                <w:rStyle w:val="IndexLink"/>
                <w:rtl w:val="true"/>
              </w:rPr>
              <w:t xml:space="preserve"> - </w:t>
            </w:r>
            <w:r>
              <w:rPr>
                <w:rStyle w:val="IndexLink"/>
                <w:rtl w:val="true"/>
              </w:rPr>
              <w:t xml:space="preserve">شیخ سفارینی حنبلی </w:t>
            </w:r>
            <w:r>
              <w:rPr>
                <w:rStyle w:val="IndexLink"/>
                <w:rtl w:val="true"/>
              </w:rPr>
              <w:t>(</w:t>
            </w:r>
            <w:r>
              <w:rPr>
                <w:rStyle w:val="IndexLink"/>
                <w:rtl w:val="true"/>
              </w:rPr>
              <w:t xml:space="preserve">متوفای </w:t>
            </w:r>
            <w:r>
              <w:rPr>
                <w:rStyle w:val="IndexLink"/>
              </w:rPr>
              <w:t>1188</w:t>
            </w:r>
            <w:r>
              <w:rPr>
                <w:rStyle w:val="IndexLink"/>
                <w:rtl w:val="true"/>
              </w:rPr>
              <w:t>)</w:t>
              <w:tab/>
            </w:r>
            <w:r>
              <w:rPr>
                <w:rStyle w:val="IndexLink"/>
              </w:rPr>
              <w:t>70</w:t>
            </w:r>
          </w:hyperlink>
        </w:p>
        <w:p>
          <w:pPr>
            <w:pStyle w:val="Contents5"/>
            <w:tabs>
              <w:tab w:val="clear" w:pos="7892"/>
              <w:tab w:val="right" w:pos="9026" w:leader="dot"/>
            </w:tabs>
            <w:rPr/>
          </w:pPr>
          <w:hyperlink w:anchor="__RefHeading___Toc2134980_211673320">
            <w:r>
              <w:rPr>
                <w:webHidden/>
                <w:rStyle w:val="IndexLink"/>
              </w:rPr>
              <w:t>15</w:t>
            </w:r>
            <w:r>
              <w:rPr>
                <w:rStyle w:val="IndexLink"/>
                <w:rtl w:val="true"/>
              </w:rPr>
              <w:t xml:space="preserve"> - </w:t>
            </w:r>
            <w:r>
              <w:rPr>
                <w:rStyle w:val="IndexLink"/>
                <w:rtl w:val="true"/>
              </w:rPr>
              <w:t xml:space="preserve">شیخ محمّد بن علی صبّان </w:t>
            </w:r>
            <w:r>
              <w:rPr>
                <w:rStyle w:val="IndexLink"/>
                <w:rtl w:val="true"/>
              </w:rPr>
              <w:t>(</w:t>
            </w:r>
            <w:r>
              <w:rPr>
                <w:rStyle w:val="IndexLink"/>
                <w:rtl w:val="true"/>
              </w:rPr>
              <w:t xml:space="preserve">متوفای </w:t>
            </w:r>
            <w:r>
              <w:rPr>
                <w:rStyle w:val="IndexLink"/>
              </w:rPr>
              <w:t>1206</w:t>
            </w:r>
            <w:r>
              <w:rPr>
                <w:rStyle w:val="IndexLink"/>
                <w:rtl w:val="true"/>
              </w:rPr>
              <w:t>)</w:t>
              <w:tab/>
            </w:r>
            <w:r>
              <w:rPr>
                <w:rStyle w:val="IndexLink"/>
              </w:rPr>
              <w:t>70</w:t>
            </w:r>
          </w:hyperlink>
        </w:p>
        <w:p>
          <w:pPr>
            <w:pStyle w:val="Contents5"/>
            <w:tabs>
              <w:tab w:val="clear" w:pos="7892"/>
              <w:tab w:val="right" w:pos="9026" w:leader="dot"/>
            </w:tabs>
            <w:rPr/>
          </w:pPr>
          <w:hyperlink w:anchor="__RefHeading___Toc2134982_211673320">
            <w:r>
              <w:rPr>
                <w:webHidden/>
                <w:rStyle w:val="IndexLink"/>
              </w:rPr>
              <w:t>16</w:t>
            </w:r>
            <w:r>
              <w:rPr>
                <w:rStyle w:val="IndexLink"/>
                <w:rtl w:val="true"/>
              </w:rPr>
              <w:t xml:space="preserve"> - </w:t>
            </w:r>
            <w:r>
              <w:rPr>
                <w:rStyle w:val="IndexLink"/>
                <w:rtl w:val="true"/>
              </w:rPr>
              <w:t xml:space="preserve">شوکانی </w:t>
            </w:r>
            <w:r>
              <w:rPr>
                <w:rStyle w:val="IndexLink"/>
                <w:rtl w:val="true"/>
              </w:rPr>
              <w:t>(</w:t>
            </w:r>
            <w:r>
              <w:rPr>
                <w:rStyle w:val="IndexLink"/>
                <w:rtl w:val="true"/>
              </w:rPr>
              <w:t xml:space="preserve">متوفای </w:t>
            </w:r>
            <w:r>
              <w:rPr>
                <w:rStyle w:val="IndexLink"/>
              </w:rPr>
              <w:t>1250</w:t>
            </w:r>
            <w:r>
              <w:rPr>
                <w:rStyle w:val="IndexLink"/>
                <w:rtl w:val="true"/>
              </w:rPr>
              <w:t>)</w:t>
              <w:tab/>
            </w:r>
            <w:r>
              <w:rPr>
                <w:rStyle w:val="IndexLink"/>
              </w:rPr>
              <w:t>71</w:t>
            </w:r>
          </w:hyperlink>
        </w:p>
        <w:p>
          <w:pPr>
            <w:pStyle w:val="Contents5"/>
            <w:tabs>
              <w:tab w:val="clear" w:pos="7892"/>
              <w:tab w:val="right" w:pos="9026" w:leader="dot"/>
            </w:tabs>
            <w:rPr/>
          </w:pPr>
          <w:hyperlink w:anchor="__RefHeading___Toc2134984_211673320">
            <w:r>
              <w:rPr>
                <w:webHidden/>
                <w:rStyle w:val="IndexLink"/>
              </w:rPr>
              <w:t>17</w:t>
            </w:r>
            <w:r>
              <w:rPr>
                <w:rStyle w:val="IndexLink"/>
                <w:rtl w:val="true"/>
              </w:rPr>
              <w:t xml:space="preserve"> - </w:t>
            </w:r>
            <w:r>
              <w:rPr>
                <w:rStyle w:val="IndexLink"/>
                <w:rtl w:val="true"/>
              </w:rPr>
              <w:t xml:space="preserve">مؤمن بن حسن بن مؤمن شبلنجی </w:t>
            </w:r>
            <w:r>
              <w:rPr>
                <w:rStyle w:val="IndexLink"/>
                <w:rtl w:val="true"/>
              </w:rPr>
              <w:t>(</w:t>
            </w:r>
            <w:r>
              <w:rPr>
                <w:rStyle w:val="IndexLink"/>
                <w:rtl w:val="true"/>
              </w:rPr>
              <w:t xml:space="preserve">متوفای </w:t>
            </w:r>
            <w:r>
              <w:rPr>
                <w:rStyle w:val="IndexLink"/>
              </w:rPr>
              <w:t>1291</w:t>
            </w:r>
            <w:r>
              <w:rPr>
                <w:rStyle w:val="IndexLink"/>
                <w:rtl w:val="true"/>
              </w:rPr>
              <w:t>)</w:t>
              <w:tab/>
            </w:r>
            <w:r>
              <w:rPr>
                <w:rStyle w:val="IndexLink"/>
              </w:rPr>
              <w:t>71</w:t>
            </w:r>
          </w:hyperlink>
        </w:p>
        <w:p>
          <w:pPr>
            <w:pStyle w:val="Contents5"/>
            <w:tabs>
              <w:tab w:val="clear" w:pos="7892"/>
              <w:tab w:val="right" w:pos="9026" w:leader="dot"/>
            </w:tabs>
            <w:rPr/>
          </w:pPr>
          <w:hyperlink w:anchor="__RefHeading___Toc2134986_211673320">
            <w:r>
              <w:rPr>
                <w:webHidden/>
                <w:rStyle w:val="IndexLink"/>
              </w:rPr>
              <w:t>18</w:t>
            </w:r>
            <w:r>
              <w:rPr>
                <w:rStyle w:val="IndexLink"/>
                <w:rtl w:val="true"/>
              </w:rPr>
              <w:t xml:space="preserve"> - </w:t>
            </w:r>
            <w:r>
              <w:rPr>
                <w:rStyle w:val="IndexLink"/>
                <w:rtl w:val="true"/>
              </w:rPr>
              <w:t xml:space="preserve">احمد زینی دهلان </w:t>
            </w:r>
            <w:r>
              <w:rPr>
                <w:rStyle w:val="IndexLink"/>
                <w:rtl w:val="true"/>
              </w:rPr>
              <w:t>(</w:t>
            </w:r>
            <w:r>
              <w:rPr>
                <w:rStyle w:val="IndexLink"/>
                <w:rtl w:val="true"/>
              </w:rPr>
              <w:t xml:space="preserve">مفتی شافعی‌ها، متوفای </w:t>
            </w:r>
            <w:r>
              <w:rPr>
                <w:rStyle w:val="IndexLink"/>
              </w:rPr>
              <w:t>1304</w:t>
            </w:r>
            <w:r>
              <w:rPr>
                <w:rStyle w:val="IndexLink"/>
                <w:rtl w:val="true"/>
              </w:rPr>
              <w:t>)</w:t>
              <w:tab/>
            </w:r>
            <w:r>
              <w:rPr>
                <w:rStyle w:val="IndexLink"/>
              </w:rPr>
              <w:t>71</w:t>
            </w:r>
          </w:hyperlink>
        </w:p>
        <w:p>
          <w:pPr>
            <w:pStyle w:val="Contents5"/>
            <w:tabs>
              <w:tab w:val="clear" w:pos="7892"/>
              <w:tab w:val="right" w:pos="9026" w:leader="dot"/>
            </w:tabs>
            <w:rPr/>
          </w:pPr>
          <w:hyperlink w:anchor="__RefHeading___Toc2134988_211673320">
            <w:r>
              <w:rPr>
                <w:webHidden/>
                <w:rStyle w:val="IndexLink"/>
              </w:rPr>
              <w:t>19</w:t>
            </w:r>
            <w:r>
              <w:rPr>
                <w:rStyle w:val="IndexLink"/>
                <w:rtl w:val="true"/>
              </w:rPr>
              <w:t xml:space="preserve"> - </w:t>
            </w:r>
            <w:r>
              <w:rPr>
                <w:rStyle w:val="IndexLink"/>
                <w:rtl w:val="true"/>
              </w:rPr>
              <w:t xml:space="preserve">سید محمّد صدیق حسن قنوجی بخاری </w:t>
            </w:r>
            <w:r>
              <w:rPr>
                <w:rStyle w:val="IndexLink"/>
                <w:rtl w:val="true"/>
              </w:rPr>
              <w:t>(</w:t>
            </w:r>
            <w:r>
              <w:rPr>
                <w:rStyle w:val="IndexLink"/>
                <w:rtl w:val="true"/>
              </w:rPr>
              <w:t xml:space="preserve">متوفای </w:t>
            </w:r>
            <w:r>
              <w:rPr>
                <w:rStyle w:val="IndexLink"/>
              </w:rPr>
              <w:t>1307</w:t>
            </w:r>
            <w:r>
              <w:rPr>
                <w:rStyle w:val="IndexLink"/>
                <w:rtl w:val="true"/>
              </w:rPr>
              <w:t>)</w:t>
              <w:tab/>
            </w:r>
            <w:r>
              <w:rPr>
                <w:rStyle w:val="IndexLink"/>
              </w:rPr>
              <w:t>71</w:t>
            </w:r>
          </w:hyperlink>
        </w:p>
        <w:p>
          <w:pPr>
            <w:pStyle w:val="Contents2"/>
            <w:tabs>
              <w:tab w:val="clear" w:pos="8743"/>
              <w:tab w:val="right" w:pos="9026" w:leader="dot"/>
            </w:tabs>
            <w:rPr/>
          </w:pPr>
          <w:hyperlink w:anchor="__RefHeading___Toc2134990_211673320">
            <w:r>
              <w:rPr>
                <w:webHidden/>
                <w:rStyle w:val="IndexLink"/>
                <w:rtl w:val="true"/>
              </w:rPr>
              <w:t xml:space="preserve">فصل دوم </w:t>
            </w:r>
            <w:r>
              <w:rPr>
                <w:rStyle w:val="IndexLink"/>
                <w:rtl w:val="true"/>
              </w:rPr>
              <w:t xml:space="preserve">- </w:t>
            </w:r>
            <w:r>
              <w:rPr>
                <w:rStyle w:val="IndexLink"/>
                <w:rtl w:val="true"/>
              </w:rPr>
              <w:t>امام مهدی‌علیه السلام کیست؟</w:t>
            </w:r>
            <w:r>
              <w:rPr>
                <w:rStyle w:val="IndexLink"/>
                <w:rtl w:val="true"/>
              </w:rPr>
              <w:tab/>
            </w:r>
            <w:r>
              <w:rPr>
                <w:rStyle w:val="IndexLink"/>
              </w:rPr>
              <w:t>74</w:t>
            </w:r>
          </w:hyperlink>
        </w:p>
        <w:p>
          <w:pPr>
            <w:pStyle w:val="Contents3"/>
            <w:tabs>
              <w:tab w:val="clear" w:pos="8459"/>
              <w:tab w:val="right" w:pos="9026" w:leader="dot"/>
            </w:tabs>
            <w:rPr/>
          </w:pPr>
          <w:hyperlink w:anchor="__RefHeading___Toc2134992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134994_211673320">
            <w:r>
              <w:rPr>
                <w:webHidden/>
                <w:rStyle w:val="IndexLink"/>
                <w:rtl w:val="true"/>
              </w:rPr>
              <w:t>امام مهدی‌علیه السلام کیست؟</w:t>
            </w:r>
            <w:r>
              <w:rPr>
                <w:rStyle w:val="IndexLink"/>
                <w:rtl w:val="true"/>
              </w:rPr>
              <w:tab/>
            </w:r>
            <w:r>
              <w:rPr>
                <w:rStyle w:val="IndexLink"/>
              </w:rPr>
              <w:t>76</w:t>
            </w:r>
          </w:hyperlink>
        </w:p>
        <w:p>
          <w:pPr>
            <w:pStyle w:val="Contents3"/>
            <w:tabs>
              <w:tab w:val="clear" w:pos="8459"/>
              <w:tab w:val="right" w:pos="9026" w:leader="dot"/>
            </w:tabs>
            <w:rPr/>
          </w:pPr>
          <w:hyperlink w:anchor="__RefHeading___Toc2134996_211673320">
            <w:r>
              <w:rPr>
                <w:webHidden/>
                <w:rStyle w:val="IndexLink"/>
                <w:rtl w:val="true"/>
              </w:rPr>
              <w:t>حدیث‌های نسب حضرت مهدی‌علیه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134998_211673320">
            <w:r>
              <w:rPr>
                <w:webHidden/>
                <w:rStyle w:val="IndexLink"/>
                <w:rtl w:val="true"/>
              </w:rPr>
              <w:t>حضرت مهدی‌علیه السلام، کنانی، قرشی و هاشمی است</w:t>
            </w:r>
            <w:r>
              <w:rPr>
                <w:rStyle w:val="IndexLink"/>
                <w:rtl w:val="true"/>
              </w:rPr>
              <w:t>.</w:t>
              <w:tab/>
            </w:r>
            <w:r>
              <w:rPr>
                <w:rStyle w:val="IndexLink"/>
              </w:rPr>
              <w:t>78</w:t>
            </w:r>
          </w:hyperlink>
        </w:p>
        <w:p>
          <w:pPr>
            <w:pStyle w:val="Contents3"/>
            <w:tabs>
              <w:tab w:val="clear" w:pos="8459"/>
              <w:tab w:val="right" w:pos="9026" w:leader="dot"/>
            </w:tabs>
            <w:rPr/>
          </w:pPr>
          <w:hyperlink w:anchor="__RefHeading___Toc2135000_211673320">
            <w:r>
              <w:rPr>
                <w:webHidden/>
                <w:rStyle w:val="IndexLink"/>
                <w:rtl w:val="true"/>
              </w:rPr>
              <w:t>مهدی از فرزندان عبد المطلب است‌</w:t>
            </w:r>
            <w:r>
              <w:rPr>
                <w:rStyle w:val="IndexLink"/>
                <w:rtl w:val="true"/>
              </w:rPr>
              <w:tab/>
            </w:r>
            <w:r>
              <w:rPr>
                <w:rStyle w:val="IndexLink"/>
              </w:rPr>
              <w:t>79</w:t>
            </w:r>
          </w:hyperlink>
        </w:p>
        <w:p>
          <w:pPr>
            <w:pStyle w:val="Contents3"/>
            <w:tabs>
              <w:tab w:val="clear" w:pos="8459"/>
              <w:tab w:val="right" w:pos="9026" w:leader="dot"/>
            </w:tabs>
            <w:rPr/>
          </w:pPr>
          <w:hyperlink w:anchor="__RefHeading___Toc2135002_211673320">
            <w:r>
              <w:rPr>
                <w:webHidden/>
                <w:rStyle w:val="IndexLink"/>
                <w:rtl w:val="true"/>
              </w:rPr>
              <w:t>مهدی از فرزندان ابوطالب است‌</w:t>
            </w:r>
            <w:r>
              <w:rPr>
                <w:rStyle w:val="IndexLink"/>
                <w:rtl w:val="true"/>
              </w:rPr>
              <w:tab/>
            </w:r>
            <w:r>
              <w:rPr>
                <w:rStyle w:val="IndexLink"/>
              </w:rPr>
              <w:t>80</w:t>
            </w:r>
          </w:hyperlink>
        </w:p>
        <w:p>
          <w:pPr>
            <w:pStyle w:val="Contents3"/>
            <w:tabs>
              <w:tab w:val="clear" w:pos="8459"/>
              <w:tab w:val="right" w:pos="9026" w:leader="dot"/>
            </w:tabs>
            <w:rPr/>
          </w:pPr>
          <w:hyperlink w:anchor="__RefHeading___Toc2135004_211673320">
            <w:r>
              <w:rPr>
                <w:webHidden/>
                <w:rStyle w:val="IndexLink"/>
                <w:rtl w:val="true"/>
              </w:rPr>
              <w:t>حدیث‌هایی که گوید مهدی از فرزندان عباس است‌</w:t>
            </w:r>
            <w:r>
              <w:rPr>
                <w:rStyle w:val="IndexLink"/>
                <w:rtl w:val="true"/>
              </w:rPr>
              <w:tab/>
            </w:r>
            <w:r>
              <w:rPr>
                <w:rStyle w:val="IndexLink"/>
              </w:rPr>
              <w:t>82</w:t>
            </w:r>
          </w:hyperlink>
        </w:p>
        <w:p>
          <w:pPr>
            <w:pStyle w:val="Contents3"/>
            <w:tabs>
              <w:tab w:val="clear" w:pos="8459"/>
              <w:tab w:val="right" w:pos="9026" w:leader="dot"/>
            </w:tabs>
            <w:rPr/>
          </w:pPr>
          <w:hyperlink w:anchor="__RefHeading___Toc2135006_211673320">
            <w:r>
              <w:rPr>
                <w:webHidden/>
                <w:rStyle w:val="IndexLink"/>
                <w:rtl w:val="true"/>
              </w:rPr>
              <w:t>مهدی‌علیه السلام از فرزندان علی‌علیه السلام است</w:t>
            </w:r>
            <w:r>
              <w:rPr>
                <w:rStyle w:val="IndexLink"/>
                <w:rtl w:val="true"/>
              </w:rPr>
              <w:t>:</w:t>
              <w:tab/>
            </w:r>
            <w:r>
              <w:rPr>
                <w:rStyle w:val="IndexLink"/>
              </w:rPr>
              <w:t>89</w:t>
            </w:r>
          </w:hyperlink>
        </w:p>
        <w:p>
          <w:pPr>
            <w:pStyle w:val="Contents3"/>
            <w:tabs>
              <w:tab w:val="clear" w:pos="8459"/>
              <w:tab w:val="right" w:pos="9026" w:leader="dot"/>
            </w:tabs>
            <w:rPr/>
          </w:pPr>
          <w:hyperlink w:anchor="__RefHeading___Toc2135008_211673320">
            <w:r>
              <w:rPr>
                <w:webHidden/>
                <w:rStyle w:val="IndexLink"/>
                <w:rtl w:val="true"/>
              </w:rPr>
              <w:t>مهدی از اهل البیت‌علیهم السلام است‌</w:t>
            </w:r>
            <w:r>
              <w:rPr>
                <w:rStyle w:val="IndexLink"/>
                <w:rtl w:val="true"/>
              </w:rPr>
              <w:tab/>
            </w:r>
            <w:r>
              <w:rPr>
                <w:rStyle w:val="IndexLink"/>
              </w:rPr>
              <w:t>89</w:t>
            </w:r>
          </w:hyperlink>
        </w:p>
        <w:p>
          <w:pPr>
            <w:pStyle w:val="Contents3"/>
            <w:tabs>
              <w:tab w:val="clear" w:pos="8459"/>
              <w:tab w:val="right" w:pos="9026" w:leader="dot"/>
            </w:tabs>
            <w:rPr/>
          </w:pPr>
          <w:hyperlink w:anchor="__RefHeading___Toc2135010_211673320">
            <w:r>
              <w:rPr>
                <w:webHidden/>
                <w:rStyle w:val="IndexLink"/>
                <w:rtl w:val="true"/>
              </w:rPr>
              <w:t>مهدی از عترت‌علیهم السلام است‌</w:t>
            </w:r>
            <w:r>
              <w:rPr>
                <w:rStyle w:val="IndexLink"/>
                <w:rtl w:val="true"/>
              </w:rPr>
              <w:tab/>
            </w:r>
            <w:r>
              <w:rPr>
                <w:rStyle w:val="IndexLink"/>
              </w:rPr>
              <w:t>92</w:t>
            </w:r>
          </w:hyperlink>
        </w:p>
        <w:p>
          <w:pPr>
            <w:pStyle w:val="Contents3"/>
            <w:tabs>
              <w:tab w:val="clear" w:pos="8459"/>
              <w:tab w:val="right" w:pos="9026" w:leader="dot"/>
            </w:tabs>
            <w:rPr/>
          </w:pPr>
          <w:hyperlink w:anchor="__RefHeading___Toc2135012_211673320">
            <w:r>
              <w:rPr>
                <w:webHidden/>
                <w:rStyle w:val="IndexLink"/>
                <w:rtl w:val="true"/>
              </w:rPr>
              <w:t>مهدی از فرزندان پیامبرصلی الله علیه وآله وسلم است‌</w:t>
            </w:r>
            <w:r>
              <w:rPr>
                <w:rStyle w:val="IndexLink"/>
                <w:rtl w:val="true"/>
              </w:rPr>
              <w:tab/>
            </w:r>
            <w:r>
              <w:rPr>
                <w:rStyle w:val="IndexLink"/>
              </w:rPr>
              <w:t>92</w:t>
            </w:r>
          </w:hyperlink>
        </w:p>
        <w:p>
          <w:pPr>
            <w:pStyle w:val="Contents3"/>
            <w:tabs>
              <w:tab w:val="clear" w:pos="8459"/>
              <w:tab w:val="right" w:pos="9026" w:leader="dot"/>
            </w:tabs>
            <w:rPr/>
          </w:pPr>
          <w:hyperlink w:anchor="__RefHeading___Toc2135014_211673320">
            <w:r>
              <w:rPr>
                <w:webHidden/>
                <w:rStyle w:val="IndexLink"/>
                <w:rtl w:val="true"/>
              </w:rPr>
              <w:t>مهدی از فرزندان فاطمه‌علیها السلام است‌</w:t>
            </w:r>
            <w:r>
              <w:rPr>
                <w:rStyle w:val="IndexLink"/>
                <w:rtl w:val="true"/>
              </w:rPr>
              <w:tab/>
            </w:r>
            <w:r>
              <w:rPr>
                <w:rStyle w:val="IndexLink"/>
              </w:rPr>
              <w:t>94</w:t>
            </w:r>
          </w:hyperlink>
        </w:p>
        <w:p>
          <w:pPr>
            <w:pStyle w:val="Contents4"/>
            <w:tabs>
              <w:tab w:val="clear" w:pos="8176"/>
              <w:tab w:val="right" w:pos="9026" w:leader="dot"/>
            </w:tabs>
            <w:rPr/>
          </w:pPr>
          <w:hyperlink w:anchor="__RefHeading___Toc2135016_2116733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135018_211673320">
            <w:r>
              <w:rPr>
                <w:webHidden/>
                <w:rStyle w:val="IndexLink"/>
                <w:rtl w:val="true"/>
              </w:rPr>
              <w:t>تفصیل بیشتر در این زمینه‌</w:t>
            </w:r>
            <w:r>
              <w:rPr>
                <w:rStyle w:val="IndexLink"/>
                <w:rtl w:val="true"/>
              </w:rPr>
              <w:tab/>
            </w:r>
            <w:r>
              <w:rPr>
                <w:rStyle w:val="IndexLink"/>
              </w:rPr>
              <w:t>96</w:t>
            </w:r>
          </w:hyperlink>
        </w:p>
        <w:p>
          <w:pPr>
            <w:pStyle w:val="Contents4"/>
            <w:tabs>
              <w:tab w:val="clear" w:pos="8176"/>
              <w:tab w:val="right" w:pos="9026" w:leader="dot"/>
            </w:tabs>
            <w:rPr/>
          </w:pPr>
          <w:hyperlink w:anchor="__RefHeading___Toc2135020_211673320">
            <w:r>
              <w:rPr>
                <w:webHidden/>
                <w:rStyle w:val="IndexLink"/>
                <w:rtl w:val="true"/>
              </w:rPr>
              <w:t>دلائل هفت گانه بر پاسخ اول‌</w:t>
            </w:r>
            <w:r>
              <w:rPr>
                <w:rStyle w:val="IndexLink"/>
                <w:rtl w:val="true"/>
              </w:rPr>
              <w:tab/>
            </w:r>
            <w:r>
              <w:rPr>
                <w:rStyle w:val="IndexLink"/>
              </w:rPr>
              <w:t>98</w:t>
            </w:r>
          </w:hyperlink>
        </w:p>
        <w:p>
          <w:pPr>
            <w:pStyle w:val="Contents5"/>
            <w:tabs>
              <w:tab w:val="clear" w:pos="7892"/>
              <w:tab w:val="right" w:pos="9026" w:leader="dot"/>
            </w:tabs>
            <w:rPr/>
          </w:pPr>
          <w:hyperlink w:anchor="__RefHeading___Toc2135022_211673320">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2135024_211673320">
            <w:r>
              <w:rPr>
                <w:webHidden/>
                <w:rStyle w:val="IndexLink"/>
                <w:rtl w:val="true"/>
              </w:rPr>
              <w:t>دلیل اول‌</w:t>
            </w:r>
            <w:r>
              <w:rPr>
                <w:rStyle w:val="IndexLink"/>
                <w:rtl w:val="true"/>
              </w:rPr>
              <w:tab/>
            </w:r>
            <w:r>
              <w:rPr>
                <w:rStyle w:val="IndexLink"/>
              </w:rPr>
              <w:t>98</w:t>
            </w:r>
          </w:hyperlink>
        </w:p>
        <w:p>
          <w:pPr>
            <w:pStyle w:val="Contents5"/>
            <w:tabs>
              <w:tab w:val="clear" w:pos="7892"/>
              <w:tab w:val="right" w:pos="9026" w:leader="dot"/>
            </w:tabs>
            <w:rPr/>
          </w:pPr>
          <w:hyperlink w:anchor="__RefHeading___Toc2135026_211673320">
            <w:r>
              <w:rPr>
                <w:webHidden/>
                <w:rStyle w:val="IndexLink"/>
                <w:rtl w:val="true"/>
              </w:rPr>
              <w:t>دلیل دوم‌</w:t>
            </w:r>
            <w:r>
              <w:rPr>
                <w:rStyle w:val="IndexLink"/>
                <w:rtl w:val="true"/>
              </w:rPr>
              <w:tab/>
            </w:r>
            <w:r>
              <w:rPr>
                <w:rStyle w:val="IndexLink"/>
              </w:rPr>
              <w:t>100</w:t>
            </w:r>
          </w:hyperlink>
        </w:p>
        <w:p>
          <w:pPr>
            <w:pStyle w:val="Contents5"/>
            <w:tabs>
              <w:tab w:val="clear" w:pos="7892"/>
              <w:tab w:val="right" w:pos="9026" w:leader="dot"/>
            </w:tabs>
            <w:rPr/>
          </w:pPr>
          <w:hyperlink w:anchor="__RefHeading___Toc2135028_211673320">
            <w:r>
              <w:rPr>
                <w:webHidden/>
                <w:rStyle w:val="IndexLink"/>
                <w:rtl w:val="true"/>
              </w:rPr>
              <w:t>دلیل سوم‌</w:t>
            </w:r>
            <w:r>
              <w:rPr>
                <w:rStyle w:val="IndexLink"/>
                <w:rtl w:val="true"/>
              </w:rPr>
              <w:tab/>
            </w:r>
            <w:r>
              <w:rPr>
                <w:rStyle w:val="IndexLink"/>
              </w:rPr>
              <w:t>100</w:t>
            </w:r>
          </w:hyperlink>
        </w:p>
        <w:p>
          <w:pPr>
            <w:pStyle w:val="Contents5"/>
            <w:tabs>
              <w:tab w:val="clear" w:pos="7892"/>
              <w:tab w:val="right" w:pos="9026" w:leader="dot"/>
            </w:tabs>
            <w:rPr/>
          </w:pPr>
          <w:hyperlink w:anchor="__RefHeading___Toc2135030_211673320">
            <w:r>
              <w:rPr>
                <w:webHidden/>
                <w:rStyle w:val="IndexLink"/>
                <w:rtl w:val="true"/>
              </w:rPr>
              <w:t>دلیل چهارم‌</w:t>
            </w:r>
            <w:r>
              <w:rPr>
                <w:rStyle w:val="IndexLink"/>
                <w:rtl w:val="true"/>
              </w:rPr>
              <w:tab/>
            </w:r>
            <w:r>
              <w:rPr>
                <w:rStyle w:val="IndexLink"/>
              </w:rPr>
              <w:t>101</w:t>
            </w:r>
          </w:hyperlink>
        </w:p>
        <w:p>
          <w:pPr>
            <w:pStyle w:val="Contents5"/>
            <w:tabs>
              <w:tab w:val="clear" w:pos="7892"/>
              <w:tab w:val="right" w:pos="9026" w:leader="dot"/>
            </w:tabs>
            <w:rPr/>
          </w:pPr>
          <w:hyperlink w:anchor="__RefHeading___Toc2135032_211673320">
            <w:r>
              <w:rPr>
                <w:webHidden/>
                <w:rStyle w:val="IndexLink"/>
                <w:rtl w:val="true"/>
              </w:rPr>
              <w:t>دلیل پنجم‌</w:t>
            </w:r>
            <w:r>
              <w:rPr>
                <w:rStyle w:val="IndexLink"/>
                <w:rtl w:val="true"/>
              </w:rPr>
              <w:tab/>
            </w:r>
            <w:r>
              <w:rPr>
                <w:rStyle w:val="IndexLink"/>
              </w:rPr>
              <w:t>101</w:t>
            </w:r>
          </w:hyperlink>
        </w:p>
        <w:p>
          <w:pPr>
            <w:pStyle w:val="Contents5"/>
            <w:tabs>
              <w:tab w:val="clear" w:pos="7892"/>
              <w:tab w:val="right" w:pos="9026" w:leader="dot"/>
            </w:tabs>
            <w:rPr/>
          </w:pPr>
          <w:hyperlink w:anchor="__RefHeading___Toc2135034_211673320">
            <w:r>
              <w:rPr>
                <w:webHidden/>
                <w:rStyle w:val="IndexLink"/>
                <w:rtl w:val="true"/>
              </w:rPr>
              <w:t>دلیل ششم‌</w:t>
            </w:r>
            <w:r>
              <w:rPr>
                <w:rStyle w:val="IndexLink"/>
                <w:rtl w:val="true"/>
              </w:rPr>
              <w:tab/>
            </w:r>
            <w:r>
              <w:rPr>
                <w:rStyle w:val="IndexLink"/>
              </w:rPr>
              <w:t>102</w:t>
            </w:r>
          </w:hyperlink>
        </w:p>
        <w:p>
          <w:pPr>
            <w:pStyle w:val="Contents5"/>
            <w:tabs>
              <w:tab w:val="clear" w:pos="7892"/>
              <w:tab w:val="right" w:pos="9026" w:leader="dot"/>
            </w:tabs>
            <w:rPr/>
          </w:pPr>
          <w:hyperlink w:anchor="__RefHeading___Toc2135036_211673320">
            <w:r>
              <w:rPr>
                <w:webHidden/>
                <w:rStyle w:val="IndexLink"/>
                <w:rtl w:val="true"/>
              </w:rPr>
              <w:t>دلیل هفتم‌</w:t>
            </w:r>
            <w:r>
              <w:rPr>
                <w:rStyle w:val="IndexLink"/>
                <w:rtl w:val="true"/>
              </w:rPr>
              <w:tab/>
            </w:r>
            <w:r>
              <w:rPr>
                <w:rStyle w:val="IndexLink"/>
              </w:rPr>
              <w:t>102</w:t>
            </w:r>
          </w:hyperlink>
        </w:p>
        <w:p>
          <w:pPr>
            <w:pStyle w:val="Contents4"/>
            <w:tabs>
              <w:tab w:val="clear" w:pos="8176"/>
              <w:tab w:val="right" w:pos="9026" w:leader="dot"/>
            </w:tabs>
            <w:rPr/>
          </w:pPr>
          <w:hyperlink w:anchor="__RefHeading___Toc2135038_211673320">
            <w:r>
              <w:rPr>
                <w:webHidden/>
                <w:rStyle w:val="IndexLink"/>
                <w:rtl w:val="true"/>
              </w:rPr>
              <w:t>روایت‌هایی که حضرت مهدی را از فرزندان امام حسین نمی‌داند</w:t>
            </w:r>
            <w:r>
              <w:rPr>
                <w:rStyle w:val="IndexLink"/>
                <w:rtl w:val="true"/>
              </w:rPr>
              <w:t>:</w:t>
              <w:tab/>
            </w:r>
            <w:r>
              <w:rPr>
                <w:rStyle w:val="IndexLink"/>
              </w:rPr>
              <w:t>104</w:t>
            </w:r>
          </w:hyperlink>
        </w:p>
        <w:p>
          <w:pPr>
            <w:pStyle w:val="Contents4"/>
            <w:tabs>
              <w:tab w:val="clear" w:pos="8176"/>
              <w:tab w:val="right" w:pos="9026" w:leader="dot"/>
            </w:tabs>
            <w:rPr/>
          </w:pPr>
          <w:hyperlink w:anchor="__RefHeading___Toc2135040_211673320">
            <w:r>
              <w:rPr>
                <w:webHidden/>
                <w:rStyle w:val="IndexLink"/>
                <w:rtl w:val="true"/>
              </w:rPr>
              <w:t>آیا اسم پدر حضرت مهدی، عبد اللَّه است؟</w:t>
            </w:r>
            <w:r>
              <w:rPr>
                <w:rStyle w:val="IndexLink"/>
                <w:rtl w:val="true"/>
              </w:rPr>
              <w:tab/>
            </w:r>
            <w:r>
              <w:rPr>
                <w:rStyle w:val="IndexLink"/>
              </w:rPr>
              <w:t>104</w:t>
            </w:r>
          </w:hyperlink>
        </w:p>
        <w:p>
          <w:pPr>
            <w:pStyle w:val="Contents4"/>
            <w:tabs>
              <w:tab w:val="clear" w:pos="8176"/>
              <w:tab w:val="right" w:pos="9026" w:leader="dot"/>
            </w:tabs>
            <w:rPr/>
          </w:pPr>
          <w:hyperlink w:anchor="__RefHeading___Toc2135042_211673320">
            <w:r>
              <w:rPr>
                <w:webHidden/>
                <w:rStyle w:val="IndexLink"/>
                <w:rtl w:val="true"/>
              </w:rPr>
              <w:t>سخنی پیرامون این احادیث‌</w:t>
            </w:r>
            <w:r>
              <w:rPr>
                <w:rStyle w:val="IndexLink"/>
                <w:rtl w:val="true"/>
              </w:rPr>
              <w:tab/>
            </w:r>
            <w:r>
              <w:rPr>
                <w:rStyle w:val="IndexLink"/>
              </w:rPr>
              <w:t>106</w:t>
            </w:r>
          </w:hyperlink>
        </w:p>
        <w:p>
          <w:pPr>
            <w:pStyle w:val="Contents4"/>
            <w:tabs>
              <w:tab w:val="clear" w:pos="8176"/>
              <w:tab w:val="right" w:pos="9026" w:leader="dot"/>
            </w:tabs>
            <w:rPr/>
          </w:pPr>
          <w:hyperlink w:anchor="__RefHeading___Toc2135044_211673320">
            <w:r>
              <w:rPr>
                <w:webHidden/>
                <w:rStyle w:val="IndexLink"/>
                <w:rtl w:val="true"/>
              </w:rPr>
              <w:t>حدیث‌هایی که تأیید می‌کند حضرت مهدی از فرزندان حضرت امام حسین‌علیه السلام است‌</w:t>
            </w:r>
            <w:r>
              <w:rPr>
                <w:rStyle w:val="IndexLink"/>
                <w:rtl w:val="true"/>
              </w:rPr>
              <w:tab/>
            </w:r>
            <w:r>
              <w:rPr>
                <w:rStyle w:val="IndexLink"/>
              </w:rPr>
              <w:t>112</w:t>
            </w:r>
          </w:hyperlink>
        </w:p>
        <w:p>
          <w:pPr>
            <w:pStyle w:val="Contents5"/>
            <w:tabs>
              <w:tab w:val="clear" w:pos="7892"/>
              <w:tab w:val="right" w:pos="9026" w:leader="dot"/>
            </w:tabs>
            <w:rPr/>
          </w:pPr>
          <w:hyperlink w:anchor="__RefHeading___Toc2135046_21167332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135048_211673320">
            <w:r>
              <w:rPr>
                <w:webHidden/>
                <w:rStyle w:val="IndexLink"/>
                <w:rtl w:val="true"/>
              </w:rPr>
              <w:t xml:space="preserve">الف </w:t>
            </w:r>
            <w:r>
              <w:rPr>
                <w:rStyle w:val="IndexLink"/>
                <w:rtl w:val="true"/>
              </w:rPr>
              <w:t xml:space="preserve">- </w:t>
            </w:r>
            <w:r>
              <w:rPr>
                <w:rStyle w:val="IndexLink"/>
                <w:rtl w:val="true"/>
              </w:rPr>
              <w:t>حدیث ثقلین‌</w:t>
            </w:r>
            <w:r>
              <w:rPr>
                <w:rStyle w:val="IndexLink"/>
                <w:rtl w:val="true"/>
              </w:rPr>
              <w:tab/>
            </w:r>
            <w:r>
              <w:rPr>
                <w:rStyle w:val="IndexLink"/>
              </w:rPr>
              <w:t>113</w:t>
            </w:r>
          </w:hyperlink>
        </w:p>
        <w:p>
          <w:pPr>
            <w:pStyle w:val="Contents5"/>
            <w:tabs>
              <w:tab w:val="clear" w:pos="7892"/>
              <w:tab w:val="right" w:pos="9026" w:leader="dot"/>
            </w:tabs>
            <w:rPr/>
          </w:pPr>
          <w:hyperlink w:anchor="__RefHeading___Toc2135050_211673320">
            <w:r>
              <w:rPr>
                <w:webHidden/>
                <w:rStyle w:val="IndexLink"/>
                <w:rtl w:val="true"/>
              </w:rPr>
              <w:t>«</w:t>
            </w:r>
            <w:r>
              <w:rPr>
                <w:rStyle w:val="IndexLink"/>
                <w:rtl w:val="true"/>
              </w:rPr>
              <w:t>زمین هیچ گاه خالی از حجت نمی‌ماند</w:t>
            </w:r>
            <w:r>
              <w:rPr>
                <w:rStyle w:val="IndexLink"/>
                <w:rtl w:val="true"/>
              </w:rPr>
              <w:t>».</w:t>
              <w:tab/>
            </w:r>
            <w:r>
              <w:rPr>
                <w:rStyle w:val="IndexLink"/>
              </w:rPr>
              <w:t>121</w:t>
            </w:r>
          </w:hyperlink>
        </w:p>
        <w:p>
          <w:pPr>
            <w:pStyle w:val="Contents4"/>
            <w:tabs>
              <w:tab w:val="clear" w:pos="8176"/>
              <w:tab w:val="right" w:pos="9026" w:leader="dot"/>
            </w:tabs>
            <w:rPr/>
          </w:pPr>
          <w:hyperlink w:anchor="__RefHeading___Toc2135052_211673320">
            <w:r>
              <w:rPr>
                <w:webHidden/>
                <w:rStyle w:val="IndexLink"/>
                <w:rtl w:val="true"/>
              </w:rPr>
              <w:t>جانشینان دوازده نفرند</w:t>
            </w:r>
            <w:r>
              <w:rPr>
                <w:rStyle w:val="IndexLink"/>
                <w:rtl w:val="true"/>
              </w:rPr>
              <w:tab/>
            </w:r>
            <w:r>
              <w:rPr>
                <w:rStyle w:val="IndexLink"/>
              </w:rPr>
              <w:t>125</w:t>
            </w:r>
          </w:hyperlink>
        </w:p>
        <w:p>
          <w:pPr>
            <w:pStyle w:val="Contents4"/>
            <w:tabs>
              <w:tab w:val="clear" w:pos="8176"/>
              <w:tab w:val="right" w:pos="9026" w:leader="dot"/>
            </w:tabs>
            <w:rPr/>
          </w:pPr>
          <w:hyperlink w:anchor="__RefHeading___Toc2135054_211673320">
            <w:r>
              <w:rPr>
                <w:webHidden/>
                <w:rStyle w:val="IndexLink"/>
                <w:rtl w:val="true"/>
              </w:rPr>
              <w:t xml:space="preserve">نصّ بر ائمه دوازده گانه‌علیهم السلام توضیحی برای معانی </w:t>
            </w:r>
            <w:r>
              <w:rPr>
                <w:rStyle w:val="IndexLink"/>
                <w:rtl w:val="true"/>
              </w:rPr>
              <w:t>«</w:t>
            </w:r>
            <w:r>
              <w:rPr>
                <w:rStyle w:val="IndexLink"/>
                <w:rtl w:val="true"/>
              </w:rPr>
              <w:t>خلفای دوازده گانه</w:t>
            </w:r>
            <w:r>
              <w:rPr>
                <w:rStyle w:val="IndexLink"/>
                <w:rtl w:val="true"/>
              </w:rPr>
              <w:t xml:space="preserve">» </w:t>
            </w:r>
            <w:r>
              <w:rPr>
                <w:rStyle w:val="IndexLink"/>
                <w:rtl w:val="true"/>
              </w:rPr>
              <w:t>است‌</w:t>
            </w:r>
            <w:r>
              <w:rPr>
                <w:rStyle w:val="IndexLink"/>
                <w:rtl w:val="true"/>
              </w:rPr>
              <w:tab/>
            </w:r>
            <w:r>
              <w:rPr>
                <w:rStyle w:val="IndexLink"/>
              </w:rPr>
              <w:t>131</w:t>
            </w:r>
          </w:hyperlink>
        </w:p>
        <w:p>
          <w:pPr>
            <w:pStyle w:val="Contents4"/>
            <w:tabs>
              <w:tab w:val="clear" w:pos="8176"/>
              <w:tab w:val="right" w:pos="9026" w:leader="dot"/>
            </w:tabs>
            <w:rPr/>
          </w:pPr>
          <w:hyperlink w:anchor="__RefHeading___Toc2135056_211673320">
            <w:r>
              <w:rPr>
                <w:webHidden/>
                <w:rStyle w:val="IndexLink"/>
                <w:rtl w:val="true"/>
              </w:rPr>
              <w:t>مهدی از فرزندان امام حسین‌علیه السلام و نهمین فرزند اوست‌</w:t>
            </w:r>
            <w:r>
              <w:rPr>
                <w:rStyle w:val="IndexLink"/>
                <w:rtl w:val="true"/>
              </w:rPr>
              <w:tab/>
            </w:r>
            <w:r>
              <w:rPr>
                <w:rStyle w:val="IndexLink"/>
              </w:rPr>
              <w:t>142</w:t>
            </w:r>
          </w:hyperlink>
        </w:p>
        <w:p>
          <w:pPr>
            <w:pStyle w:val="Contents4"/>
            <w:tabs>
              <w:tab w:val="clear" w:pos="8176"/>
              <w:tab w:val="right" w:pos="9026" w:leader="dot"/>
            </w:tabs>
            <w:rPr/>
          </w:pPr>
          <w:hyperlink w:anchor="__RefHeading___Toc2135058_211673320">
            <w:r>
              <w:rPr>
                <w:webHidden/>
                <w:rStyle w:val="IndexLink"/>
                <w:rtl w:val="true"/>
              </w:rPr>
              <w:t>مهدی، همنام پیامبر و فرزند امام حسن عسکری‌علیه السلام است‌</w:t>
            </w:r>
            <w:r>
              <w:rPr>
                <w:rStyle w:val="IndexLink"/>
                <w:rtl w:val="true"/>
              </w:rPr>
              <w:tab/>
            </w:r>
            <w:r>
              <w:rPr>
                <w:rStyle w:val="IndexLink"/>
              </w:rPr>
              <w:t>147</w:t>
            </w:r>
          </w:hyperlink>
        </w:p>
        <w:p>
          <w:pPr>
            <w:pStyle w:val="Contents3"/>
            <w:tabs>
              <w:tab w:val="clear" w:pos="8459"/>
              <w:tab w:val="right" w:pos="9026" w:leader="dot"/>
            </w:tabs>
            <w:rPr/>
          </w:pPr>
          <w:hyperlink w:anchor="__RefHeading___Toc2135060_211673320">
            <w:r>
              <w:rPr>
                <w:webHidden/>
                <w:rStyle w:val="IndexLink"/>
                <w:rtl w:val="true"/>
              </w:rPr>
              <w:t>ولادت حضرت مهدی‌علیه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135062_2116733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135064_211673320">
            <w:r>
              <w:rPr>
                <w:webHidden/>
                <w:rStyle w:val="IndexLink"/>
                <w:rtl w:val="true"/>
              </w:rPr>
              <w:t>خبر دادن حضرت امام حسن عسکری‌علیه السلام به ولادت فرزندش مهدی‌علیه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2135066_211673320">
            <w:r>
              <w:rPr>
                <w:webHidden/>
                <w:rStyle w:val="IndexLink"/>
                <w:rtl w:val="true"/>
              </w:rPr>
              <w:t>گواهی قابله به ولادت حضرت مهدی‌علیه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2135068_211673320">
            <w:r>
              <w:rPr>
                <w:webHidden/>
                <w:rStyle w:val="IndexLink"/>
                <w:rtl w:val="true"/>
              </w:rPr>
              <w:t>یاران ائمه‌علیهم السلام و دیگر گواهان دیدار</w:t>
            </w:r>
            <w:r>
              <w:rPr>
                <w:rStyle w:val="IndexLink"/>
                <w:rtl w:val="true"/>
              </w:rPr>
              <w:tab/>
            </w:r>
            <w:r>
              <w:rPr>
                <w:rStyle w:val="IndexLink"/>
              </w:rPr>
              <w:t>167</w:t>
            </w:r>
          </w:hyperlink>
        </w:p>
        <w:p>
          <w:pPr>
            <w:pStyle w:val="Contents4"/>
            <w:tabs>
              <w:tab w:val="clear" w:pos="8176"/>
              <w:tab w:val="right" w:pos="9026" w:leader="dot"/>
            </w:tabs>
            <w:rPr/>
          </w:pPr>
          <w:hyperlink w:anchor="__RefHeading___Toc2135070_211673320">
            <w:r>
              <w:rPr>
                <w:webHidden/>
                <w:rStyle w:val="IndexLink"/>
                <w:rtl w:val="true"/>
              </w:rPr>
              <w:t>گواهی نمایندگان حضرت مهدی‌علیه السلام و کسانی که به هنگام دیدار، خود شاهد معجزات حضرتش بوده‌اند</w:t>
            </w:r>
            <w:r>
              <w:rPr>
                <w:rStyle w:val="IndexLink"/>
                <w:rtl w:val="true"/>
              </w:rPr>
              <w:tab/>
            </w:r>
            <w:r>
              <w:rPr>
                <w:rStyle w:val="IndexLink"/>
              </w:rPr>
              <w:t>177</w:t>
            </w:r>
          </w:hyperlink>
        </w:p>
        <w:p>
          <w:pPr>
            <w:pStyle w:val="Contents5"/>
            <w:tabs>
              <w:tab w:val="clear" w:pos="7892"/>
              <w:tab w:val="right" w:pos="9026" w:leader="dot"/>
            </w:tabs>
            <w:rPr/>
          </w:pPr>
          <w:hyperlink w:anchor="__RefHeading___Toc2135072_21167332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2135074_211673320">
            <w:r>
              <w:rPr>
                <w:webHidden/>
                <w:rStyle w:val="IndexLink"/>
                <w:rtl w:val="true"/>
              </w:rPr>
              <w:t>نمایندگان حضرت امام مهدی‌علیه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2135076_211673320">
            <w:r>
              <w:rPr>
                <w:webHidden/>
                <w:rStyle w:val="IndexLink"/>
                <w:rtl w:val="true"/>
              </w:rPr>
              <w:t>افرادی که حضرتش را دیده و معجزاتی را گواهی داده‌اند</w:t>
            </w:r>
            <w:r>
              <w:rPr>
                <w:rStyle w:val="IndexLink"/>
                <w:rtl w:val="true"/>
              </w:rPr>
              <w:tab/>
            </w:r>
            <w:r>
              <w:rPr>
                <w:rStyle w:val="IndexLink"/>
              </w:rPr>
              <w:t>177</w:t>
            </w:r>
          </w:hyperlink>
        </w:p>
        <w:p>
          <w:pPr>
            <w:pStyle w:val="Contents5"/>
            <w:tabs>
              <w:tab w:val="clear" w:pos="7892"/>
              <w:tab w:val="right" w:pos="9026" w:leader="dot"/>
            </w:tabs>
            <w:rPr/>
          </w:pPr>
          <w:hyperlink w:anchor="__RefHeading___Toc2135078_211673320">
            <w:r>
              <w:rPr>
                <w:webHidden/>
                <w:rStyle w:val="IndexLink"/>
                <w:rtl w:val="true"/>
              </w:rPr>
              <w:t>گواهی خدمتکاران، غلامان و کنیزان بر دیدن حضرت مهدی‌علیه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2135080_211673320">
            <w:r>
              <w:rPr>
                <w:webHidden/>
                <w:rStyle w:val="IndexLink"/>
                <w:rtl w:val="true"/>
              </w:rPr>
              <w:t>رفتار و عمل کرد قدرت حاکمه،خود دلیلی بر ولادت حضرت مهدی‌علیه السلام است‌</w:t>
            </w:r>
            <w:r>
              <w:rPr>
                <w:rStyle w:val="IndexLink"/>
                <w:rtl w:val="true"/>
              </w:rPr>
              <w:tab/>
            </w:r>
            <w:r>
              <w:rPr>
                <w:rStyle w:val="IndexLink"/>
              </w:rPr>
              <w:t>180</w:t>
            </w:r>
          </w:hyperlink>
        </w:p>
        <w:p>
          <w:pPr>
            <w:pStyle w:val="Contents4"/>
            <w:tabs>
              <w:tab w:val="clear" w:pos="8176"/>
              <w:tab w:val="right" w:pos="9026" w:leader="dot"/>
            </w:tabs>
            <w:rPr/>
          </w:pPr>
          <w:hyperlink w:anchor="__RefHeading___Toc2135082_211673320">
            <w:r>
              <w:rPr>
                <w:webHidden/>
                <w:rStyle w:val="IndexLink"/>
                <w:rtl w:val="true"/>
              </w:rPr>
              <w:t>اعتراف‌های دانشمندان علم انساب به ولادت حضرت مهدی‌علیه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2135084_211673320">
            <w:r>
              <w:rPr>
                <w:webHidden/>
                <w:rStyle w:val="IndexLink"/>
                <w:rtl w:val="true"/>
              </w:rPr>
              <w:t>اعتراف دانشمندان اهل سنّت به ولادت حضرت مهدی‌علیه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2135086_211673320">
            <w:r>
              <w:rPr>
                <w:webHidden/>
                <w:rStyle w:val="IndexLink"/>
                <w:rtl w:val="true"/>
              </w:rPr>
              <w:t>اعتراف اهل سنّت بر اینکه مهدی پسر امام عسکری‌علیهما السلام است‌</w:t>
            </w:r>
            <w:r>
              <w:rPr>
                <w:rStyle w:val="IndexLink"/>
                <w:rtl w:val="true"/>
              </w:rPr>
              <w:tab/>
            </w:r>
            <w:r>
              <w:rPr>
                <w:rStyle w:val="IndexLink"/>
              </w:rPr>
              <w:t>197</w:t>
            </w:r>
          </w:hyperlink>
        </w:p>
        <w:p>
          <w:pPr>
            <w:pStyle w:val="Contents2"/>
            <w:tabs>
              <w:tab w:val="clear" w:pos="8743"/>
              <w:tab w:val="right" w:pos="9026" w:leader="dot"/>
            </w:tabs>
            <w:rPr/>
          </w:pPr>
          <w:hyperlink w:anchor="__RefHeading___Toc2135088_211673320">
            <w:r>
              <w:rPr>
                <w:webHidden/>
                <w:rStyle w:val="IndexLink"/>
                <w:rtl w:val="true"/>
              </w:rPr>
              <w:t xml:space="preserve">فصل سوم </w:t>
            </w:r>
            <w:r>
              <w:rPr>
                <w:rStyle w:val="IndexLink"/>
                <w:rtl w:val="true"/>
              </w:rPr>
              <w:t>:</w:t>
            </w:r>
            <w:r>
              <w:rPr>
                <w:rStyle w:val="IndexLink"/>
                <w:rtl w:val="true"/>
              </w:rPr>
              <w:t>پاسخ به چند پرسش پیرامون حضرت مهدی‌علیه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2135090_211673320">
            <w:r>
              <w:rPr>
                <w:webHidden/>
                <w:rStyle w:val="IndexLink"/>
                <w:rtl w:val="true"/>
              </w:rPr>
              <w:t>توضیح</w:t>
            </w:r>
            <w:r>
              <w:rPr>
                <w:rStyle w:val="IndexLink"/>
                <w:rtl w:val="true"/>
              </w:rPr>
              <w:tab/>
            </w:r>
            <w:r>
              <w:rPr>
                <w:rStyle w:val="IndexLink"/>
              </w:rPr>
              <w:t>206</w:t>
            </w:r>
          </w:hyperlink>
        </w:p>
        <w:p>
          <w:pPr>
            <w:pStyle w:val="Contents3"/>
            <w:tabs>
              <w:tab w:val="clear" w:pos="8459"/>
              <w:tab w:val="right" w:pos="9026" w:leader="dot"/>
            </w:tabs>
            <w:rPr/>
          </w:pPr>
          <w:hyperlink w:anchor="__RefHeading___Toc2135092_211673320">
            <w:r>
              <w:rPr>
                <w:webHidden/>
                <w:rStyle w:val="IndexLink"/>
                <w:rtl w:val="true"/>
              </w:rPr>
              <w:t>اول صحیحین از حدیث‌های پیرامون مهدی خالی است‌</w:t>
            </w:r>
            <w:r>
              <w:rPr>
                <w:rStyle w:val="IndexLink"/>
                <w:rtl w:val="true"/>
              </w:rPr>
              <w:tab/>
            </w:r>
            <w:r>
              <w:rPr>
                <w:rStyle w:val="IndexLink"/>
              </w:rPr>
              <w:t>208</w:t>
            </w:r>
          </w:hyperlink>
        </w:p>
        <w:p>
          <w:pPr>
            <w:pStyle w:val="Contents3"/>
            <w:tabs>
              <w:tab w:val="clear" w:pos="8459"/>
              <w:tab w:val="right" w:pos="9026" w:leader="dot"/>
            </w:tabs>
            <w:rPr/>
          </w:pPr>
          <w:hyperlink w:anchor="__RefHeading___Toc2135094_211673320">
            <w:r>
              <w:rPr>
                <w:webHidden/>
                <w:rStyle w:val="IndexLink"/>
                <w:rtl w:val="true"/>
              </w:rPr>
              <w:t>حدیث‌های صحیح مسلم و بخاری که در ارتباط با حضرت مهدی‌علیه السلام تفسیر شده است‌</w:t>
            </w:r>
            <w:r>
              <w:rPr>
                <w:rStyle w:val="IndexLink"/>
                <w:rtl w:val="true"/>
              </w:rPr>
              <w:tab/>
            </w:r>
            <w:r>
              <w:rPr>
                <w:rStyle w:val="IndexLink"/>
              </w:rPr>
              <w:t>212</w:t>
            </w:r>
          </w:hyperlink>
        </w:p>
        <w:p>
          <w:pPr>
            <w:pStyle w:val="Contents4"/>
            <w:tabs>
              <w:tab w:val="clear" w:pos="8176"/>
              <w:tab w:val="right" w:pos="9026" w:leader="dot"/>
            </w:tabs>
            <w:rPr/>
          </w:pPr>
          <w:hyperlink w:anchor="__RefHeading___Toc2135096_211673320">
            <w:r>
              <w:rPr>
                <w:webHidden/>
                <w:rStyle w:val="IndexLink"/>
              </w:rPr>
              <w:t>1</w:t>
            </w:r>
            <w:r>
              <w:rPr>
                <w:rStyle w:val="IndexLink"/>
                <w:rtl w:val="true"/>
              </w:rPr>
              <w:t xml:space="preserve"> - </w:t>
            </w:r>
            <w:r>
              <w:rPr>
                <w:rStyle w:val="IndexLink"/>
                <w:rtl w:val="true"/>
              </w:rPr>
              <w:t>حدیث‌های دو صحیح درباره خروج دجّال‌</w:t>
            </w:r>
            <w:r>
              <w:rPr>
                <w:rStyle w:val="IndexLink"/>
                <w:rtl w:val="true"/>
              </w:rPr>
              <w:tab/>
            </w:r>
            <w:r>
              <w:rPr>
                <w:rStyle w:val="IndexLink"/>
              </w:rPr>
              <w:t>212</w:t>
            </w:r>
          </w:hyperlink>
        </w:p>
        <w:p>
          <w:pPr>
            <w:pStyle w:val="Contents4"/>
            <w:tabs>
              <w:tab w:val="clear" w:pos="8176"/>
              <w:tab w:val="right" w:pos="9026" w:leader="dot"/>
            </w:tabs>
            <w:rPr/>
          </w:pPr>
          <w:hyperlink w:anchor="__RefHeading___Toc2135098_211673320">
            <w:r>
              <w:rPr>
                <w:webHidden/>
                <w:rStyle w:val="IndexLink"/>
              </w:rPr>
              <w:t>2</w:t>
            </w:r>
            <w:r>
              <w:rPr>
                <w:rStyle w:val="IndexLink"/>
                <w:rtl w:val="true"/>
              </w:rPr>
              <w:t xml:space="preserve"> - </w:t>
            </w:r>
            <w:r>
              <w:rPr>
                <w:rStyle w:val="IndexLink"/>
                <w:rtl w:val="true"/>
              </w:rPr>
              <w:t>حدیث‌های مسلم و بخاری‌</w:t>
            </w:r>
            <w:r>
              <w:rPr>
                <w:rStyle w:val="IndexLink"/>
                <w:rtl w:val="true"/>
              </w:rPr>
              <w:tab/>
            </w:r>
            <w:r>
              <w:rPr>
                <w:rStyle w:val="IndexLink"/>
              </w:rPr>
              <w:t>213</w:t>
            </w:r>
          </w:hyperlink>
        </w:p>
        <w:p>
          <w:pPr>
            <w:pStyle w:val="Contents4"/>
            <w:tabs>
              <w:tab w:val="clear" w:pos="8176"/>
              <w:tab w:val="right" w:pos="9026" w:leader="dot"/>
            </w:tabs>
            <w:rPr/>
          </w:pPr>
          <w:hyperlink w:anchor="__RefHeading___Toc2135100_211673320">
            <w:r>
              <w:rPr>
                <w:webHidden/>
                <w:rStyle w:val="IndexLink"/>
              </w:rPr>
              <w:t>3</w:t>
            </w:r>
            <w:r>
              <w:rPr>
                <w:rStyle w:val="IndexLink"/>
                <w:rtl w:val="true"/>
              </w:rPr>
              <w:t xml:space="preserve"> - </w:t>
            </w:r>
            <w:r>
              <w:rPr>
                <w:rStyle w:val="IndexLink"/>
                <w:rtl w:val="true"/>
              </w:rPr>
              <w:t>حدیث‌های صحیح مسلم درباره کسی که مالها را می‌پاشد</w:t>
            </w:r>
            <w:r>
              <w:rPr>
                <w:rStyle w:val="IndexLink"/>
                <w:rtl w:val="true"/>
              </w:rPr>
              <w:tab/>
            </w:r>
            <w:r>
              <w:rPr>
                <w:rStyle w:val="IndexLink"/>
              </w:rPr>
              <w:t>217</w:t>
            </w:r>
          </w:hyperlink>
        </w:p>
        <w:p>
          <w:pPr>
            <w:pStyle w:val="Contents4"/>
            <w:tabs>
              <w:tab w:val="clear" w:pos="8176"/>
              <w:tab w:val="right" w:pos="9026" w:leader="dot"/>
            </w:tabs>
            <w:rPr/>
          </w:pPr>
          <w:hyperlink w:anchor="__RefHeading___Toc2135102_211673320">
            <w:r>
              <w:rPr>
                <w:webHidden/>
                <w:rStyle w:val="IndexLink"/>
              </w:rPr>
              <w:t>4</w:t>
            </w:r>
            <w:r>
              <w:rPr>
                <w:rStyle w:val="IndexLink"/>
                <w:rtl w:val="true"/>
              </w:rPr>
              <w:t xml:space="preserve"> - </w:t>
            </w:r>
            <w:r>
              <w:rPr>
                <w:rStyle w:val="IndexLink"/>
                <w:rtl w:val="true"/>
              </w:rPr>
              <w:t>حدیث‌های فرو رفتن در زمین بیداء در صحیح مسلم‌</w:t>
            </w:r>
            <w:r>
              <w:rPr>
                <w:rStyle w:val="IndexLink"/>
                <w:rtl w:val="true"/>
              </w:rPr>
              <w:tab/>
            </w:r>
            <w:r>
              <w:rPr>
                <w:rStyle w:val="IndexLink"/>
              </w:rPr>
              <w:t>219</w:t>
            </w:r>
          </w:hyperlink>
        </w:p>
        <w:p>
          <w:pPr>
            <w:pStyle w:val="Contents3"/>
            <w:tabs>
              <w:tab w:val="clear" w:pos="8459"/>
              <w:tab w:val="right" w:pos="9026" w:leader="dot"/>
            </w:tabs>
            <w:rPr/>
          </w:pPr>
          <w:hyperlink w:anchor="__RefHeading___Toc2135104_211673320">
            <w:r>
              <w:rPr>
                <w:webHidden/>
                <w:rStyle w:val="IndexLink"/>
                <w:rtl w:val="true"/>
              </w:rPr>
              <w:t>دوم</w:t>
            </w:r>
            <w:r>
              <w:rPr>
                <w:rStyle w:val="IndexLink"/>
                <w:rtl w:val="true"/>
              </w:rPr>
              <w:t>:</w:t>
            </w:r>
            <w:r>
              <w:rPr>
                <w:rStyle w:val="IndexLink"/>
                <w:rtl w:val="true"/>
              </w:rPr>
              <w:t>توسل به گفته ابن خلدون در تضعیف حدیث‌های مربوط به حضرت مهدی‌علیه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2135106_211673320">
            <w:r>
              <w:rPr>
                <w:webHidden/>
                <w:rStyle w:val="IndexLink"/>
                <w:rtl w:val="true"/>
              </w:rPr>
              <w:t>توضیح</w:t>
            </w:r>
            <w:r>
              <w:rPr>
                <w:rStyle w:val="IndexLink"/>
                <w:rtl w:val="true"/>
              </w:rPr>
              <w:tab/>
            </w:r>
            <w:r>
              <w:rPr>
                <w:rStyle w:val="IndexLink"/>
              </w:rPr>
              <w:t>220</w:t>
            </w:r>
          </w:hyperlink>
        </w:p>
        <w:p>
          <w:pPr>
            <w:pStyle w:val="Contents4"/>
            <w:tabs>
              <w:tab w:val="clear" w:pos="8176"/>
              <w:tab w:val="right" w:pos="9026" w:leader="dot"/>
            </w:tabs>
            <w:rPr/>
          </w:pPr>
          <w:hyperlink w:anchor="__RefHeading___Toc2135108_211673320">
            <w:r>
              <w:rPr>
                <w:webHidden/>
                <w:rStyle w:val="IndexLink"/>
                <w:rtl w:val="true"/>
              </w:rPr>
              <w:t>واقعیت ضعیف شمردن‌های ابن خلدون‌</w:t>
            </w:r>
            <w:r>
              <w:rPr>
                <w:rStyle w:val="IndexLink"/>
                <w:rtl w:val="true"/>
              </w:rPr>
              <w:tab/>
            </w:r>
            <w:r>
              <w:rPr>
                <w:rStyle w:val="IndexLink"/>
              </w:rPr>
              <w:t>221</w:t>
            </w:r>
          </w:hyperlink>
        </w:p>
        <w:p>
          <w:pPr>
            <w:pStyle w:val="Contents4"/>
            <w:tabs>
              <w:tab w:val="clear" w:pos="8176"/>
              <w:tab w:val="right" w:pos="9026" w:leader="dot"/>
            </w:tabs>
            <w:rPr/>
          </w:pPr>
          <w:hyperlink w:anchor="__RefHeading___Toc2135110_211673320">
            <w:r>
              <w:rPr>
                <w:webHidden/>
                <w:rStyle w:val="IndexLink"/>
                <w:rtl w:val="true"/>
              </w:rPr>
              <w:t>سوم حضرت عیسی بن مریم‌علیه السلام همان مهدی است‌</w:t>
            </w:r>
            <w:r>
              <w:rPr>
                <w:rStyle w:val="IndexLink"/>
                <w:rtl w:val="true"/>
              </w:rPr>
              <w:tab/>
            </w:r>
            <w:r>
              <w:rPr>
                <w:rStyle w:val="IndexLink"/>
              </w:rPr>
              <w:t>229</w:t>
            </w:r>
          </w:hyperlink>
        </w:p>
        <w:p>
          <w:pPr>
            <w:pStyle w:val="Contents4"/>
            <w:tabs>
              <w:tab w:val="clear" w:pos="8176"/>
              <w:tab w:val="right" w:pos="9026" w:leader="dot"/>
            </w:tabs>
            <w:rPr/>
          </w:pPr>
          <w:hyperlink w:anchor="__RefHeading___Toc2135112_211673320">
            <w:r>
              <w:rPr>
                <w:webHidden/>
                <w:rStyle w:val="IndexLink"/>
                <w:rtl w:val="true"/>
              </w:rPr>
              <w:t>دست آویز قرار دادن مدّعیان پیشین مهدویت‌</w:t>
            </w:r>
            <w:r>
              <w:rPr>
                <w:rStyle w:val="IndexLink"/>
                <w:rtl w:val="true"/>
              </w:rPr>
              <w:tab/>
            </w:r>
            <w:r>
              <w:rPr>
                <w:rStyle w:val="IndexLink"/>
              </w:rPr>
              <w:t>236</w:t>
            </w:r>
          </w:hyperlink>
        </w:p>
        <w:p>
          <w:pPr>
            <w:pStyle w:val="Contents2"/>
            <w:tabs>
              <w:tab w:val="clear" w:pos="8743"/>
              <w:tab w:val="right" w:pos="9026" w:leader="dot"/>
            </w:tabs>
            <w:rPr/>
          </w:pPr>
          <w:hyperlink w:anchor="__RefHeading___Toc2135114_211673320">
            <w:r>
              <w:rPr>
                <w:webHidden/>
                <w:rStyle w:val="IndexLink"/>
                <w:rtl w:val="true"/>
              </w:rPr>
              <w:t>فصل چهارم چند پرسش و پاسخ دیگر پیرامون حضرت مهدی‌علیه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2135116_21167332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2135118_211673320">
            <w:r>
              <w:rPr>
                <w:webHidden/>
                <w:rStyle w:val="IndexLink"/>
                <w:rtl w:val="true"/>
              </w:rPr>
              <w:t>پرسش اول</w:t>
            </w:r>
            <w:r>
              <w:rPr>
                <w:rStyle w:val="IndexLink"/>
                <w:rtl w:val="true"/>
              </w:rPr>
              <w:t xml:space="preserve">: </w:t>
            </w:r>
            <w:r>
              <w:rPr>
                <w:rStyle w:val="IndexLink"/>
                <w:rtl w:val="true"/>
              </w:rPr>
              <w:t>چگونه حضرت مهدی‌علیه السلام در پنج سالگی به امامت رسیده است؟</w:t>
            </w:r>
            <w:r>
              <w:rPr>
                <w:rStyle w:val="IndexLink"/>
                <w:rtl w:val="true"/>
              </w:rPr>
              <w:tab/>
            </w:r>
            <w:r>
              <w:rPr>
                <w:rStyle w:val="IndexLink"/>
              </w:rPr>
              <w:t>244</w:t>
            </w:r>
          </w:hyperlink>
        </w:p>
        <w:p>
          <w:pPr>
            <w:pStyle w:val="Contents3"/>
            <w:tabs>
              <w:tab w:val="clear" w:pos="8459"/>
              <w:tab w:val="right" w:pos="9026" w:leader="dot"/>
            </w:tabs>
            <w:rPr/>
          </w:pPr>
          <w:hyperlink w:anchor="__RefHeading___Toc2135120_211673320">
            <w:r>
              <w:rPr>
                <w:webHidden/>
                <w:rStyle w:val="IndexLink"/>
                <w:rtl w:val="true"/>
              </w:rPr>
              <w:t>پرسش دوم</w:t>
            </w:r>
            <w:r>
              <w:rPr>
                <w:rStyle w:val="IndexLink"/>
                <w:rtl w:val="true"/>
              </w:rPr>
              <w:t xml:space="preserve">: </w:t>
            </w:r>
            <w:r>
              <w:rPr>
                <w:rStyle w:val="IndexLink"/>
                <w:rtl w:val="true"/>
              </w:rPr>
              <w:t>طول عمر</w:t>
            </w:r>
            <w:r>
              <w:rPr>
                <w:rStyle w:val="IndexLink"/>
                <w:rtl w:val="true"/>
              </w:rPr>
              <w:tab/>
            </w:r>
            <w:r>
              <w:rPr>
                <w:rStyle w:val="IndexLink"/>
              </w:rPr>
              <w:t>251</w:t>
            </w:r>
          </w:hyperlink>
        </w:p>
        <w:p>
          <w:pPr>
            <w:pStyle w:val="Contents3"/>
            <w:tabs>
              <w:tab w:val="clear" w:pos="8459"/>
              <w:tab w:val="right" w:pos="9026" w:leader="dot"/>
            </w:tabs>
            <w:rPr/>
          </w:pPr>
          <w:hyperlink w:anchor="__RefHeading___Toc2135122_211673320">
            <w:r>
              <w:rPr>
                <w:webHidden/>
                <w:rStyle w:val="IndexLink"/>
                <w:rtl w:val="true"/>
              </w:rPr>
              <w:t>پرسش سوم</w:t>
            </w:r>
            <w:r>
              <w:rPr>
                <w:rStyle w:val="IndexLink"/>
                <w:rtl w:val="true"/>
              </w:rPr>
              <w:t xml:space="preserve">: </w:t>
            </w:r>
            <w:r>
              <w:rPr>
                <w:rStyle w:val="IndexLink"/>
                <w:rtl w:val="true"/>
              </w:rPr>
              <w:t>این غیبت طولانی برای چیست؟</w:t>
            </w:r>
            <w:r>
              <w:rPr>
                <w:rStyle w:val="IndexLink"/>
                <w:rtl w:val="true"/>
              </w:rPr>
              <w:tab/>
            </w:r>
            <w:r>
              <w:rPr>
                <w:rStyle w:val="IndexLink"/>
              </w:rPr>
              <w:t>260</w:t>
            </w:r>
          </w:hyperlink>
        </w:p>
        <w:p>
          <w:pPr>
            <w:pStyle w:val="Contents3"/>
            <w:tabs>
              <w:tab w:val="clear" w:pos="8459"/>
              <w:tab w:val="right" w:pos="9026" w:leader="dot"/>
            </w:tabs>
            <w:rPr/>
          </w:pPr>
          <w:hyperlink w:anchor="__RefHeading___Toc2135124_211673320">
            <w:r>
              <w:rPr>
                <w:webHidden/>
                <w:rStyle w:val="IndexLink"/>
                <w:rtl w:val="true"/>
              </w:rPr>
              <w:t>پرسش چهارم</w:t>
            </w:r>
            <w:r>
              <w:rPr>
                <w:rStyle w:val="IndexLink"/>
                <w:rtl w:val="true"/>
              </w:rPr>
              <w:t xml:space="preserve">: </w:t>
            </w:r>
            <w:r>
              <w:rPr>
                <w:rStyle w:val="IndexLink"/>
                <w:rtl w:val="true"/>
              </w:rPr>
              <w:t>چگونه می‌توان از امام غایب بهره برد؟</w:t>
            </w:r>
            <w:r>
              <w:rPr>
                <w:rStyle w:val="IndexLink"/>
                <w:rtl w:val="true"/>
              </w:rPr>
              <w:tab/>
            </w:r>
            <w:r>
              <w:rPr>
                <w:rStyle w:val="IndexLink"/>
              </w:rPr>
              <w:t>262</w:t>
            </w:r>
          </w:hyperlink>
        </w:p>
        <w:p>
          <w:pPr>
            <w:pStyle w:val="Contents2"/>
            <w:tabs>
              <w:tab w:val="clear" w:pos="8743"/>
              <w:tab w:val="right" w:pos="9026" w:leader="dot"/>
            </w:tabs>
            <w:rPr/>
          </w:pPr>
          <w:hyperlink w:anchor="__RefHeading___Toc2135126_211673320">
            <w:r>
              <w:rPr>
                <w:webHidden/>
                <w:rStyle w:val="IndexLink"/>
                <w:rtl w:val="true"/>
              </w:rPr>
              <w:t>خاتمه‌</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1_1315"/>
      <w:bookmarkStart w:id="1" w:name="pg241_1315"/>
      <w:bookmarkEnd w:id="1"/>
    </w:p>
    <w:p>
      <w:pPr>
        <w:pStyle w:val="Heading2"/>
        <w:numPr>
          <w:ilvl w:val="1"/>
          <w:numId w:val="1"/>
        </w:numPr>
        <w:rPr/>
      </w:pPr>
      <w:bookmarkStart w:id="2" w:name="pg241_1315"/>
      <w:bookmarkStart w:id="3" w:name="__RefHeading___Toc213488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عمیدی ثامرهاشم حبیب</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منتظر علیه‌السلام در اندیشه اسلامی مولف ثامرهاشم العمیدی مترجم محمدباقر محبوب القلوب</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 المهدی‌المنتظر فی الفکرالاسلامی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القلوب محمدباقر،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488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مهدی منتظر علیه‌السلام در اندیشه اسلامی</w:t>
      </w:r>
    </w:p>
    <w:p>
      <w:pPr>
        <w:pStyle w:val="BookText"/>
        <w:rPr/>
      </w:pPr>
      <w:r>
        <w:rPr>
          <w:rFonts w:ascii="IRNazanin" w:hAnsi="IRNazanin" w:eastAsia="IRNazanin"/>
          <w:color w:val="111111"/>
          <w:sz w:val="28"/>
          <w:sz w:val="28"/>
          <w:szCs w:val="28"/>
          <w:rtl w:val="true"/>
          <w:lang w:bidi="fa-IR"/>
        </w:rPr>
        <w:t>مولف ثامرهاشم العمیدی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محمدباقر محبوب القلوب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عمیدی ثامرهاشم حبیب</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منتظر علیه‌السلام در اندیشه اسلامی مولف ثامرهاشم العمیدی مترجم محمدباقر محبوب القلوب</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 المهدی‌المنتظر فی الفکرالاسلامی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القلوب محمدباقر،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۱۱۷۱۳</w:t>
      </w:r>
      <w:r>
        <w:rPr>
          <w:rFonts w:ascii="IRNazanin" w:hAnsi="IRNazanin" w:eastAsia="IRNazanin"/>
          <w:color w:val="111111"/>
          <w:sz w:val="28"/>
          <w:sz w:val="28"/>
          <w:szCs w:val="28"/>
          <w:rtl w:val="true"/>
          <w:lang w:bidi="fa-IR"/>
        </w:rPr>
        <w:t xml:space="preserve"> </w:t>
      </w:r>
      <w:bookmarkStart w:id="7" w:name="pg241_1319"/>
    </w:p>
    <w:p>
      <w:pPr>
        <w:pStyle w:val="Heading2"/>
        <w:numPr>
          <w:ilvl w:val="1"/>
          <w:numId w:val="1"/>
        </w:numPr>
        <w:rPr/>
      </w:pPr>
      <w:bookmarkStart w:id="8" w:name="__RefHeading___Toc2134886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241_1325"/>
    </w:p>
    <w:p>
      <w:pPr>
        <w:pStyle w:val="Heading2"/>
        <w:numPr>
          <w:ilvl w:val="1"/>
          <w:numId w:val="1"/>
        </w:numPr>
        <w:rPr/>
      </w:pPr>
      <w:bookmarkStart w:id="11" w:name="__RefHeading___Toc2134888_211673320"/>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تولد، وجود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از نسل نبی گرامی اسلام، از باورهای مسلّم تمام فِرَق مسلمین است و در طول اعصار گذشته، امت اسلامی انتظار کشیده و چشم به راه بوده است که وقتی زمین از ستم و بی عدالتی و نابرابری پر شود او خواهد آمد و پهنه گیتی را از عدل و قسط و آرامش مالامال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برخی از ناآگاهان و مدعیان اندیشه و تفکر و تحقیق، این باور و عقیده مسلّم را زیر سؤال برده و با عنوان نمودن برخی شبهات سست و بی پایه، خواسته‌اند مسلمین را از این امید، جدا ساخته، آنگاه زمینه را برای افکار انحرافی و مکاتب تهی از حقیقت آماده سازند و سپس به اغراض خطرناک استثماری خویش دست یابند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نوشتاری که پیش رو دارید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محقق ارجمند و بزرگوار جناب آقای سید ثامر هاشم العمیدی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محترم سعی نموده جواب‌های متقن و </w:t>
      </w:r>
    </w:p>
    <w:p>
      <w:pPr>
        <w:pStyle w:val="BookText"/>
        <w:rPr/>
      </w:pPr>
      <w:r>
        <w:rPr>
          <w:rFonts w:ascii="IRNazanin" w:hAnsi="IRNazanin" w:eastAsia="IRNazanin"/>
          <w:color w:val="111111"/>
          <w:sz w:val="28"/>
          <w:sz w:val="28"/>
          <w:szCs w:val="28"/>
          <w:rtl w:val="true"/>
          <w:lang w:bidi="fa-IR"/>
        </w:rPr>
        <w:t xml:space="preserve">محکم به شبهاتی که در رابطه با برخی از موضوعات مهدویت مطرح شده، ارائه نماید و از این رهگذر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مستقیم و غیر مستقیم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 الفکر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در کشورهای سوریه، یمن و ایران به زیور چاپ آراسته شده و مؤسسه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چهار زبان زنده دنیا ترجمه و نشر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مسجد مقدّس جمکران در راستای نشر فرهنگ مهدویت و تحکیم این عقیده، ترجمه این کتاب را که توسط برادر ارجمند جناب آقای محمّد باقر محبوب القلوب انجام یافته، در دسترس علاقمندان به اهل بیت‌علیهم السلام و منتظران ظهور حضرت مهدی ارواحنا فداه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مقبول درگاه خداوند منان واقع شده و الطاف حضرت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حالمان گردد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3" w:name="pg241_1327"/>
    </w:p>
    <w:p>
      <w:pPr>
        <w:pStyle w:val="Heading2"/>
        <w:numPr>
          <w:ilvl w:val="1"/>
          <w:numId w:val="1"/>
        </w:numPr>
        <w:rPr/>
      </w:pPr>
      <w:bookmarkStart w:id="14" w:name="__RefHeading___Toc2134890_211673320"/>
      <w:bookmarkStart w:id="15" w:name="_Toc5"/>
      <w:bookmarkEnd w:id="13"/>
      <w:bookmarkEnd w:id="14"/>
      <w:r>
        <w:rPr>
          <w:rtl w:val="true"/>
        </w:rPr>
        <w:t>پیشگفتار مؤلف‌</w:t>
      </w:r>
      <w:bookmarkEnd w:id="15"/>
    </w:p>
    <w:p>
      <w:pPr>
        <w:pStyle w:val="BookText"/>
        <w:rPr/>
      </w:pPr>
      <w:r>
        <w:rPr>
          <w:rFonts w:ascii="IRNazanin" w:hAnsi="IRNazanin" w:eastAsia="IRNazanin"/>
          <w:color w:val="111111"/>
          <w:sz w:val="28"/>
          <w:sz w:val="28"/>
          <w:szCs w:val="28"/>
          <w:rtl w:val="true"/>
          <w:lang w:bidi="fa-IR"/>
        </w:rPr>
        <w:t>حمد و سپاس شایسته خداوند جهانیان است، و درود و سلام باد بر برگزیده‌ترین آفریده‌اش محمّد مصطفی و خاندان پاک و پاکیزه‌اش و پیروان نیک کردارش تا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دعوت به اسلام تا به امروز، مسلمانان به درستیِ بشارتهایِ پیامبر بزرگ اسلام‌صلی الله علیه وآله وسلم درباره ظهور مردی به نام مهدی از خاندانش در آخر الزمان، معتقد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موعودی که جهان را پر از عدل و داد می‌کند، چنان که از جور و ستم مملو شده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در طول این چهارده قرن عمرِ اسلام، چشم انتظارِ ظهورِ آن راد مرد بزرگ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گروهی اندک از مدّعیان نو آوری و تمدّن جدید، بر این باور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از پژوهش‌ها و نوشته‌های گسسته و نادرست خاور شناسانی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گوند ز 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شده‌اند که تحلیل‌ها و قضاوتهای یک طرفه، خصمانه و مغرضانه شان، به خصوص در مورد عقاید مسلمانان کاملاً آشکار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تلاش و سعی در گسترش انکار ظهور حضرت مهدی‌علیه السلام در آخر الزمان،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بعضی از مسلمانان که پیروان و تأیید کنندگان این دسته از خاور شناسان مغرض هستند، در حقیقت فریب نام و شهرت ظاهری آنها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حسن نیّت، دعوت به بازنگری در فهم مسائل اسلامی کرده، و می‌کوشند گفته‌های خاور شناسان را موافق و منسجم با مفهوم‌های تمدّن و پیشرفتهای علمی معاصر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می‌پندارند با انکار این باور اسلامی دیرین، محکم و راسخ، پاسخی دندان شکن به فراخوانی‌های مبلّغین مسیحی خواهند داد، یعنی آنان که در پوشش خاورشناسی و زیر لوای این ماسک، اسلام عزیز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نوشته‌ها و بحث‌های زهر آگین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گرفته، آن را دینی خشک و بی روح قلمداد و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جریان و توطئه، شکافهایی در میان گروهی از مسلمانان پدید آورد به گونه‌ای که بعضی از پایه‌های ثابت دین مبین اسلام، تأویل شد و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ظهور حضرت مهدی‌علیه السلام در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ممکن است با چنین بحث‌ها و گفته‌هایی مواجه شده باشند که زاییده همان هم گرایی با فرهنگ‌های بیمار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بعضی افراد، تا درجه قبول اعتقاد به آن رسیده است، حال آنکه چیزی جز نیرنگ و خباثت و تحلیلهای یک جانبه نیست، و هدف از آن، ضربه زدن به حقایق راستین اسلامی و ایجاد تفرقه میان مسلمانان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می‌بینیم خاور شناسانی از این قماش،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گولدزیهر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bookmarkStart w:id="16" w:name="pg241_1329"/>
    </w:p>
    <w:p>
      <w:pPr>
        <w:pStyle w:val="BookText"/>
        <w:rPr/>
      </w:pPr>
      <w:bookmarkEnd w:id="16"/>
      <w:r>
        <w:rPr>
          <w:rFonts w:ascii="IRNazanin" w:hAnsi="IRNazanin" w:eastAsia="IRNazanin"/>
          <w:color w:val="111111"/>
          <w:sz w:val="28"/>
          <w:sz w:val="28"/>
          <w:szCs w:val="28"/>
          <w:rtl w:val="true"/>
          <w:lang w:bidi="fa-IR"/>
        </w:rPr>
        <w:t>بویر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بندلی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وقاحت بسیار، اعلام می‌دارند که در قرآن تناقض هست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 این اساس، جای شگفتی نیست که در برنامه‌های گسترده تبلیغی مسیحیت، با هجوم به اعتقادات مسلمانان در مورد ظهور حضرت مهدی‌علیه السلام برخورد می‌کنیم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هر چند که اعتقاد به این ظهور، منحصر به مسلمانان نیست، و ما در این پیشگفتار، به بررسی اجمالی آن می‌پردازیم</w:t>
      </w:r>
      <w:r>
        <w:rPr>
          <w:rFonts w:eastAsia="IRNazanin" w:cs="IRNazanin"/>
          <w:color w:val="111111"/>
          <w:sz w:val="28"/>
          <w:szCs w:val="28"/>
          <w:rtl w:val="true"/>
          <w:lang w:bidi="fa-IR"/>
        </w:rPr>
        <w:t>.</w:t>
      </w:r>
    </w:p>
    <w:p>
      <w:pPr>
        <w:pStyle w:val="Heading2"/>
        <w:numPr>
          <w:ilvl w:val="1"/>
          <w:numId w:val="1"/>
        </w:numPr>
        <w:rPr/>
      </w:pPr>
      <w:bookmarkStart w:id="17" w:name="__RefHeading___Toc2134892_211673320"/>
      <w:bookmarkStart w:id="18" w:name="_Toc6"/>
      <w:bookmarkEnd w:id="17"/>
      <w:r>
        <w:rPr>
          <w:rtl w:val="true"/>
        </w:rPr>
        <w:t>اعتقاد به مهدی موعود جهانی است‌</w:t>
      </w:r>
      <w:bookmarkEnd w:id="18"/>
    </w:p>
    <w:p>
      <w:pPr>
        <w:pStyle w:val="BookText"/>
        <w:rPr/>
      </w:pPr>
      <w:r>
        <w:rPr>
          <w:rFonts w:ascii="IRNazanin" w:hAnsi="IRNazanin" w:eastAsia="IRNazanin"/>
          <w:color w:val="111111"/>
          <w:sz w:val="28"/>
          <w:sz w:val="28"/>
          <w:szCs w:val="28"/>
          <w:rtl w:val="true"/>
          <w:lang w:bidi="fa-IR"/>
        </w:rPr>
        <w:t>پیروان سه دین بزرگ و بیشتر ملت‌های جهان امروز، به ظهور منجی بزرگ در آخر الزمان ایمان دارند؛ آن کس که در حکومتش عدل و آسایش سراسر گیتی را فرا گرفته، و هرگونه ظلم و ستم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این ظهور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معتقدند که حضرت عیسی‌علیه السلام باز می‌گردد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زردشتیها در انتظار رجعت بهرام شاه؛ مسیحیان حبشه در انتظار </w:t>
      </w:r>
    </w:p>
    <w:p>
      <w:pPr>
        <w:pStyle w:val="BookText"/>
        <w:rPr/>
      </w:pPr>
      <w:r>
        <w:rPr>
          <w:rFonts w:ascii="IRNazanin" w:hAnsi="IRNazanin" w:eastAsia="IRNazanin"/>
          <w:color w:val="111111"/>
          <w:sz w:val="28"/>
          <w:sz w:val="28"/>
          <w:szCs w:val="28"/>
          <w:rtl w:val="true"/>
          <w:lang w:bidi="fa-IR"/>
        </w:rPr>
        <w:t xml:space="preserve">بازگشت پادشاهشان تئودور؛ هندوان معتقد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مجوسیان معتقد به زندگی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بودائیها در انتظار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اسپانیائیها منتظر پادشاهشان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مغولها در انتظار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و چینی‌های پیشین نیز بر این باور بوده‌اند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سوی دیگر، فلاسفه و دانشمندان بزرگ غربی نیز آشکارا اعلام کرده‌اند که جهان در انتظار مصلحی بزرگ است که زمام امور جهان را به دست گرفته و همه انسانها را زیر یک پرچم و یک شعار،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این اشخاص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برتراند راسل، فیلسوف مشهور انگلیسی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در انتظار مصلحی است که آن را در زیر یک پرچم و یک شعار در می‌آورد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سراسر جهان را صلح و صفا فرا گیرد و مردم با یکدیگر دوست و برادر باشند، دور نیست</w:t>
      </w:r>
      <w:r>
        <w:rPr>
          <w:rFonts w:eastAsia="IRNazanin" w:cs="IRNazanin"/>
          <w:color w:val="111111"/>
          <w:sz w:val="28"/>
          <w:szCs w:val="28"/>
          <w:rtl w:val="true"/>
          <w:lang w:bidi="fa-IR"/>
        </w:rPr>
        <w:t>».</w:t>
      </w:r>
      <w:r>
        <w:rPr>
          <w:rStyle w:val="FootnoteAnchor"/>
          <w:rtl w:val="true"/>
        </w:rPr>
        <w:footnoteReference w:id="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جالب‌تر و مهم‌تر،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معروف انگلیسی است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سوپر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آمدن </w:t>
      </w:r>
    </w:p>
    <w:p>
      <w:pPr>
        <w:pStyle w:val="BookText"/>
        <w:rPr/>
      </w:pPr>
      <w:r>
        <w:rPr>
          <w:rFonts w:ascii="IRNazanin" w:hAnsi="IRNazanin" w:eastAsia="IRNazanin"/>
          <w:color w:val="111111"/>
          <w:sz w:val="28"/>
          <w:sz w:val="28"/>
          <w:szCs w:val="28"/>
          <w:rtl w:val="true"/>
          <w:lang w:bidi="fa-IR"/>
        </w:rPr>
        <w:t>مصلح جهانی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عباس محمود عقّاد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اظهار 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ما هم،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من برنارد 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درباره آن شخص، از حقیقتی ثابت و استوار برخوردار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 پیروان تمام فرقه‌ها و مذهب‌های اسلامی، بر اساس بشارتهای پیامبر گرامی اسلام‌صلی الله علیه وآله وسلم، به ظهور حضرت مهدی‌علیه السلام در آخر الزمان معتقدند، و در این امر هیچ گونه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قرن سوم هجری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داشته‌اند که اعتقاد به این ظهور، نه تنها مورد اتفّاق مسلمانان، بلکه از اعتقادات مسلّم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مهم‌تر این که بعضی از این بزرگان فتوا داده‌اند که منکر ظهور حضرت مهدی‌علیه السلام کافر، و تعدادی فتوا داده‌اند که چنین شخصی با تازیانه‌های دردناک و اهانت باید تنبیه و مجازات شود، تا به کوری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واقعیت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آینده به فتواهای بزرگان چهار مذهب اهل سنّت در این مورد، اشاره خواهیم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عقیده تمام مسلمانان در مورد ظهور حضرت مهدی‌علیه السلام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میان همگی مسلمانان در طول دورانها چنین مشهور است که ناگزیر در آخر الزمان، مردی از </w:t>
      </w:r>
    </w:p>
    <w:p>
      <w:pPr>
        <w:pStyle w:val="BookText"/>
        <w:rPr/>
      </w:pPr>
      <w:r>
        <w:rPr>
          <w:rFonts w:ascii="IRNazanin" w:hAnsi="IRNazanin" w:eastAsia="IRNazanin"/>
          <w:color w:val="111111"/>
          <w:sz w:val="28"/>
          <w:sz w:val="28"/>
          <w:szCs w:val="28"/>
          <w:rtl w:val="true"/>
          <w:lang w:bidi="fa-IR"/>
        </w:rPr>
        <w:t>اهل البیت‌علیهم السلام ظهور می‌کند که دین را تأیید، عدالت را آشکار و مسلمانان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کشورهای مسلمان چیره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این عقیده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خصومت فراوان او با اندیشه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امین نویسنده مصری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دشمنی بسیار با عقیده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نیز به این عقیده ایمان آورده‌اند</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 ابن خلدون را عیناً نقل می‌کند</w:t>
      </w:r>
      <w:r>
        <w:rPr>
          <w:rStyle w:val="FootnoteAnchor"/>
          <w:rtl w:val="true"/>
        </w:rPr>
        <w:footnoteReference w:id="10"/>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نزدیک به پنجاه حدیث درباره حضرت مهدی‌علیه السلام گرد آورده 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پژوهشهای خود را از کتابهای اهل سنّت درباره حضرت مهدی‌علیه السلام، چنین بیان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استاد احمد بن محمّد بن صدیق، رساله‌ای در ردّ گفته‌های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که در آن سخن ابن خلدون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 و تردید و تکذیب روایات در مورد حضرت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اساس می‌داند، </w:t>
      </w:r>
    </w:p>
    <w:p>
      <w:pPr>
        <w:pStyle w:val="BookText"/>
        <w:rPr/>
      </w:pPr>
      <w:r>
        <w:rPr>
          <w:rFonts w:ascii="IRNazanin" w:hAnsi="IRNazanin" w:eastAsia="IRNazanin"/>
          <w:color w:val="111111"/>
          <w:sz w:val="28"/>
          <w:sz w:val="28"/>
          <w:szCs w:val="28"/>
          <w:rtl w:val="true"/>
          <w:lang w:bidi="fa-IR"/>
        </w:rPr>
        <w:t>و با اثبات صحت و اعتبار آن روایات،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به حدّ تواتر رسیده است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مصری هم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دیگری در این موضوع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 لما کان و ما یکون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ابوالطیّب بن ابی احمد بن ابی الحسن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دیگری از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شوکانی، کتابی در صحت و اعتبار این روایات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از نظر اصل اعتقاد و ایمان به ظهور یک موعود نجات بخش، میان شیعه و اهل سنّت تفاوتی نیست، چه اینکه اهل سنّت در کتابهای خود، پنجاه حدیث در مورد ظهور حضرت مهدی‌علیه السلام می‌یابند، آن را از نشانه‌های قیامت به حساب آورده، باطل بودن سخن ابن خلدون را ثابت کرده‌اند، چون او روایات مربوط به ظهور حضرت مهدی‌علیه السلام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 و رساله‌های متعدّدی در ردّ سخن ابن خلدون و اثبات متواتر بودن این روایات، نوشته‌اند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بین تمامی مسلمانان، بلکه میان پیروان دیگر ادیان و مکتبها نیز، در اصل ظهور، اختلاف و دوگانگی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که در مصداق تفاوتهایی وجود دارد، و مسلمانان همگی اتفاق دارند که آن نجات دهنده همنام پیامبر اسلام‌صلی الله علیه وآله وسلم 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واقعیت که پیروان ادیان پیشین، ملتها، اقوام، دانشمندان و فیلسوفان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اختلاف‌ها در دین، باورها، اندیشه‌ها، نظریات و 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اصل ایمان به ظهور اتّفاق دارند، آیا امکان دارد که این وحدت نظر گزافه گویی و بی‌پایه و اساس باشد؟</w:t>
      </w:r>
    </w:p>
    <w:p>
      <w:pPr>
        <w:pStyle w:val="BookText"/>
        <w:rPr/>
      </w:pPr>
      <w:r>
        <w:rPr>
          <w:rFonts w:ascii="IRNazanin" w:hAnsi="IRNazanin" w:eastAsia="IRNazanin"/>
          <w:color w:val="111111"/>
          <w:sz w:val="28"/>
          <w:sz w:val="28"/>
          <w:szCs w:val="28"/>
          <w:rtl w:val="true"/>
          <w:lang w:bidi="fa-IR"/>
        </w:rPr>
        <w:t>به ویژه با نگرشی بر ایمان همه فرقه‌های اسلامی به این مسأله، همین اتّفاق نظر را مصداق این عقیده اهل سنّت می‌یابیم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 بر گمراهی اجماع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می‌یابیم که اختلاف در مصداق و تشخیص میان مسلمانان و دیگر ملتها و پیروان ادیان دیگر، خللی در اصل ظهور منجی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شناخت واقعی و حقیقی حضرت مهدی‌علیه السلام، بر اساس منابع معتبر مسلمانان، امکان‌پذیر است، چون نویسندگان چنین منابعی، مورد اعتماد و موثّق هستند و حدیث‌های خود را، با نقل سینه به سینه و کتاب به کتاب، تا سر چشمه اصلی ثبت کرده‌اند، که این گونه نقل مطالب، خود در میان همه ملتها و تمدنهای بشری بی سابقه و بی نظیر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آنچه گذشت، می‌گوییم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اعتقاد پیروان کتابهای آسمانی پیشین به ظهور یک منجی در آخر الزمان، بر پایه بشارتهایی است که در آیین الهی راستین آنان درباره مهدی اهل البیت‌علیهم السلام داده شده است، هم چنان که نوید ظهور پیامبر اسلام‌صلی الله علیه وآله وسلم را در آن کتابها می‌یابیم؛ ولی زورمداران و دولت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سردمداران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دنیا پرستی، عناد و خود خواهی، آن مطالب را پنهان داشته و بر مردم عرضه و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آنان، تنها افرادی معدود که ایمان واقعی به خداوند متعال داشته و پرهیز کارند، از آن آگاه بوده ولی قدرت و امکان بیان و افشای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خیانت‌ها و تحریف‌های انجام شده در کتابهای آسمانی پیشین، امروزه بارقه‌هایی از آن حقایق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سِفرهای تورات فعلی، اشاره به ظهور مهدی در آخر الزمان را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ترجمه‌اش چنین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روید، و مرکبها را به حرکت آورید، و قهرمانان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 و قوط، سپر به دست و لودپونها کمان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برای آقای فرمانده لشکریان است، روز انتقام گرفتن از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شمشیر را می‌خورد و سیر می‌شود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برای آقای فرمانده لشکریان، یک قربانی در سرزمین شمال، نزدیک فرات می‌باشد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کلامی روشن‌تر را محقّق سنّی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و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پیامبران نوشته شده است که در کار مهدی عیب و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این مطلب را در کتابهای اهل کتاب نیز همین گونه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اطلاعات مربوط به حضرت مهدی‌علیه السلام را مانند اطلاعات جدّش پیامبرصلی الله علیه وآله وسلم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اشاره می‌کنند که از او دوازده فرزند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زن دیگری اشاره کرده، یعنی آن زن که آخرین مرد، از صلب جده‌اش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 فراوانی آخرین زن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مشکلات و خطرها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التّنین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بیان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تنّین رو بروی آن زن می‌نشیند تا بزاید و فرزندش را ببلعد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یعنی این که حکومت، خواهان کشتن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ولادت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خطرها او را از هر سو در بر گرفتند، خداوند فرزندش را ربود و نگاه 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فرزندش را ربود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یعنی، خداوند کودک را </w:t>
      </w:r>
    </w:p>
    <w:p>
      <w:pPr>
        <w:pStyle w:val="BookText"/>
        <w:rPr/>
      </w:pPr>
      <w:r>
        <w:rPr>
          <w:rFonts w:ascii="IRNazanin" w:hAnsi="IRNazanin" w:eastAsia="IRNazanin"/>
          <w:color w:val="111111"/>
          <w:sz w:val="28"/>
          <w:sz w:val="28"/>
          <w:szCs w:val="28"/>
          <w:rtl w:val="true"/>
          <w:lang w:bidi="fa-IR"/>
        </w:rPr>
        <w:t>غایب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مدّت غیبت این موعود را نیز معین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فرزندان و نسل عمومی این زن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جنگی خونین با نسل آن زن به راه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سفر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تنّین بر آن زن خشم گرفت، و به دنبال تدارک جنگی با دیگر فرزندان آن زن بر آمد، چون آنان نگهدارنده وصیّتهای خدا هستند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از نظر شیعه دوازدهمین و آخرین امام است که اولین آنان حضرت علی بن ابیطالب‌علیه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رسول خداصلی الله علیه وآله وسلم رسیده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حقٌّ و هو من ولد فاطمة؛ مهدی حق است و او از فرزندان فاطمه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صحیح و نزد اهل سنّت نیز متواتر است 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از نظر شیعه دوازدهمین فرزند حضرت فاطمه‌علیها السلام که امام حسن و امام حسین و محسن‌علیهما السلام فرزندان بلافصل و بقیه از فرزندان و نسل حضرت امام حسین‌علیه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فرزندان امام حسین‌علیه السلام نیز از اولاد حضرت فاطمه‌علیها السلام به شمار می‌آیند، جز این که امام و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هم هر چند فرزند بلافصل است ولی امام نیست و لذا استاد سعید ایوب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نشانه‌های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نشانه‌هایی است که شیعه اثنی عشری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پاورقی او در صفحه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چنین بر می‌آید که اوصاف مهدی‌علیه السلام در اسلام و مسیحیّت به یکدیگر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اعتقاد شیعه و دیگران در مورد ظهور حضرت مهدی‌علیه السلام در آخر الزمان بر اساس مطالب کتاب‌های آسمانی گذشته نیست، که در بخشهای آینده به تفصیل توضیح داده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مسلمانان نباید با قبول تمام مطالب تورات و انجیلِ تحریف </w:t>
      </w:r>
    </w:p>
    <w:p>
      <w:pPr>
        <w:pStyle w:val="BookText"/>
        <w:rPr/>
      </w:pPr>
      <w:r>
        <w:rPr>
          <w:rFonts w:ascii="IRNazanin" w:hAnsi="IRNazanin" w:eastAsia="IRNazanin"/>
          <w:color w:val="111111"/>
          <w:sz w:val="28"/>
          <w:sz w:val="28"/>
          <w:szCs w:val="28"/>
          <w:rtl w:val="true"/>
          <w:lang w:bidi="fa-IR"/>
        </w:rPr>
        <w:t>شده امروزی، به آنها استناد کنند ولی به هر حال همین مقدار از مطالب که نقل شد، نمایانگر این حقیقت است که پیروان آنها، با حضرت مهدی‌علیه السلام و ظهور او آشنایی دارند، و آنچه در اسلام بیان شده، به کلّی با مطالب ادیان گذشته نه تنها بیگانه نیست، بلکه بسیاری از کلیّات و اصول این امر، در شریعتهای الهی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نشانه‌ها به صورت احکام کلی، در ادیان پیشین همانند اسلام آمده و چندان تفاوتی با هم ندارند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 این اساس، اعتقاد یهودیان و مسیحیان و دیگر فرقه‌ها و ملتهای قبل از اسلام به حضرت مهدی آخر الزمان، در مورد باور مسلمانان و صحّت بشارتهای پیامبر اکرم‌صلی الله علیه وآله وسلم درباره ظهور مردی از خاندانش در آخر الزمان، خدشه‌ای وارد نمی‌سازد، چون ایمان دارند که رسول خداصلی الله علیه وآله وسلم از روی هوی و هوس سخنی نفرموده و همگی فرمایشاتش وحی الهی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لذا این بشارتها، بخشی از اعتقادات قطعی مسلمانان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همگونی اعتقاد ملتهای مخلتف به اصل ظهور حضرت مهدی‌علیه السلام،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اندیشه ظهور یک نجات بخش، تعارضی با فطرت، آروزها و پیش بینی‌های انسان ندارد، چون با اندکی دقت می‌یابد که در ورای این جهان، مدبّری حکیم است و می‌تواند با استمداد از او برای سکوت در برابر انحرافها، ستمها و </w:t>
      </w:r>
    </w:p>
    <w:p>
      <w:pPr>
        <w:pStyle w:val="BookText"/>
        <w:rPr/>
      </w:pPr>
      <w:r>
        <w:rPr>
          <w:rFonts w:ascii="IRNazanin" w:hAnsi="IRNazanin" w:eastAsia="IRNazanin"/>
          <w:color w:val="111111"/>
          <w:sz w:val="28"/>
          <w:sz w:val="28"/>
          <w:szCs w:val="28"/>
          <w:rtl w:val="true"/>
          <w:lang w:bidi="fa-IR"/>
        </w:rPr>
        <w:t>طغیانها کسب قدرت کند، تا طعمه یأس و نومیدی نشود، بلکه چنگ به رشته‌های امید و آرزو می‌زند که عدالت در جهان گسترش یافته و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پیروان ادیان گذشته و دیگر اقوام، در نام رهایی بخش منتظَر، به معنی انکار بشارتهای پیامبر اسلام نیست، و بررسی نادرستی تشخیص آنان در این مورد،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این مهم را انجام داده و نام، حسب، نسب، اوصاف، روش زندگی، نشانه‌های ظهور و چگونگی داوریِ آن بزرگ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 نیز آن چنان فراوان است که بزرگان، حافظان، فقها و محدّثان ایشان به تواتر آنها تصریح کرده‌اند، و بیش از پنجاه صحابی از پیامبر اکرم‌صلی الله علیه وآله وسلم آنها را نقل کرده‌اند، و ما در این بحث، از آنها بهره خواهیم گرفت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شیعه و سنّی در نام مهدی، کوچک‌ترین دلیل و دست آویزی برای خاور شناسان و پیروانشان در جهت انکار اصل ظهور حضرت مهدی‌علیه السلام،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یکی از دلیلهای قاطع بر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مانند اختلاف در توضیح و بیان یک امر واقعی و حقیقی است، مانند اختلاف در قدیم و حادث بودن قرآن کریم، که با وجود آن اختلاف‌ها، همه بزرگان اسلام در کافر شمردن منکر قرآن،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در شرح و بسط بسیاری از باورها اختلاف هست و در عین حال همه به اصل آن معتقد و پایبند می‌باشند</w:t>
      </w:r>
      <w:r>
        <w:rPr>
          <w:rFonts w:eastAsia="IRNazanin" w:cs="IRNazanin"/>
          <w:color w:val="111111"/>
          <w:sz w:val="28"/>
          <w:szCs w:val="28"/>
          <w:rtl w:val="true"/>
          <w:lang w:bidi="fa-IR"/>
        </w:rPr>
        <w:t xml:space="preserve">. </w:t>
      </w:r>
      <w:bookmarkStart w:id="19" w:name="pg241_1340"/>
    </w:p>
    <w:p>
      <w:pPr>
        <w:pStyle w:val="Heading2"/>
        <w:numPr>
          <w:ilvl w:val="1"/>
          <w:numId w:val="1"/>
        </w:numPr>
        <w:rPr/>
      </w:pPr>
      <w:bookmarkStart w:id="20" w:name="__RefHeading___Toc2134894_211673320"/>
      <w:bookmarkStart w:id="21" w:name="_Toc7"/>
      <w:bookmarkEnd w:id="19"/>
      <w:bookmarkEnd w:id="20"/>
      <w:r>
        <w:rPr>
          <w:rtl w:val="true"/>
        </w:rPr>
        <w:t xml:space="preserve">نظریه </w:t>
      </w:r>
      <w:r>
        <w:rPr>
          <w:rtl w:val="true"/>
        </w:rPr>
        <w:t>«</w:t>
      </w:r>
      <w:r>
        <w:rPr>
          <w:rtl w:val="true"/>
        </w:rPr>
        <w:t>اسطوره بودن اندیشه مهدی</w:t>
      </w:r>
      <w:r>
        <w:rPr>
          <w:rtl w:val="true"/>
        </w:rPr>
        <w:t xml:space="preserve">» </w:t>
      </w:r>
      <w:r>
        <w:rPr>
          <w:rtl w:val="true"/>
        </w:rPr>
        <w:t>بی بنیاد است‌</w:t>
      </w:r>
      <w:bookmarkEnd w:id="21"/>
    </w:p>
    <w:p>
      <w:pPr>
        <w:pStyle w:val="BookText"/>
        <w:rPr/>
      </w:pPr>
      <w:r>
        <w:rPr>
          <w:rFonts w:ascii="IRNazanin" w:hAnsi="IRNazanin" w:eastAsia="IRNazanin"/>
          <w:color w:val="111111"/>
          <w:sz w:val="28"/>
          <w:sz w:val="28"/>
          <w:szCs w:val="28"/>
          <w:rtl w:val="true"/>
          <w:lang w:bidi="fa-IR"/>
        </w:rPr>
        <w:t>نتیجه منطقی مطالب پیشین، بی پایه و اساس بودن ادّعاهای خاور شناسان و موافقین آنان را می‌رساند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ظهور مهدی در آخر الزمان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افسانه‌ای است که باور داشت آن چنین گسترش یافته و بی تردید بایستی معتقدان به آن را بی خرد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برای خود تاریخی به طول عمرِ نخستین ادیان آسمانی، ساخته و پرداخته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قوم و امّتی را به یاد ندارد که سابقه خود را بر یک افسانه بنا نهاده باشد، لذا امّتی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همه خاورشناسان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پیشرفته‌ترین تمدّنها در قرون وسطی بوده و در میان دیگر تمدّنهای جهان جایگاهی والا دارد، و همچنین نقشی اساسی و بنیادی در تهذیب جان مؤمنان از بدعتها، خرافات و عادتهای پوسیده مورد نفرت و انزجار را بر عهده داشته است، چگونه ممکن است نسبت به ظهور منجی بزرگ عالم بشریت در آخر الزمان افسانه‌پردازی کند؟ گمان قریب به یقین بر آن است که این گروه از خاور شناسان، با آگاهی از باورهای گذشتگان خود، که لبریز از خرافات، افسانه‌ها و کج رویها بوده، نوشتن حقایق و واقعیت‌های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روشن، پاک و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گران آمده، و به ناچار بخشی از عقده‌ها و کینه‌های خود را به سویش سرازیر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حقیقتی را که به تواتر از پیامبر اکرم‌صلی الله علیه وآله وسلم درباره ظهور حضرت مهدی‌علیه السلام در آخر الزمان </w:t>
      </w:r>
    </w:p>
    <w:p>
      <w:pPr>
        <w:pStyle w:val="BookText"/>
        <w:rPr/>
      </w:pPr>
      <w:r>
        <w:rPr>
          <w:rFonts w:ascii="IRNazanin" w:hAnsi="IRNazanin" w:eastAsia="IRNazanin"/>
          <w:color w:val="111111"/>
          <w:sz w:val="28"/>
          <w:sz w:val="28"/>
          <w:szCs w:val="28"/>
          <w:rtl w:val="true"/>
          <w:lang w:bidi="fa-IR"/>
        </w:rPr>
        <w:t>نقل شده، افسانه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بیهوده گویی‌های خاور شناسان مغرض نیست، چون از آنان جز این انتظار نمی‌رود، بلکه فاجعه و مصیبت نوشته‌های افرادی است که در لباس سردمداران اصلاح طلب، چهره واقعی خود را پنهان نموده، از غرق شدگان در دریای گمراهی، هدایت می‌جویند، بدون این که اندکی تأمّل و دقت مسؤولانه و یا دور اندیشی در عواقب و نتیجه کار خود داشته باشند، و بدانند که پایان بخش این روش، چیزی جز تهدید میراثها و بر اندازی بنیان اصولِ والای دین مبین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باید سخنان آن خاور شناسان مغرض و این قبیل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اقل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را با دقت علمی، نقد 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امیدواریم با یاری خداوند متعال ، بتوانیم در فصلهای این کتاب، دلیلهای قاطع و روشن عقیده راستین مسلمانان، در مورد ظهور حضرت مهدی‌علیه السلام در آخر الزمان را ارائه دهیم، انشاء 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ثامر العمیدی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41_1343"/>
      <w:bookmarkStart w:id="23" w:name="pg241_1343"/>
      <w:bookmarkEnd w:id="23"/>
    </w:p>
    <w:p>
      <w:pPr>
        <w:pStyle w:val="Heading2"/>
        <w:numPr>
          <w:ilvl w:val="1"/>
          <w:numId w:val="1"/>
        </w:numPr>
        <w:rPr/>
      </w:pPr>
      <w:bookmarkStart w:id="24" w:name="pg241_1343"/>
      <w:bookmarkStart w:id="25" w:name="__RefHeading___Toc2134896_211673320"/>
      <w:bookmarkStart w:id="26" w:name="_Toc8"/>
      <w:bookmarkEnd w:id="24"/>
      <w:bookmarkEnd w:id="25"/>
      <w:r>
        <w:rPr>
          <w:rtl w:val="true"/>
        </w:rPr>
        <w:t xml:space="preserve">فصل اول </w:t>
      </w:r>
      <w:r>
        <w:rPr>
          <w:rtl w:val="true"/>
        </w:rPr>
        <w:t xml:space="preserve">- </w:t>
      </w:r>
      <w:r>
        <w:rPr>
          <w:rtl w:val="true"/>
        </w:rPr>
        <w:t>حضرت مهدی‌علیه السلام در کتاب و سنّت‌</w:t>
      </w:r>
      <w:bookmarkEnd w:id="2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134898_21167332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بخشی از آیات قرآن کریم که به حضرت مهدی‌علیه السلام تفسیر شده است</w:t>
      </w:r>
    </w:p>
    <w:p>
      <w:pPr>
        <w:pStyle w:val="BookText"/>
        <w:rPr/>
      </w:pPr>
      <w:r>
        <w:rPr>
          <w:rFonts w:ascii="IRNazanin" w:hAnsi="IRNazanin" w:eastAsia="IRNazanin"/>
          <w:color w:val="111111"/>
          <w:sz w:val="28"/>
          <w:sz w:val="28"/>
          <w:szCs w:val="28"/>
          <w:rtl w:val="true"/>
          <w:lang w:bidi="fa-IR"/>
        </w:rPr>
        <w:t>بر کسی پوشیده نیست که قرآن کریم و سنّت پیامبر اکرم، دو پایه و اساس شرع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مسلمانان در مورد حضرت مهدی‌علیه السلام نیز بر این دو مبنا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روایات بسیاری از رسول خداصلی الله علیه وآله وسلم در مورد آن حضرت رسیده است که تواتر آن در این فصل بیان می‌شود، و هم تعدادی از آیات مبارکه قرآن کریم، بر این امر مهم دلالت دارد که با بیان مفسّران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متعال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قرآن را بر تو فرو فرستادیم که بیانگر همه چیز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چنین مطلبی که مکرر و بسیار توسط شخص پیامبر اسلام‌صلی الله علیه وآله وسلم مطرح و بیان شده است، حتماً در قرآن کریم نیز از آن ذکری شده است، اگر چه درک آن آیات در محدوده عقل و فهم ما نباشد، و </w:t>
      </w:r>
    </w:p>
    <w:p>
      <w:pPr>
        <w:pStyle w:val="BookText"/>
        <w:rPr/>
      </w:pPr>
      <w:r>
        <w:rPr>
          <w:rFonts w:ascii="IRNazanin" w:hAnsi="IRNazanin" w:eastAsia="IRNazanin"/>
          <w:color w:val="111111"/>
          <w:sz w:val="28"/>
          <w:sz w:val="28"/>
          <w:szCs w:val="28"/>
          <w:rtl w:val="true"/>
          <w:lang w:bidi="fa-IR"/>
        </w:rPr>
        <w:t xml:space="preserve">از سوی دیگر می‌دانیم که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تأیید و قبول همه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و واقعیت را می‌رساند که اهل بیت‌علیهم السلام همتای قرآن مجید می‌باشند، لذا باید آیاتی را که این بزرگواران به حضرت مهدی‌علیه السلام تفسیر کرده‌اند، با جان و دل پذیرا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آیات فراوانی در قرآن کریم هست که در اینجا تنها آن دسته از آیات را مطرح می‌کنیم که روایات رسیده در ذیل آنها، مورد قبول و تأیید تمام فرقه‌های اسلامی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یُریدُونَ أنْ یُطْفِؤُا نُورَ اللَّهِ بِأَفْواهِهِمْ وَ یَأْبیَ اللَّهُ إلاّ أَنْ یُتِمَّ نُورَهُ وَ لَوْکَرِهَ الکافِرُونَ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 هر چند کافران را خوش نیاید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کریمه، توطئه و برنامه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منافقین، مشرکین و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 می‌کند که می‌خواهند با دَمِ دهان، نور عظیم الهی را که در همه آفاق پرتو افکنده، خاموش کنند، در حالی که خداوند متعال مقرّر فرموده که پرتوِ این نور، افزایش یافته و بالاخره به عالی‌ترین درجه درخشش و تابش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درجه حقارت، پستی و ضعف نیرنگ و دشمنی مخالفان اسلام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خوبی می‌دانیم که هوا و دَمِ دهان، تنها توانِ خاموش کردن نور یک شمع و یا فانوس کوچکی را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بیانها و تعبیرهای فوق العاده زیبا و شگفت‌انگیز این کتاب آسمانی است که نظیر و همتایی در غیر قرآن کریم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دنبال این مثال، به کوری چشم دشمنان، اراده خود را در گسترش و ظهور کامل و همگانی شدن این دین، در آیه بعد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فرستاده خود را با هدایت و دین حق فرستاد تا او را بر تمام دنیا غلبه دهد، هر چند که مشرکین را خوش نیاید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بدیهی است که دین حق، اسلام است زیرا صریحاً در سوره آل عمران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دینی غیر از اسلام اختیار کند، هرگز از او پذیرفته نمی‌شود و او در آخرت از زیان کاران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بر تمام مرامها، مسلک‌ها و دین‌ها پیروز می‌گرداند،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به نظر می‌رسد و معروف‌ترین مفسرین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آیه کریمه، بشارتی بس بزرگ نهفته است که </w:t>
      </w:r>
    </w:p>
    <w:p>
      <w:pPr>
        <w:pStyle w:val="BookText"/>
        <w:rPr/>
      </w:pPr>
      <w:r>
        <w:rPr>
          <w:rFonts w:ascii="IRNazanin" w:hAnsi="IRNazanin" w:eastAsia="IRNazanin"/>
          <w:color w:val="111111"/>
          <w:sz w:val="28"/>
          <w:sz w:val="28"/>
          <w:szCs w:val="28"/>
          <w:rtl w:val="true"/>
          <w:lang w:bidi="fa-IR"/>
        </w:rPr>
        <w:t>پروردگار متعال درباره پیروزی و برتری کامل اسلام، به پیامبر عظیم الشأن خود، خبر می‌دهد، با تأکید بر این که خواست دشمنان در خاموشی این نور تابان، عملی نخواهد شد، و در برابر اراده الهی چیزی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چیرگی بر دیگری، یا با حجّت و برهان، یا با فراوانی و زیادی و یا با غلبه و پیروزی است، و چون بشارت الهی مربوط به آینده است نه حال، و از طرف دیگر، آشکار شدن این دین با حجت و برهان در تمام زمانها معلوم است، بنابر این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برتری اسلام با غلبه باشد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غلبه اسلام بر دیگر ادیان در زمان پیامبر اکرم محقق شد، و بهترین دلیل بر آن، پرداخت جزیه پیروان دیگر ادیان با دست خود،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بیانگر قدرت و شوکت اسلام در آن دوران است، ولی متأسفانه آنان که دیروز به مسلمانان جزیه می‌پرداختند، امروز حتّی بر مقدّسات ما دست تجاوز دراز کرده و از هر سو ما را محاصره و در فشار گرفته‌اند،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داخل کشورهای اسلامی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تعرّض، تجاوز و حمله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تلاشها و برنامه‌های تبلیغی دیگر ادیان، بسیار </w:t>
      </w:r>
    </w:p>
    <w:p>
      <w:pPr>
        <w:pStyle w:val="BookText"/>
        <w:rPr/>
      </w:pPr>
      <w:r>
        <w:rPr>
          <w:rFonts w:ascii="IRNazanin" w:hAnsi="IRNazanin" w:eastAsia="IRNazanin"/>
          <w:color w:val="111111"/>
          <w:sz w:val="28"/>
          <w:sz w:val="28"/>
          <w:szCs w:val="28"/>
          <w:rtl w:val="true"/>
          <w:lang w:bidi="fa-IR"/>
        </w:rPr>
        <w:t>گسترده و فراگیر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و به واقع بر این باوریم که قرآن کریم شایسته امروز و فرداهاست، چگونه می‌توانیم پیروزی اسلام را بر دیگر مرامها و ادیان با اوضاع کنونی، تطبیق دهیم؟ در حالی که مسلمانان از هر سو در محاصره و حلقه تنگ نظامها، سیاستهای گوناگون و فشارهای فزاینده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اقتضای افزایش تعداد مسلمانان جهان، با همه تضادها و اختلافهایی که با هم دارند، می‌توان مصداقی برای آن بشارت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چیرگی آن، یعنی آن را بالاترین و نیرومندترین دین‌ها قرار داد تا مشرق و مغرب را فراگیرد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این همان روایتی است که گروهی از مفسّرین از ابو هریره نقل کرده‌اند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اهل سنّت،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نقل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منصور و ابن المنذر و بیهقی در کتاب سنن خود از جابر،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 نخواهد شد مگر این که فقط </w:t>
      </w:r>
    </w:p>
    <w:p>
      <w:pPr>
        <w:pStyle w:val="BookText"/>
        <w:rPr/>
      </w:pPr>
      <w:r>
        <w:rPr>
          <w:rFonts w:ascii="IRNazanin" w:hAnsi="IRNazanin" w:eastAsia="IRNazanin"/>
          <w:color w:val="111111"/>
          <w:sz w:val="28"/>
          <w:sz w:val="28"/>
          <w:szCs w:val="28"/>
          <w:rtl w:val="true"/>
          <w:lang w:bidi="fa-IR"/>
        </w:rPr>
        <w:t>اسلام پیروانی داشته باشد نه یهودی و نه مسیحی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مقداد بن أسور هم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 شهری و روستایی، و هیچ چادری در روی زمین نمی‌ماند، مگر این که اسلام در آن وارد می‌شود، یا با عزّت و سرافرازی و یا با ذلت و خواری؛ خداوند آنان را یا با عزّت، از مسلمانان قرار می‌دهد، که عزیز و گرامی می‌شوند، و یا آنان را خوار و زبون کرده، سپس به اسلام می‌پیوندند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بر این اساس حضرت امام محمّد باقرعلیه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بشارت به ظهور مهدی در آخر الزمان می‌دهد، و به درستی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تأیید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جدّش را بر دیگر ادیان پیروز می‌گرداند، بدان گونه که در روی زمین مشرکی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نیز می‌باشد؛ چنانکه قرطبی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دین، به هنگام خروج مهدی است که کسی نمی‌ماند جز این که پیرو اسلام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لَوْتَری إذْفَزِعُوا فَلا فَوْتَ وَ أُخِذُوا مِنْ مَکانٍ قریبٍ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وحشت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 گریزی نمانده است و از جایی نزدیک گرفتار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تفسیرش به نقل از حذیفه یمانی گوید که منظور و تفسیر آیه، ارتش و سپاهی است که به زمین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فرو رفتن واقع نشده است، با این که روایتش در کتابهای صحاح و مسندهای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حادثه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هرگونه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ساعتی می‌دانند که مقارن ظهور حضرت مهدی‌علیه السلام، خواهد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روایت طبری را،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یمانی به گونه مرسل، ابو حیّان در تفسیرش، مَقدِسی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زمخشری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مرحوم طبرسی نیز در مجمع البیان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آن را در تفسیرش آورده، و بزرگان ما نیز ضمن حدیث‌هایی پیرامون حضرت مهدی‌علیه السلام از حضرت امام محمّد باقر و حضرت امام صادق‌علیهما السلام </w:t>
      </w:r>
    </w:p>
    <w:p>
      <w:pPr>
        <w:pStyle w:val="BookText"/>
        <w:rPr/>
      </w:pP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لَعِلْمٌ للسَّاعَةِ فَلا تَمْتَرُنَّ بِها وَ اتَّبِعونِ هذا صِراَطٌ مستقیمٌ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آن، نشانه‌ای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رستاخیز است، پس زنهار در آن تردید مکن، و از من پیروی کنید؛ این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در تفسیرش و همچنین زمخشری، رازی، قرطبی، نسفی، خازن، تاج الدین حنفی، ابو حیّان، ابن کثیر، ابو السعود و هیثمی در کتابهای خود، همگی تصریح کرده‌اند که این آیه در مورد فرود آمدن حضرت عیسی بن مریم‌علیه السلام در آخر الزمان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مجاهد که از بزرگان و معروفین تابعین است و منابع اهل سنّت، سخنان او را بسیار معتبر می‌دانند، در تفسیرش این آیه را به فرود آمدن حضرت عیسی‌علیه السلام تعبیر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نقل احمد بن حنبل، ابن ابی حاتم، طبرانی، ابن مردویه، فریابی، سعید بن منصور، عبد بن حمید، به چند طریق روایت کرده که ابن عباس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فرود آمدن عیسی‌علیه السلام در آخر الزمان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گنجی شافعی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سلیمان و مفسّرینی که از او پیروی کرده‌اند،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او مهدی‌علیه السلام است که در آخر الزمان خواهد بود و بعد از خروج او، برپایی رستاخیز و نشانه‌های آن خواهد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چنین بیانات آشکار و واضحی را از ابن حجر هیثمی، شبلنجی شافعی، سفارینی حنبلی، قندوزی حنبلی و شیخ صبّان نیز می‌بینید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بدیهی است میان آنان و اینان اختلاف نیست، چون فرود آمدن حضرت عیسی‌علیه السلام، مقارن ظهور حضرت مهدی‌علیه السلام است، همانگونه که در صحیح بخاری، صحیح مسلم و دیگر کتابهای حدیثی آمده و ما در فصل سوم این نوشتار به بررسی آنها می‌پردازیم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بعضی از نامبردگان فوق به نقل از تفسیر ثعلبی آورده‌اند که او در تفسیر این آیه، از ابن عباس، ابو هریره، قتاده، مالک بن دینار و ضحّاک چنین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دلالت بر فرود آمدن حضرت عیسی‌علیه السلام دارد و تصریح کرده است که در آن هنگام حضرت مهدی وجود دارد و حضرت عیسی پشت سر ایشان نماز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دیده نهان شوند و از نو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حضرت امام باقرعلیه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دویست و شصت امامی پنهان می‌شود، سپس چون شهابی ظاهر شده و در شب تاریک، شعله تابان شود، اگر زمان او را درک کنی، چشمت روشن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این از روایات معجزه‌آمیزی است که اهل بیت‌علیه السلام آن را از پیامبر اکرم و ایشان از وحی الهی دریافت کرده‌اند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همین چند آیه بسنده کرده، اشاره می‌کنیم که شیخ قندوزی حنفی آیات قرآنی فراوانی را خاطر نشان کرده که ائمه معصومین‌علیهم السلام آنها را به شخص حضرت مهدی‌علیه السلام و ظهور آن بزرگوار در آخر الزمان، تفسیر کرده‌اند</w:t>
      </w:r>
      <w:r>
        <w:rPr>
          <w:rFonts w:eastAsia="IRNazanin" w:cs="IRNazanin"/>
          <w:color w:val="111111"/>
          <w:sz w:val="28"/>
          <w:szCs w:val="28"/>
          <w:rtl w:val="true"/>
          <w:lang w:bidi="fa-IR"/>
        </w:rPr>
        <w:t>.</w:t>
      </w:r>
      <w:r>
        <w:rPr>
          <w:rStyle w:val="FootnoteAnchor"/>
          <w:rtl w:val="true"/>
        </w:rPr>
        <w:footnoteReference w:id="44"/>
      </w:r>
      <w:bookmarkStart w:id="29" w:name="pg241_1354"/>
    </w:p>
    <w:p>
      <w:pPr>
        <w:pStyle w:val="Heading3"/>
        <w:numPr>
          <w:ilvl w:val="2"/>
          <w:numId w:val="1"/>
        </w:numPr>
        <w:rPr/>
      </w:pPr>
      <w:bookmarkStart w:id="30" w:name="__RefHeading___Toc2134900_211673320"/>
      <w:bookmarkStart w:id="31" w:name="_Toc10"/>
      <w:bookmarkEnd w:id="29"/>
      <w:bookmarkEnd w:id="30"/>
      <w:r>
        <w:rPr>
          <w:rtl w:val="true"/>
        </w:rPr>
        <w:t>نگاهی به حدیث‌های پیرامون حضرت مهدی‌علیه السلام‌</w:t>
      </w:r>
      <w:bookmarkEnd w:id="31"/>
    </w:p>
    <w:p>
      <w:pPr>
        <w:pStyle w:val="Heading4"/>
        <w:numPr>
          <w:ilvl w:val="3"/>
          <w:numId w:val="1"/>
        </w:numPr>
        <w:rPr/>
      </w:pPr>
      <w:bookmarkStart w:id="32" w:name="__RefHeading___Toc2134902_211673320"/>
      <w:bookmarkStart w:id="33" w:name="_Toc11"/>
      <w:bookmarkEnd w:id="32"/>
      <w:r>
        <w:rPr>
          <w:rtl w:val="true"/>
        </w:rPr>
        <w:t>توضیح</w:t>
      </w:r>
      <w:bookmarkEnd w:id="33"/>
    </w:p>
    <w:p>
      <w:pPr>
        <w:pStyle w:val="BookText"/>
        <w:rPr/>
      </w:pPr>
      <w:r>
        <w:rPr>
          <w:rFonts w:ascii="IRNazanin" w:hAnsi="IRNazanin" w:eastAsia="IRNazanin"/>
          <w:color w:val="111111"/>
          <w:sz w:val="28"/>
          <w:sz w:val="28"/>
          <w:szCs w:val="28"/>
          <w:rtl w:val="true"/>
          <w:lang w:bidi="fa-IR"/>
        </w:rPr>
        <w:t>مروری سریع و گذرا بر انبوه حدیث‌هایی که در کتابهای جهان اسلام پیرامون حضرت مهدی‌علیه السلام روایت شده، انسان را به این باور می‌رساند که آنها به تواتر از پیامبر گرامی اسلام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نقل همگی این روایات در توان و گنجایش این کتاب نیست لذا تنها به چند بحث پیرامون قطعیّت صدور این روایات از رسول خداصلی الله علیه وآله وسلم بسنده می‌کنیم</w:t>
      </w:r>
      <w:r>
        <w:rPr>
          <w:rFonts w:eastAsia="IRNazanin" w:cs="IRNazanin"/>
          <w:color w:val="111111"/>
          <w:sz w:val="28"/>
          <w:szCs w:val="28"/>
          <w:rtl w:val="true"/>
          <w:lang w:bidi="fa-IR"/>
        </w:rPr>
        <w:t>:</w:t>
      </w:r>
    </w:p>
    <w:p>
      <w:pPr>
        <w:pStyle w:val="Heading4"/>
        <w:numPr>
          <w:ilvl w:val="3"/>
          <w:numId w:val="1"/>
        </w:numPr>
        <w:rPr/>
      </w:pPr>
      <w:bookmarkStart w:id="34" w:name="__RefHeading___Toc2134904_211673320"/>
      <w:bookmarkStart w:id="35" w:name="_Toc12"/>
      <w:bookmarkEnd w:id="34"/>
      <w:r>
        <w:rPr>
          <w:rtl w:val="true"/>
        </w:rPr>
        <w:t>بحث اول</w:t>
      </w:r>
      <w:r>
        <w:rPr>
          <w:rtl w:val="true"/>
        </w:rPr>
        <w:t xml:space="preserve">: </w:t>
      </w:r>
      <w:r>
        <w:rPr>
          <w:rtl w:val="true"/>
        </w:rPr>
        <w:t>چه کسانی حدیث‌های پیرامون حضرت مهدی‌علیه السلام را روایت کرده‌اند؟</w:t>
      </w:r>
      <w:bookmarkEnd w:id="35"/>
    </w:p>
    <w:p>
      <w:pPr>
        <w:pStyle w:val="BookText"/>
        <w:rPr/>
      </w:pPr>
      <w:r>
        <w:rPr>
          <w:rFonts w:ascii="IRNazanin" w:hAnsi="IRNazanin" w:eastAsia="IRNazanin"/>
          <w:color w:val="111111"/>
          <w:sz w:val="28"/>
          <w:sz w:val="28"/>
          <w:szCs w:val="28"/>
          <w:rtl w:val="true"/>
          <w:lang w:bidi="fa-IR"/>
        </w:rPr>
        <w:t>گزافه نیست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محدّثی نیست که برخی از حدیث‌های بشارت دهنده به ظهور حضرت مهدی‌علیه السلام در آخر الزمان را، روایت و نقل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کسانی که کتاب‌های اختصاصی هم در این موضوع نوشته‌اند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هادی خسرو شاهی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محقق مرحوم سید عبد العزیز طباطبایی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فی المکتبة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دیگری در این موضوع را وصف و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دانشمندان و محدّثان که این احادیث را روایت و یا نقل کرده‌اند،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شیبة، متوفای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متوفای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متوفای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روایات را بدون ذکر نام مهدی و فقط با وصف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متوفای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او مانند بخاری، روایات را در صحیح خود نقل کرده که شرحش را در فصل سوم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اسکافی، متوفای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متوفای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داود، متوفای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قتیبة دینوری، متوفای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متوفای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بزّار، متوفای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یعلی موصلی، متوفای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متوفای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عقیلی، متوفای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حمّاد، متوفای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بربهاری دانشمند بزرگ حنبلیها در زمان خود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بستی، متوفای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مَقدِسی، متوفای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آبری، متوفای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قطنی، متوفای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خطابی، متوفای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عمرو دانی، متوفای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متوفای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متوفای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مالکی، متوفای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متوفای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بغوی، 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حنفی، متوفای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متوفای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جزری، متوفای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متوفای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طلحة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سبط 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معتزلی، متوفای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منذری، متوفای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 شافعی، متوفای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مالکی، متوفای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متوفای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الدین طبری، متوفای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ابن منظور، متوفای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متوفای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جوینی شافعی، متوفای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بن بلبان، متوفای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الدین تبریزی، متوفای بعد از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المزی، متوفای </w:t>
      </w:r>
      <w:r>
        <w:rPr>
          <w:rFonts w:eastAsia="IRNazanin" w:cs="IRNazanin"/>
          <w:color w:val="111111"/>
          <w:sz w:val="28"/>
          <w:szCs w:val="28"/>
          <w:lang w:bidi="fa-IR"/>
        </w:rPr>
        <w:t>739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الوردی، متوفای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زرندی حنفی، متوفای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قیّم جوزیه، متوفای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متوفای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الدین تفتازانی، متوفای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هیثمی، متوفای </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مغربی، متوفای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 او با همه دشمنی و عنادش نسبت به اهل البیت‌علیهم السلام در این مورد چهار حدیث از حدیث‌های مهدویت را صحیح دانسته که در فصل سوم شرحش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جزری دمشقی شافعی، متوفای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بوحیری، متوفای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سخاوی، متوفای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متوفای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شعرانی، متوفای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هیثمی، متوفای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فراوانی از بزرگان متأخّر،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مرعی حنبلی، متوفای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برزنجی، متوفای </w:t>
      </w:r>
      <w:r>
        <w:rPr>
          <w:rFonts w:eastAsia="IRNazanin" w:cs="IRNazanin"/>
          <w:color w:val="111111"/>
          <w:sz w:val="28"/>
          <w:szCs w:val="28"/>
          <w:lang w:bidi="fa-IR"/>
        </w:rPr>
        <w:t>1103</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قاسم، فقیه مالکی، متوفای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العلاء عراقی مغربی، متوفای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سفارینی حنبلی، متوفای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زبیدی حنفی، متوفای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در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صبّان، متوفای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سویدی، متوفای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متوفای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شبلنجی، متوفای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زینی دحلان، متوفای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فقیه و محدث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صدیق قنوجی بخاری، متوفای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حلوانی شافعی، متوفای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البرکات آلوسی حنفی، متوفای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الطیب محمّد شمس الحقّ عظیم آبادی، متوفای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کتانی مالکی، متوفای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 پوری، متوفای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منصور علی ناصف، متوفای بعد از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الخضر حسین مصری، متوفای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الفیض غماری شافعی، متوفای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عبد العزیز مانع، فقیه بخش قصیم در نجد عربستان، متوفای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36" w:name="pg241_1360"/>
    </w:p>
    <w:p>
      <w:pPr>
        <w:pStyle w:val="BookText"/>
        <w:rPr/>
      </w:pPr>
      <w:bookmarkEnd w:id="36"/>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فؤاد عبد الباقی، متوفای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الاعلی مؤدودی، متوفای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الدین البانی،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 بی شمار دیگری از دانشمندان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بزرگان مفسرین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بعضی از آنان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تعداد بیافزاییم، به خوبی می‌یابیم که چه تعداد بسیاری از بزرگان اهل سنّت بر نقل و روایت حدیث‌های پیرامون حضرت مهدی‌علیه السلام، اتفاق دارند و یا در مورد آنها به احتجاج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شمارش دانشمندان، محدثین و مفسّرین شیعه که چنین حدیثهایی را روایت کرده‌اند، مورد نظر ما نیست، چون ایمان مطلق و واقعی به ظهور آن بزرگوار، از اصول و پایه‌های استوار باورهای اسلامی آنان است</w:t>
      </w:r>
      <w:r>
        <w:rPr>
          <w:rFonts w:eastAsia="IRNazanin" w:cs="IRNazanin"/>
          <w:color w:val="111111"/>
          <w:sz w:val="28"/>
          <w:szCs w:val="28"/>
          <w:rtl w:val="true"/>
          <w:lang w:bidi="fa-IR"/>
        </w:rPr>
        <w:t>.</w:t>
      </w:r>
    </w:p>
    <w:p>
      <w:pPr>
        <w:pStyle w:val="Heading4"/>
        <w:numPr>
          <w:ilvl w:val="3"/>
          <w:numId w:val="1"/>
        </w:numPr>
        <w:rPr/>
      </w:pPr>
      <w:bookmarkStart w:id="37" w:name="__RefHeading___Toc2134906_211673320"/>
      <w:bookmarkStart w:id="38" w:name="_Toc13"/>
      <w:bookmarkEnd w:id="37"/>
      <w:r>
        <w:rPr>
          <w:rtl w:val="true"/>
        </w:rPr>
        <w:t>بحث دوم</w:t>
      </w:r>
      <w:r>
        <w:rPr>
          <w:rtl w:val="true"/>
        </w:rPr>
        <w:t xml:space="preserve">: </w:t>
      </w:r>
      <w:r>
        <w:rPr>
          <w:rtl w:val="true"/>
        </w:rPr>
        <w:t>اصحاب پیامبر اکرم‌صلی الله علیه وآله وسلم که حدیث‌های حضرت مهدی‌علیه السلام را روایت کرده‌اند کدامند؟</w:t>
      </w:r>
      <w:bookmarkEnd w:id="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اصحابی که این گونه حدیث‌ها را از پیامبر گرامی اسلام‌صلی الله علیه وآله وسلم روایت کرده‌اند و یا آنان که حدیث‌هایشان به اسناد خودشان بوده و حکم رفع روایت از پیامبر اکرم‌صلی الله علیه وآله وسلم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محدوده اجتهادشان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روایت‌های یک دهم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بدون هر گونه شک و شبهه‌ای، متواتر بودن این موضوع اثبات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در اینجا فقط نام کسانی را می‌آوریم که در کتابهای مرجع اهل سنّت ذکر شده‌اند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زهراعلیها السلام، شهیده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 بن جبل، متوفای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قتادة بن نعمان، متوفای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متوفای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غفاری، متوفای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متوفای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 المطلب، متوفای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متوفای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متوفای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عبداللَّه، متوفای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یاسر، متوفای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بن ابیطالب‌علیه السلام، شهید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تمیم الدّاری، متوفای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سمرة، متوفای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بن جاریة، متوفای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حصین، متوفای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ایوب انصاری، متوفای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ثوبان غلام رسول اکرم‌صلی الله علیه وآله وسلم، متوفای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متوفای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هریره، متوفای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امام حسین‌علیه السلام، شهید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متوفای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 بن خطاب، متوفای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عمرو بن عاص، متوفای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عباس، متوفای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ارقم، متوفای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عوف بن مالک، متوفای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سعید خدری، متوفای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سمرة، متوفای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انصاری، متوفای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طیار، متوفای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امامة باهری، متوفای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بن منذر بن جارود، متوفای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که در موردش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راوی حدیث جدش یعنی جارود بن عمر متوفای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حارث بن جزء زبیدی، متوفای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سعد ساعدی، متوفای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مالک، متوفای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الطفیل، متوفای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دیگری که تاریخ وفاتشان را نیافتیم،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ابی الجحّاف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سلمی، چوپان رسول خداصلی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بن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ابی اوفی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عبداللَّه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قرة بن ایاس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مرّة جهنی</w:t>
      </w:r>
      <w:r>
        <w:rPr>
          <w:rFonts w:eastAsia="IRNazanin" w:cs="IRNazanin"/>
          <w:color w:val="111111"/>
          <w:sz w:val="28"/>
          <w:szCs w:val="28"/>
          <w:rtl w:val="true"/>
          <w:lang w:bidi="fa-IR"/>
        </w:rPr>
        <w:t xml:space="preserve">. </w:t>
      </w:r>
      <w:bookmarkStart w:id="39" w:name="pg241_1364"/>
    </w:p>
    <w:p>
      <w:pPr>
        <w:pStyle w:val="Heading4"/>
        <w:numPr>
          <w:ilvl w:val="3"/>
          <w:numId w:val="1"/>
        </w:numPr>
        <w:rPr/>
      </w:pPr>
      <w:bookmarkStart w:id="40" w:name="__RefHeading___Toc2134908_211673320"/>
      <w:bookmarkStart w:id="41" w:name="_Toc14"/>
      <w:bookmarkEnd w:id="39"/>
      <w:bookmarkEnd w:id="40"/>
      <w:r>
        <w:rPr>
          <w:rtl w:val="true"/>
        </w:rPr>
        <w:t>بحث سوم</w:t>
      </w:r>
      <w:r>
        <w:rPr>
          <w:rtl w:val="true"/>
        </w:rPr>
        <w:t xml:space="preserve">: </w:t>
      </w:r>
      <w:r>
        <w:rPr>
          <w:rtl w:val="true"/>
        </w:rPr>
        <w:t>راویان حدیث‌های حضرت مهدی‌علیه السلام در کتاب‌های اهل سنّت به اجمال</w:t>
      </w:r>
      <w:r>
        <w:rPr>
          <w:rtl w:val="true"/>
        </w:rPr>
        <w:t>:</w:t>
      </w:r>
      <w:bookmarkEnd w:id="41"/>
    </w:p>
    <w:p>
      <w:pPr>
        <w:pStyle w:val="BookText"/>
        <w:rPr/>
      </w:pPr>
      <w:r>
        <w:rPr>
          <w:rFonts w:ascii="IRNazanin" w:hAnsi="IRNazanin" w:eastAsia="IRNazanin"/>
          <w:color w:val="111111"/>
          <w:sz w:val="28"/>
          <w:sz w:val="28"/>
          <w:szCs w:val="28"/>
          <w:rtl w:val="true"/>
          <w:lang w:bidi="fa-IR"/>
        </w:rPr>
        <w:t xml:space="preserve">احمد بن محمّد بن صدیق، ابو الفیض غماری حسنی شافعی مغربی، 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 حدیث‌های مربوط به حضرت مهدی‌علیه السلام را به شیوه‌ای بی نظیر و بی سابقه ثابت می‌کند، و بی اساس بودن تضعیف‌های ابن خلدون پیرامون این حدیث‌ها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افرادی چون احمد امین مصری، محمّد فرید وجدی و امثال‌شان، که معاصر او بوده‌اند، اظهار نظرهای ابن خلدون را مستندی برای گفته‌های ناصحیح خود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گوشه‌هایی از کتاب این محدّث بزرگ شافعی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غماری مغربی، به تفصیل حدیث‌هایی پیرامون حضرت مهدی‌علیه السلام را با تحقیق گسترده از کتابهای اهل سنّت استخراج و روایت کرده و راویان آنها را به ترتیب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اصحاب پیامبر اکرم‌صلی الله علیه وآله وسلم، سپس تابعین، تابعین تابعین و بالاخره محدثین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الفیض در بخشی از کتابش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کسی پوشیده نیست که به طور طبیعی و معمولی، غیر ممکن است گروهی بیش از سی نفر از طبقات مختلف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آشنایی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سخن متّفق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تعدادی است که تا امروز توانسته‌ایم از آن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پیرامون حضرت مهدی‌علیه السلام را از بعضی صحابه روایت می‌کنیم،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عبد اللَّه بن مسعود، علی بن </w:t>
      </w:r>
    </w:p>
    <w:p>
      <w:pPr>
        <w:pStyle w:val="BookText"/>
        <w:rPr/>
      </w:pPr>
      <w:r>
        <w:rPr>
          <w:rFonts w:ascii="IRNazanin" w:hAnsi="IRNazanin" w:eastAsia="IRNazanin"/>
          <w:color w:val="111111"/>
          <w:sz w:val="28"/>
          <w:sz w:val="28"/>
          <w:szCs w:val="28"/>
          <w:rtl w:val="true"/>
          <w:lang w:bidi="fa-IR"/>
        </w:rPr>
        <w:t>ابیطالب‌علیه السلام، ام سلمة، ثوبان، عبداللَّه بن جزء بن حارث زبیدی، ابو هریرة، انس بن مالک، جابر بن عبداللَّه انصاری، قرة بن ایاس مزنی، ابن عباس، ام حبیبه، ابو امامة، عبد اللَّه بن عمرو بن عاص، عمار بن یاسر، عباس بن عبدالمطلب، حسین بن علی‌علیهما السلام، تمیم داری، عبد الرحمن بن عوف، عبداللَّه بن عمر بن الخطاب، طلحة، علی هلالی، عمران بن حصین، عمرو بن مرّة جهنی، معاذ بن جبل؛ و مرسله شهر بن حوشب که البته خبرش مرفوعه است نه موقوفه و مقطوعه؛ هر چند که احادیث موقوفه و مقطوعه در این مبحث بسان احادیث مرفوع به شمار می‌آیند و با پیگیری می‌توان تعداد بسیاری از آنها را ذکر کنیم، ولی معتقدیم که حدیث‌های مرفوع، ما و شما را بسنده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 افزون بر راویانی که برادرش ذکر کرده، سه تن از اصحاب رسول اکرم‌صلی الله علیه وآله وسلم و پنج تن از تابعین را نام برده است و سپس یکایک لفظ روایت‌های نقل شده در مورد حضرت مهدی‌علیه السلام را اثبات کرده که این خود بیش از نیمی از کتاب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آوری لازم است که متن نوشته ابوالفیض غماری بدان جهت ذکر شد که بگوییم، اصحاب پیامبری را که ایشان نام برده، تعدادشان بیش از آن است که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شهر بن حوشب جمعاً بیست و شش نفر را نام برده، و از بیست و هشت تن دیگر یاد نکرده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عبارتند از ابو ایوب انصاری، ابو الجحّاف، ابوذر غفاری، </w:t>
      </w:r>
    </w:p>
    <w:p>
      <w:pPr>
        <w:pStyle w:val="BookText"/>
        <w:rPr/>
      </w:pPr>
      <w:r>
        <w:rPr>
          <w:rFonts w:ascii="IRNazanin" w:hAnsi="IRNazanin" w:eastAsia="IRNazanin"/>
          <w:color w:val="111111"/>
          <w:sz w:val="28"/>
          <w:sz w:val="28"/>
          <w:szCs w:val="28"/>
          <w:rtl w:val="true"/>
          <w:lang w:bidi="fa-IR"/>
        </w:rPr>
        <w:t xml:space="preserve">ابو سلمی چوپان پیامبر اکرم، ابو وائل، جابر بن سمرة، جارود بن منذر العبدی، حذیفة بن اسید، حذیفة بن یمان، حرث بن ربیع، حضرت امام حسن‌علیه السلام، زر بن عبداللَّه، زرارة بن عبداللَّه، زید بن ارقم، زید بن ثابت، سعد بن مالک، سلمان فارسی، سهل بن سعد ساعدی، عبداللَّه بن سمرة، عبداللَّه بن ابی اوفی، عبداللَّه بن جعفر طیّار، عثمان بن عفان، علاء، علقمة بن عبداللَّه، عمر بن الخطاب، عوف بن مالک، مجمع بن جاریه، معاذ بن جبل که از نخستین اصحابی بود که حدیث‌های حضرت مهدی‌علیه السلام را نقل کرده و در سال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که بیان شد، ابوالفیض غماری شافعی، حدیث‌های مربوط به حضرت مهدی‌علیه السلام را از بیش از سی صحابی پیامبر اکرم روایت نموده و سلسله راویان و محدّثان آنها را با دقّت و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تنها به اولین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ابوالفیض، از او حدیث‌های مهدویت را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حدیث‌های دیگر صحابه را می‌توان بر این اساس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ابوالفیض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ابو سعید خدری، از طریق ابو نظرة، ابو صدّیق ناجی، و حسن بن یزید سعدی، نقل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طریق ابو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و حاکم از عمران قطان از او، و مسلم در صحیحش به روایت سعید بن زید و داود بن ابی هند،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صحیح مسلم نام مهدی‌علیه السلام برده نشده، بلکه با وصف آورده شده، که در این مورد توضیح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طریق ابی صدیق ناجی از 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و حاکم، حدیث را به روایت معاویة بن قرة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ترمذی و ابن ماجة و حاکم نیشابوری آن را به روایت زید العمی از او،</w:t>
      </w:r>
    </w:p>
    <w:p>
      <w:pPr>
        <w:pStyle w:val="BookText"/>
        <w:rPr/>
      </w:pPr>
      <w:r>
        <w:rPr>
          <w:rFonts w:ascii="IRNazanin" w:hAnsi="IRNazanin" w:eastAsia="IRNazanin"/>
          <w:color w:val="111111"/>
          <w:sz w:val="28"/>
          <w:sz w:val="28"/>
          <w:szCs w:val="28"/>
          <w:rtl w:val="true"/>
          <w:lang w:bidi="fa-IR"/>
        </w:rPr>
        <w:t>احمد بن حنبل و حاکم نیشابوری به روایت عوف بن ابو جمیله اعرابی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روایت سلیمان بن عبید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حاکم نیشابوری به روایت مطر بن طهمان و ابو هارون عبدی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روایت مطر بن طهمان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روایت علاء بن بشیر مزنی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به روایت مطرف از او، روایت ابو سعید خدری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طریق حسن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روایت ابو واصل عبد بن حمید از ابو صدیق ناجی، از او نقل کرده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کتاب پنج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دقیقی از روایات اصحاب پیامبر اکرم درباره حضرت مهدی‌علیه السلام با مدارک آن نزد اهل سنّت و شیعیان، موجود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اشاره می‌کنیم که ابن خلدون در تاریخ خود، اکثر این روایان را نمی‌شناسد، چون تعداد بسیار اندکی از طریق‌های حدیثی که به ابو سعید خدری می‌رسد یاد شده است، علاوه بر این او روایات </w:t>
      </w:r>
      <w:bookmarkStart w:id="42" w:name="pg241_1368"/>
    </w:p>
    <w:p>
      <w:pPr>
        <w:pStyle w:val="BookText"/>
        <w:rPr/>
      </w:pPr>
      <w:bookmarkEnd w:id="42"/>
      <w:r>
        <w:rPr>
          <w:rFonts w:ascii="IRNazanin" w:hAnsi="IRNazanin" w:eastAsia="IRNazanin"/>
          <w:color w:val="111111"/>
          <w:sz w:val="28"/>
          <w:sz w:val="28"/>
          <w:szCs w:val="28"/>
          <w:rtl w:val="true"/>
          <w:lang w:bidi="fa-IR"/>
        </w:rPr>
        <w:t>بسیاری از دیگر اصحاب را نیز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تمامی راویان این حدیث از ابو سعید خدری، در یک مطلب، یعنی ظهور حضرت مهدی‌علیه السلام در آخر الزمان،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توجه به اینکه پنجاه صحابی از پیامبر اکرم‌صلی الله علیه وآله وسلم، حدیث بشارت ظهور حضرت مهدی‌علیه السلام را روایت کرده‌اند، خود بهترین گواه بر متواتر بودن آن است، حتی اگر برای هر صحابی فقط یک حدیث موجود باشد</w:t>
      </w:r>
      <w:r>
        <w:rPr>
          <w:rFonts w:eastAsia="IRNazanin" w:cs="IRNazanin"/>
          <w:color w:val="111111"/>
          <w:sz w:val="28"/>
          <w:szCs w:val="28"/>
          <w:rtl w:val="true"/>
          <w:lang w:bidi="fa-IR"/>
        </w:rPr>
        <w:t>.</w:t>
      </w:r>
    </w:p>
    <w:p>
      <w:pPr>
        <w:pStyle w:val="Heading4"/>
        <w:numPr>
          <w:ilvl w:val="3"/>
          <w:numId w:val="1"/>
        </w:numPr>
        <w:rPr/>
      </w:pPr>
      <w:bookmarkStart w:id="43" w:name="__RefHeading___Toc2134910_211673320"/>
      <w:bookmarkStart w:id="44" w:name="_Toc15"/>
      <w:bookmarkEnd w:id="43"/>
      <w:r>
        <w:rPr>
          <w:rtl w:val="true"/>
        </w:rPr>
        <w:t>بحث چهارم</w:t>
      </w:r>
      <w:r>
        <w:rPr>
          <w:rtl w:val="true"/>
        </w:rPr>
        <w:t xml:space="preserve">: </w:t>
      </w:r>
      <w:r>
        <w:rPr>
          <w:rtl w:val="true"/>
        </w:rPr>
        <w:t>درستی و صحت حدیث‌های پیرامون حضرت مهدی‌علیه السلام</w:t>
      </w:r>
      <w:r>
        <w:rPr>
          <w:rtl w:val="true"/>
        </w:rPr>
        <w:t>:</w:t>
      </w:r>
      <w:bookmarkEnd w:id="44"/>
    </w:p>
    <w:p>
      <w:pPr>
        <w:pStyle w:val="Heading5"/>
        <w:numPr>
          <w:ilvl w:val="4"/>
          <w:numId w:val="1"/>
        </w:numPr>
        <w:rPr/>
      </w:pPr>
      <w:bookmarkStart w:id="45" w:name="__RefHeading___Toc2134912_21167332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در این بخش، بیانات صریح تعدادی از بزرگان اهل سنّت را از کتاب‌هایشان، در صحت این حدیث‌ها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نمونه، نه استقصای تمام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Heading5"/>
        <w:numPr>
          <w:ilvl w:val="4"/>
          <w:numId w:val="1"/>
        </w:numPr>
        <w:rPr/>
      </w:pPr>
      <w:bookmarkStart w:id="47" w:name="__RefHeading___Toc2134914_211673320"/>
      <w:bookmarkStart w:id="48" w:name="_Toc17"/>
      <w:bookmarkEnd w:id="47"/>
      <w:r>
        <w:rPr/>
        <w:t>1</w:t>
      </w:r>
      <w:r>
        <w:rPr>
          <w:rtl w:val="true"/>
        </w:rPr>
        <w:t xml:space="preserve"> - </w:t>
      </w:r>
      <w:r>
        <w:rPr>
          <w:rtl w:val="true"/>
        </w:rPr>
        <w:t xml:space="preserve">ترمذی </w:t>
      </w:r>
      <w:r>
        <w:rPr>
          <w:rtl w:val="true"/>
        </w:rPr>
        <w:t>(</w:t>
      </w:r>
      <w:r>
        <w:rPr>
          <w:rtl w:val="true"/>
        </w:rPr>
        <w:t xml:space="preserve">متوفای </w:t>
      </w:r>
      <w:r>
        <w:rPr/>
        <w:t>297</w:t>
      </w:r>
      <w:r>
        <w:rPr>
          <w:rtl w:val="true"/>
        </w:rPr>
        <w:t xml:space="preserve">) </w:t>
      </w:r>
      <w:r>
        <w:rPr>
          <w:rtl w:val="true"/>
        </w:rPr>
        <w:t>درباره سه حدیث حضرت مهدی‌علیه السلام می‌گوید</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نیکو و صحیح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درباره چهارمین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نیکو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49" w:name="__RefHeading___Toc2134916_211673320"/>
      <w:bookmarkStart w:id="50" w:name="_Toc18"/>
      <w:bookmarkEnd w:id="49"/>
      <w:r>
        <w:rPr/>
        <w:t>2</w:t>
      </w:r>
      <w:r>
        <w:rPr>
          <w:rtl w:val="true"/>
        </w:rPr>
        <w:t xml:space="preserve"> - </w:t>
      </w:r>
      <w:r>
        <w:rPr>
          <w:rtl w:val="true"/>
        </w:rPr>
        <w:t xml:space="preserve">حافظ ابو جعفر عقیلی </w:t>
      </w:r>
      <w:r>
        <w:rPr>
          <w:rtl w:val="true"/>
        </w:rPr>
        <w:t>(</w:t>
      </w:r>
      <w:r>
        <w:rPr>
          <w:rtl w:val="true"/>
        </w:rPr>
        <w:t xml:space="preserve">متوفای </w:t>
      </w:r>
      <w:r>
        <w:rPr/>
        <w:t>322</w:t>
      </w:r>
      <w:r>
        <w:rPr>
          <w:rtl w:val="true"/>
        </w:rPr>
        <w:t>)</w:t>
      </w:r>
      <w:bookmarkEnd w:id="5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حدیثی درباره حضرت مهدی‌علیه السلام آورده و آن را ضعیف می‌داند، سپس می‌گوید</w:t>
      </w:r>
      <w:r>
        <w:rPr>
          <w:rFonts w:eastAsia="IRNazanin" w:cs="IRNazanin"/>
          <w:color w:val="111111"/>
          <w:sz w:val="28"/>
          <w:szCs w:val="28"/>
          <w:rtl w:val="true"/>
          <w:lang w:bidi="fa-IR"/>
        </w:rPr>
        <w:t xml:space="preserve">: </w:t>
      </w:r>
      <w:bookmarkStart w:id="51" w:name="pg241_1369"/>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مهدی حدیث‌های بسیار خوبی غیر از این و با الفاظی دیگر وجود دارد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52" w:name="__RefHeading___Toc2134918_211673320"/>
      <w:bookmarkStart w:id="53" w:name="_Toc19"/>
      <w:bookmarkEnd w:id="52"/>
      <w:r>
        <w:rPr/>
        <w:t>3</w:t>
      </w:r>
      <w:r>
        <w:rPr>
          <w:rtl w:val="true"/>
        </w:rPr>
        <w:t xml:space="preserve"> - </w:t>
      </w:r>
      <w:r>
        <w:rPr>
          <w:rtl w:val="true"/>
        </w:rPr>
        <w:t xml:space="preserve">حاکم نیشابوری </w:t>
      </w:r>
      <w:r>
        <w:rPr>
          <w:rtl w:val="true"/>
        </w:rPr>
        <w:t>(</w:t>
      </w:r>
      <w:r>
        <w:rPr>
          <w:rtl w:val="true"/>
        </w:rPr>
        <w:t xml:space="preserve">متوفای </w:t>
      </w:r>
      <w:r>
        <w:rPr/>
        <w:t>405</w:t>
      </w:r>
      <w:r>
        <w:rPr>
          <w:rtl w:val="true"/>
        </w:rPr>
        <w:t>)</w:t>
      </w:r>
      <w:bookmarkEnd w:id="53"/>
    </w:p>
    <w:p>
      <w:pPr>
        <w:pStyle w:val="BookText"/>
        <w:rPr/>
      </w:pPr>
      <w:r>
        <w:rPr>
          <w:rFonts w:ascii="IRNazanin" w:hAnsi="IRNazanin" w:eastAsia="IRNazanin"/>
          <w:color w:val="111111"/>
          <w:sz w:val="28"/>
          <w:sz w:val="28"/>
          <w:szCs w:val="28"/>
          <w:rtl w:val="true"/>
          <w:lang w:bidi="fa-IR"/>
        </w:rPr>
        <w:t>درباره یکایک چهار حدیث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این حدیث صحیح است، ولی بخاری و مسلم آن را نقل نکرده‌اند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در مورد سه حدیث دیگر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این حدیث صحیح است با شرط مسلم، ولی بخاری و مسلم نقلش نکرده‌اند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نظرش درباره هشت حدیث دیگر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صحیحی است با شرط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نقل نکرده‌اند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54" w:name="__RefHeading___Toc2134920_211673320"/>
      <w:bookmarkStart w:id="55" w:name="_Toc20"/>
      <w:bookmarkEnd w:id="54"/>
      <w:r>
        <w:rPr/>
        <w:t>4</w:t>
      </w:r>
      <w:r>
        <w:rPr>
          <w:rtl w:val="true"/>
        </w:rPr>
        <w:t xml:space="preserve"> - </w:t>
      </w:r>
      <w:r>
        <w:rPr>
          <w:rtl w:val="true"/>
        </w:rPr>
        <w:t xml:space="preserve">بیهقی </w:t>
      </w:r>
      <w:r>
        <w:rPr>
          <w:rtl w:val="true"/>
        </w:rPr>
        <w:t>(</w:t>
      </w:r>
      <w:r>
        <w:rPr>
          <w:rtl w:val="true"/>
        </w:rPr>
        <w:t xml:space="preserve">متوفای </w:t>
      </w:r>
      <w:r>
        <w:rPr/>
        <w:t>458</w:t>
      </w:r>
      <w:r>
        <w:rPr>
          <w:rtl w:val="true"/>
        </w:rPr>
        <w:t xml:space="preserve">) </w:t>
      </w:r>
      <w:r>
        <w:rPr>
          <w:rtl w:val="true"/>
        </w:rPr>
        <w:t>گوید</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حدیث‌های پیرامون خروج مهدی صحیح‌ترین اسناد را دارد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56" w:name="__RefHeading___Toc2134922_211673320"/>
      <w:bookmarkStart w:id="57" w:name="_Toc21"/>
      <w:bookmarkEnd w:id="56"/>
      <w:r>
        <w:rPr/>
        <w:t>5</w:t>
      </w:r>
      <w:r>
        <w:rPr>
          <w:rtl w:val="true"/>
        </w:rPr>
        <w:t xml:space="preserve"> - </w:t>
      </w:r>
      <w:r>
        <w:rPr>
          <w:rtl w:val="true"/>
        </w:rPr>
        <w:t xml:space="preserve">بغوی </w:t>
      </w:r>
      <w:r>
        <w:rPr>
          <w:rtl w:val="true"/>
        </w:rPr>
        <w:t>(</w:t>
      </w:r>
      <w:r>
        <w:rPr>
          <w:rtl w:val="true"/>
        </w:rPr>
        <w:t xml:space="preserve">متوفای </w:t>
      </w:r>
      <w:r>
        <w:rPr/>
        <w:t>510</w:t>
      </w:r>
      <w:r>
        <w:rPr>
          <w:rtl w:val="true"/>
        </w:rPr>
        <w:t xml:space="preserve"> </w:t>
      </w:r>
      <w:r>
        <w:rPr>
          <w:rtl w:val="true"/>
        </w:rPr>
        <w:t xml:space="preserve">یا </w:t>
      </w:r>
      <w:r>
        <w:rPr/>
        <w:t>516</w:t>
      </w:r>
      <w:r>
        <w:rPr>
          <w:rtl w:val="true"/>
        </w:rPr>
        <w:t>)</w:t>
      </w:r>
      <w:bookmarkEnd w:id="5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یک حدیث</w:t>
      </w:r>
      <w:r>
        <w:rPr>
          <w:rStyle w:val="FootnoteAnchor"/>
          <w:rtl w:val="true"/>
        </w:rPr>
        <w:footnoteReference w:id="56"/>
      </w:r>
      <w:r>
        <w:rPr>
          <w:rFonts w:ascii="IRNazanin" w:hAnsi="IRNazanin" w:eastAsia="IRNazanin"/>
          <w:color w:val="111111"/>
          <w:sz w:val="28"/>
          <w:sz w:val="28"/>
          <w:szCs w:val="28"/>
          <w:rtl w:val="true"/>
          <w:lang w:bidi="fa-IR"/>
        </w:rPr>
        <w:t xml:space="preserve">و در </w:t>
      </w:r>
      <w:bookmarkStart w:id="58" w:name="pg241_1370"/>
    </w:p>
    <w:p>
      <w:pPr>
        <w:pStyle w:val="BookText"/>
        <w:rPr/>
      </w:pPr>
      <w:bookmarkEnd w:id="58"/>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پنج حدیث</w:t>
      </w:r>
      <w:r>
        <w:rPr>
          <w:rStyle w:val="FootnoteAnchor"/>
          <w:rtl w:val="true"/>
        </w:rPr>
        <w:footnoteReference w:id="58"/>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5"/>
        <w:numPr>
          <w:ilvl w:val="4"/>
          <w:numId w:val="1"/>
        </w:numPr>
        <w:rPr/>
      </w:pPr>
      <w:bookmarkStart w:id="59" w:name="__RefHeading___Toc2134924_211673320"/>
      <w:bookmarkStart w:id="60" w:name="_Toc22"/>
      <w:bookmarkEnd w:id="59"/>
      <w:r>
        <w:rPr/>
        <w:t>6</w:t>
      </w:r>
      <w:r>
        <w:rPr>
          <w:rtl w:val="true"/>
        </w:rPr>
        <w:t xml:space="preserve"> - </w:t>
      </w:r>
      <w:r>
        <w:rPr>
          <w:rtl w:val="true"/>
        </w:rPr>
        <w:t xml:space="preserve">ابن اثیر </w:t>
      </w:r>
      <w:r>
        <w:rPr>
          <w:rtl w:val="true"/>
        </w:rPr>
        <w:t>(</w:t>
      </w:r>
      <w:r>
        <w:rPr>
          <w:rtl w:val="true"/>
        </w:rPr>
        <w:t xml:space="preserve">متوفای </w:t>
      </w:r>
      <w:r>
        <w:rPr/>
        <w:t>606</w:t>
      </w:r>
      <w:r>
        <w:rPr>
          <w:rtl w:val="true"/>
        </w:rPr>
        <w:t>)</w:t>
      </w:r>
      <w:bookmarkEnd w:id="6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مادّه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الخلفاء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خداوند او را به سوی حق رهنمون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نام افراد بکار رفته، و لذا از نامهای معروف و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نام خواند شده است، آن مهدی که پیامبر خداصلی الله علیه وآله وسلم بشارت آمدن او را در آخر الزمان داده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سخن تنها بیان کسی است که حدیث‌های پیرامون حضرت مهدی‌علیه السلام را صحیح، بلکه متواتر بداند</w:t>
      </w:r>
      <w:r>
        <w:rPr>
          <w:rFonts w:eastAsia="IRNazanin" w:cs="IRNazanin"/>
          <w:color w:val="111111"/>
          <w:sz w:val="28"/>
          <w:szCs w:val="28"/>
          <w:rtl w:val="true"/>
          <w:lang w:bidi="fa-IR"/>
        </w:rPr>
        <w:t>.</w:t>
      </w:r>
    </w:p>
    <w:p>
      <w:pPr>
        <w:pStyle w:val="Heading5"/>
        <w:numPr>
          <w:ilvl w:val="4"/>
          <w:numId w:val="1"/>
        </w:numPr>
        <w:rPr/>
      </w:pPr>
      <w:bookmarkStart w:id="61" w:name="__RefHeading___Toc2134926_211673320"/>
      <w:bookmarkStart w:id="62" w:name="_Toc23"/>
      <w:bookmarkEnd w:id="61"/>
      <w:r>
        <w:rPr/>
        <w:t>7</w:t>
      </w:r>
      <w:r>
        <w:rPr>
          <w:rtl w:val="true"/>
        </w:rPr>
        <w:t xml:space="preserve"> - </w:t>
      </w:r>
      <w:r>
        <w:rPr>
          <w:rtl w:val="true"/>
        </w:rPr>
        <w:t xml:space="preserve">قرطبی مالکی </w:t>
      </w:r>
      <w:r>
        <w:rPr>
          <w:rtl w:val="true"/>
        </w:rPr>
        <w:t>(</w:t>
      </w:r>
      <w:r>
        <w:rPr>
          <w:rtl w:val="true"/>
        </w:rPr>
        <w:t xml:space="preserve">متوفای </w:t>
      </w:r>
      <w:r>
        <w:rPr/>
        <w:t>671</w:t>
      </w:r>
      <w:r>
        <w:rPr>
          <w:rtl w:val="true"/>
        </w:rPr>
        <w:t>)</w:t>
      </w:r>
      <w:bookmarkEnd w:id="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معتقدین به متواتر بودن حدیث‌های پیرامون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که وی ذیل حدیث ابن ماجه در مورد مهدی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اسنادش صحیح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تصریح می‌کند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از فرزندان فاطمه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از حدیث محمّد بن خالد الجندی</w:t>
      </w:r>
      <w:r>
        <w:rPr>
          <w:rStyle w:val="FootnoteAnchor"/>
          <w:rtl w:val="true"/>
        </w:rPr>
        <w:footnoteReference w:id="62"/>
      </w:r>
      <w:r>
        <w:rPr>
          <w:rFonts w:ascii="IRNazanin" w:hAnsi="IRNazanin" w:eastAsia="IRNazanin"/>
          <w:color w:val="111111"/>
          <w:sz w:val="28"/>
          <w:sz w:val="28"/>
          <w:szCs w:val="28"/>
          <w:rtl w:val="true"/>
          <w:lang w:bidi="fa-IR"/>
        </w:rPr>
        <w:t>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63" w:name="pg241_1371"/>
    </w:p>
    <w:p>
      <w:pPr>
        <w:pStyle w:val="BookText"/>
        <w:rPr/>
      </w:pPr>
      <w:bookmarkEnd w:id="63"/>
      <w:r>
        <w:rPr>
          <w:rFonts w:ascii="IRNazanin" w:hAnsi="IRNazanin" w:eastAsia="IRNazanin"/>
          <w:color w:val="111111"/>
          <w:sz w:val="28"/>
          <w:sz w:val="28"/>
          <w:szCs w:val="28"/>
          <w:rtl w:val="true"/>
          <w:lang w:bidi="fa-IR"/>
        </w:rPr>
        <w:t>بعداً آن را بررسی خواهیم کرد</w:t>
      </w:r>
      <w:r>
        <w:rPr>
          <w:rFonts w:eastAsia="IRNazanin" w:cs="IRNazanin"/>
          <w:color w:val="111111"/>
          <w:sz w:val="28"/>
          <w:szCs w:val="28"/>
          <w:rtl w:val="true"/>
          <w:lang w:bidi="fa-IR"/>
        </w:rPr>
        <w:t>.</w:t>
      </w:r>
    </w:p>
    <w:p>
      <w:pPr>
        <w:pStyle w:val="Heading5"/>
        <w:numPr>
          <w:ilvl w:val="4"/>
          <w:numId w:val="1"/>
        </w:numPr>
        <w:rPr/>
      </w:pPr>
      <w:bookmarkStart w:id="64" w:name="__RefHeading___Toc2134928_211673320"/>
      <w:bookmarkStart w:id="65" w:name="_Toc24"/>
      <w:bookmarkEnd w:id="64"/>
      <w:r>
        <w:rPr/>
        <w:t>8</w:t>
      </w:r>
      <w:r>
        <w:rPr>
          <w:rtl w:val="true"/>
        </w:rPr>
        <w:t xml:space="preserve"> - </w:t>
      </w:r>
      <w:r>
        <w:rPr>
          <w:rtl w:val="true"/>
        </w:rPr>
        <w:t xml:space="preserve">ابن تیمیّه </w:t>
      </w:r>
      <w:r>
        <w:rPr>
          <w:rtl w:val="true"/>
        </w:rPr>
        <w:t>(</w:t>
      </w:r>
      <w:r>
        <w:rPr>
          <w:rtl w:val="true"/>
        </w:rPr>
        <w:t xml:space="preserve">متوفای </w:t>
      </w:r>
      <w:r>
        <w:rPr/>
        <w:t>728</w:t>
      </w:r>
      <w:r>
        <w:rPr>
          <w:rtl w:val="true"/>
        </w:rPr>
        <w:t>)</w:t>
      </w:r>
      <w:bookmarkEnd w:id="6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حدیث‌های در مورد خروج مهدی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احتجاج می‌کند، صحیح است</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66" w:name="__RefHeading___Toc2134930_211673320"/>
      <w:bookmarkStart w:id="67" w:name="_Toc25"/>
      <w:bookmarkEnd w:id="66"/>
      <w:r>
        <w:rPr/>
        <w:t>9</w:t>
      </w:r>
      <w:r>
        <w:rPr>
          <w:rtl w:val="true"/>
        </w:rPr>
        <w:t xml:space="preserve"> - </w:t>
      </w:r>
      <w:r>
        <w:rPr>
          <w:rtl w:val="true"/>
        </w:rPr>
        <w:t xml:space="preserve">حافظ ذهبی </w:t>
      </w:r>
      <w:r>
        <w:rPr>
          <w:rtl w:val="true"/>
        </w:rPr>
        <w:t>(</w:t>
      </w:r>
      <w:r>
        <w:rPr>
          <w:rtl w:val="true"/>
        </w:rPr>
        <w:t xml:space="preserve">متوفای </w:t>
      </w:r>
      <w:r>
        <w:rPr/>
        <w:t>748</w:t>
      </w:r>
      <w:r>
        <w:rPr>
          <w:rtl w:val="true"/>
        </w:rPr>
        <w:t>)</w:t>
      </w:r>
      <w:bookmarkEnd w:id="67"/>
    </w:p>
    <w:p>
      <w:pPr>
        <w:pStyle w:val="BookText"/>
        <w:rPr/>
      </w:pPr>
      <w:r>
        <w:rPr>
          <w:rFonts w:ascii="IRNazanin" w:hAnsi="IRNazanin" w:eastAsia="IRNazanin"/>
          <w:color w:val="111111"/>
          <w:sz w:val="28"/>
          <w:sz w:val="28"/>
          <w:szCs w:val="28"/>
          <w:rtl w:val="true"/>
          <w:lang w:bidi="fa-IR"/>
        </w:rPr>
        <w:t>در مورد همه حدیث‌های مهدی که حاکم در مستدرکش آنها را صحیح دانسته، سکوت اختیار کرده و علاوه بر آن، به صحت دو حدیث تصریح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ذهبی بعضی از حدیث‌های فضایل و امثال آن را که حاکم صحیح دانسته، رد کرده است و این نشان می‌دهد که سکوت او در برابر دیگر روایاتی که حاکم صحیح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تأیید نظر حاکم نیشابوری است</w:t>
      </w:r>
      <w:r>
        <w:rPr>
          <w:rFonts w:eastAsia="IRNazanin" w:cs="IRNazanin"/>
          <w:color w:val="111111"/>
          <w:sz w:val="28"/>
          <w:szCs w:val="28"/>
          <w:rtl w:val="true"/>
          <w:lang w:bidi="fa-IR"/>
        </w:rPr>
        <w:t>.</w:t>
      </w:r>
    </w:p>
    <w:p>
      <w:pPr>
        <w:pStyle w:val="Heading5"/>
        <w:numPr>
          <w:ilvl w:val="4"/>
          <w:numId w:val="1"/>
        </w:numPr>
        <w:rPr/>
      </w:pPr>
      <w:bookmarkStart w:id="68" w:name="__RefHeading___Toc2134932_211673320"/>
      <w:bookmarkStart w:id="69" w:name="_Toc26"/>
      <w:bookmarkEnd w:id="68"/>
      <w:r>
        <w:rPr/>
        <w:t>10</w:t>
      </w:r>
      <w:r>
        <w:rPr>
          <w:rtl w:val="true"/>
        </w:rPr>
        <w:t xml:space="preserve"> - </w:t>
      </w:r>
      <w:r>
        <w:rPr>
          <w:rtl w:val="true"/>
        </w:rPr>
        <w:t xml:space="preserve">گنجی شافعی </w:t>
      </w:r>
      <w:r>
        <w:rPr>
          <w:rtl w:val="true"/>
        </w:rPr>
        <w:t>(</w:t>
      </w:r>
      <w:r>
        <w:rPr>
          <w:rtl w:val="true"/>
        </w:rPr>
        <w:t xml:space="preserve">متوفای </w:t>
      </w:r>
      <w:r>
        <w:rPr/>
        <w:t>658</w:t>
      </w:r>
      <w:r>
        <w:rPr>
          <w:rtl w:val="true"/>
        </w:rPr>
        <w:t>)</w:t>
      </w:r>
      <w:bookmarkEnd w:id="69"/>
    </w:p>
    <w:p>
      <w:pPr>
        <w:pStyle w:val="BookText"/>
        <w:rPr/>
      </w:pPr>
      <w:r>
        <w:rPr>
          <w:rFonts w:ascii="IRNazanin" w:hAnsi="IRNazanin" w:eastAsia="IRNazanin"/>
          <w:color w:val="111111"/>
          <w:sz w:val="28"/>
          <w:sz w:val="28"/>
          <w:szCs w:val="28"/>
          <w:rtl w:val="true"/>
          <w:lang w:bidi="fa-IR"/>
        </w:rPr>
        <w:t>حدیثی را از ترمذی در مورد حضرت مهدی نقل کرده که ترمذی آن را صحیح دانسته است، گنجی نیز درباره‌اش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دیگری را نیز چنین دانسته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برای دو حدیث ترمذی،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پیشانی بسیار روشن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ثابت، نیکو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w:t>
      </w:r>
      <w:bookmarkStart w:id="70" w:name="pg241_1372"/>
    </w:p>
    <w:p>
      <w:pPr>
        <w:pStyle w:val="BookText"/>
        <w:rPr/>
      </w:pPr>
      <w:bookmarkEnd w:id="70"/>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حقّ، و از فرزندان فاطمه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نیکو و صحیح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71" w:name="__RefHeading___Toc2134934_211673320"/>
      <w:bookmarkStart w:id="72" w:name="_Toc27"/>
      <w:bookmarkEnd w:id="71"/>
      <w:r>
        <w:rPr/>
        <w:t>11</w:t>
      </w:r>
      <w:r>
        <w:rPr>
          <w:rtl w:val="true"/>
        </w:rPr>
        <w:t xml:space="preserve"> - </w:t>
      </w:r>
      <w:r>
        <w:rPr>
          <w:rtl w:val="true"/>
        </w:rPr>
        <w:t xml:space="preserve">حافظ ابن قیّم </w:t>
      </w:r>
      <w:r>
        <w:rPr>
          <w:rtl w:val="true"/>
        </w:rPr>
        <w:t>(</w:t>
      </w:r>
      <w:r>
        <w:rPr>
          <w:rtl w:val="true"/>
        </w:rPr>
        <w:t xml:space="preserve">متوفای </w:t>
      </w:r>
      <w:r>
        <w:rPr/>
        <w:t>751</w:t>
      </w:r>
      <w:r>
        <w:rPr>
          <w:rtl w:val="true"/>
        </w:rPr>
        <w:t>)</w:t>
      </w:r>
      <w:bookmarkEnd w:id="72"/>
    </w:p>
    <w:p>
      <w:pPr>
        <w:pStyle w:val="BookText"/>
        <w:rPr/>
      </w:pPr>
      <w:r>
        <w:rPr>
          <w:rFonts w:ascii="IRNazanin" w:hAnsi="IRNazanin" w:eastAsia="IRNazanin"/>
          <w:color w:val="111111"/>
          <w:sz w:val="28"/>
          <w:sz w:val="28"/>
          <w:szCs w:val="28"/>
          <w:rtl w:val="true"/>
          <w:lang w:bidi="fa-IR"/>
        </w:rPr>
        <w:t xml:space="preserve">با نقل بعضی از حدیث‌های پیرامون حضرت مهدی، برخی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به طور کلی او به تواتر این احادیث عقیده دارد که سخنش خواهد آمد</w:t>
      </w:r>
      <w:r>
        <w:rPr>
          <w:rFonts w:eastAsia="IRNazanin" w:cs="IRNazanin"/>
          <w:color w:val="111111"/>
          <w:sz w:val="28"/>
          <w:szCs w:val="28"/>
          <w:rtl w:val="true"/>
          <w:lang w:bidi="fa-IR"/>
        </w:rPr>
        <w:t>.</w:t>
      </w:r>
    </w:p>
    <w:p>
      <w:pPr>
        <w:pStyle w:val="Heading5"/>
        <w:numPr>
          <w:ilvl w:val="4"/>
          <w:numId w:val="1"/>
        </w:numPr>
        <w:rPr/>
      </w:pPr>
      <w:bookmarkStart w:id="73" w:name="__RefHeading___Toc2134936_211673320"/>
      <w:bookmarkStart w:id="74" w:name="_Toc28"/>
      <w:bookmarkEnd w:id="73"/>
      <w:r>
        <w:rPr/>
        <w:t>12</w:t>
      </w:r>
      <w:r>
        <w:rPr>
          <w:rtl w:val="true"/>
        </w:rPr>
        <w:t xml:space="preserve"> - </w:t>
      </w:r>
      <w:r>
        <w:rPr>
          <w:rtl w:val="true"/>
        </w:rPr>
        <w:t xml:space="preserve">ابن کثیر </w:t>
      </w:r>
      <w:r>
        <w:rPr>
          <w:rtl w:val="true"/>
        </w:rPr>
        <w:t>(</w:t>
      </w:r>
      <w:r>
        <w:rPr>
          <w:rtl w:val="true"/>
        </w:rPr>
        <w:t xml:space="preserve">متوفای </w:t>
      </w:r>
      <w:r>
        <w:rPr/>
        <w:t>774</w:t>
      </w:r>
      <w:r>
        <w:rPr>
          <w:rtl w:val="true"/>
        </w:rPr>
        <w:t>)</w:t>
      </w:r>
      <w:bookmarkEnd w:id="74"/>
    </w:p>
    <w:p>
      <w:pPr>
        <w:pStyle w:val="BookText"/>
        <w:rPr/>
      </w:pPr>
      <w:r>
        <w:rPr>
          <w:rFonts w:ascii="IRNazanin" w:hAnsi="IRNazanin" w:eastAsia="IRNazanin"/>
          <w:color w:val="111111"/>
          <w:sz w:val="28"/>
          <w:sz w:val="28"/>
          <w:szCs w:val="28"/>
          <w:rtl w:val="true"/>
          <w:lang w:bidi="fa-IR"/>
        </w:rPr>
        <w:t>حدیثی درباره حضرت مهدی نقل کرده و درباره سندش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اسنادی قوی و صحیح دارد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سپس با نقل روایتی از ابن ماجه در این موضوع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حدیثی نیکو است و از چند طریق از پیامبرصلی الله علیه وآله وسلم روایت شده 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75" w:name="__RefHeading___Toc2134938_211673320"/>
      <w:bookmarkStart w:id="76" w:name="_Toc29"/>
      <w:bookmarkEnd w:id="75"/>
      <w:r>
        <w:rPr/>
        <w:t>13</w:t>
      </w:r>
      <w:r>
        <w:rPr>
          <w:rtl w:val="true"/>
        </w:rPr>
        <w:t xml:space="preserve"> - </w:t>
      </w:r>
      <w:r>
        <w:rPr>
          <w:rtl w:val="true"/>
        </w:rPr>
        <w:t xml:space="preserve">تفتازانی </w:t>
      </w:r>
      <w:r>
        <w:rPr>
          <w:rtl w:val="true"/>
        </w:rPr>
        <w:t>(</w:t>
      </w:r>
      <w:r>
        <w:rPr>
          <w:rtl w:val="true"/>
        </w:rPr>
        <w:t xml:space="preserve">متوفای </w:t>
      </w:r>
      <w:r>
        <w:rPr/>
        <w:t>793</w:t>
      </w:r>
      <w:r>
        <w:rPr>
          <w:rtl w:val="true"/>
        </w:rPr>
        <w:t>)</w:t>
      </w:r>
      <w:bookmarkEnd w:id="76"/>
    </w:p>
    <w:p>
      <w:pPr>
        <w:pStyle w:val="BookText"/>
        <w:rPr/>
      </w:pPr>
      <w:r>
        <w:rPr>
          <w:rFonts w:ascii="IRNazanin" w:hAnsi="IRNazanin" w:eastAsia="IRNazanin"/>
          <w:color w:val="111111"/>
          <w:sz w:val="28"/>
          <w:sz w:val="28"/>
          <w:szCs w:val="28"/>
          <w:rtl w:val="true"/>
          <w:lang w:bidi="fa-IR"/>
        </w:rPr>
        <w:t>نسبت به قیام حضرت مهدی‌علیه السلام در آخر الزمان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حدیث‌های صحیحی وارد شده است</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77" w:name="__RefHeading___Toc2134940_211673320"/>
      <w:bookmarkStart w:id="78" w:name="_Toc30"/>
      <w:bookmarkEnd w:id="77"/>
      <w:r>
        <w:rPr/>
        <w:t>14</w:t>
      </w:r>
      <w:r>
        <w:rPr>
          <w:rtl w:val="true"/>
        </w:rPr>
        <w:t xml:space="preserve"> - </w:t>
      </w:r>
      <w:r>
        <w:rPr>
          <w:rtl w:val="true"/>
        </w:rPr>
        <w:t xml:space="preserve">نور الدین هیثمی </w:t>
      </w:r>
      <w:r>
        <w:rPr>
          <w:rtl w:val="true"/>
        </w:rPr>
        <w:t>(</w:t>
      </w:r>
      <w:r>
        <w:rPr>
          <w:rtl w:val="true"/>
        </w:rPr>
        <w:t xml:space="preserve">متوفای </w:t>
      </w:r>
      <w:r>
        <w:rPr/>
        <w:t>807</w:t>
      </w:r>
      <w:r>
        <w:rPr>
          <w:rtl w:val="true"/>
        </w:rPr>
        <w:t>)</w:t>
      </w:r>
      <w:bookmarkEnd w:id="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حدیث‌های حضرت مهدی‌علیه السلام را آورده به صحیح و موثق بودن راویان آنها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جملات، برخی از اظهار نظرهای او، ذیل بعضی از </w:t>
      </w:r>
      <w:bookmarkStart w:id="79" w:name="pg241_1373"/>
    </w:p>
    <w:p>
      <w:pPr>
        <w:pStyle w:val="BookText"/>
        <w:rPr/>
      </w:pPr>
      <w:bookmarkEnd w:id="79"/>
      <w:r>
        <w:rPr>
          <w:rFonts w:ascii="IRNazanin" w:hAnsi="IRNazanin" w:eastAsia="IRNazanin"/>
          <w:color w:val="111111"/>
          <w:sz w:val="28"/>
          <w:sz w:val="28"/>
          <w:szCs w:val="28"/>
          <w:rtl w:val="true"/>
          <w:lang w:bidi="fa-IR"/>
        </w:rPr>
        <w:t>حدیث‌های مهدویت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و دیگران، خلاصه آن را روایت کرده‌اند، و احمد با سندهای متعدد، و همچنین ابو یعلی به گونه خلاصه‌تر نقل کرده، و راویان آنها ثقه می‌باشند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راویان آن صحیح هستند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راویانش ثقه هستند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آن را نقل کرده، و رجالش صحیح می‌باشند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در کتاب الاوسط آن را روایت کرده و راویانش ثقه هستند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80" w:name="__RefHeading___Toc2134942_211673320"/>
      <w:bookmarkStart w:id="81" w:name="_Toc31"/>
      <w:bookmarkEnd w:id="80"/>
      <w:r>
        <w:rPr/>
        <w:t>15</w:t>
      </w:r>
      <w:r>
        <w:rPr>
          <w:rtl w:val="true"/>
        </w:rPr>
        <w:t xml:space="preserve"> - </w:t>
      </w:r>
      <w:r>
        <w:rPr>
          <w:rtl w:val="true"/>
        </w:rPr>
        <w:t xml:space="preserve">سیوطی </w:t>
      </w:r>
      <w:r>
        <w:rPr>
          <w:rtl w:val="true"/>
        </w:rPr>
        <w:t>(</w:t>
      </w:r>
      <w:r>
        <w:rPr>
          <w:rtl w:val="true"/>
        </w:rPr>
        <w:t xml:space="preserve">متوفای </w:t>
      </w:r>
      <w:r>
        <w:rPr/>
        <w:t>911</w:t>
      </w:r>
      <w:r>
        <w:rPr>
          <w:rtl w:val="true"/>
        </w:rPr>
        <w:t>)</w:t>
      </w:r>
      <w:bookmarkEnd w:id="81"/>
    </w:p>
    <w:p>
      <w:pPr>
        <w:pStyle w:val="BookText"/>
        <w:rPr/>
      </w:pPr>
      <w:r>
        <w:rPr>
          <w:rFonts w:ascii="IRNazanin" w:hAnsi="IRNazanin" w:eastAsia="IRNazanin"/>
          <w:color w:val="111111"/>
          <w:sz w:val="28"/>
          <w:sz w:val="28"/>
          <w:szCs w:val="28"/>
          <w:rtl w:val="true"/>
          <w:lang w:bidi="fa-IR"/>
        </w:rPr>
        <w:t xml:space="preserve">بعضی احادیث مهدی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یعنی صحیح، و دسته‌ای دیگر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یعنی حسن، دانسته است</w:t>
      </w:r>
      <w:r>
        <w:rPr>
          <w:rFonts w:eastAsia="IRNazanin" w:cs="IRNazanin"/>
          <w:color w:val="111111"/>
          <w:sz w:val="28"/>
          <w:szCs w:val="28"/>
          <w:rtl w:val="true"/>
          <w:lang w:bidi="fa-IR"/>
        </w:rPr>
        <w:t>.</w:t>
      </w:r>
    </w:p>
    <w:p>
      <w:pPr>
        <w:pStyle w:val="Heading5"/>
        <w:numPr>
          <w:ilvl w:val="4"/>
          <w:numId w:val="1"/>
        </w:numPr>
        <w:rPr/>
      </w:pPr>
      <w:bookmarkStart w:id="82" w:name="__RefHeading___Toc2134944_211673320"/>
      <w:bookmarkStart w:id="83" w:name="_Toc32"/>
      <w:bookmarkEnd w:id="82"/>
      <w:r>
        <w:rPr/>
        <w:t>16</w:t>
      </w:r>
      <w:r>
        <w:rPr>
          <w:rtl w:val="true"/>
        </w:rPr>
        <w:t xml:space="preserve"> - </w:t>
      </w:r>
      <w:r>
        <w:rPr>
          <w:rtl w:val="true"/>
        </w:rPr>
        <w:t xml:space="preserve">شوکانی </w:t>
      </w:r>
      <w:r>
        <w:rPr>
          <w:rtl w:val="true"/>
        </w:rPr>
        <w:t>(</w:t>
      </w:r>
      <w:r>
        <w:rPr>
          <w:rtl w:val="true"/>
        </w:rPr>
        <w:t xml:space="preserve">متوفای </w:t>
      </w:r>
      <w:r>
        <w:rPr/>
        <w:t>1250</w:t>
      </w:r>
      <w:r>
        <w:rPr>
          <w:rtl w:val="true"/>
        </w:rPr>
        <w:t>)</w:t>
      </w:r>
      <w:bookmarkEnd w:id="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که بعضی احادیث حضرت مهدی‌علیه السلام صحیح و بلکه متواتر است</w:t>
      </w:r>
      <w:r>
        <w:rPr>
          <w:rFonts w:eastAsia="IRNazanin" w:cs="IRNazanin"/>
          <w:color w:val="111111"/>
          <w:sz w:val="28"/>
          <w:szCs w:val="28"/>
          <w:rtl w:val="true"/>
          <w:lang w:bidi="fa-IR"/>
        </w:rPr>
        <w:t xml:space="preserve">. </w:t>
      </w:r>
      <w:bookmarkStart w:id="84" w:name="pg241_1374"/>
    </w:p>
    <w:p>
      <w:pPr>
        <w:pStyle w:val="BookText"/>
        <w:rPr/>
      </w:pPr>
      <w:bookmarkEnd w:id="84"/>
      <w:r>
        <w:rPr>
          <w:rFonts w:ascii="IRNazanin" w:hAnsi="IRNazanin" w:eastAsia="IRNazanin"/>
          <w:color w:val="111111"/>
          <w:sz w:val="28"/>
          <w:sz w:val="28"/>
          <w:szCs w:val="28"/>
          <w:rtl w:val="true"/>
          <w:lang w:bidi="fa-IR"/>
        </w:rPr>
        <w:t>و از پیش گفته شد که شوکانی، رساله‌ای درباره متواتر بودن حدیث‌های پیرامون حضرت مهدی‌علیه السلام، تألیف کرده است</w:t>
      </w:r>
      <w:r>
        <w:rPr>
          <w:rFonts w:eastAsia="IRNazanin" w:cs="IRNazanin"/>
          <w:color w:val="111111"/>
          <w:sz w:val="28"/>
          <w:szCs w:val="28"/>
          <w:rtl w:val="true"/>
          <w:lang w:bidi="fa-IR"/>
        </w:rPr>
        <w:t>.</w:t>
      </w:r>
    </w:p>
    <w:p>
      <w:pPr>
        <w:pStyle w:val="Heading5"/>
        <w:numPr>
          <w:ilvl w:val="4"/>
          <w:numId w:val="1"/>
        </w:numPr>
        <w:rPr/>
      </w:pPr>
      <w:bookmarkStart w:id="85" w:name="__RefHeading___Toc2134946_211673320"/>
      <w:bookmarkStart w:id="86" w:name="_Toc33"/>
      <w:bookmarkEnd w:id="85"/>
      <w:r>
        <w:rPr/>
        <w:t>17</w:t>
      </w:r>
      <w:r>
        <w:rPr>
          <w:rtl w:val="true"/>
        </w:rPr>
        <w:t xml:space="preserve"> - </w:t>
      </w:r>
      <w:r>
        <w:rPr>
          <w:rtl w:val="true"/>
        </w:rPr>
        <w:t xml:space="preserve">ناصر الدین البانی </w:t>
      </w:r>
      <w:r>
        <w:rPr>
          <w:rtl w:val="true"/>
        </w:rPr>
        <w:t>(</w:t>
      </w:r>
      <w:r>
        <w:rPr>
          <w:rtl w:val="true"/>
        </w:rPr>
        <w:t>معاصر</w:t>
      </w:r>
      <w:r>
        <w:rPr>
          <w:rtl w:val="true"/>
        </w:rPr>
        <w:t>)</w:t>
      </w:r>
      <w:bookmarkEnd w:id="86"/>
    </w:p>
    <w:p>
      <w:pPr>
        <w:pStyle w:val="BookText"/>
        <w:rPr/>
      </w:pPr>
      <w:r>
        <w:rPr>
          <w:rFonts w:ascii="IRNazanin" w:hAnsi="IRNazanin" w:eastAsia="IRNazanin"/>
          <w:color w:val="111111"/>
          <w:sz w:val="28"/>
          <w:sz w:val="28"/>
          <w:szCs w:val="28"/>
          <w:rtl w:val="true"/>
          <w:lang w:bidi="fa-IR"/>
        </w:rPr>
        <w:t xml:space="preserve">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مسأله مهدی باید دانست که حدیث‌های صحیحی نقل شده که اسناد تعداد زیادی از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از کسانی است که به متواتر بودن این حدیث‌ها نیز تصریح کرده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منظور اختصار، به همین تعداد بسنده می‌کنیم، هر چند که بعضی از پژوهشگران، تعداد این دانشمندان و محققین را به بیش از شصت نفر رسانده‌اند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87" w:name="__RefHeading___Toc2134948_211673320"/>
      <w:bookmarkStart w:id="88" w:name="_Toc34"/>
      <w:bookmarkEnd w:id="87"/>
      <w:r>
        <w:rPr>
          <w:rtl w:val="true"/>
        </w:rPr>
        <w:t>بحث پنجم</w:t>
      </w:r>
      <w:r>
        <w:rPr>
          <w:rtl w:val="true"/>
        </w:rPr>
        <w:t xml:space="preserve">: </w:t>
      </w:r>
      <w:r>
        <w:rPr>
          <w:rtl w:val="true"/>
        </w:rPr>
        <w:t>تصریح دانشمندان به متواتر بودن حدیث‌های پیرامون حضرت مهدی‌علیه السلام</w:t>
      </w:r>
      <w:bookmarkEnd w:id="88"/>
    </w:p>
    <w:p>
      <w:pPr>
        <w:pStyle w:val="Heading5"/>
        <w:numPr>
          <w:ilvl w:val="4"/>
          <w:numId w:val="1"/>
        </w:numPr>
        <w:rPr/>
      </w:pPr>
      <w:bookmarkStart w:id="89" w:name="__RefHeading___Toc2134950_211673320"/>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دانشمندان علم درآیه و گروهی از متخصصین علم حدیث، تصریح کرده‌اند که حدیث‌های نقل شده در کتاب‌های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صحیح، مسند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مهدی‌علیه السلام متواتر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توجه به کثرت آنان و جهت اختصار، تنها تعدادی از آنها را نام </w:t>
      </w:r>
      <w:bookmarkStart w:id="91" w:name="pg241_1375"/>
    </w:p>
    <w:p>
      <w:pPr>
        <w:pStyle w:val="BookText"/>
        <w:rPr/>
      </w:pPr>
      <w:bookmarkEnd w:id="91"/>
      <w:r>
        <w:rPr>
          <w:rFonts w:ascii="IRNazanin" w:hAnsi="IRNazanin" w:eastAsia="IRNazanin"/>
          <w:color w:val="111111"/>
          <w:sz w:val="28"/>
          <w:sz w:val="28"/>
          <w:szCs w:val="28"/>
          <w:rtl w:val="true"/>
          <w:lang w:bidi="fa-IR"/>
        </w:rPr>
        <w:t>می‌بریم</w:t>
      </w:r>
      <w:r>
        <w:rPr>
          <w:rFonts w:eastAsia="IRNazanin" w:cs="IRNazanin"/>
          <w:color w:val="111111"/>
          <w:sz w:val="28"/>
          <w:szCs w:val="28"/>
          <w:rtl w:val="true"/>
          <w:lang w:bidi="fa-IR"/>
        </w:rPr>
        <w:t>:</w:t>
      </w:r>
    </w:p>
    <w:p>
      <w:pPr>
        <w:pStyle w:val="Heading5"/>
        <w:numPr>
          <w:ilvl w:val="4"/>
          <w:numId w:val="1"/>
        </w:numPr>
        <w:rPr/>
      </w:pPr>
      <w:bookmarkStart w:id="92" w:name="__RefHeading___Toc2134952_211673320"/>
      <w:bookmarkStart w:id="93" w:name="_Toc36"/>
      <w:bookmarkEnd w:id="92"/>
      <w:r>
        <w:rPr/>
        <w:t>1</w:t>
      </w:r>
      <w:r>
        <w:rPr>
          <w:rtl w:val="true"/>
        </w:rPr>
        <w:t xml:space="preserve"> - </w:t>
      </w:r>
      <w:r>
        <w:rPr>
          <w:rtl w:val="true"/>
        </w:rPr>
        <w:t xml:space="preserve">بربهاری، بزرگ حنبلیها و عالم دوران خویش </w:t>
      </w:r>
      <w:r>
        <w:rPr>
          <w:rtl w:val="true"/>
        </w:rPr>
        <w:t>(</w:t>
      </w:r>
      <w:r>
        <w:rPr>
          <w:rtl w:val="true"/>
        </w:rPr>
        <w:t xml:space="preserve">متوفای </w:t>
      </w:r>
      <w:r>
        <w:rPr/>
        <w:t>329</w:t>
      </w:r>
      <w:r>
        <w:rPr>
          <w:rtl w:val="true"/>
        </w:rPr>
        <w:t>)</w:t>
      </w:r>
      <w:bookmarkEnd w:id="93"/>
    </w:p>
    <w:p>
      <w:pPr>
        <w:pStyle w:val="BookText"/>
        <w:rPr/>
      </w:pPr>
      <w:r>
        <w:rPr>
          <w:rFonts w:ascii="IRNazanin" w:hAnsi="IRNazanin" w:eastAsia="IRNazanin"/>
          <w:color w:val="111111"/>
          <w:sz w:val="28"/>
          <w:sz w:val="28"/>
          <w:szCs w:val="28"/>
          <w:rtl w:val="true"/>
          <w:lang w:bidi="fa-IR"/>
        </w:rPr>
        <w:t xml:space="preserve">شیخ حمّود تویجری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بالاثر علی من انکر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بربهاری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فرود آمدن عیسی بن مریم‌علیه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فرود می‌آید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پشت سر قائم آل محمّدصلی الله علیه وآله وسلم نماز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نیست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پایه حدیث آحاد، نمی‌توان اعتقادی را بر پا داشت</w:t>
      </w:r>
      <w:r>
        <w:rPr>
          <w:rFonts w:eastAsia="IRNazanin" w:cs="IRNazanin"/>
          <w:color w:val="111111"/>
          <w:sz w:val="28"/>
          <w:szCs w:val="28"/>
          <w:rtl w:val="true"/>
          <w:lang w:bidi="fa-IR"/>
        </w:rPr>
        <w:t>.</w:t>
      </w:r>
    </w:p>
    <w:p>
      <w:pPr>
        <w:pStyle w:val="Heading5"/>
        <w:numPr>
          <w:ilvl w:val="4"/>
          <w:numId w:val="1"/>
        </w:numPr>
        <w:rPr/>
      </w:pPr>
      <w:bookmarkStart w:id="94" w:name="__RefHeading___Toc2134954_211673320"/>
      <w:bookmarkStart w:id="95" w:name="_Toc37"/>
      <w:bookmarkEnd w:id="94"/>
      <w:r>
        <w:rPr/>
        <w:t>2</w:t>
      </w:r>
      <w:r>
        <w:rPr>
          <w:rtl w:val="true"/>
        </w:rPr>
        <w:t xml:space="preserve"> - </w:t>
      </w:r>
      <w:r>
        <w:rPr>
          <w:rtl w:val="true"/>
        </w:rPr>
        <w:t xml:space="preserve">محمّد بن حسین آبری شافعی </w:t>
      </w:r>
      <w:r>
        <w:rPr>
          <w:rtl w:val="true"/>
        </w:rPr>
        <w:t>(</w:t>
      </w:r>
      <w:r>
        <w:rPr>
          <w:rtl w:val="true"/>
        </w:rPr>
        <w:t xml:space="preserve">متوفای </w:t>
      </w:r>
      <w:r>
        <w:rPr/>
        <w:t>363</w:t>
      </w:r>
      <w:r>
        <w:rPr>
          <w:rtl w:val="true"/>
        </w:rPr>
        <w:t>)</w:t>
      </w:r>
      <w:bookmarkEnd w:id="95"/>
    </w:p>
    <w:p>
      <w:pPr>
        <w:pStyle w:val="BookText"/>
        <w:rPr/>
      </w:pPr>
      <w:r>
        <w:rPr>
          <w:rFonts w:ascii="IRNazanin" w:hAnsi="IRNazanin" w:eastAsia="IRNazanin"/>
          <w:color w:val="111111"/>
          <w:sz w:val="28"/>
          <w:sz w:val="28"/>
          <w:szCs w:val="28"/>
          <w:rtl w:val="true"/>
          <w:lang w:bidi="fa-IR"/>
        </w:rPr>
        <w:t xml:space="preserve">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وارده از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و از راویان بسیار زیادی نقل شده است که مهدی می‌آید، او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سلطنت می‌یابد، زمین را از عدل پر می‌کند، با عیسی خروج می‌نماید، و برای کشتن دجّال او را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قرطبی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5181</w:t>
      </w:r>
      <w:r>
        <w:rPr>
          <w:rFonts w:ascii="IRNazanin" w:hAnsi="IRNazanin" w:eastAsia="IRNazanin"/>
          <w:color w:val="111111"/>
          <w:sz w:val="28"/>
          <w:sz w:val="28"/>
          <w:szCs w:val="28"/>
          <w:rtl w:val="true"/>
          <w:lang w:bidi="fa-IR"/>
        </w:rPr>
        <w:t xml:space="preserve">،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 افراد دیگری از آبری، نقل کرده‌اند</w:t>
      </w:r>
      <w:r>
        <w:rPr>
          <w:rFonts w:eastAsia="IRNazanin" w:cs="IRNazanin"/>
          <w:color w:val="111111"/>
          <w:sz w:val="28"/>
          <w:szCs w:val="28"/>
          <w:rtl w:val="true"/>
          <w:lang w:bidi="fa-IR"/>
        </w:rPr>
        <w:t>.</w:t>
      </w:r>
    </w:p>
    <w:p>
      <w:pPr>
        <w:pStyle w:val="Heading5"/>
        <w:numPr>
          <w:ilvl w:val="4"/>
          <w:numId w:val="1"/>
        </w:numPr>
        <w:rPr/>
      </w:pPr>
      <w:bookmarkStart w:id="96" w:name="__RefHeading___Toc2134956_211673320"/>
      <w:bookmarkStart w:id="97" w:name="_Toc38"/>
      <w:bookmarkEnd w:id="96"/>
      <w:r>
        <w:rPr/>
        <w:t>3</w:t>
      </w:r>
      <w:r>
        <w:rPr>
          <w:rtl w:val="true"/>
        </w:rPr>
        <w:t xml:space="preserve"> - </w:t>
      </w:r>
      <w:r>
        <w:rPr>
          <w:rtl w:val="true"/>
        </w:rPr>
        <w:t xml:space="preserve">قرطبی مالکی </w:t>
      </w:r>
      <w:r>
        <w:rPr>
          <w:rtl w:val="true"/>
        </w:rPr>
        <w:t>(</w:t>
      </w:r>
      <w:r>
        <w:rPr>
          <w:rtl w:val="true"/>
        </w:rPr>
        <w:t xml:space="preserve">متوفای </w:t>
      </w:r>
      <w:r>
        <w:rPr/>
        <w:t>671</w:t>
      </w:r>
      <w:r>
        <w:rPr>
          <w:rtl w:val="true"/>
        </w:rPr>
        <w:t>)</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بیان او را در صحیح دانستن حدیث‌های </w:t>
      </w:r>
      <w:bookmarkStart w:id="98" w:name="pg241_1376"/>
    </w:p>
    <w:p>
      <w:pPr>
        <w:pStyle w:val="BookText"/>
        <w:rPr/>
      </w:pPr>
      <w:bookmarkEnd w:id="98"/>
      <w:r>
        <w:rPr>
          <w:rFonts w:ascii="IRNazanin" w:hAnsi="IRNazanin" w:eastAsia="IRNazanin"/>
          <w:color w:val="111111"/>
          <w:sz w:val="28"/>
          <w:sz w:val="28"/>
          <w:szCs w:val="28"/>
          <w:rtl w:val="true"/>
          <w:lang w:bidi="fa-IR"/>
        </w:rPr>
        <w:t>پیرامون حضرت مهدی‌علیه السلام، تأیید کرده است، و به سخن حافظ حاکم نیشابوری احتجاج کرده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حدیث‌های روایت شده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بر قیام مهدی از خاندانش، که از فرزندان فاطمه است، ثابت می‌باشد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چنین آوره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صحیح بر این که مهدی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متواتر می‌باشد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99" w:name="__RefHeading___Toc2134958_211673320"/>
      <w:bookmarkStart w:id="100" w:name="_Toc39"/>
      <w:bookmarkEnd w:id="99"/>
      <w:r>
        <w:rPr/>
        <w:t>4</w:t>
      </w:r>
      <w:r>
        <w:rPr>
          <w:rtl w:val="true"/>
        </w:rPr>
        <w:t xml:space="preserve"> - </w:t>
      </w:r>
      <w:r>
        <w:rPr>
          <w:rtl w:val="true"/>
        </w:rPr>
        <w:t xml:space="preserve">حافظ متقن، جمال الدین المزی </w:t>
      </w:r>
      <w:r>
        <w:rPr>
          <w:rtl w:val="true"/>
        </w:rPr>
        <w:t>(</w:t>
      </w:r>
      <w:r>
        <w:rPr>
          <w:rtl w:val="true"/>
        </w:rPr>
        <w:t xml:space="preserve">متوفای </w:t>
      </w:r>
      <w:r>
        <w:rPr/>
        <w:t>742</w:t>
      </w:r>
      <w:r>
        <w:rPr>
          <w:rtl w:val="true"/>
        </w:rPr>
        <w:t>)</w:t>
      </w:r>
      <w:bookmarkEnd w:id="100"/>
    </w:p>
    <w:p>
      <w:pPr>
        <w:pStyle w:val="BookText"/>
        <w:rPr/>
      </w:pPr>
      <w:r>
        <w:rPr>
          <w:rFonts w:ascii="IRNazanin" w:hAnsi="IRNazanin" w:eastAsia="IRNazanin"/>
          <w:color w:val="111111"/>
          <w:sz w:val="28"/>
          <w:sz w:val="28"/>
          <w:szCs w:val="28"/>
          <w:rtl w:val="true"/>
          <w:lang w:bidi="fa-IR"/>
        </w:rPr>
        <w:t xml:space="preserve">گفته آبری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متواتر بودن حدیث‌های پیرامون حضرت مهدی‌علیه السلام، به عنوان دلیل و برهان آورده، و متعرّض مطلبی از او نشده، بلکه آن را از جمله مسلّمیّات به شمار آورده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01" w:name="__RefHeading___Toc2134960_211673320"/>
      <w:bookmarkStart w:id="102" w:name="_Toc40"/>
      <w:bookmarkEnd w:id="101"/>
      <w:r>
        <w:rPr/>
        <w:t>5</w:t>
      </w:r>
      <w:r>
        <w:rPr>
          <w:rtl w:val="true"/>
        </w:rPr>
        <w:t xml:space="preserve"> - </w:t>
      </w:r>
      <w:r>
        <w:rPr>
          <w:rtl w:val="true"/>
        </w:rPr>
        <w:t xml:space="preserve">ابن قیّم </w:t>
      </w:r>
      <w:r>
        <w:rPr>
          <w:rtl w:val="true"/>
        </w:rPr>
        <w:t>(</w:t>
      </w:r>
      <w:r>
        <w:rPr>
          <w:rtl w:val="true"/>
        </w:rPr>
        <w:t xml:space="preserve">متوفای </w:t>
      </w:r>
      <w:r>
        <w:rPr/>
        <w:t>751</w:t>
      </w:r>
      <w:r>
        <w:rPr>
          <w:rtl w:val="true"/>
        </w:rPr>
        <w:t>)</w:t>
      </w:r>
      <w:bookmarkEnd w:id="102"/>
    </w:p>
    <w:p>
      <w:pPr>
        <w:pStyle w:val="BookText"/>
        <w:rPr/>
      </w:pPr>
      <w:r>
        <w:rPr>
          <w:rFonts w:ascii="IRNazanin" w:hAnsi="IRNazanin" w:eastAsia="IRNazanin"/>
          <w:color w:val="111111"/>
          <w:sz w:val="28"/>
          <w:sz w:val="28"/>
          <w:szCs w:val="28"/>
          <w:rtl w:val="true"/>
          <w:lang w:bidi="fa-IR"/>
        </w:rPr>
        <w:t>نیز سخن آبری را تأیید و روایات پیرامون حضرت مهدی‌علیه السلام را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غریب و موضوع تقسیم کرده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بدیهی است که تنها مجموعه روایات صحیح و حسن، با آن تعداد زیاد و گسترده، برای اثبات تواتر این روایات کافی است</w:t>
      </w:r>
      <w:r>
        <w:rPr>
          <w:rFonts w:eastAsia="IRNazanin" w:cs="IRNazanin"/>
          <w:color w:val="111111"/>
          <w:sz w:val="28"/>
          <w:szCs w:val="28"/>
          <w:rtl w:val="true"/>
          <w:lang w:bidi="fa-IR"/>
        </w:rPr>
        <w:t>.</w:t>
      </w:r>
    </w:p>
    <w:p>
      <w:pPr>
        <w:pStyle w:val="Heading5"/>
        <w:numPr>
          <w:ilvl w:val="4"/>
          <w:numId w:val="1"/>
        </w:numPr>
        <w:rPr/>
      </w:pPr>
      <w:bookmarkStart w:id="103" w:name="__RefHeading___Toc2134962_211673320"/>
      <w:bookmarkStart w:id="104" w:name="_Toc41"/>
      <w:bookmarkEnd w:id="103"/>
      <w:r>
        <w:rPr/>
        <w:t>6</w:t>
      </w:r>
      <w:r>
        <w:rPr>
          <w:rtl w:val="true"/>
        </w:rPr>
        <w:t xml:space="preserve"> - </w:t>
      </w:r>
      <w:r>
        <w:rPr>
          <w:rtl w:val="true"/>
        </w:rPr>
        <w:t xml:space="preserve">ابن حجر عسقلانی </w:t>
      </w:r>
      <w:r>
        <w:rPr>
          <w:rtl w:val="true"/>
        </w:rPr>
        <w:t>(</w:t>
      </w:r>
      <w:r>
        <w:rPr>
          <w:rtl w:val="true"/>
        </w:rPr>
        <w:t xml:space="preserve">متوفای </w:t>
      </w:r>
      <w:r>
        <w:rPr/>
        <w:t>852</w:t>
      </w:r>
      <w:r>
        <w:rPr>
          <w:rtl w:val="true"/>
        </w:rPr>
        <w:t>)</w:t>
      </w:r>
      <w:bookmarkEnd w:id="10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متواتر بودن حدیث‌ها را از </w:t>
      </w:r>
      <w:bookmarkStart w:id="105" w:name="pg241_1377"/>
    </w:p>
    <w:p>
      <w:pPr>
        <w:pStyle w:val="BookText"/>
        <w:rPr/>
      </w:pPr>
      <w:bookmarkEnd w:id="105"/>
      <w:r>
        <w:rPr>
          <w:rFonts w:ascii="IRNazanin" w:hAnsi="IRNazanin" w:eastAsia="IRNazanin"/>
          <w:color w:val="111111"/>
          <w:sz w:val="28"/>
          <w:sz w:val="28"/>
          <w:szCs w:val="28"/>
          <w:rtl w:val="true"/>
          <w:lang w:bidi="fa-IR"/>
        </w:rPr>
        <w:t>دیگران نقل</w:t>
      </w:r>
      <w:r>
        <w:rPr>
          <w:rStyle w:val="FootnoteAnchor"/>
          <w:rtl w:val="true"/>
        </w:rPr>
        <w:footnoteReference w:id="85"/>
      </w:r>
      <w:r>
        <w:rPr>
          <w:rFonts w:ascii="IRNazanin" w:hAnsi="IRNazanin" w:eastAsia="IRNazanin"/>
          <w:color w:val="111111"/>
          <w:sz w:val="28"/>
          <w:sz w:val="28"/>
          <w:szCs w:val="28"/>
          <w:rtl w:val="true"/>
          <w:lang w:bidi="fa-IR"/>
        </w:rPr>
        <w:t>و بدین گونه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خواندن عیسی‌علیه السلام پشت سر مردی از این امت و قرار داشتن آن در آخر الزمان و نزدیک به قیامت، دلیلی است بر درستی کلامی که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الإرضَ لا تَخْلُو مِنْ قائِمٍ لِلَّهِ بحجةٍ</w:t>
      </w:r>
      <w:r>
        <w:rPr>
          <w:rStyle w:val="FootnoteAnchor"/>
          <w:rtl w:val="true"/>
        </w:rPr>
        <w:footnoteReference w:id="86"/>
      </w:r>
      <w:r>
        <w:rPr>
          <w:rFonts w:ascii="IRNazanin" w:hAnsi="IRNazanin" w:eastAsia="IRNazanin"/>
          <w:color w:val="111111"/>
          <w:sz w:val="28"/>
          <w:sz w:val="28"/>
          <w:szCs w:val="28"/>
          <w:rtl w:val="true"/>
          <w:lang w:bidi="fa-IR"/>
        </w:rPr>
        <w:t>هیچگاه زمین از حجت خدا که قائم به امر باشد خالی نخواهد بود</w:t>
      </w:r>
      <w:r>
        <w:rPr>
          <w:rFonts w:eastAsia="IRNazanin" w:cs="IRNazanin"/>
          <w:color w:val="111111"/>
          <w:sz w:val="28"/>
          <w:szCs w:val="28"/>
          <w:rtl w:val="true"/>
          <w:lang w:bidi="fa-IR"/>
        </w:rPr>
        <w:t>».</w:t>
      </w:r>
    </w:p>
    <w:p>
      <w:pPr>
        <w:pStyle w:val="Heading5"/>
        <w:numPr>
          <w:ilvl w:val="4"/>
          <w:numId w:val="1"/>
        </w:numPr>
        <w:rPr/>
      </w:pPr>
      <w:bookmarkStart w:id="106" w:name="__RefHeading___Toc2134964_211673320"/>
      <w:bookmarkStart w:id="107" w:name="_Toc42"/>
      <w:bookmarkEnd w:id="106"/>
      <w:r>
        <w:rPr/>
        <w:t>7</w:t>
      </w:r>
      <w:r>
        <w:rPr>
          <w:rtl w:val="true"/>
        </w:rPr>
        <w:t xml:space="preserve"> - </w:t>
      </w:r>
      <w:r>
        <w:rPr>
          <w:rtl w:val="true"/>
        </w:rPr>
        <w:t xml:space="preserve">شمس الدین سخاوی </w:t>
      </w:r>
      <w:r>
        <w:rPr>
          <w:rtl w:val="true"/>
        </w:rPr>
        <w:t>(</w:t>
      </w:r>
      <w:r>
        <w:rPr>
          <w:rtl w:val="true"/>
        </w:rPr>
        <w:t xml:space="preserve">متوفای </w:t>
      </w:r>
      <w:r>
        <w:rPr/>
        <w:t>902</w:t>
      </w:r>
      <w:r>
        <w:rPr>
          <w:rtl w:val="true"/>
        </w:rPr>
        <w:t>)</w:t>
      </w:r>
      <w:bookmarkEnd w:id="107"/>
    </w:p>
    <w:p>
      <w:pPr>
        <w:pStyle w:val="BookText"/>
        <w:rPr/>
      </w:pPr>
      <w:r>
        <w:rPr>
          <w:rFonts w:ascii="IRNazanin" w:hAnsi="IRNazanin" w:eastAsia="IRNazanin"/>
          <w:color w:val="111111"/>
          <w:sz w:val="28"/>
          <w:sz w:val="28"/>
          <w:szCs w:val="28"/>
          <w:rtl w:val="true"/>
          <w:lang w:bidi="fa-IR"/>
        </w:rPr>
        <w:t>چند تن از دانشمندان، اعلام کرده‌اند که سخاوی از کسانی است که به تواترِ حدیث‌هایی پیرامون مهدی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ابو الفیض غماری می‌گوید که علاّمه شیخ محمّد عربی فاسی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محقق ابو زید عبد الرحمن بن عبد القادر فاسی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مبهج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به سخاوی نسبت داده‌اند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همچنین ابو عبد اللَّه محمّد بن جعفر 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الحدیث المتواتر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این عقیده را از سخاوی نقل کرده است</w:t>
      </w:r>
      <w:r>
        <w:rPr>
          <w:rFonts w:eastAsia="IRNazanin" w:cs="IRNazanin"/>
          <w:color w:val="111111"/>
          <w:sz w:val="28"/>
          <w:szCs w:val="28"/>
          <w:rtl w:val="true"/>
          <w:lang w:bidi="fa-IR"/>
        </w:rPr>
        <w:t>.</w:t>
      </w:r>
    </w:p>
    <w:p>
      <w:pPr>
        <w:pStyle w:val="Heading5"/>
        <w:numPr>
          <w:ilvl w:val="4"/>
          <w:numId w:val="1"/>
        </w:numPr>
        <w:rPr/>
      </w:pPr>
      <w:bookmarkStart w:id="108" w:name="__RefHeading___Toc2134966_211673320"/>
      <w:bookmarkStart w:id="109" w:name="_Toc43"/>
      <w:bookmarkEnd w:id="108"/>
      <w:r>
        <w:rPr/>
        <w:t>8</w:t>
      </w:r>
      <w:r>
        <w:rPr>
          <w:rtl w:val="true"/>
        </w:rPr>
        <w:t xml:space="preserve"> - </w:t>
      </w:r>
      <w:r>
        <w:rPr>
          <w:rtl w:val="true"/>
        </w:rPr>
        <w:t xml:space="preserve">سیوطی </w:t>
      </w:r>
      <w:r>
        <w:rPr>
          <w:rtl w:val="true"/>
        </w:rPr>
        <w:t>(</w:t>
      </w:r>
      <w:r>
        <w:rPr>
          <w:rtl w:val="true"/>
        </w:rPr>
        <w:t xml:space="preserve">متوفای </w:t>
      </w:r>
      <w:r>
        <w:rPr/>
        <w:t>911</w:t>
      </w:r>
      <w:r>
        <w:rPr>
          <w:rtl w:val="true"/>
        </w:rPr>
        <w:t>)</w:t>
      </w:r>
      <w:bookmarkEnd w:id="10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غماری شافعی، او در کتابهایش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المتکاثرة فی الاحادیث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 المتناثرة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حدیث‌های پیرامون حضرت مهدی تصریح کرده است</w:t>
      </w:r>
      <w:r>
        <w:rPr>
          <w:rFonts w:eastAsia="IRNazanin" w:cs="IRNazanin"/>
          <w:color w:val="111111"/>
          <w:sz w:val="28"/>
          <w:szCs w:val="28"/>
          <w:rtl w:val="true"/>
          <w:lang w:bidi="fa-IR"/>
        </w:rPr>
        <w:t>.</w:t>
      </w:r>
      <w:r>
        <w:rPr>
          <w:rStyle w:val="FootnoteAnchor"/>
          <w:rtl w:val="true"/>
        </w:rPr>
        <w:footnoteReference w:id="88"/>
      </w:r>
      <w:bookmarkStart w:id="110" w:name="pg241_1378"/>
    </w:p>
    <w:p>
      <w:pPr>
        <w:pStyle w:val="Heading5"/>
        <w:numPr>
          <w:ilvl w:val="4"/>
          <w:numId w:val="1"/>
        </w:numPr>
        <w:rPr/>
      </w:pPr>
      <w:bookmarkStart w:id="111" w:name="__RefHeading___Toc2134968_211673320"/>
      <w:bookmarkStart w:id="112" w:name="_Toc44"/>
      <w:bookmarkEnd w:id="110"/>
      <w:bookmarkEnd w:id="111"/>
      <w:r>
        <w:rPr/>
        <w:t>9</w:t>
      </w:r>
      <w:r>
        <w:rPr>
          <w:rtl w:val="true"/>
        </w:rPr>
        <w:t xml:space="preserve"> - </w:t>
      </w:r>
      <w:r>
        <w:rPr>
          <w:rtl w:val="true"/>
        </w:rPr>
        <w:t xml:space="preserve">ابن حجر هیثمی </w:t>
      </w:r>
      <w:r>
        <w:rPr>
          <w:rtl w:val="true"/>
        </w:rPr>
        <w:t>(</w:t>
      </w:r>
      <w:r>
        <w:rPr>
          <w:rtl w:val="true"/>
        </w:rPr>
        <w:t xml:space="preserve">متوفای </w:t>
      </w:r>
      <w:r>
        <w:rPr/>
        <w:t>974</w:t>
      </w:r>
      <w:r>
        <w:rPr>
          <w:rtl w:val="true"/>
        </w:rPr>
        <w:t>)</w:t>
      </w:r>
      <w:bookmarkEnd w:id="112"/>
    </w:p>
    <w:p>
      <w:pPr>
        <w:pStyle w:val="BookText"/>
        <w:rPr/>
      </w:pPr>
      <w:r>
        <w:rPr>
          <w:rFonts w:ascii="IRNazanin" w:hAnsi="IRNazanin" w:eastAsia="IRNazanin"/>
          <w:color w:val="111111"/>
          <w:sz w:val="28"/>
          <w:sz w:val="28"/>
          <w:szCs w:val="28"/>
          <w:rtl w:val="true"/>
          <w:lang w:bidi="fa-IR"/>
        </w:rPr>
        <w:t>از عقیده مسلمانان در مورد ظهور حضرت مهدی‌علیه السلام بسیار دفاع کرده، و به تواترِ حدیث‌های آن تصریح دارد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13" w:name="__RefHeading___Toc2134970_211673320"/>
      <w:bookmarkStart w:id="114" w:name="_Toc45"/>
      <w:bookmarkEnd w:id="113"/>
      <w:r>
        <w:rPr/>
        <w:t>10</w:t>
      </w:r>
      <w:r>
        <w:rPr>
          <w:rtl w:val="true"/>
        </w:rPr>
        <w:t xml:space="preserve"> - </w:t>
      </w:r>
      <w:r>
        <w:rPr>
          <w:rtl w:val="true"/>
        </w:rPr>
        <w:t xml:space="preserve">متّقی هندی </w:t>
      </w:r>
      <w:r>
        <w:rPr>
          <w:rtl w:val="true"/>
        </w:rPr>
        <w:t>(</w:t>
      </w:r>
      <w:r>
        <w:rPr>
          <w:rtl w:val="true"/>
        </w:rPr>
        <w:t xml:space="preserve">متوفای </w:t>
      </w:r>
      <w:r>
        <w:rPr/>
        <w:t>975</w:t>
      </w:r>
      <w:r>
        <w:rPr>
          <w:rtl w:val="true"/>
        </w:rPr>
        <w:t>)</w:t>
      </w:r>
      <w:bookmarkEnd w:id="114"/>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و برهان، از عقیده به امام زمان‌علیه السلام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مهمترین بخشهای این کتاب، چهار فتوایی است که بر ردّ منکرین ظهور حضرت مهدی‌علیه السلام از علمای چهار فرقه اصلی اهل سنّت،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شافعی، شیخ احمد ابی السّرور بن صبا حنفی، شیخ محمّد بن محمّد خطابی مالکی، و شیخ یحیی بن محمّد حنبلی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از علمای اهل مکه و فقهای مسلمین بر چهار مذهب می‌باشند، و هر کس به فتواهای ایشان مراجعه کند، علم یقین پیدا می‌کند که همگی آنان بر تواتر حدیث‌های پیرامون حضرت مهدی‌علیه السلام متّفقند، و منکرینِ این باور را مستوجب مجازات می‌دانند، و چنین تصریح کرده‌اند که ضرب، تأدیب و اهانت او واجب است، تا این که به کوری چشم او به تعبیر آنان به حق برگردد، و در غیر این صورت خونش باید ریخته شود</w:t>
      </w:r>
      <w:r>
        <w:rPr>
          <w:rFonts w:eastAsia="IRNazanin" w:cs="IRNazanin"/>
          <w:color w:val="111111"/>
          <w:sz w:val="28"/>
          <w:szCs w:val="28"/>
          <w:rtl w:val="true"/>
          <w:lang w:bidi="fa-IR"/>
        </w:rPr>
        <w:t>.</w:t>
      </w:r>
      <w:r>
        <w:rPr>
          <w:rStyle w:val="FootnoteAnchor"/>
          <w:rtl w:val="true"/>
        </w:rPr>
        <w:footnoteReference w:id="90"/>
      </w:r>
      <w:bookmarkStart w:id="115" w:name="pg241_1379"/>
    </w:p>
    <w:p>
      <w:pPr>
        <w:pStyle w:val="Heading5"/>
        <w:numPr>
          <w:ilvl w:val="4"/>
          <w:numId w:val="1"/>
        </w:numPr>
        <w:rPr/>
      </w:pPr>
      <w:bookmarkStart w:id="116" w:name="__RefHeading___Toc2134972_211673320"/>
      <w:bookmarkStart w:id="117" w:name="_Toc46"/>
      <w:bookmarkEnd w:id="115"/>
      <w:bookmarkEnd w:id="116"/>
      <w:r>
        <w:rPr/>
        <w:t>11</w:t>
      </w:r>
      <w:r>
        <w:rPr>
          <w:rtl w:val="true"/>
        </w:rPr>
        <w:t xml:space="preserve"> - </w:t>
      </w:r>
      <w:r>
        <w:rPr>
          <w:rtl w:val="true"/>
        </w:rPr>
        <w:t xml:space="preserve">محمّد رسول برزنجی شافعی </w:t>
      </w:r>
      <w:r>
        <w:rPr>
          <w:rtl w:val="true"/>
        </w:rPr>
        <w:t>(</w:t>
      </w:r>
      <w:r>
        <w:rPr>
          <w:rtl w:val="true"/>
        </w:rPr>
        <w:t xml:space="preserve">متوفای </w:t>
      </w:r>
      <w:r>
        <w:rPr/>
        <w:t>1103</w:t>
      </w:r>
      <w:r>
        <w:rPr>
          <w:rtl w:val="true"/>
        </w:rPr>
        <w:t>)</w:t>
      </w:r>
      <w:bookmarkEnd w:id="117"/>
    </w:p>
    <w:p>
      <w:pPr>
        <w:pStyle w:val="BookText"/>
        <w:rPr/>
      </w:pPr>
      <w:r>
        <w:rPr>
          <w:rFonts w:ascii="IRNazanin" w:hAnsi="IRNazanin" w:eastAsia="IRNazanin"/>
          <w:color w:val="111111"/>
          <w:sz w:val="28"/>
          <w:sz w:val="28"/>
          <w:szCs w:val="28"/>
          <w:rtl w:val="true"/>
          <w:lang w:bidi="fa-IR"/>
        </w:rPr>
        <w:t>به تواتر حدیث‌های مربوط به حضرت مهدی‌علیه السلام تصریح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حدیث‌های وجود مهدی و قیامش در آخر الزمان و این که از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حدّ تواتر معنوی رسیده، و انکار آنها معنا ندارد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18" w:name="__RefHeading___Toc2134974_211673320"/>
      <w:bookmarkStart w:id="119" w:name="_Toc47"/>
      <w:bookmarkEnd w:id="118"/>
      <w:r>
        <w:rPr/>
        <w:t>12</w:t>
      </w:r>
      <w:r>
        <w:rPr>
          <w:rtl w:val="true"/>
        </w:rPr>
        <w:t xml:space="preserve"> - </w:t>
      </w:r>
      <w:r>
        <w:rPr>
          <w:rtl w:val="true"/>
        </w:rPr>
        <w:t xml:space="preserve">شیخ محمّد بن قاسم بن محمّد جسوس </w:t>
      </w:r>
      <w:r>
        <w:rPr>
          <w:rtl w:val="true"/>
        </w:rPr>
        <w:t>(</w:t>
      </w:r>
      <w:r>
        <w:rPr>
          <w:rtl w:val="true"/>
        </w:rPr>
        <w:t xml:space="preserve">متوفای </w:t>
      </w:r>
      <w:r>
        <w:rPr/>
        <w:t>1182</w:t>
      </w:r>
      <w:r>
        <w:rPr>
          <w:rtl w:val="true"/>
        </w:rPr>
        <w:t>)</w:t>
      </w:r>
      <w:bookmarkEnd w:id="119"/>
    </w:p>
    <w:p>
      <w:pPr>
        <w:pStyle w:val="BookText"/>
        <w:rPr/>
      </w:pPr>
      <w:r>
        <w:rPr>
          <w:rFonts w:ascii="IRNazanin" w:hAnsi="IRNazanin" w:eastAsia="IRNazanin"/>
          <w:color w:val="111111"/>
          <w:sz w:val="28"/>
          <w:sz w:val="28"/>
          <w:szCs w:val="28"/>
          <w:rtl w:val="true"/>
          <w:lang w:bidi="fa-IR"/>
        </w:rPr>
        <w:t xml:space="preserve">کتانی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او را به تواتر حدیث‌های مهدویت نقل کرده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20" w:name="__RefHeading___Toc2134976_211673320"/>
      <w:bookmarkStart w:id="121" w:name="_Toc48"/>
      <w:bookmarkEnd w:id="120"/>
      <w:r>
        <w:rPr/>
        <w:t>13</w:t>
      </w:r>
      <w:r>
        <w:rPr>
          <w:rtl w:val="true"/>
        </w:rPr>
        <w:t xml:space="preserve"> - </w:t>
      </w:r>
      <w:r>
        <w:rPr>
          <w:rtl w:val="true"/>
        </w:rPr>
        <w:t xml:space="preserve">ابو العلاء عراقی فاسی </w:t>
      </w:r>
      <w:r>
        <w:rPr>
          <w:rtl w:val="true"/>
        </w:rPr>
        <w:t>(</w:t>
      </w:r>
      <w:r>
        <w:rPr>
          <w:rtl w:val="true"/>
        </w:rPr>
        <w:t xml:space="preserve">متوفای </w:t>
      </w:r>
      <w:r>
        <w:rPr/>
        <w:t>1183</w:t>
      </w:r>
      <w:r>
        <w:rPr>
          <w:rtl w:val="true"/>
        </w:rPr>
        <w:t>)</w:t>
      </w:r>
      <w:bookmarkEnd w:id="121"/>
    </w:p>
    <w:p>
      <w:pPr>
        <w:pStyle w:val="BookText"/>
        <w:rPr/>
      </w:pPr>
      <w:r>
        <w:rPr>
          <w:rFonts w:ascii="IRNazanin" w:hAnsi="IRNazanin" w:eastAsia="IRNazanin"/>
          <w:color w:val="111111"/>
          <w:sz w:val="28"/>
          <w:sz w:val="28"/>
          <w:szCs w:val="28"/>
          <w:rtl w:val="true"/>
          <w:lang w:bidi="fa-IR"/>
        </w:rPr>
        <w:t>او کتابی درباره حضرت مهدی‌علیه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او به تواتر این حدیث‌ها، نقل شده است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22" w:name="__RefHeading___Toc2134978_211673320"/>
      <w:bookmarkStart w:id="123" w:name="_Toc49"/>
      <w:bookmarkEnd w:id="122"/>
      <w:r>
        <w:rPr/>
        <w:t>14</w:t>
      </w:r>
      <w:r>
        <w:rPr>
          <w:rtl w:val="true"/>
        </w:rPr>
        <w:t xml:space="preserve"> - </w:t>
      </w:r>
      <w:r>
        <w:rPr>
          <w:rtl w:val="true"/>
        </w:rPr>
        <w:t xml:space="preserve">شیخ سفارینی حنبلی </w:t>
      </w:r>
      <w:r>
        <w:rPr>
          <w:rtl w:val="true"/>
        </w:rPr>
        <w:t>(</w:t>
      </w:r>
      <w:r>
        <w:rPr>
          <w:rtl w:val="true"/>
        </w:rPr>
        <w:t xml:space="preserve">متوفای </w:t>
      </w:r>
      <w:r>
        <w:rPr/>
        <w:t>1188</w:t>
      </w:r>
      <w:r>
        <w:rPr>
          <w:rtl w:val="true"/>
        </w:rPr>
        <w:t>)</w:t>
      </w:r>
      <w:bookmarkEnd w:id="123"/>
    </w:p>
    <w:p>
      <w:pPr>
        <w:pStyle w:val="BookText"/>
        <w:rPr/>
      </w:pPr>
      <w:r>
        <w:rPr>
          <w:rFonts w:ascii="IRNazanin" w:hAnsi="IRNazanin" w:eastAsia="IRNazanin"/>
          <w:color w:val="111111"/>
          <w:sz w:val="28"/>
          <w:sz w:val="28"/>
          <w:szCs w:val="28"/>
          <w:rtl w:val="true"/>
          <w:lang w:bidi="fa-IR"/>
        </w:rPr>
        <w:t xml:space="preserve">قنوجی نقل می‌کند که او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تواتر حدیث‌های مربوط به حضرت مهدی‌علیه السلام است</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24" w:name="__RefHeading___Toc2134980_211673320"/>
      <w:bookmarkStart w:id="125" w:name="_Toc50"/>
      <w:bookmarkEnd w:id="124"/>
      <w:r>
        <w:rPr/>
        <w:t>15</w:t>
      </w:r>
      <w:r>
        <w:rPr>
          <w:rtl w:val="true"/>
        </w:rPr>
        <w:t xml:space="preserve"> - </w:t>
      </w:r>
      <w:r>
        <w:rPr>
          <w:rtl w:val="true"/>
        </w:rPr>
        <w:t xml:space="preserve">شیخ محمّد بن علی صبّان </w:t>
      </w:r>
      <w:r>
        <w:rPr>
          <w:rtl w:val="true"/>
        </w:rPr>
        <w:t>(</w:t>
      </w:r>
      <w:r>
        <w:rPr>
          <w:rtl w:val="true"/>
        </w:rPr>
        <w:t xml:space="preserve">متوفای </w:t>
      </w:r>
      <w:r>
        <w:rPr/>
        <w:t>1206</w:t>
      </w:r>
      <w:r>
        <w:rPr>
          <w:rtl w:val="true"/>
        </w:rPr>
        <w:t>)</w:t>
      </w:r>
      <w:bookmarkEnd w:id="1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تواتر حدیث‌های پیرامون حضرت مهدی‌علیه السلام را از ابن حجر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26" w:name="pg241_1380"/>
    </w:p>
    <w:p>
      <w:pPr>
        <w:pStyle w:val="BookText"/>
        <w:rPr/>
      </w:pPr>
      <w:bookmarkEnd w:id="126"/>
      <w:r>
        <w:rPr>
          <w:rFonts w:ascii="IRNazanin" w:hAnsi="IRNazanin" w:eastAsia="IRNazanin"/>
          <w:color w:val="111111"/>
          <w:sz w:val="28"/>
          <w:sz w:val="28"/>
          <w:szCs w:val="28"/>
          <w:rtl w:val="true"/>
          <w:lang w:bidi="fa-IR"/>
        </w:rPr>
        <w:t>از دیگران نقل و به آنها احتجاج کرده و پذیرفته است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27" w:name="__RefHeading___Toc2134982_211673320"/>
      <w:bookmarkStart w:id="128" w:name="_Toc51"/>
      <w:bookmarkEnd w:id="127"/>
      <w:r>
        <w:rPr/>
        <w:t>16</w:t>
      </w:r>
      <w:r>
        <w:rPr>
          <w:rtl w:val="true"/>
        </w:rPr>
        <w:t xml:space="preserve"> - </w:t>
      </w:r>
      <w:r>
        <w:rPr>
          <w:rtl w:val="true"/>
        </w:rPr>
        <w:t xml:space="preserve">شوکانی </w:t>
      </w:r>
      <w:r>
        <w:rPr>
          <w:rtl w:val="true"/>
        </w:rPr>
        <w:t>(</w:t>
      </w:r>
      <w:r>
        <w:rPr>
          <w:rtl w:val="true"/>
        </w:rPr>
        <w:t xml:space="preserve">متوفای </w:t>
      </w:r>
      <w:r>
        <w:rPr/>
        <w:t>1250</w:t>
      </w:r>
      <w:r>
        <w:rPr>
          <w:rtl w:val="true"/>
        </w:rPr>
        <w:t>)</w:t>
      </w:r>
      <w:bookmarkEnd w:id="128"/>
    </w:p>
    <w:p>
      <w:pPr>
        <w:pStyle w:val="BookText"/>
        <w:rPr/>
      </w:pPr>
      <w:r>
        <w:rPr>
          <w:rFonts w:ascii="IRNazanin" w:hAnsi="IRNazanin" w:eastAsia="IRNazanin"/>
          <w:color w:val="111111"/>
          <w:sz w:val="28"/>
          <w:sz w:val="28"/>
          <w:szCs w:val="28"/>
          <w:rtl w:val="true"/>
          <w:lang w:bidi="fa-IR"/>
        </w:rPr>
        <w:t xml:space="preserve">کتاب معروف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 و الدجال و المسیح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پذیرش او تواتر حدیث‌های مربوط به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5"/>
        <w:numPr>
          <w:ilvl w:val="4"/>
          <w:numId w:val="1"/>
        </w:numPr>
        <w:rPr/>
      </w:pPr>
      <w:bookmarkStart w:id="129" w:name="__RefHeading___Toc2134984_211673320"/>
      <w:bookmarkStart w:id="130" w:name="_Toc52"/>
      <w:bookmarkEnd w:id="129"/>
      <w:r>
        <w:rPr/>
        <w:t>17</w:t>
      </w:r>
      <w:r>
        <w:rPr>
          <w:rtl w:val="true"/>
        </w:rPr>
        <w:t xml:space="preserve"> - </w:t>
      </w:r>
      <w:r>
        <w:rPr>
          <w:rtl w:val="true"/>
        </w:rPr>
        <w:t xml:space="preserve">مؤمن بن حسن بن مؤمن شبلنجی </w:t>
      </w:r>
      <w:r>
        <w:rPr>
          <w:rtl w:val="true"/>
        </w:rPr>
        <w:t>(</w:t>
      </w:r>
      <w:r>
        <w:rPr>
          <w:rtl w:val="true"/>
        </w:rPr>
        <w:t xml:space="preserve">متوفای </w:t>
      </w:r>
      <w:r>
        <w:rPr/>
        <w:t>1291</w:t>
      </w:r>
      <w:r>
        <w:rPr>
          <w:rtl w:val="true"/>
        </w:rPr>
        <w:t>)</w:t>
      </w:r>
      <w:bookmarkEnd w:id="130"/>
    </w:p>
    <w:p>
      <w:pPr>
        <w:pStyle w:val="BookText"/>
        <w:rPr/>
      </w:pPr>
      <w:r>
        <w:rPr>
          <w:rFonts w:ascii="IRNazanin" w:hAnsi="IRNazanin" w:eastAsia="IRNazanin"/>
          <w:color w:val="111111"/>
          <w:sz w:val="28"/>
          <w:sz w:val="28"/>
          <w:szCs w:val="28"/>
          <w:rtl w:val="true"/>
          <w:lang w:bidi="fa-IR"/>
        </w:rPr>
        <w:t>وی به تواتر اخبار حضرت مهدی‌علیه السلام تصریح دارد، با تأکید بر این که ایشان از اهل البیت‌علیهم السلام می‌باشد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31" w:name="__RefHeading___Toc2134986_211673320"/>
      <w:bookmarkStart w:id="132" w:name="_Toc53"/>
      <w:bookmarkEnd w:id="131"/>
      <w:r>
        <w:rPr/>
        <w:t>18</w:t>
      </w:r>
      <w:r>
        <w:rPr>
          <w:rtl w:val="true"/>
        </w:rPr>
        <w:t xml:space="preserve"> - </w:t>
      </w:r>
      <w:r>
        <w:rPr>
          <w:rtl w:val="true"/>
        </w:rPr>
        <w:t xml:space="preserve">احمد زینی دهلان </w:t>
      </w:r>
      <w:r>
        <w:rPr>
          <w:rtl w:val="true"/>
        </w:rPr>
        <w:t>(</w:t>
      </w:r>
      <w:r>
        <w:rPr>
          <w:rtl w:val="true"/>
        </w:rPr>
        <w:t xml:space="preserve">مفتی شافعی‌ها، متوفای </w:t>
      </w:r>
      <w:r>
        <w:rPr/>
        <w:t>1304</w:t>
      </w:r>
      <w:r>
        <w:rPr>
          <w:rtl w:val="true"/>
        </w:rPr>
        <w:t>)</w:t>
      </w:r>
      <w:bookmarkEnd w:id="132"/>
    </w:p>
    <w:p>
      <w:pPr>
        <w:pStyle w:val="BookText"/>
        <w:rPr/>
      </w:pPr>
      <w:r>
        <w:rPr>
          <w:rFonts w:ascii="IRNazanin" w:hAnsi="IRNazanin" w:eastAsia="IRNazanin"/>
          <w:color w:val="111111"/>
          <w:sz w:val="28"/>
          <w:sz w:val="28"/>
          <w:szCs w:val="28"/>
          <w:rtl w:val="true"/>
          <w:lang w:bidi="fa-IR"/>
        </w:rPr>
        <w:t>حدیث‌های حضرت مهدی‌علیه السلام را به فراوانی، توصیف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راویان آنها که یکدیگر را تقویت می‌کنند، به گونه‌ای است که افاده قطعیّت 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توجه دارید که قطعیّت در حدیث، با تواتر حاصل می‌شود</w:t>
      </w:r>
      <w:r>
        <w:rPr>
          <w:rFonts w:eastAsia="IRNazanin" w:cs="IRNazanin"/>
          <w:color w:val="111111"/>
          <w:sz w:val="28"/>
          <w:szCs w:val="28"/>
          <w:rtl w:val="true"/>
          <w:lang w:bidi="fa-IR"/>
        </w:rPr>
        <w:t>.</w:t>
      </w:r>
    </w:p>
    <w:p>
      <w:pPr>
        <w:pStyle w:val="Heading5"/>
        <w:numPr>
          <w:ilvl w:val="4"/>
          <w:numId w:val="1"/>
        </w:numPr>
        <w:rPr/>
      </w:pPr>
      <w:bookmarkStart w:id="133" w:name="__RefHeading___Toc2134988_211673320"/>
      <w:bookmarkStart w:id="134" w:name="_Toc54"/>
      <w:bookmarkEnd w:id="133"/>
      <w:r>
        <w:rPr/>
        <w:t>19</w:t>
      </w:r>
      <w:r>
        <w:rPr>
          <w:rtl w:val="true"/>
        </w:rPr>
        <w:t xml:space="preserve"> - </w:t>
      </w:r>
      <w:r>
        <w:rPr>
          <w:rtl w:val="true"/>
        </w:rPr>
        <w:t xml:space="preserve">سید محمّد صدیق حسن قنوجی بخاری </w:t>
      </w:r>
      <w:r>
        <w:rPr>
          <w:rtl w:val="true"/>
        </w:rPr>
        <w:t>(</w:t>
      </w:r>
      <w:r>
        <w:rPr>
          <w:rtl w:val="true"/>
        </w:rPr>
        <w:t xml:space="preserve">متوفای </w:t>
      </w:r>
      <w:r>
        <w:rPr/>
        <w:t>1307</w:t>
      </w:r>
      <w:r>
        <w:rPr>
          <w:rtl w:val="true"/>
        </w:rPr>
        <w:t>)</w:t>
      </w:r>
      <w:bookmarkEnd w:id="134"/>
    </w:p>
    <w:p>
      <w:pPr>
        <w:pStyle w:val="BookText"/>
        <w:rPr/>
      </w:pPr>
      <w:r>
        <w:rPr>
          <w:rFonts w:ascii="IRNazanin" w:hAnsi="IRNazanin" w:eastAsia="IRNazanin"/>
          <w:color w:val="111111"/>
          <w:sz w:val="28"/>
          <w:sz w:val="28"/>
          <w:szCs w:val="28"/>
          <w:rtl w:val="true"/>
          <w:lang w:bidi="fa-IR"/>
        </w:rPr>
        <w:t>درباره حدیث‌های پیرامون حضرت مهدی‌علیه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حدیث‌های نقل شده در این مورد، با همه اختلافهایش، بسیار زیاد است، به گونه‌ای که به حدّ تواتر می‌رسد</w:t>
      </w:r>
      <w:r>
        <w:rPr>
          <w:rFonts w:eastAsia="IRNazanin" w:cs="IRNazanin"/>
          <w:color w:val="111111"/>
          <w:sz w:val="28"/>
          <w:szCs w:val="28"/>
          <w:rtl w:val="true"/>
          <w:lang w:bidi="fa-IR"/>
        </w:rPr>
        <w:t>».</w:t>
      </w:r>
      <w:r>
        <w:rPr>
          <w:rStyle w:val="FootnoteAnchor"/>
          <w:rtl w:val="true"/>
        </w:rPr>
        <w:footnoteReference w:id="9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محمّد بن جعفر کتانی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نقل بعضی قولها در مورد تواتر حدیث‌های مهدویت،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 که حدیث‌های وارده در مورد مهدی منتظر، متواتر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البته دیگرانی هم هستند که‌بازگویی گفته‌های همه آنان دراین مختصر، امکان‌پذیر نیست، و تعدادی از پژوهشگران، راویان این حدیث‌ها را از قرن سوم هجری تا به امروز مورد بررسی و تحقیق قرار داده‌اند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اینجا بایستی به گفته مهم استاد بدیع الزمان سعید نورسی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بزرگ اهل سنّت در اوائل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سراسر دنیا، هیچ گروهی هم جهت، شریف و بزرگوار که به شرافت و منزلت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برسد،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قبیله‌ای نمی‌تواند خود را به درجه یک زبانی و پیوستگی محکم قبیله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مجموعه و جماعتی نورانی‌تر از جمع خاندان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یافت نمی‌شود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از روح حقیقت قر آنی تغذیه و از سرچشمه آن نوشیده و به نور ایمان و شرف اسلام، روشنایی یافته‌اند، و لذا به کمالات عروج کرده، صدها قهرمان بی نظیر و یکتا به دنیا آوردند، و هزاران پیشوا و الگو برای رهبری امت، تقدیم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تردید برای عظیم‌ترین و بزرگترین فرمانده خود مهدی، عدالت کامل، و حقانیت او را برای احیای شریعت محمدی، و </w:t>
      </w:r>
    </w:p>
    <w:p>
      <w:pPr>
        <w:pStyle w:val="BookText"/>
        <w:rPr/>
      </w:pPr>
      <w:r>
        <w:rPr>
          <w:rFonts w:ascii="IRNazanin" w:hAnsi="IRNazanin" w:eastAsia="IRNazanin"/>
          <w:color w:val="111111"/>
          <w:sz w:val="28"/>
          <w:sz w:val="28"/>
          <w:szCs w:val="28"/>
          <w:rtl w:val="true"/>
          <w:lang w:bidi="fa-IR"/>
        </w:rPr>
        <w:t>حقیقت قرآن و سنّت احمدی و تطبیق و اجرای آنها را در دنیا، آشکار و نمایان خواهند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امری در نهایت خرد ورزی است، اضافه بر این که در منتهای لزوم و ضرورت بوده، و بلکه ضرورت و مقتضای همه آئین‌های زندگی اجتماعی است</w:t>
      </w:r>
      <w:r>
        <w:rPr>
          <w:rFonts w:eastAsia="IRNazanin" w:cs="IRNazanin"/>
          <w:color w:val="111111"/>
          <w:sz w:val="28"/>
          <w:szCs w:val="28"/>
          <w:rtl w:val="true"/>
          <w:lang w:bidi="fa-IR"/>
        </w:rPr>
        <w:t>».</w:t>
      </w:r>
      <w:r>
        <w:rPr>
          <w:rStyle w:val="FootnoteAnchor"/>
          <w:rtl w:val="true"/>
        </w:rPr>
        <w:footnoteReference w:id="101"/>
      </w:r>
      <w:bookmarkStart w:id="135" w:name="pg241_1383"/>
    </w:p>
    <w:p>
      <w:pPr>
        <w:pStyle w:val="Heading2"/>
        <w:numPr>
          <w:ilvl w:val="1"/>
          <w:numId w:val="1"/>
        </w:numPr>
        <w:rPr/>
      </w:pPr>
      <w:bookmarkStart w:id="136" w:name="__RefHeading___Toc2134990_211673320"/>
      <w:bookmarkStart w:id="137" w:name="_Toc55"/>
      <w:bookmarkEnd w:id="135"/>
      <w:bookmarkEnd w:id="136"/>
      <w:r>
        <w:rPr>
          <w:rtl w:val="true"/>
        </w:rPr>
        <w:t xml:space="preserve">فصل دوم </w:t>
      </w:r>
      <w:r>
        <w:rPr>
          <w:rtl w:val="true"/>
        </w:rPr>
        <w:t xml:space="preserve">- </w:t>
      </w:r>
      <w:r>
        <w:rPr>
          <w:rtl w:val="true"/>
        </w:rPr>
        <w:t>امام مهدی‌علیه السلام کیست؟</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2134992_211673320"/>
      <w:bookmarkStart w:id="139" w:name="_Toc56"/>
      <w:bookmarkEnd w:id="138"/>
      <w:r>
        <w:rPr>
          <w:rtl w:val="true"/>
        </w:rPr>
        <w:t>اشاره</w:t>
      </w:r>
      <w:bookmarkEnd w:id="1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241_1385"/>
      <w:bookmarkStart w:id="141" w:name="pg241_1385"/>
      <w:bookmarkEnd w:id="141"/>
    </w:p>
    <w:p>
      <w:pPr>
        <w:pStyle w:val="Heading3"/>
        <w:numPr>
          <w:ilvl w:val="2"/>
          <w:numId w:val="1"/>
        </w:numPr>
        <w:rPr/>
      </w:pPr>
      <w:bookmarkStart w:id="142" w:name="pg241_1385"/>
      <w:bookmarkStart w:id="143" w:name="__RefHeading___Toc2134994_211673320"/>
      <w:bookmarkStart w:id="144" w:name="_Toc57"/>
      <w:bookmarkEnd w:id="142"/>
      <w:bookmarkEnd w:id="143"/>
      <w:r>
        <w:rPr>
          <w:rtl w:val="true"/>
        </w:rPr>
        <w:t>امام مهدی‌علیه السلام کیست؟</w:t>
      </w:r>
      <w:bookmarkEnd w:id="144"/>
    </w:p>
    <w:p>
      <w:pPr>
        <w:pStyle w:val="BookText"/>
        <w:rPr/>
      </w:pPr>
      <w:r>
        <w:rPr>
          <w:rFonts w:ascii="IRNazanin" w:hAnsi="IRNazanin" w:eastAsia="IRNazanin"/>
          <w:color w:val="111111"/>
          <w:sz w:val="28"/>
          <w:sz w:val="28"/>
          <w:szCs w:val="28"/>
          <w:rtl w:val="true"/>
          <w:lang w:bidi="fa-IR"/>
        </w:rPr>
        <w:t>از آنچه گذشت، اتفاق مسلمانان بر اعتقاد به ظهور حضرت مهدی‌علیه السلام آشکار می‌شود، چون روایات متواتر بشارت به این ظهور، از پیامبر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برای هر مسلمانی این پرسش مطرح شود که اگر روایتهای بشارت به ظهور حضرت مهدی‌علیه السلام در آخر الزمان، این چنین نزد علمای اسلام آشکار و واضح است که صحت آنها را قطعی دانسته و به تواتر آنها تصریح کرده‌اند، پس چرا در بعضی روایتهای مربوط به نسب و دودمان آن بزرگوار، اختلاف وجود دارد؟</w:t>
      </w:r>
    </w:p>
    <w:p>
      <w:pPr>
        <w:pStyle w:val="BookText"/>
        <w:rPr/>
      </w:pPr>
      <w:r>
        <w:rPr>
          <w:rFonts w:ascii="IRNazanin" w:hAnsi="IRNazanin" w:eastAsia="IRNazanin"/>
          <w:color w:val="111111"/>
          <w:sz w:val="28"/>
          <w:sz w:val="28"/>
          <w:szCs w:val="28"/>
          <w:rtl w:val="true"/>
          <w:lang w:bidi="fa-IR"/>
        </w:rPr>
        <w:t>بنابر این حضرت مهدی‌علیه السلام کیست؟</w:t>
      </w:r>
    </w:p>
    <w:p>
      <w:pPr>
        <w:pStyle w:val="BookText"/>
        <w:rPr/>
      </w:pPr>
      <w:r>
        <w:rPr>
          <w:rFonts w:ascii="IRNazanin" w:hAnsi="IRNazanin" w:eastAsia="IRNazanin"/>
          <w:color w:val="111111"/>
          <w:sz w:val="28"/>
          <w:sz w:val="28"/>
          <w:szCs w:val="28"/>
          <w:rtl w:val="true"/>
          <w:lang w:bidi="fa-IR"/>
        </w:rPr>
        <w:t xml:space="preserve">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زدودن این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کوچکترین تردید و شبهه‌ای تشخیص حضرت مهدی واقعی برایمان امکان‌پذیر می‌شود؟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بناچار باید موانع شناخت نسبت به حضرت مهدی‌علیه السلام را بیان کرد، یعنی آنچه مانع رسیدن برخی افراد به این حقیقت می‌شود، هر چند این افراد به اصل ظهور آن بزرگوار در آخر الزمان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بیان مانع‌ها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تأکید </w:t>
      </w:r>
    </w:p>
    <w:p>
      <w:pPr>
        <w:pStyle w:val="BookText"/>
        <w:rPr/>
      </w:pPr>
      <w:r>
        <w:rPr>
          <w:rFonts w:ascii="IRNazanin" w:hAnsi="IRNazanin" w:eastAsia="IRNazanin"/>
          <w:color w:val="111111"/>
          <w:sz w:val="28"/>
          <w:sz w:val="28"/>
          <w:szCs w:val="28"/>
          <w:rtl w:val="true"/>
          <w:lang w:bidi="fa-IR"/>
        </w:rPr>
        <w:t xml:space="preserve">داشت، کسی که با قاطعیت، ظهور مهدی در آخر الزمان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ولی شخص حضرت مهدی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دقیق و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 بسان فردی است که به وجوب نماز یقین دارد، ولی ارکان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شخصی را نمی‌توان نماز گذار نامید، همانگونه که نمی‌توان منکر نماز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هم که منتظر مهدیِ ناشناس است، همین حالت را دارد، به طوری که در آینده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می‌خواهیم موانع تشخیص حضرت مهدی‌علیه السلام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خواننده عزیز تا پایان فصل همراه ما باشد، بخش عمده‌ای از پاسخ این پرسش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موعود منتظَر کیست؟</w:t>
      </w:r>
    </w:p>
    <w:p>
      <w:pPr>
        <w:pStyle w:val="BookText"/>
        <w:rPr/>
      </w:pPr>
      <w:r>
        <w:rPr>
          <w:rFonts w:ascii="IRNazanin" w:hAnsi="IRNazanin" w:eastAsia="IRNazanin"/>
          <w:color w:val="111111"/>
          <w:sz w:val="28"/>
          <w:sz w:val="28"/>
          <w:szCs w:val="28"/>
          <w:rtl w:val="true"/>
          <w:lang w:bidi="fa-IR"/>
        </w:rPr>
        <w:t>از هم اکنون به خواننده اطمینان می‌دهیم که پیش داوری را به کنار نهاده‌ایم، تا بر دلیل‌های ما حاکم و چیره نشوند، چرا که هدف ما، رسیدن به حقیقت است، چه حق با ما یا علیه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 کسی است که با حق، ستیزی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خواننده منصف با دقت و ژرف نگری در آنچه درباره درمان موانعِ تشخیص بیان می‌شود، خود، راستی و درستی آنها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ما از موانع تشخیص روایتی، حدیث‌هایی است که مخالف هم به نظر می‌رسند و این امر برای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آنانکه با علم حدیث آشنایی کافی نداشته و درگیر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حل نمی‌باشد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که باعث افتادن آنان در دام منکرین حضرت مهدی‌علیه السلام، </w:t>
      </w:r>
      <w:bookmarkStart w:id="145" w:name="pg241_1387"/>
    </w:p>
    <w:p>
      <w:pPr>
        <w:pStyle w:val="BookText"/>
        <w:rPr/>
      </w:pPr>
      <w:bookmarkEnd w:id="145"/>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آنکه این منکران، ظاهراً مسلمان؛ و یا از دشمنان آشکار این دین حنیف، باشند</w:t>
      </w:r>
      <w:r>
        <w:rPr>
          <w:rFonts w:eastAsia="IRNazanin" w:cs="IRNazanin"/>
          <w:color w:val="111111"/>
          <w:sz w:val="28"/>
          <w:szCs w:val="28"/>
          <w:rtl w:val="true"/>
          <w:lang w:bidi="fa-IR"/>
        </w:rPr>
        <w:t>.</w:t>
      </w:r>
    </w:p>
    <w:p>
      <w:pPr>
        <w:pStyle w:val="Heading3"/>
        <w:numPr>
          <w:ilvl w:val="2"/>
          <w:numId w:val="1"/>
        </w:numPr>
        <w:rPr/>
      </w:pPr>
      <w:bookmarkStart w:id="146" w:name="__RefHeading___Toc2134996_211673320"/>
      <w:bookmarkStart w:id="147" w:name="_Toc58"/>
      <w:bookmarkEnd w:id="146"/>
      <w:r>
        <w:rPr>
          <w:rtl w:val="true"/>
        </w:rPr>
        <w:t>حدیث‌های نسب حضرت مهدی‌علیه السلام‌</w:t>
      </w:r>
      <w:bookmarkEnd w:id="147"/>
    </w:p>
    <w:p>
      <w:pPr>
        <w:pStyle w:val="BookText"/>
        <w:rPr/>
      </w:pPr>
      <w:r>
        <w:rPr>
          <w:rFonts w:ascii="IRNazanin" w:hAnsi="IRNazanin" w:eastAsia="IRNazanin"/>
          <w:color w:val="111111"/>
          <w:sz w:val="28"/>
          <w:sz w:val="28"/>
          <w:szCs w:val="28"/>
          <w:rtl w:val="true"/>
          <w:lang w:bidi="fa-IR"/>
        </w:rPr>
        <w:t>حدیث‌های صحیح در این زمینه، چند گروه هستند، ولی با هم یگانگی دارند، 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گونه زیر مورد بررسی قرار گیرند، مشکل و مانعی برای شناسایی نسب آن حضرت بوجود نمی‌آید</w:t>
      </w:r>
      <w:r>
        <w:rPr>
          <w:rFonts w:eastAsia="IRNazanin" w:cs="IRNazanin"/>
          <w:color w:val="111111"/>
          <w:sz w:val="28"/>
          <w:szCs w:val="28"/>
          <w:rtl w:val="true"/>
          <w:lang w:bidi="fa-IR"/>
        </w:rPr>
        <w:t>.</w:t>
      </w:r>
    </w:p>
    <w:p>
      <w:pPr>
        <w:pStyle w:val="Heading3"/>
        <w:numPr>
          <w:ilvl w:val="2"/>
          <w:numId w:val="1"/>
        </w:numPr>
        <w:rPr/>
      </w:pPr>
      <w:bookmarkStart w:id="148" w:name="__RefHeading___Toc2134998_211673320"/>
      <w:bookmarkStart w:id="149" w:name="_Toc59"/>
      <w:bookmarkEnd w:id="148"/>
      <w:r>
        <w:rPr>
          <w:rtl w:val="true"/>
        </w:rPr>
        <w:t>حضرت مهدی‌علیه السلام، کنانی، قرشی و هاشمی است</w:t>
      </w:r>
      <w:r>
        <w:rPr>
          <w:rtl w:val="true"/>
        </w:rPr>
        <w:t>.</w:t>
      </w:r>
      <w:bookmarkEnd w:id="149"/>
    </w:p>
    <w:p>
      <w:pPr>
        <w:pStyle w:val="BookText"/>
        <w:rPr/>
      </w:pPr>
      <w:r>
        <w:rPr>
          <w:rFonts w:ascii="IRNazanin" w:hAnsi="IRNazanin" w:eastAsia="IRNazanin"/>
          <w:color w:val="111111"/>
          <w:sz w:val="28"/>
          <w:sz w:val="28"/>
          <w:szCs w:val="28"/>
          <w:rtl w:val="true"/>
          <w:lang w:bidi="fa-IR"/>
        </w:rPr>
        <w:t xml:space="preserve">مقدسی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نقل کرده‌اند که نسب حضرتش را به کنانه و سپس به قریش و بعد به بنی هاشم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 از قتاده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حق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چه کسانی؟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چه کسانی؟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bookmarkStart w:id="150" w:name="pg241_1388"/>
    </w:p>
    <w:p>
      <w:pPr>
        <w:pStyle w:val="BookText"/>
        <w:rPr/>
      </w:pPr>
      <w:bookmarkEnd w:id="150"/>
      <w:r>
        <w:rPr>
          <w:rFonts w:ascii="IRNazanin" w:hAnsi="IRNazanin" w:eastAsia="IRNazanin"/>
          <w:color w:val="111111"/>
          <w:sz w:val="28"/>
          <w:sz w:val="28"/>
          <w:szCs w:val="28"/>
          <w:rtl w:val="true"/>
          <w:lang w:bidi="fa-IR"/>
        </w:rPr>
        <w:t>بعد از این مقدّسی شافعی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 عثمان بن سعید مقری نیز حدیث را در سنن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الفاظی نزدیک به حدیث اول، باز از قتاده و از سعید بن مسیّب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احمد بن جعفر منادی، و همچنین ابو عبداللَّه نعیم بن حماد، روایت را آورده‌اند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ممکن است گمان رود که حدیث با خودش متناقض است، چون گوید مهدی از کنانه و بار دیگر گوید از قریش و سومین مرتبه گوید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اینست که هیچ تفاوت و اختلافی بین این نسبها نیست، چون هر هاشمی از قریش و هر قریشی از کنانه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شاخه‌ای از قریش و قریش شاخه‌ای از کنانه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اتفاق همه دانشمندان انساب، قریش همان دودمان نضر بن کنانه است</w:t>
      </w:r>
      <w:r>
        <w:rPr>
          <w:rFonts w:eastAsia="IRNazanin" w:cs="IRNazanin"/>
          <w:color w:val="111111"/>
          <w:sz w:val="28"/>
          <w:szCs w:val="28"/>
          <w:rtl w:val="true"/>
          <w:lang w:bidi="fa-IR"/>
        </w:rPr>
        <w:t>.</w:t>
      </w:r>
    </w:p>
    <w:p>
      <w:pPr>
        <w:pStyle w:val="Heading3"/>
        <w:numPr>
          <w:ilvl w:val="2"/>
          <w:numId w:val="1"/>
        </w:numPr>
        <w:rPr/>
      </w:pPr>
      <w:bookmarkStart w:id="151" w:name="__RefHeading___Toc2135000_211673320"/>
      <w:bookmarkStart w:id="152" w:name="_Toc60"/>
      <w:bookmarkEnd w:id="151"/>
      <w:r>
        <w:rPr>
          <w:rtl w:val="true"/>
        </w:rPr>
        <w:t>مهدی از فرزندان عبد المطلب است‌</w:t>
      </w:r>
      <w:bookmarkEnd w:id="152"/>
    </w:p>
    <w:p>
      <w:pPr>
        <w:pStyle w:val="BookText"/>
        <w:rPr/>
      </w:pPr>
      <w:r>
        <w:rPr>
          <w:rFonts w:ascii="IRNazanin" w:hAnsi="IRNazanin" w:eastAsia="IRNazanin"/>
          <w:color w:val="111111"/>
          <w:sz w:val="28"/>
          <w:sz w:val="28"/>
          <w:szCs w:val="28"/>
          <w:rtl w:val="true"/>
          <w:lang w:bidi="fa-IR"/>
        </w:rPr>
        <w:t>ابن ماجه و دیگران با سندهایشان از انس بن مالک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 المطلب، سروران اهل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حمزه </w:t>
      </w:r>
      <w:bookmarkStart w:id="153" w:name="pg241_1389"/>
    </w:p>
    <w:p>
      <w:pPr>
        <w:pStyle w:val="BookText"/>
        <w:rPr/>
      </w:pPr>
      <w:bookmarkEnd w:id="153"/>
      <w:r>
        <w:rPr>
          <w:rFonts w:ascii="IRNazanin" w:hAnsi="IRNazanin" w:eastAsia="IRNazanin"/>
          <w:color w:val="111111"/>
          <w:sz w:val="28"/>
          <w:sz w:val="28"/>
          <w:szCs w:val="28"/>
          <w:rtl w:val="true"/>
          <w:lang w:bidi="fa-IR"/>
        </w:rPr>
        <w:t>و علی و جعفر و حسن و حسین و مهدی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عقد الدرر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 نفر، فرزندان عبد المطلب سروران اهل بهشتیم، من و برادرم علی و عمویم حمزه و جعفر و حسن و حسین 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حدیث آنرا در کتابهایشان نقل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یزید بن ماجه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حافظ ابو نعیم اصفهانی، و جمعی دیگر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روایات قبل را واضح‌تر و روشن‌تر می‌کند، چون شکی نیست که حضرت عبد المطلب، جدّ پیامبر اکرم، فرزند هاشم است، پس فرزندان عبد المطلب همگی هاشمی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فرزندان عبد المطلب بن هاشم قرشی کنانی است</w:t>
      </w:r>
      <w:r>
        <w:rPr>
          <w:rFonts w:eastAsia="IRNazanin" w:cs="IRNazanin"/>
          <w:color w:val="111111"/>
          <w:sz w:val="28"/>
          <w:szCs w:val="28"/>
          <w:rtl w:val="true"/>
          <w:lang w:bidi="fa-IR"/>
        </w:rPr>
        <w:t>.</w:t>
      </w:r>
    </w:p>
    <w:p>
      <w:pPr>
        <w:pStyle w:val="Heading3"/>
        <w:numPr>
          <w:ilvl w:val="2"/>
          <w:numId w:val="1"/>
        </w:numPr>
        <w:rPr/>
      </w:pPr>
      <w:bookmarkStart w:id="154" w:name="__RefHeading___Toc2135002_211673320"/>
      <w:bookmarkStart w:id="155" w:name="_Toc61"/>
      <w:bookmarkEnd w:id="154"/>
      <w:r>
        <w:rPr>
          <w:rtl w:val="true"/>
        </w:rPr>
        <w:t>مهدی از فرزندان ابوطالب است‌</w:t>
      </w:r>
      <w:bookmarkEnd w:id="155"/>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مقدسی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آورده‌اند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ولد ابی طالب؛ مهدی از فرزندان ابی طالب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شافعی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حماد آنرا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روایت سیف بن عمیرة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ابو جعفر منصور دوانیقی بودم که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که فریاد گری از آسمان به نام مهدی از فرزندان ابو طالب ندا سر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بازگو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به گوش خودم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حدیث را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شود، ما نخستین کسی هستیم که به آن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ندایی برای یکی از پسر عموهایمان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 از ابو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بودم، حتی اگر تمام مردم زمین نقل می‌کردند، نمی‌پذیرفتم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نیز روایات پیشین را مشخص‌تر می‌کند چون فرزندان </w:t>
      </w:r>
      <w:bookmarkStart w:id="156" w:name="pg241_1391"/>
    </w:p>
    <w:p>
      <w:pPr>
        <w:pStyle w:val="BookText"/>
        <w:rPr/>
      </w:pPr>
      <w:bookmarkEnd w:id="156"/>
      <w:r>
        <w:rPr>
          <w:rFonts w:ascii="IRNazanin" w:hAnsi="IRNazanin" w:eastAsia="IRNazanin"/>
          <w:color w:val="111111"/>
          <w:sz w:val="28"/>
          <w:sz w:val="28"/>
          <w:szCs w:val="28"/>
          <w:rtl w:val="true"/>
          <w:lang w:bidi="fa-IR"/>
        </w:rPr>
        <w:t>صلبی حضرت ابو طالب بدون شک از نسل عبد المطلب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صراحت دارد که حضرت مهدی از فرزندان فاطمه‌علیها السلام است و در این زمینه حدیث‌های دیگری را نیز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می‌توان این نتیجه را گرفت که آن مهدی که بشارت ظهورش در آخر الزمان داده شده، از فرزندان ابو طالب بن عبد المطلب بن هاشم قرشی کنانی است</w:t>
      </w:r>
      <w:r>
        <w:rPr>
          <w:rFonts w:eastAsia="IRNazanin" w:cs="IRNazanin"/>
          <w:color w:val="111111"/>
          <w:sz w:val="28"/>
          <w:szCs w:val="28"/>
          <w:rtl w:val="true"/>
          <w:lang w:bidi="fa-IR"/>
        </w:rPr>
        <w:t>.</w:t>
      </w:r>
    </w:p>
    <w:p>
      <w:pPr>
        <w:pStyle w:val="Heading3"/>
        <w:numPr>
          <w:ilvl w:val="2"/>
          <w:numId w:val="1"/>
        </w:numPr>
        <w:rPr/>
      </w:pPr>
      <w:bookmarkStart w:id="157" w:name="__RefHeading___Toc2135004_211673320"/>
      <w:bookmarkStart w:id="158" w:name="_Toc62"/>
      <w:bookmarkEnd w:id="157"/>
      <w:r>
        <w:rPr>
          <w:rtl w:val="true"/>
        </w:rPr>
        <w:t>حدیث‌هایی که گوید مهدی از فرزندان عباس است‌</w:t>
      </w:r>
      <w:bookmarkEnd w:id="158"/>
    </w:p>
    <w:p>
      <w:pPr>
        <w:pStyle w:val="BookText"/>
        <w:rPr/>
      </w:pPr>
      <w:r>
        <w:rPr>
          <w:rFonts w:ascii="IRNazanin" w:hAnsi="IRNazanin" w:eastAsia="IRNazanin"/>
          <w:color w:val="111111"/>
          <w:sz w:val="28"/>
          <w:sz w:val="28"/>
          <w:szCs w:val="28"/>
          <w:rtl w:val="true"/>
          <w:lang w:bidi="fa-IR"/>
        </w:rPr>
        <w:t>شکی نیست که این حدیث‌ها مانع تشخیص دقیق نسبت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عباس غیر از فرزندان ابوطالب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بررسی آنها می‌پردازیم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حدیث‌ها را می‌توانیم به دو گروه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که این مطلب را به اجمال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گروه، فقط احادیث پرچمها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احمد در مسندش به روایت ثوبان از پیامبر اکرم‌صلی الله علیه وآله وسلم نقل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حرکت پرچمهای سیاه را از سوی خراسان دیدید، به سویشان بروید حتی اگر با خزیدن روی 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مهدی خلیفه خدا در میان آنان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نزدیک به همین مضمون را ابن ماجه در سنن خود روایت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ترمذی هم به اسنادش از ابو هریره روایت کرده که رسول خداصلی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 از خراسان خروج می‌کند، و چیزی آنها را باز نمی‌گرداند تا اینکه در ایلیاء برافراشته شوند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که در این روایات تصریح نشده که مهدی از فرزندان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افراد، از آن چنین استفاده کرده، می‌گویند که احتمال دارد پرچمهای سیاه همانهایی باشد که ابو مسلم خراسانی به راه انداخت و دولت بنی عباس را پایه گذاری کرد و درنتیجه این حدیث‌ها نظر به مهدی عباسی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حدیث‌های فوق به اضافه دلالت نداشتن آنها بر نسب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حدیث شناسان، دو حدیث مسند احمد و سنن ابن ماجد را ضعیف دانسته‌اند از جمله ابن میثم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نقل این دو حدیث، می‌گوید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قبل از آن دلیلی وجود ندارد که مهدی خلیفه عباسی، همان مهدی است که در آخر الزمان ظهور می‌کند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دلیل بهتر بر این مطلب آنکه مهدی خلیفه عباسی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 و دوران او شاهد دخالت زنان در امور حکومت بود و سپس در زمان پسرش هادی، زمام امور به دست زنان افتاد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بدین ترتیب چگونه می‌توان او را خلیفه خدا روی زمین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باضافه، نه تنها مهدی عباسی بلکه تمام خلفای بنی عباس، در آخر الزمان نبوده‌اند، هیچ کدام ثروتی اندک نداشته‌اند، بین رکن و مقام با آنان بیعت نشد، دجال را نکشتند، حضرت عیسی‌علیه السلام فرود نیامد تا پشت سر مهدی آنان نماز بخواند، سرزمین بیداء فرو نرفت، و بالاخره اینکه، هیچ یک از علائم ظهور حضرت مهدی‌علیه السلام در دوران آنان و حتی بعد از آن واقع نشد، به ویژه اینکه زمین در زمان حکومت آنان پر از عدل و داد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ترمذی، ابن کثیر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پرچم‌های سیاه، آنهایی نیست که ابو مسلم خراسانی در دست داشت 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حکومت بنی امیه را سرنگون کرد، بلکه پرچمهای سیاه دیگری است که همراه مهدی خواهد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مقصود آنست که مهدی مدح شده موعود که به ظهورش در آخر الزمان وعده داده شده، اصل ظهورش از سمت مشرق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جیره خواران بنی عباس، از اینگونه حدیث‌ها، </w:t>
      </w:r>
    </w:p>
    <w:p>
      <w:pPr>
        <w:pStyle w:val="BookText"/>
        <w:rPr/>
      </w:pPr>
      <w:r>
        <w:rPr>
          <w:rFonts w:ascii="IRNazanin" w:hAnsi="IRNazanin" w:eastAsia="IRNazanin"/>
          <w:color w:val="111111"/>
          <w:sz w:val="28"/>
          <w:sz w:val="28"/>
          <w:szCs w:val="28"/>
          <w:rtl w:val="true"/>
          <w:lang w:bidi="fa-IR"/>
        </w:rPr>
        <w:t>برای ترویج و تحکیم پایه‌های حکومت اربابانشان بهره گرفته و در این راستا حدیث‌هایی هم ساخته و پرداخته‌اند که در همین فصل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حدیث پرچمهای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آن، که حاکم نیشابوری بر مبنای بخاری و مسلم، پذیرفته است</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بیانگر خروج لشکر پشتیبان حضرت مهدی از سوی مشرق است و بر مطلب دیگر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حدیث‌هایی که تصریح به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عمویم عباس است</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ضعیفی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مناوی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قطنی آنرا به عنوان حدیث آحاد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آن محمّد بن ولید مقری است، که درباره‌اش ابن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کم و زیاد، در آن دزدی، اسناد متنها را زیر و رو می‌کند، و ابن ابی معشر درباره‌اش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سمهودی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قبل و بعدش،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راویان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کننده پست، می‌باشد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ابوالفیض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ضعیف دانسته و در مجعول بودن آن بسیار گفته‌اند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عباس خروج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مرسلاً از ابن عمر،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فریدة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درباره‌اش توقف کرده‌اند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و اضافه بر مرسل بودن که آنرا از حجیت می‌اندازد،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بهتر است که از حدیث‌های مجمل گروه اول به شمار آید، هر چند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ابن عباس از پیامبر اکرم‌صلی الله علیه وآله وسلم که حضرت به عمویشان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با من آغاز و با جوانی از فرزندان تو به پایان می‌برد و او کسی است که بر عیسی بن مریم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آن را در تاریخش نقل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اسنادش می‌باشد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ابن مخلد را ضعیف دانسته، و از اعتماد خطیب بر او اظهار </w:t>
      </w:r>
    </w:p>
    <w:p>
      <w:pPr>
        <w:pStyle w:val="BookText"/>
        <w:rPr/>
      </w:pPr>
      <w:r>
        <w:rPr>
          <w:rFonts w:ascii="IRNazanin" w:hAnsi="IRNazanin" w:eastAsia="IRNazanin"/>
          <w:color w:val="111111"/>
          <w:sz w:val="28"/>
          <w:sz w:val="28"/>
          <w:szCs w:val="28"/>
          <w:rtl w:val="true"/>
          <w:lang w:bidi="fa-IR"/>
        </w:rPr>
        <w:t>شگفتی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از محمّد بن مخلد عطار روایت کرده که همین آفت آنست و باعث تعجب است که خطیب آنرا در تاریخش آورده، ولی ضعیف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برای حفظ آبروی او سکوت اختیار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ام الفضل از پیامبر اکرم‌صلی الله علیه وآله وسلم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 اگر سال یکصد و سی و پنج فرا رسد پس آن برای تو و فرزندانت از جمله سفاح، منصور و مهدی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خطیب و ابن عساکر نیز از ام الفضل روایت کرده‌اند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ذهبی درباره‌اش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اسنادش احمد بن راشد هلالی از سعید بن خیثم وجود دارد که با روایت باطلی به نقل از خیثم درباره بنی عباس از حنظلة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درباره احمد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که حدیث را از روی نادانی جعل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به نادانی احمد بن راشد در جعل حدیث اشاره کرده است، چون آغاز حکومت بنی عباس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نبوده بلکه به اتفاق همه مورخین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این خود از نشانه‌های نادانی و جهل جعل کننده حدیث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مشابه این حدیث را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المصنوعة فی الاحادیث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ساختگی است و متهم به آن غلاّبی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ابن کثیر هم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ضحاک از ابن عباس، نقل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اسناد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ضحاک چیزی از ابن عباس نشنیده، پس حدیث منقطع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حاکم نیز حدیث را با سندهای دیگری آورده که میان آنان اسماعیل بن ابراهیم مهاجر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الفیض غماری شافعی از ذهبی نقل می‌کند که، بر ضعیف بودن نقل اسماعیل همه اتفاق دارند، هر چند که پدرش چنین نیست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اینها حدیث‌هایی است که امکان دارد افرادی سطحی نگر را فریب داده و آنها را باز دارنده‌ای برای شناخت نسب و دودمان حضرت مهدی‌علیه السلام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نتیجه نهایی بررسی حدیث‌ها، این شد که آن حضرت از فرزندان ابو طالب است و حدیث‌هایی که او را از فرزندان عباس می‌داند، ساختگی و جعلی 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روایتهایی خواهد آمد که از آنها قطع و یقین حال می‌شود که حضرت مهدی‌علیه السلام از فرزندان عباس نیست</w:t>
      </w:r>
      <w:r>
        <w:rPr>
          <w:rFonts w:eastAsia="IRNazanin" w:cs="IRNazanin"/>
          <w:color w:val="111111"/>
          <w:sz w:val="28"/>
          <w:szCs w:val="28"/>
          <w:rtl w:val="true"/>
          <w:lang w:bidi="fa-IR"/>
        </w:rPr>
        <w:t xml:space="preserve">. </w:t>
      </w:r>
      <w:bookmarkStart w:id="159" w:name="pg241_1398"/>
    </w:p>
    <w:p>
      <w:pPr>
        <w:pStyle w:val="Heading3"/>
        <w:numPr>
          <w:ilvl w:val="2"/>
          <w:numId w:val="1"/>
        </w:numPr>
        <w:rPr/>
      </w:pPr>
      <w:bookmarkStart w:id="160" w:name="__RefHeading___Toc2135006_211673320"/>
      <w:bookmarkStart w:id="161" w:name="_Toc63"/>
      <w:bookmarkEnd w:id="159"/>
      <w:bookmarkEnd w:id="160"/>
      <w:r>
        <w:rPr>
          <w:rtl w:val="true"/>
        </w:rPr>
        <w:t>مهدی‌علیه السلام از فرزندان علی‌علیه السلام است</w:t>
      </w:r>
      <w:r>
        <w:rPr>
          <w:rtl w:val="true"/>
        </w:rPr>
        <w:t>:</w:t>
      </w:r>
      <w:bookmarkEnd w:id="161"/>
    </w:p>
    <w:p>
      <w:pPr>
        <w:pStyle w:val="BookText"/>
        <w:rPr/>
      </w:pPr>
      <w:r>
        <w:rPr>
          <w:rFonts w:ascii="IRNazanin" w:hAnsi="IRNazanin" w:eastAsia="IRNazanin"/>
          <w:color w:val="111111"/>
          <w:sz w:val="28"/>
          <w:sz w:val="28"/>
          <w:szCs w:val="28"/>
          <w:rtl w:val="true"/>
          <w:lang w:bidi="fa-IR"/>
        </w:rPr>
        <w:t>هر چند ابو طالب را چند فرزند است، ولی حدیث‌هایی نقل شده که مهدی موعود را به یکی از فرزندان ابو طالب، یعنی امیرالمؤمنین علی بن ابیطالب‌علیه السلام مقید کرده، یعنی اینکه مهدی‌علیه السلام از این فرزند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کلام خود حضرت علی‌علیه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من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بر کسی پوشیده نیست که حضرت علی‌علیه السلام را فرزندان بسیاری است، امّا تشخیص نسب حضرت مهدی‌علیه السلام با توجه به حدیث‌های نقل شده، کاری بسیار آسان است؛ چون حدیث‌های صحیح و متواتر پذیرفته شده در این زمینه گاهی او را از اهل البیت، گاهی از عترت و گاهی از پیامبر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این سه ویژگی فقط در میان فرزندان امیرالمؤمنین و حضرت فاطمه‌علیهما السلام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نمونه‌هایی از آنها را نقل می‌کنیم</w:t>
      </w:r>
      <w:r>
        <w:rPr>
          <w:rFonts w:eastAsia="IRNazanin" w:cs="IRNazanin"/>
          <w:color w:val="111111"/>
          <w:sz w:val="28"/>
          <w:szCs w:val="28"/>
          <w:rtl w:val="true"/>
          <w:lang w:bidi="fa-IR"/>
        </w:rPr>
        <w:t>.</w:t>
      </w:r>
    </w:p>
    <w:p>
      <w:pPr>
        <w:pStyle w:val="Heading3"/>
        <w:numPr>
          <w:ilvl w:val="2"/>
          <w:numId w:val="1"/>
        </w:numPr>
        <w:rPr/>
      </w:pPr>
      <w:bookmarkStart w:id="162" w:name="__RefHeading___Toc2135008_211673320"/>
      <w:bookmarkStart w:id="163" w:name="_Toc64"/>
      <w:bookmarkEnd w:id="162"/>
      <w:r>
        <w:rPr>
          <w:rtl w:val="true"/>
        </w:rPr>
        <w:t>مهدی از اهل البیت‌علیهم السلام است‌</w:t>
      </w:r>
      <w:bookmarkEnd w:id="1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به پایان نمی‌رسد و عمر دنیا سپری نمی‌شود مگر اینکه مردی از اهل بیت من عرب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شریک نام من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این حدیث را احمد در مسندش از ابن مسعود از چند طریق، ابو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ترمذی و گنجی شافعی، آنرا صحیح و بغوی از حدیث‌های نیکو به شمار آورده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عمر دنیا جز یک روز باقی نمانده باشد، خداوند مردی از اهل البیت را بر می‌انگیزاند که آنرا پر از عدالت می‌کند، همانگونه که از ستم پر شده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حدیث از حضرت علی‌علیه السلام از رسول خداصلی الله علیه وآله وسلم روایت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مسندش، ابن ابی شیبه، ابو داود و بیهقی آنرا نقل کرده‌اند و طبرسی در مجمع البیان اشاره کرده که شیعه و اهل سنّت بر روایت آن اتفاق دارند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ابو الفیض غماری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هیچ گونه شک و شبهه‌ای صحیح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بر پا نخواهد شد تا اینکه مردی از اهل بیت من به ولایت برسد، نامش با نام من شریک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حدیث را ابن مسعود از پیامبر اکرم‌صلی الله علیه وآله وسلم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ترمذی، طبرانی از چند طریق از ابن مسعود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آنرا نقل کرده و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غیبت، و ابو یعلی موصلی به نقل از ابو هریره در مسندش آورده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آنرا از ابو هریره نقل کرده و صحیح دانسته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ما اهل البیت، بینی کشیده و پیشانی تابناک دارد، زمین را پر از عدل و داد می‌کند همانگونه که از جور و ستم مملو شده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آنرا از پیامبر اکرم‌صلی الله علیه وآله وسلم نقل کرده و عبد الرزاق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 شرط مسلم آنرا صحیح دانسته، و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33"/>
      </w:r>
      <w:bookmarkStart w:id="164" w:name="pg241_1401"/>
    </w:p>
    <w:p>
      <w:pPr>
        <w:pStyle w:val="Heading3"/>
        <w:numPr>
          <w:ilvl w:val="2"/>
          <w:numId w:val="1"/>
        </w:numPr>
        <w:rPr/>
      </w:pPr>
      <w:bookmarkStart w:id="165" w:name="__RefHeading___Toc2135010_211673320"/>
      <w:bookmarkStart w:id="166" w:name="_Toc65"/>
      <w:bookmarkEnd w:id="164"/>
      <w:bookmarkEnd w:id="165"/>
      <w:r>
        <w:rPr>
          <w:rtl w:val="true"/>
        </w:rPr>
        <w:t>مهدی از عترت‌علیهم السلام است‌</w:t>
      </w:r>
      <w:bookmarkEnd w:id="166"/>
    </w:p>
    <w:p>
      <w:pPr>
        <w:pStyle w:val="BookText"/>
        <w:rPr/>
      </w:pPr>
      <w:r>
        <w:rPr>
          <w:rFonts w:ascii="IRNazanin" w:hAnsi="IRNazanin" w:eastAsia="IRNazanin"/>
          <w:color w:val="111111"/>
          <w:sz w:val="28"/>
          <w:sz w:val="28"/>
          <w:szCs w:val="28"/>
          <w:rtl w:val="true"/>
          <w:lang w:bidi="fa-IR"/>
        </w:rPr>
        <w:t>حدیث‌های بسیاری به این مضمون رسیده که برای رعایت اختصار، یکی از آنها را انتخاب می‌کنیم و آن حدیث ابو سعید خدری از رسول اکرم‌صلی الله علیه وآله وسلم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 پا نمی‌شود مگر آنکه دنیا مملو از ستم و دشمنی شود، سپس مردی از عترتم یا از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و آنرا مملو از قسط و عدل می‌کند همانگونه که از ظلم و دشمنی پر شده است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ابن صبّان و حاکم آنرا روایت کرده و حاکم با مبانی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ابو الفیض غماری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فراوان راویان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مبانی شیخین، صحیح است، همانگونه که حاکم گفته است</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67" w:name="__RefHeading___Toc2135012_211673320"/>
      <w:bookmarkStart w:id="168" w:name="_Toc66"/>
      <w:bookmarkEnd w:id="167"/>
      <w:r>
        <w:rPr>
          <w:rtl w:val="true"/>
        </w:rPr>
        <w:t>مهدی از فرزندان پیامبرصلی الله علیه وآله وسلم است‌</w:t>
      </w:r>
      <w:bookmarkEnd w:id="168"/>
    </w:p>
    <w:p>
      <w:pPr>
        <w:pStyle w:val="BookText"/>
        <w:rPr/>
      </w:pPr>
      <w:r>
        <w:rPr>
          <w:rFonts w:ascii="IRNazanin" w:hAnsi="IRNazanin" w:eastAsia="IRNazanin"/>
          <w:color w:val="111111"/>
          <w:sz w:val="28"/>
          <w:sz w:val="28"/>
          <w:szCs w:val="28"/>
          <w:rtl w:val="true"/>
          <w:lang w:bidi="fa-IR"/>
        </w:rPr>
        <w:t>ابو سعید خدری روایت کرده که رسول اکرم‌صلی الله علیه وآله وسلم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درخشان و بینی کشیده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را از قسط و عدل پر می‌کند، همانگونه که از ظلم و ستم پر شده و هفت سال سلطنت می‌کند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بامبانی مسلم، گنجی شافعی، سیوطی، شیخ منصور علی ناصف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الفیض آنرا صحیح دانسته‌اند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بغوی آنرا نیکو شمرده و ابن قیّم به خوبی سندهایش حکم کرده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همچنین ابو داود و عبد الرزاق و خطابی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و ابن بطریق آنرا از ابو سعید روایت کرده‌اند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حدیث دیگر به این مضمون، از حضرت علی‌علیه السلام از پیامبر اکرم‌صلی الله علیه وآله وسلم است که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 او را غیبت و سرگردانی است که ملتها در آن گمراه می‌شوند، او اندوخته‌های پیامبران‌علیهم السلام را می‌آورد و آنرا از عدل و قسط مملو می‌کند همانگونه که از ظلم و جور پر شده است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69" w:name="pg241_1403"/>
    </w:p>
    <w:p>
      <w:pPr>
        <w:pStyle w:val="BookText"/>
        <w:rPr/>
      </w:pPr>
      <w:bookmarkEnd w:id="169"/>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جوینی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احتجاج کرده‌اند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برای اثبات این مطلب که مهدی از فرزندان رسول خداصلی الله علیه وآله وسلم و علی بن ابیطالب است، به همین چند حدیث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مطلب، چند فصل دیگر می‌گشاییم</w:t>
      </w:r>
      <w:r>
        <w:rPr>
          <w:rFonts w:eastAsia="IRNazanin" w:cs="IRNazanin"/>
          <w:color w:val="111111"/>
          <w:sz w:val="28"/>
          <w:szCs w:val="28"/>
          <w:rtl w:val="true"/>
          <w:lang w:bidi="fa-IR"/>
        </w:rPr>
        <w:t>:</w:t>
      </w:r>
    </w:p>
    <w:p>
      <w:pPr>
        <w:pStyle w:val="Heading3"/>
        <w:numPr>
          <w:ilvl w:val="2"/>
          <w:numId w:val="1"/>
        </w:numPr>
        <w:rPr/>
      </w:pPr>
      <w:bookmarkStart w:id="170" w:name="__RefHeading___Toc2135014_211673320"/>
      <w:bookmarkStart w:id="171" w:name="_Toc67"/>
      <w:bookmarkEnd w:id="170"/>
      <w:r>
        <w:rPr>
          <w:rtl w:val="true"/>
        </w:rPr>
        <w:t>مهدی از فرزندان فاطمه‌علیها السلام است‌</w:t>
      </w:r>
      <w:bookmarkEnd w:id="171"/>
    </w:p>
    <w:p>
      <w:pPr>
        <w:pStyle w:val="Heading4"/>
        <w:numPr>
          <w:ilvl w:val="3"/>
          <w:numId w:val="1"/>
        </w:numPr>
        <w:rPr/>
      </w:pPr>
      <w:bookmarkStart w:id="172" w:name="__RefHeading___Toc2135016_211673320"/>
      <w:bookmarkStart w:id="173" w:name="_Toc68"/>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ام سلمه روایت می‌کند که پیامبرصلی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حق است و از فرزندان فاطمه می‌باشد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داود، ابن ماجة، طبرانی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 سلمه روایت کرده‌اند و چهار تن از علمای اهل سنّت از صحیح مسلم نقل نموده‌اند</w:t>
      </w:r>
      <w:r>
        <w:rPr>
          <w:rStyle w:val="FootnoteAnchor"/>
          <w:rtl w:val="true"/>
        </w:rPr>
        <w:footnoteReference w:id="144"/>
      </w:r>
      <w:r>
        <w:rPr>
          <w:rFonts w:ascii="IRNazanin" w:hAnsi="IRNazanin" w:eastAsia="IRNazanin"/>
          <w:color w:val="111111"/>
          <w:sz w:val="28"/>
          <w:sz w:val="28"/>
          <w:szCs w:val="28"/>
          <w:rtl w:val="true"/>
          <w:lang w:bidi="fa-IR"/>
        </w:rPr>
        <w:t xml:space="preserve">و گروهی دیگر اسناد آن را صحیح یا حسن می‌دانند و </w:t>
      </w:r>
    </w:p>
    <w:p>
      <w:pPr>
        <w:pStyle w:val="BookText"/>
        <w:rPr/>
      </w:pPr>
      <w:r>
        <w:rPr>
          <w:rFonts w:ascii="IRNazanin" w:hAnsi="IRNazanin" w:eastAsia="IRNazanin"/>
          <w:color w:val="111111"/>
          <w:sz w:val="28"/>
          <w:sz w:val="28"/>
          <w:szCs w:val="28"/>
          <w:rtl w:val="true"/>
          <w:lang w:bidi="fa-IR"/>
        </w:rPr>
        <w:t>بعضی به متواتر بودن آن تصریح کرده‌اند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نعیم بن حماد با اسنادش از حضرت علی‌علیه السلام 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مردی از ما و از فرزندان فاطمه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نعیم 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39675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از زهری روایت کرده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فاطمه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نعیم بن حماد،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کعب هم مانند آن نقل شده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این مورد حدیث جامعی که در برگیرنده همه حدیث‌های پیشین است، از قناده روایت شده،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حق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حق است</w:t>
      </w:r>
      <w:r>
        <w:rPr>
          <w:rFonts w:eastAsia="IRNazanin" w:cs="IRNazanin"/>
          <w:color w:val="111111"/>
          <w:sz w:val="28"/>
          <w:szCs w:val="28"/>
          <w:rtl w:val="true"/>
          <w:lang w:bidi="fa-IR"/>
        </w:rPr>
        <w:t xml:space="preserve">. </w:t>
      </w:r>
      <w:bookmarkStart w:id="174" w:name="pg241_1405"/>
    </w:p>
    <w:p>
      <w:pPr>
        <w:pStyle w:val="BookText"/>
        <w:rPr/>
      </w:pPr>
      <w:bookmarkEnd w:id="17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کدام تیره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شاخه قریش؟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گروه بنی هاشم؟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 المطلب</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عبدالمطلب؟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فاطمه‌علیها السلام</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75" w:name="__RefHeading___Toc2135018_211673320"/>
      <w:bookmarkStart w:id="176" w:name="_Toc69"/>
      <w:bookmarkEnd w:id="175"/>
      <w:r>
        <w:rPr>
          <w:rtl w:val="true"/>
        </w:rPr>
        <w:t>تفصیل بیشتر در این زمینه‌</w:t>
      </w:r>
      <w:bookmarkEnd w:id="176"/>
    </w:p>
    <w:p>
      <w:pPr>
        <w:pStyle w:val="BookText"/>
        <w:rPr/>
      </w:pPr>
      <w:r>
        <w:rPr>
          <w:rFonts w:ascii="IRNazanin" w:hAnsi="IRNazanin" w:eastAsia="IRNazanin"/>
          <w:color w:val="111111"/>
          <w:sz w:val="28"/>
          <w:sz w:val="28"/>
          <w:szCs w:val="28"/>
          <w:rtl w:val="true"/>
          <w:lang w:bidi="fa-IR"/>
        </w:rPr>
        <w:t xml:space="preserve">به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منتظر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شده‌ایم، ولی هنوز به تشخیص کامل نسب او، که از فرزندان حضرت فاطمه‌علیها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تردید از میان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نسب مطلق است و به حضرت امام حسن و هم به حضرت امام حسین‌علیهما 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احتمال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حضرت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امام حسن‌علیه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حضرت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فرزندان امام حسن و امام حسین‌علیها السلام هر دو می‌باشد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نتیجه بررسی حدیث‌های تأیید کننده دو احتمال الف و </w:t>
      </w:r>
    </w:p>
    <w:p>
      <w:pPr>
        <w:pStyle w:val="BookText"/>
        <w:rPr/>
      </w:pPr>
      <w:r>
        <w:rPr>
          <w:rFonts w:ascii="IRNazanin" w:hAnsi="IRNazanin" w:eastAsia="IRNazanin"/>
          <w:color w:val="111111"/>
          <w:sz w:val="28"/>
          <w:sz w:val="28"/>
          <w:szCs w:val="28"/>
          <w:rtl w:val="true"/>
          <w:lang w:bidi="fa-IR"/>
        </w:rPr>
        <w:t>ب، نیازی به قبول یا ردّ احتمال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فرض احتمال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سبطین‌علیهما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ضرورتاً باطل و غیر معقول خواهد بود، چرا که صحت و متواتر بودن حدیث‌های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اهل البیت و از فرزندان فاطمه‌علیها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است که دو احتمال الف و ب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 می‌توان گفت، هر گاه نادرستی یکی از دو احتمال ثابت شود، نیازی به اثبات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خود احتمال دیگر یقینی شده و مطابق واقع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مهدی از اولاد امام حسن مجتبی‌علیه السلام است؟</w:t>
      </w:r>
    </w:p>
    <w:p>
      <w:pPr>
        <w:pStyle w:val="BookText"/>
        <w:rPr/>
      </w:pPr>
      <w:r>
        <w:rPr>
          <w:rFonts w:ascii="IRNazanin" w:hAnsi="IRNazanin" w:eastAsia="IRNazanin"/>
          <w:color w:val="111111"/>
          <w:sz w:val="28"/>
          <w:sz w:val="28"/>
          <w:szCs w:val="28"/>
          <w:rtl w:val="true"/>
          <w:lang w:bidi="fa-IR"/>
        </w:rPr>
        <w:t>اینک احتمال نخست را بررسی می‌کنیم و گوییم پژوهش‌های انجام شده در همه کتاب‌های اهل سنّت نشان دهنده وجود تنها یک حدیث در این مورد است که در سنن ابو داود سجستانی متن آن بدینگونه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مغیره برایم حدیث کردند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قیس از شعیب بن خالد از ابو اسحاق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فرزندش حسن نگاه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این فرزندم آقا و سرور است، همانگونه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او مردی متولد می‌شود که به نام پیامبرتان نامیده می‌شود و در اخلاق شبیه اوست ولی در خلقت شباهتی </w:t>
      </w:r>
      <w:bookmarkStart w:id="177" w:name="pg241_1407"/>
    </w:p>
    <w:p>
      <w:pPr>
        <w:pStyle w:val="BookText"/>
        <w:rPr/>
      </w:pPr>
      <w:bookmarkEnd w:id="177"/>
      <w:r>
        <w:rPr>
          <w:rFonts w:ascii="IRNazanin" w:hAnsi="IRNazanin" w:eastAsia="IRNazanin"/>
          <w:color w:val="111111"/>
          <w:sz w:val="28"/>
          <w:sz w:val="28"/>
          <w:szCs w:val="28"/>
          <w:rtl w:val="true"/>
          <w:lang w:bidi="fa-IR"/>
        </w:rPr>
        <w:t>به او ندارد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عدل و داد می‌کند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متن کامل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حدیث، از دو طریق می‌توانیم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 است که آن را جعلی و ساختگی بدانیم، که قائن بر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فرض قبول و صحّت حدیث، با حدیث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مهدی را از نسل امام حسین‌علیه السلام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دارد یا نه؟</w:t>
      </w:r>
    </w:p>
    <w:p>
      <w:pPr>
        <w:pStyle w:val="BookText"/>
        <w:rPr/>
      </w:pPr>
      <w:r>
        <w:rPr>
          <w:rFonts w:ascii="IRNazanin" w:hAnsi="IRNazanin" w:eastAsia="IRNazanin"/>
          <w:color w:val="111111"/>
          <w:sz w:val="28"/>
          <w:sz w:val="28"/>
          <w:szCs w:val="28"/>
          <w:rtl w:val="true"/>
          <w:lang w:bidi="fa-IR"/>
        </w:rPr>
        <w:t>اکنون به دلائل و قرائن پاسخ اول می‌پردازیم</w:t>
      </w:r>
      <w:r>
        <w:rPr>
          <w:rFonts w:eastAsia="IRNazanin" w:cs="IRNazanin"/>
          <w:color w:val="111111"/>
          <w:sz w:val="28"/>
          <w:szCs w:val="28"/>
          <w:rtl w:val="true"/>
          <w:lang w:bidi="fa-IR"/>
        </w:rPr>
        <w:t>.</w:t>
      </w:r>
    </w:p>
    <w:p>
      <w:pPr>
        <w:pStyle w:val="Heading4"/>
        <w:numPr>
          <w:ilvl w:val="3"/>
          <w:numId w:val="1"/>
        </w:numPr>
        <w:rPr/>
      </w:pPr>
      <w:bookmarkStart w:id="178" w:name="__RefHeading___Toc2135020_211673320"/>
      <w:bookmarkStart w:id="179" w:name="_Toc70"/>
      <w:bookmarkEnd w:id="178"/>
      <w:r>
        <w:rPr>
          <w:rtl w:val="true"/>
        </w:rPr>
        <w:t>دلائل هفت گانه بر پاسخ اول‌</w:t>
      </w:r>
      <w:bookmarkEnd w:id="179"/>
    </w:p>
    <w:p>
      <w:pPr>
        <w:pStyle w:val="Heading5"/>
        <w:numPr>
          <w:ilvl w:val="4"/>
          <w:numId w:val="1"/>
        </w:numPr>
        <w:rPr/>
      </w:pPr>
      <w:bookmarkStart w:id="180" w:name="__RefHeading___Toc2135022_211673320"/>
      <w:bookmarkStart w:id="181" w:name="_Toc71"/>
      <w:bookmarkEnd w:id="180"/>
      <w:r>
        <w:rPr>
          <w:rtl w:val="true"/>
        </w:rPr>
        <w:t>توضیح</w:t>
      </w:r>
      <w:bookmarkEnd w:id="181"/>
    </w:p>
    <w:p>
      <w:pPr>
        <w:pStyle w:val="BookText"/>
        <w:rPr/>
      </w:pPr>
      <w:r>
        <w:rPr>
          <w:rFonts w:ascii="IRNazanin" w:hAnsi="IRNazanin" w:eastAsia="IRNazanin"/>
          <w:color w:val="111111"/>
          <w:sz w:val="28"/>
          <w:sz w:val="28"/>
          <w:szCs w:val="28"/>
          <w:rtl w:val="true"/>
          <w:lang w:bidi="fa-IR"/>
        </w:rPr>
        <w:t>با بررسی متن و سند حدیث، و مقابله با حدیث‌هایی که مهدی را از فرزندان حسین‌علیه السلام می‌داند، می‌توان با دلایل هفت گانه زیر احتمال قوی ساختگی بودن و جعل حدیث را بیان کرد</w:t>
      </w:r>
      <w:r>
        <w:rPr>
          <w:rFonts w:eastAsia="IRNazanin" w:cs="IRNazanin"/>
          <w:color w:val="111111"/>
          <w:sz w:val="28"/>
          <w:szCs w:val="28"/>
          <w:rtl w:val="true"/>
          <w:lang w:bidi="fa-IR"/>
        </w:rPr>
        <w:t>.</w:t>
      </w:r>
    </w:p>
    <w:p>
      <w:pPr>
        <w:pStyle w:val="Heading5"/>
        <w:numPr>
          <w:ilvl w:val="4"/>
          <w:numId w:val="1"/>
        </w:numPr>
        <w:rPr/>
      </w:pPr>
      <w:bookmarkStart w:id="182" w:name="__RefHeading___Toc2135024_211673320"/>
      <w:bookmarkStart w:id="183" w:name="_Toc72"/>
      <w:bookmarkEnd w:id="182"/>
      <w:r>
        <w:rPr>
          <w:rtl w:val="true"/>
        </w:rPr>
        <w:t>دلیل اول‌</w:t>
      </w:r>
      <w:bookmarkEnd w:id="1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نقل حدیث از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شخص ابو داود نقل کرده ولی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صحیح‌تر آن است که او از فرزندان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است بنابر متن فرمایش امیرالمؤمنین علی‌علیه السلام، بدانگونه که بر شیخ ما عمر بن حسن رقی خوانده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الحسن بن بخاری، خبر داد ما را عمر بن محمّد دار قزی، خبر داد ما را ابو البدر کرخی، خبر داد ما را ابو بکر خطیب، خبر داد ما را ابو عمر هاشمی، خبر داد ما را ابو علی لؤلؤی، خبر داد ما را ابو داود حافظ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مغیره مرا حدیث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قیس ما را حدیث کرد از شعیب بن خالد از ابو اسحاق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حسین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این فرزند سرور است همانگونه که پیامبر او را چنین نامید، و مردی از صلبش بیرون می‌آید که به نام پیامبرتان خوانده می‌شود در اخلاق شبیه اوست و در خَلق با او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 که زمین را پر از عدل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در سنن خود آنرا چنین آورده و درباره‌اش سکوت کرده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بود متن حدیث که نقل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اول، آنرا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ولی پژوهشگر کتاب در حاشیه به نسخه‌ای اشاره می‌کند که </w:t>
      </w:r>
      <w:bookmarkStart w:id="184" w:name="pg241_1409"/>
    </w:p>
    <w:p>
      <w:pPr>
        <w:pStyle w:val="BookText"/>
        <w:rPr/>
      </w:pPr>
      <w:bookmarkEnd w:id="184"/>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سید صدر الدین 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گواه بر وجود چنین نسخه‌ای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برای رفع اختلاف در این حدیث، نمی‌توان بدون پشتوانه‌ای دیگر، یکی از دو نام را بر دیگری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قرینه‌ای وجود ندارد در حالیکه برای ترجیح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بسیاری وجود دارد</w:t>
      </w:r>
      <w:r>
        <w:rPr>
          <w:rFonts w:eastAsia="IRNazanin" w:cs="IRNazanin"/>
          <w:color w:val="111111"/>
          <w:sz w:val="28"/>
          <w:szCs w:val="28"/>
          <w:rtl w:val="true"/>
          <w:lang w:bidi="fa-IR"/>
        </w:rPr>
        <w:t>.</w:t>
      </w:r>
    </w:p>
    <w:p>
      <w:pPr>
        <w:pStyle w:val="Heading5"/>
        <w:numPr>
          <w:ilvl w:val="4"/>
          <w:numId w:val="1"/>
        </w:numPr>
        <w:rPr/>
      </w:pPr>
      <w:bookmarkStart w:id="185" w:name="__RefHeading___Toc2135026_211673320"/>
      <w:bookmarkStart w:id="186" w:name="_Toc73"/>
      <w:bookmarkEnd w:id="185"/>
      <w:r>
        <w:rPr>
          <w:rtl w:val="true"/>
        </w:rPr>
        <w:t>دلیل دوم‌</w:t>
      </w:r>
      <w:bookmarkEnd w:id="186"/>
    </w:p>
    <w:p>
      <w:pPr>
        <w:pStyle w:val="BookText"/>
        <w:rPr/>
      </w:pPr>
      <w:r>
        <w:rPr>
          <w:rFonts w:ascii="IRNazanin" w:hAnsi="IRNazanin" w:eastAsia="IRNazanin"/>
          <w:color w:val="111111"/>
          <w:sz w:val="28"/>
          <w:sz w:val="28"/>
          <w:szCs w:val="28"/>
          <w:rtl w:val="true"/>
          <w:lang w:bidi="fa-IR"/>
        </w:rPr>
        <w:t xml:space="preserve">سند حدیث ناپیوسته است، چون شخصی که از حضرت علی‌علیه السلام نقل کرده 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اسحاق 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ثابت نشده حتی یک حدیث را خود از حضرت علی‌علیه السلام شنیده باشد، به طوری که منذری در شرح حدیث به این مطلب تصریح کرده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او به هنگام شهادت امیرالمؤمنین علی‌علیه السلام هفت ساله بوده، چون به گفته ابن حجر، او دو سال قبل از پایان خلافت عثمان متولد شده است</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187" w:name="__RefHeading___Toc2135028_211673320"/>
      <w:bookmarkStart w:id="188" w:name="_Toc74"/>
      <w:bookmarkEnd w:id="187"/>
      <w:r>
        <w:rPr>
          <w:rtl w:val="true"/>
        </w:rPr>
        <w:t>دلیل سوم‌</w:t>
      </w:r>
      <w:bookmarkEnd w:id="1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مجهول است، چون ابو داود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هارون بن مغیره برایم حدیث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مبانی محدّثان اهل سنّت، حدیثی که راوی مجهول دارد، قابل اطمینان نیست</w:t>
      </w:r>
      <w:r>
        <w:rPr>
          <w:rFonts w:eastAsia="IRNazanin" w:cs="IRNazanin"/>
          <w:color w:val="111111"/>
          <w:sz w:val="28"/>
          <w:szCs w:val="28"/>
          <w:rtl w:val="true"/>
          <w:lang w:bidi="fa-IR"/>
        </w:rPr>
        <w:t xml:space="preserve">. </w:t>
      </w:r>
      <w:bookmarkStart w:id="189" w:name="pg241_1410"/>
    </w:p>
    <w:p>
      <w:pPr>
        <w:pStyle w:val="Heading5"/>
        <w:numPr>
          <w:ilvl w:val="4"/>
          <w:numId w:val="1"/>
        </w:numPr>
        <w:rPr/>
      </w:pPr>
      <w:bookmarkStart w:id="190" w:name="__RefHeading___Toc2135030_211673320"/>
      <w:bookmarkStart w:id="191" w:name="_Toc75"/>
      <w:bookmarkEnd w:id="189"/>
      <w:bookmarkEnd w:id="190"/>
      <w:r>
        <w:rPr>
          <w:rtl w:val="true"/>
        </w:rPr>
        <w:t>دلیل چهارم‌</w:t>
      </w:r>
      <w:bookmarkEnd w:id="191"/>
    </w:p>
    <w:p>
      <w:pPr>
        <w:pStyle w:val="BookText"/>
        <w:rPr/>
      </w:pPr>
      <w:r>
        <w:rPr>
          <w:rFonts w:ascii="IRNazanin" w:hAnsi="IRNazanin" w:eastAsia="IRNazanin"/>
          <w:color w:val="111111"/>
          <w:sz w:val="28"/>
          <w:sz w:val="28"/>
          <w:szCs w:val="28"/>
          <w:rtl w:val="true"/>
          <w:lang w:bidi="fa-IR"/>
        </w:rPr>
        <w:t xml:space="preserve">ابو صالح سلیلی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حدیث را با اسناد خود، از امام موسی بن جعفر از پدر شان جعفر بن محمّد صادق، از جدشان علی بن الحسین، از جدشان علی بن ابیطالب‌علیهم السلام نقل کرده و در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92" w:name="__RefHeading___Toc2135032_211673320"/>
      <w:bookmarkStart w:id="193" w:name="_Toc76"/>
      <w:bookmarkEnd w:id="192"/>
      <w:r>
        <w:rPr>
          <w:rtl w:val="true"/>
        </w:rPr>
        <w:t>دلیل پنجم‌</w:t>
      </w:r>
      <w:bookmarkEnd w:id="193"/>
    </w:p>
    <w:p>
      <w:pPr>
        <w:pStyle w:val="BookText"/>
        <w:rPr/>
      </w:pPr>
      <w:r>
        <w:rPr>
          <w:rFonts w:ascii="IRNazanin" w:hAnsi="IRNazanin" w:eastAsia="IRNazanin"/>
          <w:color w:val="111111"/>
          <w:sz w:val="28"/>
          <w:sz w:val="28"/>
          <w:szCs w:val="28"/>
          <w:rtl w:val="true"/>
          <w:lang w:bidi="fa-IR"/>
        </w:rPr>
        <w:t>این حدیث با حدیث‌های فراوان دیگر که اهل سنّت نقل کرده‌اند تعارض دارد، چون در آنها تصریح شده که مهدی از فرزندان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حذیفة بن یمان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خداصلی الله علیه وآله وسلم خطبه‌ای خواند و برایمان خبرهایی از آینده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یک روز از عمر دنیا مانده باشد، خداوند عزّوجلّ آن روز را طولانی می‌کند تا اینکه مردی از فرزندانم را بر انگیزاند که نامش نام من است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به پا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کدام فرزندت؟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با دست به حسین زد</w:t>
      </w:r>
      <w:r>
        <w:rPr>
          <w:rFonts w:eastAsia="IRNazanin" w:cs="IRNazanin"/>
          <w:color w:val="111111"/>
          <w:sz w:val="28"/>
          <w:szCs w:val="28"/>
          <w:rtl w:val="true"/>
          <w:lang w:bidi="fa-IR"/>
        </w:rPr>
        <w:t>».</w:t>
      </w:r>
      <w:r>
        <w:rPr>
          <w:rStyle w:val="FootnoteAnchor"/>
          <w:rtl w:val="true"/>
        </w:rPr>
        <w:footnoteReference w:id="158"/>
      </w:r>
      <w:bookmarkStart w:id="194" w:name="pg241_1411"/>
    </w:p>
    <w:p>
      <w:pPr>
        <w:pStyle w:val="Heading5"/>
        <w:numPr>
          <w:ilvl w:val="4"/>
          <w:numId w:val="1"/>
        </w:numPr>
        <w:rPr/>
      </w:pPr>
      <w:bookmarkStart w:id="195" w:name="__RefHeading___Toc2135034_211673320"/>
      <w:bookmarkStart w:id="196" w:name="_Toc77"/>
      <w:bookmarkEnd w:id="194"/>
      <w:bookmarkEnd w:id="195"/>
      <w:r>
        <w:rPr>
          <w:rtl w:val="true"/>
        </w:rPr>
        <w:t>دلیل ششم‌</w:t>
      </w:r>
      <w:bookmarkEnd w:id="196"/>
    </w:p>
    <w:p>
      <w:pPr>
        <w:pStyle w:val="BookText"/>
        <w:rPr/>
      </w:pPr>
      <w:r>
        <w:rPr>
          <w:rFonts w:ascii="IRNazanin" w:hAnsi="IRNazanin" w:eastAsia="IRNazanin"/>
          <w:color w:val="111111"/>
          <w:sz w:val="28"/>
          <w:sz w:val="28"/>
          <w:szCs w:val="28"/>
          <w:rtl w:val="true"/>
          <w:lang w:bidi="fa-IR"/>
        </w:rPr>
        <w:t xml:space="preserve">در حدیث ابو داود احتمال تغییر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اختلاف در نقل، بعید نیست و در غیر این صورت، خبر واحد در برابر حدیث متواتر قابل دفاع نمی‌تواند باشد، که به تفصیل درباره آن سخن می‌گوییم</w:t>
      </w:r>
      <w:r>
        <w:rPr>
          <w:rFonts w:eastAsia="IRNazanin" w:cs="IRNazanin"/>
          <w:color w:val="111111"/>
          <w:sz w:val="28"/>
          <w:szCs w:val="28"/>
          <w:rtl w:val="true"/>
          <w:lang w:bidi="fa-IR"/>
        </w:rPr>
        <w:t>.</w:t>
      </w:r>
    </w:p>
    <w:p>
      <w:pPr>
        <w:pStyle w:val="Heading5"/>
        <w:numPr>
          <w:ilvl w:val="4"/>
          <w:numId w:val="1"/>
        </w:numPr>
        <w:rPr/>
      </w:pPr>
      <w:bookmarkStart w:id="197" w:name="__RefHeading___Toc2135036_211673320"/>
      <w:bookmarkStart w:id="198" w:name="_Toc78"/>
      <w:bookmarkEnd w:id="197"/>
      <w:r>
        <w:rPr>
          <w:rtl w:val="true"/>
        </w:rPr>
        <w:t>دلیل هفتم‌</w:t>
      </w:r>
      <w:bookmarkEnd w:id="198"/>
    </w:p>
    <w:p>
      <w:pPr>
        <w:pStyle w:val="BookText"/>
        <w:rPr/>
      </w:pPr>
      <w:r>
        <w:rPr>
          <w:rFonts w:ascii="IRNazanin" w:hAnsi="IRNazanin" w:eastAsia="IRNazanin"/>
          <w:color w:val="111111"/>
          <w:sz w:val="28"/>
          <w:sz w:val="28"/>
          <w:szCs w:val="28"/>
          <w:rtl w:val="true"/>
          <w:lang w:bidi="fa-IR"/>
        </w:rPr>
        <w:t>با دلایل بیان شده، احتمال قوی دارد که حدیث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مهدویت محمّد بن عبد اللَّه بن حسن مثنی فرزند امام حسن‌علیه السلام این احتمال را تقویت می‌کند، هر چند که او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دوران خلافت منصور عباسی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برای بنی عباس و پیروانشان اتفاق افتاد، چون آنان مدّعی مهدویت محمّد بن عبد اللَّه منصور خلیفه عباسی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خلافت او از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و می‌خواستند از این راه، ساده و آسان به هدف‌ها و دیدگاه‌های سیاسی بزرگی دست یابند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حدیث‌های دیگر که مهدی را از فرزندان حسین می‌داند،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بحث‌های بیان شده، 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 فراوان دیگر که مهدی را از نسل امام حسین‌علیه السلام می‌داند، تعارض ندارد 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بگوییم حضرت مهدی‌علیه السلام از طرف پدر حسینی و از طرف مادر، حسنی است و این خود حقیقتی مسلّم است، زیرا همسر امام سجادعلیه السلام و مادر امام باقرعلیه السلام، فاطمه دختر </w:t>
      </w:r>
    </w:p>
    <w:p>
      <w:pPr>
        <w:pStyle w:val="BookText"/>
        <w:rPr/>
      </w:pPr>
      <w:r>
        <w:rPr>
          <w:rFonts w:ascii="IRNazanin" w:hAnsi="IRNazanin" w:eastAsia="IRNazanin"/>
          <w:color w:val="111111"/>
          <w:sz w:val="28"/>
          <w:sz w:val="28"/>
          <w:szCs w:val="28"/>
          <w:rtl w:val="true"/>
          <w:lang w:bidi="fa-IR"/>
        </w:rPr>
        <w:t>گرامی حضرت امام حسن مجتبی‌علیه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باقرعلیه السلام از طرف پدر حسینی و از طرف مادر، 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دیگر امامان‌علیهم السلام واقعاً ذرّیه حسنین‌علیهما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خود ثابت شده که ذرّیه و دودمان، از طریق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و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تنها به یک دلیل قرآنی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و یعقوب را به او عطا کردیم و همگی را هدایت نمودیم و نوح را از پیش هدایت کردیم و از فرزندانش داود و سلیمان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عیسی و الیاس همه از نیکو کارانند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وَهبْننا لَهُ اِسْحاقِ و یَعْقُوبَ کُلاًّ هَدَیْنا وَ نُوحاً هَدَیْنا مِنْ قَبْلُ وَ مِنْ ذُرّیَّتِهِ داوُدَ وَ سلیمانَ وَ اَیُّوبَ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اِلْیاسَ کُلٌّ مِنَ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اینجا حضرت عیسی‌علیه السلام را از طرف مادرشان حضرت مریم‌علیها السلام به خاندان پیامبران ملحق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 و دیگر امامان از فرزندانشان‌علیهم السلام، از سوی مادر، از خاندان امام حسن‌علیه السلام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و با جمع اخبار، می‌توان روایت ابو داود سجستانی را پذیرفت هر چند که قرائن مختلف بر ضعف آن بیان نمودیم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احادیث فراوان و معتبر دیگر را می‌بینیم که حضرت مهدی‌علیه السلام از فرزندان امام حسین‌علیه السلام است، و از سوی دیگر، تنها </w:t>
      </w:r>
      <w:bookmarkStart w:id="199" w:name="pg241_1413"/>
    </w:p>
    <w:p>
      <w:pPr>
        <w:pStyle w:val="BookText"/>
        <w:rPr/>
      </w:pPr>
      <w:bookmarkEnd w:id="199"/>
      <w:r>
        <w:rPr>
          <w:rFonts w:ascii="IRNazanin" w:hAnsi="IRNazanin" w:eastAsia="IRNazanin"/>
          <w:color w:val="111111"/>
          <w:sz w:val="28"/>
          <w:sz w:val="28"/>
          <w:szCs w:val="28"/>
          <w:rtl w:val="true"/>
          <w:lang w:bidi="fa-IR"/>
        </w:rPr>
        <w:t>حدیث مقابل در بررسی علمی چنین وضعی می‌یابد، به قطع و یقین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از فرزندان حضرت فاطمه‌علیها السلام و از دودمان امام حسین‌علیه السلام است</w:t>
      </w:r>
      <w:r>
        <w:rPr>
          <w:rFonts w:eastAsia="IRNazanin" w:cs="IRNazanin"/>
          <w:color w:val="111111"/>
          <w:sz w:val="28"/>
          <w:szCs w:val="28"/>
          <w:rtl w:val="true"/>
          <w:lang w:bidi="fa-IR"/>
        </w:rPr>
        <w:t>.</w:t>
      </w:r>
    </w:p>
    <w:p>
      <w:pPr>
        <w:pStyle w:val="Heading4"/>
        <w:numPr>
          <w:ilvl w:val="3"/>
          <w:numId w:val="1"/>
        </w:numPr>
        <w:rPr/>
      </w:pPr>
      <w:bookmarkStart w:id="200" w:name="__RefHeading___Toc2135038_211673320"/>
      <w:bookmarkStart w:id="201" w:name="_Toc79"/>
      <w:bookmarkEnd w:id="200"/>
      <w:r>
        <w:rPr>
          <w:rtl w:val="true"/>
        </w:rPr>
        <w:t>روایت‌هایی که حضرت مهدی را از فرزندان امام حسین نمی‌داند</w:t>
      </w:r>
      <w:r>
        <w:rPr>
          <w:rtl w:val="true"/>
        </w:rPr>
        <w:t>:</w:t>
      </w:r>
      <w:bookmarkEnd w:id="201"/>
    </w:p>
    <w:p>
      <w:pPr>
        <w:pStyle w:val="BookText"/>
        <w:rPr/>
      </w:pPr>
      <w:r>
        <w:rPr>
          <w:rFonts w:ascii="IRNazanin" w:hAnsi="IRNazanin" w:eastAsia="IRNazanin"/>
          <w:color w:val="111111"/>
          <w:sz w:val="28"/>
          <w:sz w:val="28"/>
          <w:szCs w:val="28"/>
          <w:rtl w:val="true"/>
          <w:lang w:bidi="fa-IR"/>
        </w:rPr>
        <w:t xml:space="preserve">پیش از این در بررسی مجموعه‌ای از روایات گفتیم که نسب حضرت مهدی‌علیه السلام به حضرت امام حسین‌علیه السلام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امامیه بر این اعتقاد است که او نهمین فرزند از صلب امام حسین‌علیه السلام است، حقیقتاً متولد شده، همنام پیامبر و فرزند امام حسن عسکری‌علیهما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ناچار از اندک توقفی هستیم تا به بررسی معدود روایاتی از اهل سنّت بپردازیم که نام پدر حضرت مهدی را عبد اللَّه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اشکال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حدیث‌های متواتر، بیانگر این حقیقت هستند که فقط یک مهدی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فقط یکی از دو گروه، منتظر مهدی واقعی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مطلب، بهتر است هر دو گروه، با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دلایل من نادر است و احتمال صحت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دلایل خود را مورد بررسی مجدد قرار دهد، و دلایل طرف دیگر را هم با دو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درست بودن و دیگر خطا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از نظر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احادیث معتبر و صحیح وارده، دشوار نیست و شیرینی یافتن حقیقت، زحمات این مسیر را جبران می‌کند</w:t>
      </w:r>
      <w:r>
        <w:rPr>
          <w:rFonts w:eastAsia="IRNazanin" w:cs="IRNazanin"/>
          <w:color w:val="111111"/>
          <w:sz w:val="28"/>
          <w:szCs w:val="28"/>
          <w:rtl w:val="true"/>
          <w:lang w:bidi="fa-IR"/>
        </w:rPr>
        <w:t>.</w:t>
      </w:r>
    </w:p>
    <w:p>
      <w:pPr>
        <w:pStyle w:val="Heading4"/>
        <w:numPr>
          <w:ilvl w:val="3"/>
          <w:numId w:val="1"/>
        </w:numPr>
        <w:rPr/>
      </w:pPr>
      <w:bookmarkStart w:id="202" w:name="__RefHeading___Toc2135040_211673320"/>
      <w:bookmarkStart w:id="203" w:name="_Toc80"/>
      <w:bookmarkEnd w:id="202"/>
      <w:r>
        <w:rPr>
          <w:rtl w:val="true"/>
        </w:rPr>
        <w:t>آیا اسم پدر حضرت مهدی، عبد اللَّه است؟</w:t>
      </w:r>
      <w:bookmarkEnd w:id="20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بررسی روایاتی که نام پدر مهدی را عبد اللَّه می‌داند، اشاره </w:t>
      </w:r>
    </w:p>
    <w:p>
      <w:pPr>
        <w:pStyle w:val="BookText"/>
        <w:rPr/>
      </w:pPr>
      <w:r>
        <w:rPr>
          <w:rFonts w:ascii="IRNazanin" w:hAnsi="IRNazanin" w:eastAsia="IRNazanin"/>
          <w:color w:val="111111"/>
          <w:sz w:val="28"/>
          <w:sz w:val="28"/>
          <w:szCs w:val="28"/>
          <w:rtl w:val="true"/>
          <w:lang w:bidi="fa-IR"/>
        </w:rPr>
        <w:t>می‌کنیم که علمای شیعه، با حفظ امانت کامل، برخی از این حدیث‌ها را، هر چند که صحیح نمی‌دانسته و مخالف اصول مذهبشان هم بوده، بدون کم و کاست از کتاب‌های اهل سنّت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آنچه را که در راستای اعتقادشان تأویل می‌پذیرد، مشخص و جدا می‌سازند، و از بقیه اخبار، جهت آگاهی دادن و معرفی به مسلمانان و به کارگیری در بحث و بررسی‌های خود،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 طبرانی و حاکم، همگی از عاصم بن ابی النجود، از زرّ بن حبیش از عبد اللَّه بن مسعود روایت کرده‌اند که پیامبر اکرم‌صلی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میان نمی‌رود، مگر اینکه خداوند مردی را بر می‌انگیزاند که نام او همنام من، و نام پدرش نام پدر من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19493</w:t>
      </w:r>
      <w:r>
        <w:rPr>
          <w:rFonts w:ascii="IRNazanin" w:hAnsi="IRNazanin" w:eastAsia="IRNazanin"/>
          <w:color w:val="111111"/>
          <w:sz w:val="28"/>
          <w:sz w:val="28"/>
          <w:szCs w:val="28"/>
          <w:rtl w:val="true"/>
          <w:lang w:bidi="fa-IR"/>
        </w:rPr>
        <w:t xml:space="preserve">؛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10222</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دانی و خطیب بغدادی از عاصم بن ابی النجود از زرّ بن حبیش از عبداللَّه بن مسعود نقل کرده‌اند که پیامبرصلی الله علیه وآله وسلم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بر پا نمی‌شود، مگر آنکه مردی از خاندان من بر همه مردم پادشاهی کند، نام او همنام من و نام پدرش نام </w:t>
      </w:r>
      <w:bookmarkStart w:id="204" w:name="pg241_1415"/>
    </w:p>
    <w:p>
      <w:pPr>
        <w:pStyle w:val="BookText"/>
        <w:rPr/>
      </w:pPr>
      <w:bookmarkEnd w:id="204"/>
      <w:r>
        <w:rPr>
          <w:rFonts w:ascii="IRNazanin" w:hAnsi="IRNazanin" w:eastAsia="IRNazanin"/>
          <w:color w:val="111111"/>
          <w:sz w:val="28"/>
          <w:sz w:val="28"/>
          <w:szCs w:val="28"/>
          <w:rtl w:val="true"/>
          <w:lang w:bidi="fa-IR"/>
        </w:rPr>
        <w:t>پدر من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سنن ابو عمرو دانی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و از شیعیان کسی آنرا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حماد، خطیب و ابن حجر، همگی از عاصم، از زرّ بن حبیش از ابن مسعود روایت کرده‌اند که رسول اکرم‌صلی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نامش همنام من و نام پدرش نام پدر من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تاریخ بغداد،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بار از او شنیدم که نام پدرش را ذکر نمی‌کرد؛ کنزالعمال،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فتن ابن حماد؛ ابن حجر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آنرا به عنوان حدیث مرسل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حماد به سند خودش از ابو الطفیل آورده که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نامش نام من و نام پدرش نام پدر من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از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205" w:name="__RefHeading___Toc2135042_211673320"/>
      <w:bookmarkStart w:id="206" w:name="_Toc81"/>
      <w:bookmarkEnd w:id="205"/>
      <w:r>
        <w:rPr>
          <w:rtl w:val="true"/>
        </w:rPr>
        <w:t>سخنی پیرامون این احادیث‌</w:t>
      </w:r>
      <w:bookmarkEnd w:id="206"/>
    </w:p>
    <w:p>
      <w:pPr>
        <w:pStyle w:val="BookText"/>
        <w:rPr/>
      </w:pPr>
      <w:r>
        <w:rPr>
          <w:rFonts w:ascii="IRNazanin" w:hAnsi="IRNazanin" w:eastAsia="IRNazanin"/>
          <w:color w:val="111111"/>
          <w:sz w:val="28"/>
          <w:sz w:val="28"/>
          <w:szCs w:val="28"/>
          <w:rtl w:val="true"/>
          <w:lang w:bidi="fa-IR"/>
        </w:rPr>
        <w:t xml:space="preserve">این احادیث دستاویز کسانی شده که می‌گویند نام مهدی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می‌گوییم هیچ یک از این حدیث‌ها، نمی‌تواند حجّت و دلیلی </w:t>
      </w:r>
    </w:p>
    <w:p>
      <w:pPr>
        <w:pStyle w:val="BookText"/>
        <w:rPr/>
      </w:pPr>
      <w:r>
        <w:rPr>
          <w:rFonts w:ascii="IRNazanin" w:hAnsi="IRNazanin" w:eastAsia="IRNazanin"/>
          <w:color w:val="111111"/>
          <w:sz w:val="28"/>
          <w:sz w:val="28"/>
          <w:szCs w:val="28"/>
          <w:rtl w:val="true"/>
          <w:lang w:bidi="fa-IR"/>
        </w:rPr>
        <w:t>محکم و قاطع بر ادعای آنان باشد، چون حدیث اول تا سوم، از ابن مسعود، از عاصم بن ابی النجود روایت کرده که بحث مفصل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چهارم به اتفاق همه محدّثان، سندش ضعیف است، چون یکی از راویانش رِشدِین بن سعد مهدی،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رِشدِین بن ابی 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بزرگان اهل سنّت در علم رجال بر ضعف او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توجهی ندارد که از چه شخصی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درباره‌اش پرسیدم او را ضعیف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نباید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ناشایستی‌های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رها شده و نباید نوشته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ناجه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او را ثقه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در مجلسی که احمد بن حنبل حضور داشت او را ثقه شمرد، و احمد خندید، که این خود، بیانگر پذیرش ضعف رِشدین از سوی هر دو نفر می‌باشد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بدین ترتیب و بدون شک در چنین امر مهمی نمی‌توان سخن اینگونه افراد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 حدیث نخستین، به هر صورت نمی‌توانند حجت و دلیل باشند،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بزرگان و حافظین حدیث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همگان، بدون اضافه‌ای دیگر،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پژوهشگر اهل سنّت که راویان از عاصم بن ابی النجود را مورد بررسی قرار داده‌اند، به این مطلب تصریح کرده‌اند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در اصل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هر سه حدیث، فقط به ابن مسعود، ختم می‌شود، و حال آنکه در مسند احمد در چند مورد، همین حدیث از ابن مسعود نقل شده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ترمذی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علی‌علیه السلام، ابو سعید خدری، ام سلمه و ابو هریره، فقط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حدیث ابن مسعود با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از علی، ابو سعید، ام سلمه و ابو هریره روایت شده و این حدیث نیکو و صحیح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به همین ترتیب نزد بیشتر حافظین حدیث است، مانند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ابن مسعود از چند طریق فقط با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حدیث‌های به شماره‌های ذیل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10214</w:t>
      </w:r>
      <w:r>
        <w:rPr>
          <w:rFonts w:eastAsia="IRNazanin" w:cs="IRNazanin"/>
          <w:color w:val="111111"/>
          <w:sz w:val="28"/>
          <w:szCs w:val="28"/>
          <w:rtl w:val="true"/>
          <w:lang w:bidi="fa-IR"/>
        </w:rPr>
        <w:t xml:space="preserve"> - </w:t>
      </w:r>
      <w:r>
        <w:rPr>
          <w:rFonts w:eastAsia="IRNazanin" w:cs="IRNazanin"/>
          <w:color w:val="111111"/>
          <w:sz w:val="28"/>
          <w:szCs w:val="28"/>
          <w:lang w:bidi="fa-IR"/>
        </w:rPr>
        <w:t>10215</w:t>
      </w:r>
      <w:r>
        <w:rPr>
          <w:rFonts w:eastAsia="IRNazanin" w:cs="IRNazanin"/>
          <w:color w:val="111111"/>
          <w:sz w:val="28"/>
          <w:szCs w:val="28"/>
          <w:rtl w:val="true"/>
          <w:lang w:bidi="fa-IR"/>
        </w:rPr>
        <w:t xml:space="preserve"> - </w:t>
      </w:r>
      <w:r>
        <w:rPr>
          <w:rFonts w:eastAsia="IRNazanin" w:cs="IRNazanin"/>
          <w:color w:val="111111"/>
          <w:sz w:val="28"/>
          <w:szCs w:val="28"/>
          <w:lang w:bidi="fa-IR"/>
        </w:rPr>
        <w:t>10217</w:t>
      </w:r>
      <w:r>
        <w:rPr>
          <w:rFonts w:eastAsia="IRNazanin" w:cs="IRNazanin"/>
          <w:color w:val="111111"/>
          <w:sz w:val="28"/>
          <w:szCs w:val="28"/>
          <w:rtl w:val="true"/>
          <w:lang w:bidi="fa-IR"/>
        </w:rPr>
        <w:t xml:space="preserve"> - </w:t>
      </w:r>
      <w:r>
        <w:rPr>
          <w:rFonts w:eastAsia="IRNazanin" w:cs="IRNazanin"/>
          <w:color w:val="111111"/>
          <w:sz w:val="28"/>
          <w:szCs w:val="28"/>
          <w:lang w:bidi="fa-IR"/>
        </w:rPr>
        <w:t>10218</w:t>
      </w:r>
      <w:r>
        <w:rPr>
          <w:rFonts w:eastAsia="IRNazanin" w:cs="IRNazanin"/>
          <w:color w:val="111111"/>
          <w:sz w:val="28"/>
          <w:szCs w:val="28"/>
          <w:rtl w:val="true"/>
          <w:lang w:bidi="fa-IR"/>
        </w:rPr>
        <w:t xml:space="preserve"> - </w:t>
      </w:r>
      <w:r>
        <w:rPr>
          <w:rFonts w:eastAsia="IRNazanin" w:cs="IRNazanin"/>
          <w:color w:val="111111"/>
          <w:sz w:val="28"/>
          <w:szCs w:val="28"/>
          <w:lang w:bidi="fa-IR"/>
        </w:rPr>
        <w:t>10219</w:t>
      </w:r>
      <w:r>
        <w:rPr>
          <w:rFonts w:eastAsia="IRNazanin" w:cs="IRNazanin"/>
          <w:color w:val="111111"/>
          <w:sz w:val="28"/>
          <w:szCs w:val="28"/>
          <w:rtl w:val="true"/>
          <w:lang w:bidi="fa-IR"/>
        </w:rPr>
        <w:t xml:space="preserve"> - </w:t>
      </w:r>
      <w:r>
        <w:rPr>
          <w:rFonts w:eastAsia="IRNazanin" w:cs="IRNazanin"/>
          <w:color w:val="111111"/>
          <w:sz w:val="28"/>
          <w:szCs w:val="28"/>
          <w:lang w:bidi="fa-IR"/>
        </w:rPr>
        <w:t>10220</w:t>
      </w:r>
      <w:r>
        <w:rPr>
          <w:rFonts w:eastAsia="IRNazanin" w:cs="IRNazanin"/>
          <w:color w:val="111111"/>
          <w:sz w:val="28"/>
          <w:szCs w:val="28"/>
          <w:rtl w:val="true"/>
          <w:lang w:bidi="fa-IR"/>
        </w:rPr>
        <w:t xml:space="preserve"> - </w:t>
      </w:r>
      <w:r>
        <w:rPr>
          <w:rFonts w:eastAsia="IRNazanin" w:cs="IRNazanin"/>
          <w:color w:val="111111"/>
          <w:sz w:val="28"/>
          <w:szCs w:val="28"/>
          <w:lang w:bidi="fa-IR"/>
        </w:rPr>
        <w:t>10221</w:t>
      </w:r>
      <w:r>
        <w:rPr>
          <w:rFonts w:eastAsia="IRNazanin" w:cs="IRNazanin"/>
          <w:color w:val="111111"/>
          <w:sz w:val="28"/>
          <w:szCs w:val="28"/>
          <w:rtl w:val="true"/>
          <w:lang w:bidi="fa-IR"/>
        </w:rPr>
        <w:t xml:space="preserve"> - </w:t>
      </w:r>
      <w:r>
        <w:rPr>
          <w:rFonts w:eastAsia="IRNazanin" w:cs="IRNazanin"/>
          <w:color w:val="111111"/>
          <w:sz w:val="28"/>
          <w:szCs w:val="28"/>
          <w:lang w:bidi="fa-IR"/>
        </w:rPr>
        <w:t>10223</w:t>
      </w:r>
      <w:r>
        <w:rPr>
          <w:rFonts w:eastAsia="IRNazanin" w:cs="IRNazanin"/>
          <w:color w:val="111111"/>
          <w:sz w:val="28"/>
          <w:szCs w:val="28"/>
          <w:rtl w:val="true"/>
          <w:lang w:bidi="fa-IR"/>
        </w:rPr>
        <w:t xml:space="preserve"> - </w:t>
      </w:r>
      <w:r>
        <w:rPr>
          <w:rFonts w:eastAsia="IRNazanin" w:cs="IRNazanin"/>
          <w:color w:val="111111"/>
          <w:sz w:val="28"/>
          <w:szCs w:val="28"/>
          <w:lang w:bidi="fa-IR"/>
        </w:rPr>
        <w:t>10225</w:t>
      </w:r>
      <w:r>
        <w:rPr>
          <w:rFonts w:eastAsia="IRNazanin" w:cs="IRNazanin"/>
          <w:color w:val="111111"/>
          <w:sz w:val="28"/>
          <w:szCs w:val="28"/>
          <w:rtl w:val="true"/>
          <w:lang w:bidi="fa-IR"/>
        </w:rPr>
        <w:t xml:space="preserve"> - </w:t>
      </w:r>
      <w:r>
        <w:rPr>
          <w:rFonts w:eastAsia="IRNazanin" w:cs="IRNazanin"/>
          <w:color w:val="111111"/>
          <w:sz w:val="28"/>
          <w:szCs w:val="28"/>
          <w:lang w:bidi="fa-IR"/>
        </w:rPr>
        <w:t>10226</w:t>
      </w:r>
      <w:r>
        <w:rPr>
          <w:rFonts w:eastAsia="IRNazanin" w:cs="IRNazanin"/>
          <w:color w:val="111111"/>
          <w:sz w:val="28"/>
          <w:szCs w:val="28"/>
          <w:rtl w:val="true"/>
          <w:lang w:bidi="fa-IR"/>
        </w:rPr>
        <w:t xml:space="preserve"> - </w:t>
      </w:r>
      <w:r>
        <w:rPr>
          <w:rFonts w:eastAsia="IRNazanin" w:cs="IRNazanin"/>
          <w:color w:val="111111"/>
          <w:sz w:val="28"/>
          <w:szCs w:val="28"/>
          <w:lang w:bidi="fa-IR"/>
        </w:rPr>
        <w:t>10227</w:t>
      </w:r>
      <w:r>
        <w:rPr>
          <w:rFonts w:eastAsia="IRNazanin" w:cs="IRNazanin"/>
          <w:color w:val="111111"/>
          <w:sz w:val="28"/>
          <w:szCs w:val="28"/>
          <w:rtl w:val="true"/>
          <w:lang w:bidi="fa-IR"/>
        </w:rPr>
        <w:t xml:space="preserve"> - </w:t>
      </w:r>
      <w:r>
        <w:rPr>
          <w:rFonts w:eastAsia="IRNazanin" w:cs="IRNazanin"/>
          <w:color w:val="111111"/>
          <w:sz w:val="28"/>
          <w:szCs w:val="28"/>
          <w:lang w:bidi="fa-IR"/>
        </w:rPr>
        <w:t>10229</w:t>
      </w:r>
      <w:r>
        <w:rPr>
          <w:rFonts w:eastAsia="IRNazanin" w:cs="IRNazanin"/>
          <w:color w:val="111111"/>
          <w:sz w:val="28"/>
          <w:szCs w:val="28"/>
          <w:rtl w:val="true"/>
          <w:lang w:bidi="fa-IR"/>
        </w:rPr>
        <w:t xml:space="preserve"> - </w:t>
      </w:r>
      <w:r>
        <w:rPr>
          <w:rFonts w:eastAsia="IRNazanin" w:cs="IRNazanin"/>
          <w:color w:val="111111"/>
          <w:sz w:val="28"/>
          <w:szCs w:val="28"/>
          <w:lang w:bidi="fa-IR"/>
        </w:rPr>
        <w:t>10230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نیز در مستدرک، حدیث را از ابن مسعود فقط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با شرط شیخین صحیح است و آنان آنرا نقل نکرده‌اند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ذهبی هم سخن حاکم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جمله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نیکو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مقدسی شافعی تصریح می‌کند که این اضافه را بزرگان حدیث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بزرگان حدیث در کتابهای‌شان به همین گونه آورده‌اند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ابو بکر بیهقی و شیخ ابو عمرو دانی</w:t>
      </w:r>
      <w:r>
        <w:rPr>
          <w:rFonts w:eastAsia="IRNazanin" w:cs="IRNazanin"/>
          <w:color w:val="111111"/>
          <w:sz w:val="28"/>
          <w:szCs w:val="28"/>
          <w:rtl w:val="true"/>
          <w:lang w:bidi="fa-IR"/>
        </w:rPr>
        <w:t>».</w:t>
      </w:r>
      <w:r>
        <w:rPr>
          <w:rStyle w:val="FootnoteAnchor"/>
          <w:rtl w:val="true"/>
        </w:rPr>
        <w:footnoteReference w:id="16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حدیث‌های دیگری در تأیید درستی نقل خودش از بزرگانی مانند طبری، احمد بن حنبل، ترمذی، ابو داود، حافظ ابو داود و بیهقی به نقل از عبد اللَّه بن مسعود، عبد اللَّه بن عمر و حذیفه می‌آورد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گفتیم که ترمذی این حدیث را از حضرت علی‌علیه السلام، ابو سعید خدری، ام سلمه و ابو هریره فقط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اصلی روایت ابن مسعود می‌بود، قابل تصور نیست که همه این شخصیت‌های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 آن را حذف کرده باشند، هر چند که آنان از عاصم بن ابی النجود هم روایت کرده باشند و این امری محال است که چنین مطلب مهمی را همه آنان از حدیث زدوده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باید گفت که این جمله، یا از سوی پیروان و یاران حسنی‌ها به منظور اثبات مهدویت محمّد بن عبد اللَّه بن حسن مثنی، و یا از سوی طرفداران بنی عباس جهت تأیید مهدویت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به حدیث ابن مسعود از طریق عاصم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زمانی بیشتر به واقعیت نزدیک می‌شود که بدانیم محمّد بن عبد اللَّه بن حسن مثنّی کُند زبان بوده، و لذا پیروانش دروغ دیگری به روایت ابو هریره افزوده، و روایت را چنین نقل کرده‌اند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مهدی نامش محمّد بن عبداللَّه است و در زبانش کُندی وجود 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پس همانگونه که ذکر شد، هر سه حدیث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عاصم بن ابی النجود از زرّ بن حبیش از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حافظین حدیث از عاصم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حافظ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با سی و سه سلسله راویان مختلف تا عاصم، نقل کرده است که حتی یکی از 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 بیان اصفهانی را نقل و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را غیر از عاصم، دیگرانی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عمرو بن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 نقل کرده‌اند و همگی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به پایان برده‌اند جز روایتی که در آن عبید اللَّه بن موسی، از زائده از عاصم نقل شده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می‌توان گفت که این جمله اضافی، بدون تردید نمی‌تواند نزد هیچ خردمندی ارزش و اعتباری پیدا کند، آنهم در مقابل آن همه نقل‌های بزرگان حدیث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قاطع و نهایی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دقتی که در ضبط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چند بار در مسندش فقط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آن چنان سست و بی پایه است که نمی‌توان از آن برای مشخص شدن نام پدر </w:t>
      </w:r>
      <w:bookmarkStart w:id="207" w:name="pg241_1421"/>
    </w:p>
    <w:p>
      <w:pPr>
        <w:pStyle w:val="BookText"/>
        <w:rPr/>
      </w:pPr>
      <w:bookmarkEnd w:id="207"/>
      <w:r>
        <w:rPr>
          <w:rFonts w:ascii="IRNazanin" w:hAnsi="IRNazanin" w:eastAsia="IRNazanin"/>
          <w:color w:val="111111"/>
          <w:sz w:val="28"/>
          <w:sz w:val="28"/>
          <w:szCs w:val="28"/>
          <w:rtl w:val="true"/>
          <w:lang w:bidi="fa-IR"/>
        </w:rPr>
        <w:t>حضرت مهدی‌علیه السلام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فرزند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اساس روایات موجود در منابع اسلامی، بسان تشنه‌ای است که از سراب، انتظار آب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سعد محمّد حسن، استاد دانشگاه الازهر مصر تصریح می‌کند که حدیث‌های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 جالب‌تر اینکه او این جعل را به شیعه امامیه نسبت می‌دهد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خودش تأییدی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دیدگاه خود در دست داشته باشند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بحث‌های گذشته روشن شد که نسب امام مهدی‌علیه السلام به امام حسین‌علیه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احادیثی که خلاف این را می‌رساند، ضعیف و بی اعتبار است، و هیچ قرینه‌ای بر صحّت آنها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نتیجه بحث‌های گذشته باز می‌گردیم، می‌بینیم نقلی که نزد مسلمانان متواتر است، همین نتیجه را تأیید می‌کند</w:t>
      </w:r>
      <w:r>
        <w:rPr>
          <w:rFonts w:eastAsia="IRNazanin" w:cs="IRNazanin"/>
          <w:color w:val="111111"/>
          <w:sz w:val="28"/>
          <w:szCs w:val="28"/>
          <w:rtl w:val="true"/>
          <w:lang w:bidi="fa-IR"/>
        </w:rPr>
        <w:t>.</w:t>
      </w:r>
    </w:p>
    <w:p>
      <w:pPr>
        <w:pStyle w:val="Heading4"/>
        <w:numPr>
          <w:ilvl w:val="3"/>
          <w:numId w:val="1"/>
        </w:numPr>
        <w:rPr/>
      </w:pPr>
      <w:bookmarkStart w:id="208" w:name="__RefHeading___Toc2135044_211673320"/>
      <w:bookmarkStart w:id="209" w:name="_Toc82"/>
      <w:bookmarkEnd w:id="208"/>
      <w:r>
        <w:rPr>
          <w:rtl w:val="true"/>
        </w:rPr>
        <w:t>حدیث‌هایی که تأیید می‌کند حضرت مهدی از فرزندان حضرت امام حسین‌علیه السلام است‌</w:t>
      </w:r>
      <w:bookmarkEnd w:id="209"/>
    </w:p>
    <w:p>
      <w:pPr>
        <w:pStyle w:val="Heading5"/>
        <w:numPr>
          <w:ilvl w:val="4"/>
          <w:numId w:val="1"/>
        </w:numPr>
        <w:rPr/>
      </w:pPr>
      <w:bookmarkStart w:id="210" w:name="__RefHeading___Toc2135046_211673320"/>
      <w:bookmarkStart w:id="211" w:name="_Toc83"/>
      <w:bookmarkEnd w:id="210"/>
      <w:r>
        <w:rPr>
          <w:rtl w:val="true"/>
        </w:rPr>
        <w:t>اشاره</w:t>
      </w:r>
      <w:bookmarkEnd w:id="2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امامیّه، حدیث‌های فراوانی در دست دارد که ائمه دوازده گانه را 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آنان حضرت علی تا آخرین‌شان حضرت مهدی‌علیهم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212" w:name="pg241_1422"/>
    </w:p>
    <w:p>
      <w:pPr>
        <w:pStyle w:val="BookText"/>
        <w:rPr/>
      </w:pPr>
      <w:bookmarkEnd w:id="212"/>
      <w:r>
        <w:rPr>
          <w:rFonts w:ascii="IRNazanin" w:hAnsi="IRNazanin" w:eastAsia="IRNazanin"/>
          <w:color w:val="111111"/>
          <w:sz w:val="28"/>
          <w:sz w:val="28"/>
          <w:szCs w:val="28"/>
          <w:rtl w:val="true"/>
          <w:lang w:bidi="fa-IR"/>
        </w:rPr>
        <w:t>احادیث فراوان دیگری، شامل نصّ صریح هر امام مبنی بر تعیین امام بعد از خود،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حدیث‌های اهل سنّت هم، گاهی به تعداد ائمه‌علیهم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حدیث‌های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مشخص کردن نام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مناقب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تعدادی از حدیث‌های مورد قبول شیعه و سنّی، گویای این حقیقت است که اگر روی زمین دو نفر باقی بمانند، یکی از آنان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واقعیت نخواهد داشت، جز اینکه آن حضرت نهمین فرزند امام حسین‌علیه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فقط حدیث‌هایی را ذکر می‌کنیم که در کتاب‌های هر دو گروه به آنها احتجاج کرده باشند</w:t>
      </w:r>
      <w:r>
        <w:rPr>
          <w:rFonts w:eastAsia="IRNazanin" w:cs="IRNazanin"/>
          <w:color w:val="111111"/>
          <w:sz w:val="28"/>
          <w:szCs w:val="28"/>
          <w:rtl w:val="true"/>
          <w:lang w:bidi="fa-IR"/>
        </w:rPr>
        <w:t>.</w:t>
      </w:r>
    </w:p>
    <w:p>
      <w:pPr>
        <w:pStyle w:val="Heading5"/>
        <w:numPr>
          <w:ilvl w:val="4"/>
          <w:numId w:val="1"/>
        </w:numPr>
        <w:rPr/>
      </w:pPr>
      <w:bookmarkStart w:id="213" w:name="__RefHeading___Toc2135048_211673320"/>
      <w:bookmarkStart w:id="214" w:name="_Toc84"/>
      <w:bookmarkEnd w:id="213"/>
      <w:r>
        <w:rPr>
          <w:rtl w:val="true"/>
        </w:rPr>
        <w:t xml:space="preserve">الف </w:t>
      </w:r>
      <w:r>
        <w:rPr>
          <w:rtl w:val="true"/>
        </w:rPr>
        <w:t xml:space="preserve">- </w:t>
      </w:r>
      <w:r>
        <w:rPr>
          <w:rtl w:val="true"/>
        </w:rPr>
        <w:t>حدیث ثقلین‌</w:t>
      </w:r>
      <w:bookmarkEnd w:id="214"/>
    </w:p>
    <w:p>
      <w:pPr>
        <w:pStyle w:val="BookText"/>
        <w:rPr/>
      </w:pPr>
      <w:r>
        <w:rPr>
          <w:rFonts w:ascii="IRNazanin" w:hAnsi="IRNazanin" w:eastAsia="IRNazanin"/>
          <w:color w:val="111111"/>
          <w:sz w:val="28"/>
          <w:sz w:val="28"/>
          <w:szCs w:val="28"/>
          <w:rtl w:val="true"/>
          <w:lang w:bidi="fa-IR"/>
        </w:rPr>
        <w:t>شکی نیست هنگامی که پیامبر اکرم‌صلی الله علیه وآله وسلم رحلت فرمود، سنّت آن بزرگوار، با همه گستردگی و وسعتش، ثبت و ضبط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حضرتش رسالتی جاودانه و تا قیام قیامت بر عهده داشت، قطعاً کار دین را به مردم واگذار نکرده است، و ساحت مقدّس آن حجت معصوم الهی از چنین کاری منزه و پیراسته است که با آن همه رأفت و شفقت نسبت به امّت خویش، مردم جاهل غیر معصوم را به خود واگذارد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نمی‌توان پذیرفت که آنان را تنها به قرآن کریم سپرده باشد، در حالی که در آن کتاب، آیات محکم و متشابه، مجمل و </w:t>
      </w:r>
    </w:p>
    <w:p>
      <w:pPr>
        <w:pStyle w:val="BookText"/>
        <w:rPr/>
      </w:pPr>
      <w:r>
        <w:rPr>
          <w:rFonts w:ascii="IRNazanin" w:hAnsi="IRNazanin" w:eastAsia="IRNazanin"/>
          <w:color w:val="111111"/>
          <w:sz w:val="28"/>
          <w:sz w:val="28"/>
          <w:szCs w:val="28"/>
          <w:rtl w:val="true"/>
          <w:lang w:bidi="fa-IR"/>
        </w:rPr>
        <w:t>مفصّل، ناسخ و منسوخ وجود دارد و همچنین آیات آن دارای معانی و برداشت‌های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می‌بینیم بزرگان و سردمداران فرقه‌های اسلامی، همگی برای استدلال بر حقانیت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مخالفت و تضاد کامل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قرآن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پیامبر اکرم‌صلی الله علیه وآله وسلم کاملاً به این حقیقت آگاهی دارد که منافقین و دشمنان اسلام که در زمان حیات، دروغ‌ها به ایشان بستند، پس از رحلت ایشان چه خواهند کرد؟ و بهترین گواه بر آگاهی رسول خدا از این حقیقت، فرمایش خود آن سرور کائنات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عمد دروغی به من نسبت داد، جایگاهش در جهنم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این جمله در کتابهای درایه به عنوان تواتر لفظی ثبت و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خردمندانه نیست که پیامبر اکرم‌صلی الله علیه وآله وسلم آیین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رنج و زحمت و محنت و شکنجه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اجتهاد دیگران قرار دهد، و هیچ مرجعی معرفی نکند که به تمام رموز و حقایق این کتاب آسمانی دانا، و به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گستردگی‌اش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کامل داشته باشد و با عصمت الهی، از غرض ورزی‌ها در امان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مطلبی است که با طبیعت و اصل نگهداری و حفظ آیین، </w:t>
      </w:r>
    </w:p>
    <w:p>
      <w:pPr>
        <w:pStyle w:val="BookText"/>
        <w:rPr/>
      </w:pPr>
      <w:r>
        <w:rPr>
          <w:rFonts w:ascii="IRNazanin" w:hAnsi="IRNazanin" w:eastAsia="IRNazanin"/>
          <w:color w:val="111111"/>
          <w:sz w:val="28"/>
          <w:sz w:val="28"/>
          <w:szCs w:val="28"/>
          <w:rtl w:val="true"/>
          <w:lang w:bidi="fa-IR"/>
        </w:rPr>
        <w:t>انسجام دارد، و لازمه استمرار حیات و به کارگیری دستورات این آیین مقدّس الهی در زندگی انسانها تا قیام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عظمت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ارجاع دادن مسلمانان به عترت‌علیهم السلام برای دریافت دین حق از آنان، در همین جا نمایان 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اینجا علت آن همه تأکیدهای فراوان و پی در پی آن حضرت بر این موضوع، در مناسبت‌ها و فرصت‌های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روز غدیر و آخرین بار هم در بستر بیماری و لحظات پایانی حیات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و جلوه 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از پیامبر خداصلی الله علیه وآله وسلم 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 دعوت شده‌ام، پس اجابت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یادگار گرانبها را در میان شما می‌گذارم،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با آنان چگونه رفتار خواهید کرد؟</w:t>
      </w:r>
    </w:p>
    <w:p>
      <w:pPr>
        <w:pStyle w:val="BookText"/>
        <w:rPr/>
      </w:pPr>
      <w:r>
        <w:rPr>
          <w:rFonts w:ascii="IRNazanin" w:hAnsi="IRNazanin" w:eastAsia="IRNazanin"/>
          <w:color w:val="111111"/>
          <w:sz w:val="28"/>
          <w:sz w:val="28"/>
          <w:szCs w:val="28"/>
          <w:rtl w:val="true"/>
          <w:lang w:bidi="fa-IR"/>
        </w:rPr>
        <w:t>به درستی که آن دو هرگز از یکدیگر جدا نمی‌شوند تا اینکه بر حوض کوثر به من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و من مولای هر مؤمن، هر کس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که او را پشتیبانی کرد، و دشمن بدار هر کس که به او دشمنی کند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روایت شده که پیامبر اکرم‌صلی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یادگار در میان شما می‌گذارم، که بعد از من تا زمانی که به آن بیاویزید،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دیگری بزرگتر است، کتاب خدا که رشته‌ای است کشیده، از آسمان به زمین و عترتم،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هرگز از هم جدا نمی‌شوند، تا اینکه در کنار حوض به من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با آنان چگونه رفتار خواهید کرد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حدیث ثقلین را بیش از سی تن از اصحاب پیامبر اکرم‌صلی الله علیه وآله وسلم نقل کرده‌اند و در طول قرن‌های گذشته صدها راوی آنرا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تواتره،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علی حسینی میلانی،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تعدادی کافی از راویان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رسول خداصلی الله علیه وآله وسلم همواره بر پیروی از عترت و خاندانش و بهره‌گیری از هدایت آنان تأکید می‌فرمود، و از مخالفت با آنان پرهیز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هیچ یک از اصحاب، برای شناخت اهل بیت‌علیهم السلام نیازی به پرسش نداشتند، چون در جریان مباهله دیده بودند که جز اصحاب </w:t>
      </w:r>
    </w:p>
    <w:p>
      <w:pPr>
        <w:pStyle w:val="BookText"/>
        <w:rPr/>
      </w:pPr>
      <w:r>
        <w:rPr>
          <w:rFonts w:ascii="IRNazanin" w:hAnsi="IRNazanin" w:eastAsia="IRNazanin"/>
          <w:color w:val="111111"/>
          <w:sz w:val="28"/>
          <w:sz w:val="28"/>
          <w:szCs w:val="28"/>
          <w:rtl w:val="true"/>
          <w:lang w:bidi="fa-IR"/>
        </w:rPr>
        <w:t>کساء شخص دیگری همراه آن حضرت نبود که آنجا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اینان خانواده من هستند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تمام صحابه، کاملاً به ویژگی و اختصاص این سخن آگاهی داشته، و دقیقاً اهل بیت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پیامبر اکرم‌صلی الله علیه وآله وسلم به مدّت نه ماه، هر روز صبح در برابر خانه حضرت زهراءعلیها السلام می‌ایستادند، و با صدای بلند این آیه را تلاوت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این عمل رسول اکرم‌صلی الله علیه وآله وسلم، بهترین معرّف بود، تا تمام مردم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نیازی به توضیح و معرفی بیشتر نبود که پیامبر اکرم‌صلی الله علیه وآله وسلم بفرمایند چه کسانی بعد از رحلت‌شان مردم را تا روز قیامت از گمراهی نگاه می‌دارند، البته در صورتی که مردم به آنان و قرآن مجید متمسک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اصحاب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معرّفی بیشتر نداشتند، تا نخستین نفر بعد از پیامبر بزرگوارصلی الله علیه وآله وسلم را بشناسند و سپس او را در انجام وظیفه‌اش یاری نموده تا از گمراهی‌ها مصون بمانند، البته او هم به نوبه خود شخص بعد از خود را معیّن و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تا آخرین حجت معصوم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نگهدارنده از کژیها و </w:t>
      </w:r>
    </w:p>
    <w:p>
      <w:pPr>
        <w:pStyle w:val="BookText"/>
        <w:rPr/>
      </w:pPr>
      <w:r>
        <w:rPr>
          <w:rFonts w:ascii="IRNazanin" w:hAnsi="IRNazanin" w:eastAsia="IRNazanin"/>
          <w:color w:val="111111"/>
          <w:sz w:val="28"/>
          <w:sz w:val="28"/>
          <w:szCs w:val="28"/>
          <w:rtl w:val="true"/>
          <w:lang w:bidi="fa-IR"/>
        </w:rPr>
        <w:t xml:space="preserve">نابسامانیها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تا زمانی که همگی آنان به همراه قرآن مجید در کنار حوض بر رسول گرامی اسلام‌صلی الله علیه وآله وسلم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حضرت علی بن ابیطالب‌علیه السلام با بیانهای آشکار و صریح بی‌شمار پیامبر، از جمله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تأیید تمام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و ولایت امر بر مسلمانان، تعیین و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طور طبیعی و معمول نیازی نبود که پیامبر اکرم‌صلی الله علیه وآله وسلم، خود ولیّ امر مسلمانان در هر زمان و دوره‌ای را با نام و مشخصات معرفی کنند، ولی برای مزید لطف و فضل الهی بر امت، با معرفی کامل نام ونشان دوازده وصیّ خود،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امام و پیشوای دوره‌ها و نسل‌های بعد، یا با معرفی یک باره آنان، یا با معرفی هر امام توسط امام قبل، و یا هر دو عمل به طور همزمان انجام می‌پذیرد، که روش طبیعی و معمول پیامبران و جانشینان آنان بوده است و بشریت از دیر باز با این دو روش آشنایی داشته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بحث اهل البیت‌علیهم السلام باز می‌گردیم، می‌بینیم که به هر دو روش، با نص صریح و روشن،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حقایق تاریخی زندگانی این بزرگواران را با ژرف بینی مورد بررسی قرار می‌دهد، به یقین می‌یابد که با تمام فشارهای حاکمان غاصب، هر کدام به امامت خود قائل بوده و پیروان و یاران بی شمارشان نیز آنان را امام خود می‌دانستند و با حیات و زندگانی صلح آمیز و به دور از خشونت نسبت به حکومت‌های جور وقت، آنان را به امامت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نیز امام بعد از خود را به مردم معرفی نموده و حتی با یاران خاص خود، روبرو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هر صورت، همه آنان تحت نظر شدید و یا زندانی بوده و بالاخره به دست همان غاصبان، مسموم و یا در میدان جهاد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اگر امامی جانشین خود را به مردم معرفی نکرده باشد، و با فرض اینکه تعیین‌های قبلی نیز به او ختم شده باشد، به این معنی خواهد بود که آن امام، همراه قرآن در هر دوره و نسلی جاویدان خواهد بود،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دو از هم جدا نمی‌شوند تا کنار حوض به من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می‌رساند که در همه زمانها همانند قرآن کریم، امامی از خاندان پیامبرصلی الله علیه وآله وسلم هم باید وجود آشکار و روشنی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ابن حجر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حدیث‌های لزوم دست یازیدن به اهل البیت ،اشاره به این است که تا روز قیامت و در جهت تمسّک به آنان، نسل این خاندان قطع نمی‌شود همانگونه که قرآن عزیز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آنان، امان مردم زمین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بر این مطلب گواهی می‌دهد که 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نسلی از امت من فردی شاخص از خاندان من هست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لم یعرف امام زمانه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هر کس بمیرد و امام زمانش را نشناسد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لفظهای مختلف و معنای واحد، در کتابهای اصیل شیعی و سنّی روایت شده و کافی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از </w:t>
      </w:r>
    </w:p>
    <w:p>
      <w:pPr>
        <w:pStyle w:val="BookText"/>
        <w:rPr/>
      </w:pPr>
      <w:r>
        <w:rPr>
          <w:rFonts w:ascii="Amiri" w:hAnsi="Amiri" w:eastAsia="Amiri" w:cs="Amiri"/>
          <w:color w:val="111111"/>
          <w:sz w:val="28"/>
          <w:sz w:val="28"/>
          <w:szCs w:val="28"/>
          <w:rtl w:val="true"/>
          <w:lang w:bidi="ar-SA"/>
        </w:rPr>
        <w:t>اهل سنّت</w:t>
      </w:r>
      <w:r>
        <w:rPr>
          <w:rStyle w:val="FootnoteAnchor"/>
          <w:rtl w:val="true"/>
        </w:rPr>
        <w:footnoteReference w:id="180"/>
      </w:r>
      <w:r>
        <w:rPr>
          <w:rFonts w:ascii="IRNazanin" w:hAnsi="IRNazanin" w:eastAsia="IRNazanin"/>
          <w:color w:val="111111"/>
          <w:sz w:val="28"/>
          <w:sz w:val="28"/>
          <w:szCs w:val="28"/>
          <w:rtl w:val="true"/>
          <w:lang w:bidi="fa-IR"/>
        </w:rPr>
        <w:t>و همچنین مرحوم کلینی و صدوق و پدرش و حمیری و صفّار از بزرگان شیعه امامیه بر صحت آن اتفاق کامل دارند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بزرگان دیگری با سلسله سندهای متفاوت بی شمار، آن را نقل کرده‌اند که ذکر همه آنها خارج از شیوه خلاصه گویی این کتاب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مسند ابو داود طیالسی،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المعجم الکبیر، طبرانی،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10687</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الکنی و الاسماء،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جامع الاصول،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شرح صحیح مسلم، نووی،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تلخیص مستدرک ذهبی،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مجمع الزوائد، هیثمی،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رجال، کشی،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سالم بن ابو حفصه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حدیثی است که در سند آن، جای هیچ گونه تردید و مناقشه برای کسی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ابو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آن را منحصر به کتاب کافی شمرده است</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همه نقل، با قاطعیت می‌توان آنرا متواتر دانست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نمی‌تواند مورد هیچ گونه تأویل و تفسیر قرار گیرد، تا معنای آشکار و روشن آن، درباره وجوب معرفت امام حق بر هر زن </w:t>
      </w:r>
      <w:bookmarkStart w:id="215" w:name="pg241_1430"/>
    </w:p>
    <w:p>
      <w:pPr>
        <w:pStyle w:val="BookText"/>
        <w:rPr/>
      </w:pPr>
      <w:bookmarkEnd w:id="215"/>
      <w:r>
        <w:rPr>
          <w:rFonts w:ascii="IRNazanin" w:hAnsi="IRNazanin" w:eastAsia="IRNazanin"/>
          <w:color w:val="111111"/>
          <w:sz w:val="28"/>
          <w:sz w:val="28"/>
          <w:szCs w:val="28"/>
          <w:rtl w:val="true"/>
          <w:lang w:bidi="fa-IR"/>
        </w:rPr>
        <w:t>و مرد مسلمان،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عدم معرفت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حدیث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هولناکی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مدعی شود که منظور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اگر شخص بمیرد و او را نشناسد به مرگ دوران جاهلیت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پادشاه، فرمانروا یا حاکم است گر چه فاسق و ستمگر باشد، باید ابتدا با دلیل و برهان خردمندانه، ثابت کند که شناخت ستمگر فاسق از لوازم دین است، و اثراتی هم در پی دارد که اگر شخصی او را نشناخت و از دنیا رفت، بر مرگ دوران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حدیث بیانگر این حقیقت است که در هر نسل و دورانی امام حقی وجود دارد و امروز این سخن محقق نمی‌شود، جز اینکه بگوییم حضرت مهدی‌علیه السلام فرزند فاطمه‌علیها السلام حق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حدیث‌های دیگر نیز، این واقعیت را تأیید می‌کنند، که در ادامه بحث به آنها می‌پردازیم</w:t>
      </w:r>
      <w:r>
        <w:rPr>
          <w:rFonts w:eastAsia="IRNazanin" w:cs="IRNazanin"/>
          <w:color w:val="111111"/>
          <w:sz w:val="28"/>
          <w:szCs w:val="28"/>
          <w:rtl w:val="true"/>
          <w:lang w:bidi="fa-IR"/>
        </w:rPr>
        <w:t>.</w:t>
      </w:r>
    </w:p>
    <w:p>
      <w:pPr>
        <w:pStyle w:val="Heading5"/>
        <w:numPr>
          <w:ilvl w:val="4"/>
          <w:numId w:val="1"/>
        </w:numPr>
        <w:rPr/>
      </w:pPr>
      <w:bookmarkStart w:id="216" w:name="__RefHeading___Toc2135050_211673320"/>
      <w:bookmarkStart w:id="217" w:name="_Toc85"/>
      <w:bookmarkEnd w:id="216"/>
      <w:r>
        <w:rPr>
          <w:rtl w:val="true"/>
        </w:rPr>
        <w:t>«</w:t>
      </w:r>
      <w:r>
        <w:rPr>
          <w:rtl w:val="true"/>
        </w:rPr>
        <w:t>زمین هیچ گاه خالی از حجت نمی‌ماند</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 گاه خالی از حجت نمی‌ماند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دو گروه شیعه و سنّی بر اساس این حدیث احتجاج کرده و به چند طریق آنرا نقل کرده‌اند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اسکافی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الموازنة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ابو 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 فی معاملة 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در شرح حال اسحاق نخعی؛ خوارزمی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خواهیم آورد؛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کلینی از چند طریق از امیرالمؤمنین علی‌علیه السلام در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طریق‌های بسیار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نخعی، آن شخصیت جلیل القدر مورد اعتماد نیز آنرا از امیرالمؤمنین علی‌علیه السلام نقل کرده است، همانگونه که در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سخنانی طولانی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از قیام کننده‌ای برای خدا و با حجت خالی نمی‌ماند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خالی نبودن زمین از قیام کننده‌ای برای خدا با حجت الهی، با فرض متولد نشدن حضرت مهدی‌علیه السلام محقق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شهادت امام حسن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باید حجت خدا روی زمین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می‌بینیم ابن ابی الحدید هم متوجه این واقعیت شده و در شرح نهج البلاغه خود چنین می‌نویسد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زمانه از شخصیتی خالی نباشد که از سوی پروردگار نگهبان، گواه و چیره بر بندگان اوست و در مذهب امامیه کاملاً به این امر تصریح شده است جز اینکه هم مسلکان ما آنرا به ابدال تعبیر می‌کنند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ابن حجر عسقلانی نیز فهمیده که این حدیث به مهدی اهل البیت اشاره دارد، و لذا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نماز خواندن عیسی‌علیه السلام پشت سر مردی از این امت که به هنگام آخر الزمان و نزدیک قیام رستاخیز است، خود دلیل بر درستی گفته‌هایی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زمین خالی از قیام کننده‌ای برای خدا و با حجت نخواهد ماند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نهج البلاغه آمده است و آنچه که فرمایش حضرت علی‌علیه السلام را به دلالت بر حضرت مهدی‌علیه السلام نزدیک می‌کند، بیانات قبل و بعد این فراز است که ترجمه آن چنین می‌باشد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 ظرف‌هایی هستند که بهترینشان، گنجایش‌دارترین آنهاست، آنچه را که به تو می‌گویم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الهی و دانش آموزی بر راه نجات و مردمی بی خیر و فرو مایه که پیروان هر فریاد گری شوند و با وزش هر بادی به سوی آن متمایل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دانش بهره‌ای نبرده‌اند و به پناهگاهی استوار پناه نبرده‌اند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تا آنجا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از قائمی برای خدا با حجت،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آشکار و شناخته شده، و یا ناامن و ناشناس </w:t>
      </w:r>
    </w:p>
    <w:p>
      <w:pPr>
        <w:pStyle w:val="BookText"/>
        <w:rPr/>
      </w:pPr>
      <w:r>
        <w:rPr>
          <w:rFonts w:ascii="IRNazanin" w:hAnsi="IRNazanin" w:eastAsia="IRNazanin"/>
          <w:color w:val="111111"/>
          <w:sz w:val="28"/>
          <w:sz w:val="28"/>
          <w:szCs w:val="28"/>
          <w:rtl w:val="true"/>
          <w:lang w:bidi="fa-IR"/>
        </w:rPr>
        <w:t>است، تا اینکه حجّت‌ها و بیّنات الهی باطل و بیهوده نگردد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نهج البلاغه، با شرح محمّد عبده،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نهج البلاغه با شرح ابن ابی الحدید،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در حدیث صحیح از حسین بن ابی العلاء الخفاف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 عبداللَّه‌علیه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زمین بدون امام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بقیه حدیث</w:t>
      </w:r>
      <w:r>
        <w:rPr>
          <w:rFonts w:eastAsia="IRNazanin" w:cs="IRNazanin"/>
          <w:color w:val="111111"/>
          <w:sz w:val="28"/>
          <w:szCs w:val="28"/>
          <w:rtl w:val="true"/>
          <w:lang w:bidi="fa-IR"/>
        </w:rPr>
        <w:t>)»</w:t>
      </w:r>
      <w:r>
        <w:rPr>
          <w:rStyle w:val="FootnoteAnchor"/>
          <w:rtl w:val="true"/>
        </w:rPr>
        <w:footnoteReference w:id="19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حدیث ثقلین،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بمیرد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حدیث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می‌گیریم که اگر واقعاً حضرت مهدی‌علیه السلام متولد نشده، باید امام قبل از او تا بر پایی قیامت زنده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اتفاق مسلمانان، امام حسن عسکری‌علیه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مسلمانی، امروز قائل به زنده بودن امامی جز حضرت مهدی‌علیه السلام دوازدهمین امام از اهل بیت‌علیهم السلام نیست، یعنی همانهایی که تعدادشان در صحاح مشخص شده و در کتابهای مناقب نامهایشان ثبت است</w:t>
      </w:r>
      <w:r>
        <w:rPr>
          <w:rFonts w:eastAsia="IRNazanin" w:cs="IRNazanin"/>
          <w:color w:val="111111"/>
          <w:sz w:val="28"/>
          <w:szCs w:val="28"/>
          <w:rtl w:val="true"/>
          <w:lang w:bidi="fa-IR"/>
        </w:rPr>
        <w:t xml:space="preserve">. </w:t>
      </w:r>
      <w:bookmarkStart w:id="218" w:name="pg241_1434"/>
    </w:p>
    <w:p>
      <w:pPr>
        <w:pStyle w:val="Heading4"/>
        <w:numPr>
          <w:ilvl w:val="3"/>
          <w:numId w:val="1"/>
        </w:numPr>
        <w:rPr/>
      </w:pPr>
      <w:bookmarkStart w:id="219" w:name="__RefHeading___Toc2135052_211673320"/>
      <w:bookmarkStart w:id="220" w:name="_Toc86"/>
      <w:bookmarkEnd w:id="218"/>
      <w:bookmarkEnd w:id="219"/>
      <w:r>
        <w:rPr>
          <w:rtl w:val="true"/>
        </w:rPr>
        <w:t>جانشینان دوازده نفرند</w:t>
      </w:r>
      <w:bookmarkEnd w:id="220"/>
    </w:p>
    <w:p>
      <w:pPr>
        <w:pStyle w:val="BookText"/>
        <w:rPr/>
      </w:pPr>
      <w:r>
        <w:rPr>
          <w:rFonts w:ascii="IRNazanin" w:hAnsi="IRNazanin" w:eastAsia="IRNazanin"/>
          <w:color w:val="111111"/>
          <w:sz w:val="28"/>
          <w:sz w:val="28"/>
          <w:szCs w:val="28"/>
          <w:rtl w:val="true"/>
          <w:lang w:bidi="fa-IR"/>
        </w:rPr>
        <w:t>بخاری با اسنادش از جابر بن سمره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امید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چیزی فرمود که نشنیدم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از قریش هستند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در صحیح مسلم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تا قیام قیامت بر پا خواهد بود، یا بر شما دوازده خلیفه خواهد بود که همگی از قریش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کتاب الامارة، باب الناس تبع القریش آنرا از نه 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به اسناد خود، از مسروق روایت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عبد اللَّه بن مسعود نشسته بودیم، در حالی که او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پرسیدید که این امت چند خلیفه خواهد داشت؟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عراق آمده‌ام، کسی جز تو این سؤال را از من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تعداد نقباء بنی اسرائیل</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این حدیث‌ها نتایج زیر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امیران یا جانشینان، بیش از دوازده نفر نیست و بدون اختلاف، همگی از قریش می‌باشند و این دقیقاً همان عقیده شیعه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یا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واقعیت ائمه‌علیهم السلام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بسیار ساده و روشن است، چون منظور پیامبر اکرم‌صلی الله علیه وآله وسلم، ولایت و جانشینی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که منظورشان، افرادی چون معاویه و یزید و مروان و امثال آن بوده باشد، یعنی همان‌هایی که هر چه و به هر گونه که خواستند با دین اسلام و سرنوشت مردم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مرادشان از جانشین، کسی است که قدرتش را از شارع مقدّس گرفته باشد، و این منافاتی با نداشتن قدرت ظاهری خارجی و زیر سلطه دیگران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 فی شرح 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توربشتی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این حدیث و آنچه بدین معنی به دنبال دارد، به افراد عادل و نیکو کار آنها بر می‌گردد، چون در حقیقت فقط آنان استحقاق نام خلیفه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که حتماً بر اریکه قدرت نشسته باشند، هر چند که مقدر بود ولایت در اختیار آنان باشد </w:t>
      </w:r>
    </w:p>
    <w:p>
      <w:pPr>
        <w:pStyle w:val="BookText"/>
        <w:rPr/>
      </w:pPr>
      <w:r>
        <w:rPr>
          <w:rFonts w:ascii="IRNazanin" w:hAnsi="IRNazanin" w:eastAsia="IRNazanin"/>
          <w:color w:val="111111"/>
          <w:sz w:val="28"/>
          <w:sz w:val="28"/>
          <w:szCs w:val="28"/>
          <w:rtl w:val="true"/>
          <w:lang w:bidi="fa-IR"/>
        </w:rPr>
        <w:t>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آن، کسانی هستند که مجازاً به این نام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دوازده نفر با نام تعیین و مشخص شده‌اند و لذا به بزرگان بنی اسرائیل تشبیه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بنی اسرائیل پیمان گرفت و از میان آنان، دوازده بزرگ بر انگیختیم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حدیث‌ها همگی با این فرض است که زمان از وجود این دوازده تن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بقای دین تا قیام قیامت، وجود و زندگی یکی از آنان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روایتی در همین زمینه نقل می‌کند که کاملاً صریح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میان قریش خواهد ماند حتی اگر دو انسان باقی مانده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می‌بینید که این کلام، کاملاً با گفته شیعه منطبق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انسانها زنده است و حتماً باید در آخر الزمان ظاهر شود تا زمین را از عدل و داد پر کند همانگونه که از ظلم و جور مملو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بشارت جدش محمّد مصطفی‌صلی الله علیه وآله وسلم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بر کسی پوشیده نیست که اهل سنّت هرگز نتوانستند بر نام دوازده جانشین اتفاق نظر پیدا کنند، تا آنجا که گروهی برای تکمیل این تعداد مجبور شده‌اند یزید بن معاویه و مروان بن حکم و عبد الملک و امثال او را هم به حساب آورند تا با عمر بن عبد العزیز دوازده نفر کامل شوند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بدون تردید، این تفسیر نادرست، با نصّ حدیث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تمام دوران‌های بعد از عمر بن عبد العزیز بدون خلیفه می‌ماند، و حال آنکه بایستی تا قیامت، زمین از حجت و خلیفه الهی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حدیث خلفای دوازده گانه را به معنای صحیح خود نگیریم، حتماً بدون تفسیر خواهد ماند، چون تعداد خلفای اموی و عباسی که همگی از قریش بوده و به حکومت ظاهری رسیده‌اند، چند برابر تعداد ذکر شده در حدیث می‌باشد، و همگی آنان هم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تمام مسلمانان، نصّی بر نام هیچ یک از آنان هم وجود ندارد و از این رو قندوزی حنفی چنین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پژوهشگران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حدیث‌هایی که بیانگر دوازده نفر بودن خلفای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نقل از طرق مختلف، مشهور شده است و از تعریف زمان و کون و مکان آنها، دانسته می‌شود که منظور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دوازده نفر از اهل بیت و عترت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آنرا بر خلفای بعد از او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خلفای بنی امیه نیز منطبق نمی‌توان کرد، زیرا تعدادشان از دوازده نفر بیشتر است و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ظلم‌های فاحشی شده‌اند و از بنی هاشم نبوده‌اند، در حالی که در روایت عبد الملک از جابر،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بنی هاشم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آهسته فرموده‌اند، این روایت ترجیح پیدا می‌کند، 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 هاشم را نمی‌پسندیدند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روایت را بر پادشاهان بنی عباس هم که تعدادشان افزون از دوازده است، نمی‌توان تطبیق داد، علاوه بر اینکه آنان دستورات دینی را بسیار اندک رعایت می‌کردند و </w:t>
      </w:r>
      <w:r>
        <w:rPr>
          <w:rFonts w:eastAsia="IRNazanin" w:cs="IRNazanin"/>
          <w:color w:val="111111"/>
          <w:sz w:val="28"/>
          <w:szCs w:val="28"/>
          <w:rtl w:val="true"/>
          <w:lang w:bidi="fa-IR"/>
        </w:rPr>
        <w:t>.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تأیید حدیث ثقلین، می‌توان گفت که منظور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ائمه دوازده گانه از </w:t>
      </w:r>
    </w:p>
    <w:p>
      <w:pPr>
        <w:pStyle w:val="BookText"/>
        <w:rPr/>
      </w:pPr>
      <w:r>
        <w:rPr>
          <w:rFonts w:ascii="IRNazanin" w:hAnsi="IRNazanin" w:eastAsia="IRNazanin"/>
          <w:color w:val="111111"/>
          <w:sz w:val="28"/>
          <w:sz w:val="28"/>
          <w:szCs w:val="28"/>
          <w:rtl w:val="true"/>
          <w:lang w:bidi="fa-IR"/>
        </w:rPr>
        <w:t>خاندان خودش می‌باشند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بدین گونه پوشیده نیست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سلسله ائمه دوازده گانه را رقم زده، و در کتابهای صحاح و غیر آن نیز ثبت شده است و این چیزی جز بازگو کردن یک واقعیت الهی نیست که از زبان الهی شخصیتی آسمانی بیان شده که با هوی و هوس سخنی نمی‌گوید،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خلیفه‌های بعد از من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گواه و تصدیق کننده‌ای بر این حقیقت است که نخستین این جانشینان امیرالمؤمنین علی‌علیه السلام، و پایان دهنده این رشته،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راه تطبیق عاقلانه حدیث با واقعیت خارجی آن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بنابر این درستی و راستی این حدیث را می‌توان یکی از دلایل نبوت دانست؛ زیرا سالها قبل از وقوع این واقعه، خبری درست از آینده داده است که در هر زمان، بخشی از آن به وقوع پیوسته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تلاش‌های انجام گرفته برای تطبیق آن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امویان و عباسیان و دیگر کسانی که نفاق و خونریزیهای به ناحق و بزهکاری‌های فراوان آنان زبانزد عام و خاص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مخالف مفهوم و بیان حدیث است گر چه این تعبیر و تفسیر، خود اهانت و بی احترامی فراوانی رابه ساحت قدس پیامبر گرامی‌صلی الله علیه وآله وسلم در بردارد که مثلاً فرموده باشد دین تا دو ران عمر بن عبد العزیز پایدار خواهد بود، نه تا قیام قیامت</w:t>
      </w:r>
      <w:r>
        <w:rPr>
          <w:rFonts w:eastAsia="IRNazanin" w:cs="IRNazanin"/>
          <w:color w:val="111111"/>
          <w:sz w:val="28"/>
          <w:szCs w:val="28"/>
          <w:rtl w:val="true"/>
          <w:lang w:bidi="fa-IR"/>
        </w:rPr>
        <w:t xml:space="preserve">!! </w:t>
      </w:r>
      <w:bookmarkStart w:id="221" w:name="pg241_1440"/>
    </w:p>
    <w:p>
      <w:pPr>
        <w:pStyle w:val="Heading4"/>
        <w:numPr>
          <w:ilvl w:val="3"/>
          <w:numId w:val="1"/>
        </w:numPr>
        <w:rPr/>
      </w:pPr>
      <w:bookmarkStart w:id="222" w:name="__RefHeading___Toc2135054_211673320"/>
      <w:bookmarkStart w:id="223" w:name="_Toc87"/>
      <w:bookmarkEnd w:id="221"/>
      <w:bookmarkEnd w:id="222"/>
      <w:r>
        <w:rPr>
          <w:rtl w:val="true"/>
        </w:rPr>
        <w:t xml:space="preserve">نصّ بر ائمه دوازده گانه‌علیهم السلام توضیحی برای معانی </w:t>
      </w:r>
      <w:r>
        <w:rPr>
          <w:rtl w:val="true"/>
        </w:rPr>
        <w:t>«</w:t>
      </w:r>
      <w:r>
        <w:rPr>
          <w:rtl w:val="true"/>
        </w:rPr>
        <w:t>خلفای دوازده گانه</w:t>
      </w:r>
      <w:r>
        <w:rPr>
          <w:rtl w:val="true"/>
        </w:rPr>
        <w:t xml:space="preserve">» </w:t>
      </w:r>
      <w:r>
        <w:rPr>
          <w:rtl w:val="true"/>
        </w:rPr>
        <w:t>است‌</w:t>
      </w:r>
      <w:bookmarkEnd w:id="223"/>
    </w:p>
    <w:p>
      <w:pPr>
        <w:pStyle w:val="BookText"/>
        <w:rPr/>
      </w:pPr>
      <w:r>
        <w:rPr>
          <w:rFonts w:ascii="IRNazanin" w:hAnsi="IRNazanin" w:eastAsia="IRNazanin"/>
          <w:color w:val="111111"/>
          <w:sz w:val="28"/>
          <w:sz w:val="28"/>
          <w:szCs w:val="28"/>
          <w:rtl w:val="true"/>
          <w:lang w:bidi="fa-IR"/>
        </w:rPr>
        <w:t xml:space="preserve">برای پیگیری دلیل‌ها و توضیح بیشتر معانی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شدن نام و حسب و نسب حضرت مهدی‌علیه السلام تذکر مطلبی بسیار مهم ضروری است که هر شخص منصفی با کمی پژوهش و دقت نظر در آن، کوچک‌ترین ابهام و تاریکی برایش باقی نخواهد ماند و به همان معیارهایی که پیامبر اکرم‌صلی الله علیه وآله وسلم برای شناسایی امام زمانِ هر دوره و نسلی به دست داده‌اند، اکتفا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ورق زدن همین تاریخ امت اسلام است که پس از رحلت رسول گرامی‌صلی الله علیه وآله وسلم و از همان آغاز، گروه‌ها و حکومت‌هایی قدرت را به دست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داشتند، به کار گرفته تا خاندان پیامبر را از زمامداری و رهبری مسلمانان کاملاً دور کنند و در این راستا از هیچ ظلم و ستم و خیانتی در حق آنان و پیروانشان اِبا نداشته و دریغ نکردند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بدیهی و کاملاً طبیعی است که نصوص احادیث و روایات و روایاتِ وارد در حقّ دوازده امام‌علیهم السلام نایاب گردد و با اشاره حکّام وقت، این احادیث از کتاب‌های روایی حذف شود؛ همان حاکمانی که صحرای کربلا را به خون پنجمین شخصیت نورانی اهل کساءعلیهم السلام و فرزند و پاره تن پیامبر اکرم‌صلی الله علیه وآله وسلم و معدود یاران با وفا و جان بر کف او را به خون پاک و مطهر او آغشته کردند و تصمیم بر آن داشتند که همه فرزندان خاندان حضرت زهراعلیهم السلام را از بین ببرند و به دنبال آن اسلام را </w:t>
      </w:r>
    </w:p>
    <w:p>
      <w:pPr>
        <w:pStyle w:val="BookText"/>
        <w:rPr/>
      </w:pPr>
      <w:r>
        <w:rPr>
          <w:rFonts w:ascii="IRNazanin" w:hAnsi="IRNazanin" w:eastAsia="IRNazanin"/>
          <w:color w:val="111111"/>
          <w:sz w:val="28"/>
          <w:sz w:val="28"/>
          <w:szCs w:val="28"/>
          <w:rtl w:val="true"/>
          <w:lang w:bidi="fa-IR"/>
        </w:rPr>
        <w:t>محو کرده و اثری از آن باقی نگذارند و در این راستا اسیران آل اللَّه و سرهای مطهر شهیدان را وارد هر شهری که در مسیر کوفه تا شام وارد می‌کردند به عنوان خارجی به مردم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از آنجا که هیچ ستم گری خود را محکوم و ظالم نمی‌داند، حتی اجازه نمی‌دادند روایت شود که حضرت مهدی‌علیه السلام نهمین از فرزندان امام حسین‌علیه السلام است، 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گانه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جز تعداد اندکی از آن روایات که به چشم‌هایشان نیامده و به سلامت از خطر حذف جسته و تا به امروز باقی مانده است و یا به دور از گوش‌های جاسوسان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اختناق‌ها و ظلم و جورها، آنچه از ورای این دیوار نمایان شده، چون روشنی روز، گسترش یافته و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فی الافهام شی‌ء</w:t>
      </w:r>
    </w:p>
    <w:p>
      <w:pPr>
        <w:pStyle w:val="BookText"/>
        <w:rPr/>
      </w:pPr>
      <w:r>
        <w:rPr>
          <w:rFonts w:ascii="IRNazanin" w:hAnsi="IRNazanin" w:eastAsia="IRNazanin"/>
          <w:color w:val="111111"/>
          <w:sz w:val="28"/>
          <w:sz w:val="28"/>
          <w:szCs w:val="28"/>
          <w:rtl w:val="true"/>
          <w:lang w:bidi="fa-IR"/>
        </w:rPr>
        <w:t>اذا احتاج النهار الی دلیل</w:t>
      </w:r>
    </w:p>
    <w:p>
      <w:pPr>
        <w:pStyle w:val="BookText"/>
        <w:rPr/>
      </w:pPr>
      <w:r>
        <w:rPr>
          <w:rFonts w:ascii="IRNazanin" w:hAnsi="IRNazanin" w:eastAsia="IRNazanin"/>
          <w:color w:val="111111"/>
          <w:sz w:val="28"/>
          <w:sz w:val="28"/>
          <w:szCs w:val="28"/>
          <w:rtl w:val="true"/>
          <w:lang w:bidi="fa-IR"/>
        </w:rPr>
        <w:t>اگر برای شخصی، روشنایی روز، نیازمند دلیل باشد فهماندن هر مطلبی به او بی نتیجه و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مطلبی است که نباید از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طور خلاصه و نمونه، چند حدیث را که بیانگر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می‌شویم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خوارزمی حنفی نقل می‌کند که به اسنادش از حضرت امام رضاعلیه السلام از </w:t>
      </w:r>
    </w:p>
    <w:p>
      <w:pPr>
        <w:pStyle w:val="BookText"/>
        <w:rPr/>
      </w:pPr>
      <w:r>
        <w:rPr>
          <w:rFonts w:ascii="IRNazanin" w:hAnsi="IRNazanin" w:eastAsia="IRNazanin"/>
          <w:color w:val="111111"/>
          <w:sz w:val="28"/>
          <w:sz w:val="28"/>
          <w:szCs w:val="28"/>
          <w:rtl w:val="true"/>
          <w:lang w:bidi="fa-IR"/>
        </w:rPr>
        <w:t>پدران گرامیش‌علیهم السلام از پیامبر اکرم‌صلی الله علیه وآله وسلم در حدیثی نام‌های ائمه دوازده‌گانه یک به یک تصریح شده و با نام امیرالمؤمنین علی بن ابیطالب‌علیه السلام آغاز و به نام حضرت امام مهدی‌علیه السلام فرزند امام حسن العسکری‌علیه السلام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پس از نقل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حموینی نیز این روایت را نقل کرده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که منظورش حموینی شافعی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الائمة الاثنا عشر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به اسناد خود از ابن عباس از پیامبر اکرم‌صلی الله علیه وآله وسلم روایت می‌کند که نام ائمه‌علیهم السلام آورده شده، اول‌شان حضرت علی‌علیه السلام و آخرین‌شان حضرت مهدی‌علیه السلام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و همین مطلب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جانشین پیامبر و اوصیاء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 از جابر بن عبداللَّه انصاری از پیامبر اکرم‌صلی الله علیه وآله وسلم نقل شده که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جانشینان من و امامان مسلمانان بعد از من، اول آنان علی سپس حسن سپس حسین </w:t>
      </w:r>
      <w:r>
        <w:rPr>
          <w:rFonts w:eastAsia="IRNazanin" w:cs="IRNazanin"/>
          <w:color w:val="111111"/>
          <w:sz w:val="28"/>
          <w:szCs w:val="28"/>
          <w:rtl w:val="true"/>
          <w:lang w:bidi="fa-IR"/>
        </w:rPr>
        <w:t>.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سپس نه امام دیگر از فرزندان امام حسین‌علیه السلام را با نام ذکر کرده است که اولین آنان حضرت علی بن الحسین و آخرینشان حضرت مهدی بن الحسن العسکری‌علیهما السلام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ادریس‌رحمه الله از پدرش از احمد بن محمّد بن عیسی و ابراهیم بن هاشم از حسن بن محبوب از ابو جارود از امام باقرعلیه السلام از جابر بن عبداللَّه انصاری روایت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زهراعلیها السلام رسیدیم، در دستشان لوحی شامل نام جانشینان بود، آنان را شمردم دوازده نفر بودند و آخرینشان قائم، سه تن محمّد و چهار تن علی، نام داشتند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حدیث لوح را از طریق دیگر هم نقل کرده است، از احمد بن محمّد بن یحیی عطار، از پدرش، از محمّد بن ابو الخطاب از حسن بن محبوب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پایان سند که در بالا ذکر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شیخ صدوق حدیث لوح را در آغاز این باب با سند ذیل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و محمّد بن حسن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 خبر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و عبد اللَّه بن جعفر حمیری هر دو از ابو الحسن صالح بن حماد و حسن بن طریف، از بکر بن صالح به ما خبر داد، و همچنین پدرم و محمّد بن موسی متوکل و محمّد بن علی </w:t>
      </w:r>
    </w:p>
    <w:p>
      <w:pPr>
        <w:pStyle w:val="BookText"/>
        <w:rPr/>
      </w:pPr>
      <w:r>
        <w:rPr>
          <w:rFonts w:ascii="IRNazanin" w:hAnsi="IRNazanin" w:eastAsia="IRNazanin"/>
          <w:color w:val="111111"/>
          <w:sz w:val="28"/>
          <w:sz w:val="28"/>
          <w:szCs w:val="28"/>
          <w:rtl w:val="true"/>
          <w:lang w:bidi="fa-IR"/>
        </w:rPr>
        <w:t xml:space="preserve">ماجیلویه و احمد بن علی بن ابراهیم و حسن بن ابراهیم بن ناتانه و احمد بن زیاد همدانی؛ به ما خبر دادند از علی بن ابراهیم از پدرش ابراهیم بن هاشم از بکر بن صالح از عبد الرحمن بن سالم، از ابو بصیر، از امام صادق‌علیه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کافی</w:t>
      </w:r>
      <w:r>
        <w:rPr>
          <w:rStyle w:val="FootnoteAnchor"/>
          <w:rtl w:val="true"/>
        </w:rPr>
        <w:footnoteReference w:id="205"/>
      </w:r>
      <w:r>
        <w:rPr>
          <w:rFonts w:ascii="IRNazanin" w:hAnsi="IRNazanin" w:eastAsia="IRNazanin"/>
          <w:color w:val="111111"/>
          <w:sz w:val="28"/>
          <w:sz w:val="28"/>
          <w:szCs w:val="28"/>
          <w:rtl w:val="true"/>
          <w:lang w:bidi="fa-IR"/>
        </w:rPr>
        <w:t>و علاّمه مجلسی در بحارالانوار</w:t>
      </w:r>
      <w:r>
        <w:rPr>
          <w:rStyle w:val="FootnoteAnchor"/>
          <w:rtl w:val="true"/>
        </w:rPr>
        <w:footnoteReference w:id="206"/>
      </w:r>
      <w:r>
        <w:rPr>
          <w:rFonts w:ascii="IRNazanin" w:hAnsi="IRNazanin" w:eastAsia="IRNazanin"/>
          <w:color w:val="111111"/>
          <w:sz w:val="28"/>
          <w:sz w:val="28"/>
          <w:szCs w:val="28"/>
          <w:rtl w:val="true"/>
          <w:lang w:bidi="fa-IR"/>
        </w:rPr>
        <w:t>حدیث لوح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حدیث‌های نص بر ائمه دوازده 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قرن چهارم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کتاب، شامل حدیث‌های نصّ صریح بر نام ائمه دوازده گانه‌علیهم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نقل همه آن روایت‌ها فراتر از این نوشته فشرده است، ناچار تنها به ذکر بخشی از مقدمه جناب خزّاز بر این کتاب بسنده می‌کنیم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روایت‌هایی در نص بر ائمه دوازده گانه‌علیهم السلام آغاز می‌کنم که از اصحاب معروف رسول خداصلی الله علیه وآله وسلم نقل شده، مانند عبد اللَّه بن عباس، عبد اللَّه بن مسعود ،ابو سعید خدری، ابوذر غفاری، سلمان فارسی، جابر بن سمره، جابر بن عبداللَّه انصاری، انس بن مالک، ابو هریره، عمر بن خطاب، زید بن ثابت، زید بن ارقم، ابو امامه، واثلة بن اسقع، ابو ایوب انصاری، عمار بن یاسر، حذیفة بن اسید، عمران بن حصین، سعد بن مالک، حذیفة بن یمان، ابو قتاده انصاری، حضرت علی بن </w:t>
      </w:r>
    </w:p>
    <w:p>
      <w:pPr>
        <w:pStyle w:val="BookText"/>
        <w:rPr/>
      </w:pPr>
      <w:r>
        <w:rPr>
          <w:rFonts w:ascii="IRNazanin" w:hAnsi="IRNazanin" w:eastAsia="IRNazanin"/>
          <w:color w:val="111111"/>
          <w:sz w:val="28"/>
          <w:sz w:val="28"/>
          <w:szCs w:val="28"/>
          <w:rtl w:val="true"/>
          <w:lang w:bidi="fa-IR"/>
        </w:rPr>
        <w:t>ابیطالب و دو فرزند گرامیش حضرت امام حسن و امام حسین‌علیهم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عائشة، حضرت فاطمه دخت گرامی رسول خداعلیها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روایاتی را نقل کرده که از ائمه‌علیهم السلام رسیده و مطابق حدیث‌های اصحاب پیامبر اکرم‌صلی الله علیه وآله وسلم است و همچنین روایاتی از ائمه‌علیهم السلام که امام بعد از خود را به نام معیّن و مشخص کرده‌اند، تا همگان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انصاف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ایمان آورند و از گروهی نباشند که خداوند درباره 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نکردند مگر آنگاه که علم پیدا کردند و این اختلاف برای ظلم و تعدی به یکدیگر 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کتاب 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کمال الدین روایت شده از محمّد بن علی بن ماجیلویه و محمّد بن موسی بن متوکل ،از محمّد بن یحیی عطار از محمّد بن حسن صفار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حسن بن احمد بن ولید، از محمّد بن حسن صفّار، از ابو طالب عبد اللَّه بن صلت قمی، از عثمان بن عیسی از سماعة بن مهران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ابو بصیر و محمّد بن عمران غلام ابو جعفرعلیه السلام در خانه‌ای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عبداللَّه‌علیه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امامِ هدایت شده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خدا قسم آنرا از ابو عبداللَّه شنیدی؟ </w:t>
      </w:r>
    </w:p>
    <w:p>
      <w:pPr>
        <w:pStyle w:val="BookText"/>
        <w:rPr/>
      </w:pPr>
      <w:r>
        <w:rPr>
          <w:rFonts w:ascii="IRNazanin" w:hAnsi="IRNazanin" w:eastAsia="IRNazanin"/>
          <w:color w:val="111111"/>
          <w:sz w:val="28"/>
          <w:sz w:val="28"/>
          <w:szCs w:val="28"/>
          <w:rtl w:val="true"/>
          <w:lang w:bidi="fa-IR"/>
        </w:rPr>
        <w:t>پس او یک بار یا دو بار سوگند یاد کرد که آنرا از او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آنرا از ابو جعفرعلیه السلام شنیدم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کلینی هم حدیث را از محمّد بن یحیی و احمد بن محمّد، از محمّد بن الحسین، از ابو طالب از عثمان بن عیسی از سماعة بن مهران با همین الفاظ، نقل کرده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همانگونه که ملاحظه می‌شود، راویان حدیث همگی از ثقات هستند و این برای بیان مرادِ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دوازده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با اسناد بسیار صحیح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از اصحاب، از احمد بن محمّد برقی، از ابو هاشم داود بن قاسم جعفری، از ابو جعفر ثانی‌علیه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المؤمنین‌علیه السلام در حالی که حسن بن علی‌علیه السلام بر دست سلمان تکیه داده بود، تشریف آوردند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 همه ائمه دوازده گانه نام برده شده‌اند و از حضرت علی‌علیه السلام آغاز و به حضرت مهدی بن الحسن العسکری‌علیه السلام </w:t>
      </w:r>
    </w:p>
    <w:p>
      <w:pPr>
        <w:pStyle w:val="BookText"/>
        <w:rPr/>
      </w:pP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مرحوم کلینی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از محمّد بن حسن صفار از احمد بن ابو عبداللَّه، از ابو هاشم همین حدیث را برای من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محمّد بن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دوست داشتم این حدیث از شخصی غیر از احمد بن عبداللَّه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ده سال قبل از حیرت برایم نقل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منظور از حیرت در اینجا، غیبت حضرت مهدی‌علیه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شهادت حضرت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محمّد بن یحیی آرزو داشته حدیث را کسی نقل کرده باشد که در زمان امام عسکری یا امام هادی‌علیهما السلام از دنیا رفته باشد، نه برقی که تا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توضیح بعدی، به همین مطلب پاسخ می‌دهد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پیشگویی اتفاقی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همانگونه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معجزاتی است که نیاز به راویان متعدد و مشهور ندارد، چون به هیچ وجه امکان نادرست خواندن آن نیست، حتی اگر با یک سند روایت </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کسی پوشیده نیست، وقتی خبر دهنده‌ای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مورد اعتماد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واقعه‌ای قبل از وقوع اطلاع می‌دهند، تنها شرط برای پذیرش خبرش، تحقق و وقوع پیشگویی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امر، بیانگر راستگویی او خواهد بود، حتی اگر راوی، از نظر بعضی دانشمندان رجال مورد اعتماد، قلمداد نشده باشد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نمونه‌اش روایت کلینی و صدوق به اسناد صحیح از ابان بن عیاش از سلیم بن قیس هلالی از عبد اللَّه بن جعفر طیار از پیامبر اکرم‌صلی الله علیه وآله وسلم است که شامل نص بر حضرت علی و سپس فرزندش حسن و سپس فرزندش حسین، و سپس علی بن حسین و بعد او محمّد باقرعلیهم السلام بوده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بقیه دوازده امام که نُه نفر از فرزندان حسین می‌باشند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نظر، کسانی که ابان بن عیاش را ضعیف می‌دانند، زیانی به پیشگویی او از واقعیتی که ده‌ها سال پس از مرگ او واقع شده،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اینگونه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شخصی غیر متخصص با ادعای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بودن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روایت‌های بی اعتبار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این نکته که راویان مورد نظر سالیانی دراز پیش از تکمیل شدن سلسله تاریخی ائمه دوازده گانه‌علیهم السلام،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مرحوم صدوق گواهی داده است، این معجزه شامل بیشتر احادیث غیبت امام دوازدهم‌علیه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ائمه‌علیهم السلام از غیبت حضرتش‌علیه السلام خبر داده‌اند و چگونگی آنرا برای شیعیان توصیف و بازگو کرده‌اند و همه این مطالب در کتاب‌هایی نوشته شده که دویست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وقوع غیبت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نویسندگانِ پیرو ائمه‌علیهم السلام، روایت و مطالب آن را در کتاب‌ها و نوشته‌های خود نقل کرده‌اند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نزد شیعه آل محمّدعلیهم السلام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گفته شد، بسیاری از این نوشتارها مربوط به سال‌ها قبل از غیبت امام عصرعلیه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از آنها را تا آنجا که در دسترس من بود، به مناسبت بحث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برای هیچ خردمند و دانشمندی پذیرفتنی نیست، و محال است گفته شود نویسندگانی که قبل از غیبت، از آن آگاه بوده‌اند، دارای علم غیب می‌باشند که بر آن اساس کتاب‌های خود را نوشته‌اند یا اینکه گفته شود دروغی را متفقاً پایه ریزی کرده و سپس </w:t>
      </w:r>
    </w:p>
    <w:p>
      <w:pPr>
        <w:pStyle w:val="BookText"/>
        <w:rPr/>
      </w:pPr>
      <w:r>
        <w:rPr>
          <w:rFonts w:ascii="IRNazanin" w:hAnsi="IRNazanin" w:eastAsia="IRNazanin"/>
          <w:color w:val="111111"/>
          <w:sz w:val="28"/>
          <w:sz w:val="28"/>
          <w:szCs w:val="28"/>
          <w:rtl w:val="true"/>
          <w:lang w:bidi="fa-IR"/>
        </w:rPr>
        <w:t>دروغشان واقعیت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دوری شهرها، اختلاف نظرها و دید گاه‌های آنان، این فرض نیز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مورد اعتماد، این مطالب و احادیث را از ائمه خودعلیهم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حافظان وصیت رسول خداصلی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و غیبت و چگونگی آن را مرحله به مرحله در کتاب‌های خود ثبت و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حق را آشکار و باطل را از بین برده‌اند و به درستی که باطل از بین رفتنی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بدانیم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آنها، که مرحوم صدوق به آنها اشاره کرده، برای او همانگونه شناخته شده و مورد اعتماد است که کمال الدین صدوق برای ما روشن، و نسبت آن به صدوق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روایات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 ضعف در ابتدای سندهایش که بعضی افراد سطحی نگر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تضعیف نیست، چون در این کتاب‌ها نقل شده و تحقق آن اخبار را همه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علیرغم همه اینها، ما با روایت‌ها و حدیث‌های شیعه امامیه احتجاج نمی‌کنیم، مگر آنهایی که اسناد صحیح از امام‌علیه السلام داشته باشند، یا اینکه از اتفاقی، قبل از وقوع خبر داده باشد، هر چند که راوی آن مورد وثوق کامل هم نباشد، از آن جهت که وقوع آن در سال‌های پس از بیان خبر، خود دلیل بر صحت آن است </w:t>
      </w:r>
      <w:bookmarkStart w:id="224" w:name="pg241_1451"/>
    </w:p>
    <w:p>
      <w:pPr>
        <w:pStyle w:val="Heading4"/>
        <w:numPr>
          <w:ilvl w:val="3"/>
          <w:numId w:val="1"/>
        </w:numPr>
        <w:rPr/>
      </w:pPr>
      <w:bookmarkStart w:id="225" w:name="__RefHeading___Toc2135056_211673320"/>
      <w:bookmarkStart w:id="226" w:name="_Toc88"/>
      <w:bookmarkEnd w:id="224"/>
      <w:bookmarkEnd w:id="225"/>
      <w:r>
        <w:rPr>
          <w:rtl w:val="true"/>
        </w:rPr>
        <w:t>مهدی از فرزندان امام حسین‌علیه السلام و نهمین فرزند اوست‌</w:t>
      </w:r>
      <w:bookmarkEnd w:id="226"/>
    </w:p>
    <w:p>
      <w:pPr>
        <w:pStyle w:val="BookText"/>
        <w:rPr/>
      </w:pPr>
      <w:r>
        <w:rPr>
          <w:rFonts w:ascii="IRNazanin" w:hAnsi="IRNazanin" w:eastAsia="IRNazanin"/>
          <w:color w:val="111111"/>
          <w:sz w:val="28"/>
          <w:sz w:val="28"/>
          <w:szCs w:val="28"/>
          <w:rtl w:val="true"/>
          <w:lang w:bidi="fa-IR"/>
        </w:rPr>
        <w:t>در این زمینه، قبلاً سخن گفتیم، ولی لازم است بعضی از احادیث بار دیگر مورد تأکید قرار گیرد، همان احادیثی که بعضی از بزرگان اهل سنّت به آنها احتجاج نموده و شیعه هم کم و بیش از آنها بهره گرفته است،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فارسی و ابو سعید خدری و ابو ایوب انصاری و ابن عباس و علی حلالی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پیامبر اکرم‌صلی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شش خصلت به ما عطا شده که به احدی از پیشینیان داده نشده و از آیندگان هم کسی غیر از اهل بیت به آن دست نیابد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تا آنجا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ماست مهدی این امت که عیسی پشت سرش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شانه حسین‌علیه السلام زده،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امت از این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دار قطنی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 شافعی،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به نقل از ینابیع المودة،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معجم الحادیث الامام المهدی‌علیه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به طرق فراوان این حدیث تصریح شده که شاید خود یک مجلد کتاب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عقد الدّرر نوشته مَقدِسی شافعی، از حضرت علی‌علیه السلام خبری نقل می‌کند که در بخشی از آن در مورد مهدی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فرزندان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او را ولیّ بداند خدا لعنتش کند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با نقل حدیث به آن چنین احتجاج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فصل را با سخنی از امام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کوبنده گردن‌کشان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می‌دهیم که این سخن، متضمن خطرهای سخت و امور دشوار و قیام امام مهدی می‌باشد، همان موعودی که بر طرف کننده غم‌ها و نابود کننده حزب‌ها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حدیث را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عقد الدرر همچنین از جابر بن یزید از امام باقرعلیه السلام در بخشی از یک روایت طولانی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فرزندان حسین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نهج البلاغه ابن ابی الحدید معتزلی در توضیح جمله 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تختم لا بکم؛ و بما ختم می‌شود نه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اشاره به مهدی است که در آخر الزمان ظهور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محدّثان بر آنند که او از فرزندان فاطمه‌علیها السلام است و گروه معتزله نیز آن را انکار نکرده و در کتاب‌هایشان صریحاً گفته‌اند و بزرگانشان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قاضی القضاة از کافی الکفاة ابوالقاسم، اسماعیل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متصل به علی‌علیه السلام روایت می‌کند که او مهدی را 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او از فرزندان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سیمای حضرتش را نیز ذکر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این حدیث را عبداللَّه بن قتیبه عیناً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ینابیع المودة به نقل از مناقب خوارزمی با اسنادش از حضرت حسین‌علیه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جدّم رسول خداصلی الله علیه وآله وسلم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روی ران خود نشانید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تو نُه امام برگزید، نهمین آنان قائم ایشان است، و همگی نزد خداوند در فضل و منزلت یکسانند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به نقل از مناقب خوارزمی با اسنادش از سلمان </w:t>
      </w:r>
    </w:p>
    <w:p>
      <w:pPr>
        <w:pStyle w:val="BookText"/>
        <w:rPr/>
      </w:pPr>
      <w:r>
        <w:rPr>
          <w:rFonts w:ascii="IRNazanin" w:hAnsi="IRNazanin" w:eastAsia="IRNazanin"/>
          <w:color w:val="111111"/>
          <w:sz w:val="28"/>
          <w:sz w:val="28"/>
          <w:szCs w:val="28"/>
          <w:rtl w:val="true"/>
          <w:lang w:bidi="fa-IR"/>
        </w:rPr>
        <w:t>روایت 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رسول خداصلی الله علیه وآله وسلم وارد شدم در حالی که حسین بن علی‌علیهما السلام روی ران حضرتش نشسته بود و پیامبر، چشمان و دهانش را می‌بوسید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و فرزند سرور و برادر سروری؛ تو امام، فرزند امام و برادر امامی؛ تو حجت و پدر حجتی؛ و تو پدر نُه حجتی که نهمین آنان قائم ایشان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سلمان را با سندی که در نهایت صحت است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بن عبد اللَّه از یعقوب بن یزید از حماد بن عیسی از عبد اللَّه بن مسکان از ابان بن تغلب از سلیم بن قیس هلالی از سلمان فارسی روایت 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اکرم‌صلی الله علیه وآله وسلم وارد شدم، در حالی که حسین بر دو ران حضرتش نشسته بود و پیامبر، چشمان و دهانش را می‌بوسید و می‌فرمود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فرزند سروری، تو امام فرزند امام و پدر امامانی، تو حجت فرزند حجت و پدر نه حجت از صلب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آنان قائم ایشان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اصول کافی از علی بن ابراهیم از پدرش ابراهیم بن هاشم از محمّد بن ابو عمیر از سعید بن غزوان از ابو بصیر از امام محمّد باقرعلیه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حسین بن علی، نه امام خواهد بود، نهمین آنان قائم ایشان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را مرحوم صدوق از پدرش از علی بن ابراهیم به همان صورت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نقل کرده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در هیچ یک از رجال این سند، کسی در بزرگواری و صحت نقل آنان شک و تردیدی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ینابیع المودة به نقل از فرائد السمطین نوشته حموینی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اصبغ بن نباته از ابن عباس روایت کرده که پیامبر اکرم‌صلی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و حسن و حسین و نُه تن از فرزندان حسین، پاکیزه شده و معصوم هستیم</w:t>
      </w:r>
      <w:r>
        <w:rPr>
          <w:rFonts w:eastAsia="IRNazanin" w:cs="IRNazanin"/>
          <w:color w:val="111111"/>
          <w:sz w:val="28"/>
          <w:szCs w:val="28"/>
          <w:rtl w:val="true"/>
          <w:lang w:bidi="fa-IR"/>
        </w:rPr>
        <w:t>».</w:t>
      </w:r>
      <w:r>
        <w:rPr>
          <w:rStyle w:val="FootnoteAnchor"/>
          <w:rtl w:val="true"/>
        </w:rPr>
        <w:footnoteReference w:id="22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المودة العاشرة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الائمة و ان المهدی منهم‌علیه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bookmarkStart w:id="227" w:name="pg241_1456"/>
    </w:p>
    <w:p>
      <w:pPr>
        <w:pStyle w:val="Heading4"/>
        <w:numPr>
          <w:ilvl w:val="3"/>
          <w:numId w:val="1"/>
        </w:numPr>
        <w:rPr/>
      </w:pPr>
      <w:bookmarkStart w:id="228" w:name="__RefHeading___Toc2135058_211673320"/>
      <w:bookmarkStart w:id="229" w:name="_Toc89"/>
      <w:bookmarkEnd w:id="227"/>
      <w:bookmarkEnd w:id="228"/>
      <w:r>
        <w:rPr>
          <w:rtl w:val="true"/>
        </w:rPr>
        <w:t>مهدی، همنام پیامبر و فرزند امام حسن عسکری‌علیه السلام است‌</w:t>
      </w:r>
      <w:bookmarkEnd w:id="229"/>
    </w:p>
    <w:p>
      <w:pPr>
        <w:pStyle w:val="BookText"/>
        <w:rPr/>
      </w:pPr>
      <w:r>
        <w:rPr>
          <w:rFonts w:ascii="IRNazanin" w:hAnsi="IRNazanin" w:eastAsia="IRNazanin"/>
          <w:color w:val="111111"/>
          <w:sz w:val="28"/>
          <w:sz w:val="28"/>
          <w:szCs w:val="28"/>
          <w:rtl w:val="true"/>
          <w:lang w:bidi="fa-IR"/>
        </w:rPr>
        <w:t>تحت این عنوان، بعضی از احادیث غیر قابل تأویل و تفسیر را نقل می‌کنیم که بیانگر شخص امام مهدی‌علیه السلام هستند، و ده‌ها سال قبل از وقوع غیبت، از آن خبر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صدوق‌رحمه الله با اسناد صحیح از محمّد بن حسن بن ولید از محمّد بن حسن صفار از یعقوب بن یزید از ایوب بن نوح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رضاعلیه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آرزومندیم شما صاحب این امر باشید و خداوند بدون شمشیر آن را به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شما بیعت کرده‌اند، و درهم‌ها به نام شما ضرب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نیست که نامه‌ها به دستش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و مشکلات از او پرسیده شده و انگشتان به او اشاره کرده و اموال برایش بار شده است، جز اینکه کشته شده و یا در بستر از دنیا رفته است، تا اینکه خداوند عزّوجلّ برای این امر، مردی را بر انگیزاند که ولادت و پرورش او پنهانی است ولی دودمانش مخفی نیست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اشاره‌ای است به چگونگی ولادت حضرت مهدی‌علیه السلام که کسی جز خواص و نزدیکان حضرت امام عسکری از آن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هنگامی که حضرت عسکری‌علیه السلام همان شب تولد جریان را به حکیمه خاتون می‌فرمایند، او با کمال شگفتی و تعجب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علامت بارداری در کسی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صحیح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همان شخصی است که مردم درباره‌اش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اسناد بسیار صحیحی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بن عبداللَّه از حسن موسی الخشّاب از عباس بن عامر قصبانی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 الحسن موسی بن جعفرعلیهما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کسی است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سلسله سندهای دیگری هم در همین باب آنرا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مقدسی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کسی است که سنّ او از همه ما کوچک‌تر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اشاره به حضرت حجة بن الحسن العسکری‌علیهما السلام دارد، </w:t>
      </w:r>
    </w:p>
    <w:p>
      <w:pPr>
        <w:pStyle w:val="BookText"/>
        <w:rPr/>
      </w:pPr>
      <w:r>
        <w:rPr>
          <w:rFonts w:ascii="IRNazanin" w:hAnsi="IRNazanin" w:eastAsia="IRNazanin"/>
          <w:color w:val="111111"/>
          <w:sz w:val="28"/>
          <w:sz w:val="28"/>
          <w:szCs w:val="28"/>
          <w:rtl w:val="true"/>
          <w:lang w:bidi="fa-IR"/>
        </w:rPr>
        <w:t>که در پنج سالگی به امامت رسیده و در هنگام امامت، کمترین سن را میان ائمه اطهارعلیهم السلام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مرحوم کلینی با اسناد صحیح از علی بن ابراهیم از محمّد بن حسین از ابن ابو نجران، از فضالة بن ایوب، از سدیر صیرفی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شباهتی از یوسف‌علیه السلام دارد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امت انکار می‌کنند که خدای عزّوجلّ با حجت خود همان کند که با یوسف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بازارهایشان راه می‌رود و بر فرش‌هایشان پا می‌گذارد، تا آنکه خداوند اجازه ظهور فرماید، همانگونه که به یوسف اجازه داد تا خود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آیا به درستی 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شافعی در ینابیع المودة از امام رضاعلیه السلام که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صالح از فرزندان حسن بن علی العسکری، او صاحب الزمان و او مهدی سلام اللَّه علیهم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تصریح کرده است که 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نعیم اصفهانی هم می‌باشد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ینابیع المودة از امام رضاعلیه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امام بعد از من فرزندم محمّد و بعد از محمّد فرزندش علی و بعد از علی فرزندش حسن و بعد از حسن فرزندش حجت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غیبتش انتظارش کِشند، و در ظهورش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از قسط و داد پر می‌کند، همانگونه که از ظلم و ستم پر شده است و امّا چه وقت قیام می‌کند؟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زمان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پدرم از پدرانش از رسول خداصلی الله علیه وآله وسلم حدیث کردند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به سان قیامت است که ناگهانی فرا می‌رسد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با ب</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با تصریح به اینکه آنرا از فرائد السمطین حموینی شافعی نقل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اصول کافی با اسناد صحیح از علی بن ابراهیم از حسن بن موسی الخشاب از عبد اللَّه بن موسی از عبد اللَّه بن بکیر 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صادق‌علیه السلام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 جوان را قبل از قیامش غیبتی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شکمشان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او منتظری است که در ولادتش شک می‌شود، بعضی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بدون فرزند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در شکم مادرش بود پدرش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پیش از فوت پدرش متولد شد و او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خداوند عزّوجلّ دوست دارد شیعیان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به شک و تردید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با اسنادی دیگر ولی روایت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اصول کافی، از محمّد بن یحیی از محمّد بن الحسین از ابن محبوب از اسحاق بن عمار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را دو غیبت است، یکی کوتاه و دیگری طولانی، در </w:t>
      </w:r>
    </w:p>
    <w:p>
      <w:pPr>
        <w:pStyle w:val="BookText"/>
        <w:rPr/>
      </w:pPr>
      <w:r>
        <w:rPr>
          <w:rFonts w:ascii="IRNazanin" w:hAnsi="IRNazanin" w:eastAsia="IRNazanin"/>
          <w:color w:val="111111"/>
          <w:sz w:val="28"/>
          <w:sz w:val="28"/>
          <w:szCs w:val="28"/>
          <w:rtl w:val="true"/>
          <w:lang w:bidi="fa-IR"/>
        </w:rPr>
        <w:t>غیبت اول، کسی جز شیعیان خاص از جای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کسی جز خدمتگزاران خاصش از جای او خبر ندارند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صدور این سخن از حضرت صادق‌علیه السلام شکّی نیست، چون تمامی راویان آن مورد اعتماد و موثق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بر امام مهدی بن حسن العسکری‌علیه السلام بسان روشنایی خورشید در نیمروز، روشن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کمال الدین به اسناد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عبد اللَّه بن جعفر حمیری، از ایوب بن نوح از محمّد بن ابو عمیر از جمیل بن دراج، از زراره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رسد که امامشان از ایشان غایب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چه می‌کنند؟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دستوری که بر آنند چنگ می‌زنند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آشکار 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اصول کافی، از علی بن ابراهیم از پدرش، از ابن ابو عمیر، از </w:t>
      </w:r>
    </w:p>
    <w:p>
      <w:pPr>
        <w:pStyle w:val="BookText"/>
        <w:rPr/>
      </w:pPr>
      <w:r>
        <w:rPr>
          <w:rFonts w:ascii="IRNazanin" w:hAnsi="IRNazanin" w:eastAsia="IRNazanin"/>
          <w:color w:val="111111"/>
          <w:sz w:val="28"/>
          <w:sz w:val="28"/>
          <w:szCs w:val="28"/>
          <w:rtl w:val="true"/>
          <w:lang w:bidi="fa-IR"/>
        </w:rPr>
        <w:t>ابو ایوب خزاز از محمّد بن مسلم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صادق‌علیه 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صاحب این امر، خبر غیبتی به شما رسید، آنرا انکار نکنید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در همین باب با اسنادی دیگر آنرا نقل کرده است از چند تن از یاران ما از احمد بن محمّد از علی بن حکم از محمّد بن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هستند متّفقند که هیچ یک از ائمه دوازده گانه جز حضرت مهدی‌علیه السلام غیبت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ده‌ها سال پیش از تولدش بیان شده و این چنین بر غیبت او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هم این روایت را با دو اسناد، که از نظر علمای شیعه غیر قابل شک و تردید است،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کمال الدین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 اللَّه و عبد اللَّه بن جعفر حمیری و احمد بن ادریس، از احمد بن محمّد بن عیسی و محمّد بن حسین بن ابو الخطاب و محمّد بن عبد الجبار و عبد اللَّه بن عامر بن سعد اشعری، از عبد الرحمن بن ابو نجران، از محمّد بن مساور، از مفضل بن عمر جعفی، از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شنیدم حضرت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شهرت دادن بپرهیزید، به خدا سوگند که امام‌تان </w:t>
      </w:r>
    </w:p>
    <w:p>
      <w:pPr>
        <w:pStyle w:val="BookText"/>
        <w:rPr/>
      </w:pPr>
      <w:r>
        <w:rPr>
          <w:rFonts w:ascii="IRNazanin" w:hAnsi="IRNazanin" w:eastAsia="IRNazanin"/>
          <w:color w:val="111111"/>
          <w:sz w:val="28"/>
          <w:sz w:val="28"/>
          <w:szCs w:val="28"/>
          <w:rtl w:val="true"/>
          <w:lang w:bidi="fa-IR"/>
        </w:rPr>
        <w:t>سال‌هایی از شما پنهان گردد و چنان آزمایش شوید تا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یا هلاک شد و به کدام وادی رفت و چشمان مؤمنین در فراق او اشک ریزد و شما بسان کشتی بر روی موج‌های دریا به تلاطم 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نجات نمی‌یابد، مگر آنکه خدا از او پیمان گرفته و ایمان را در قلبش ثبت کرده و با روحی از سوی خودش او را تأیید کرده باشد </w:t>
      </w:r>
      <w:r>
        <w:rPr>
          <w:rFonts w:eastAsia="IRNazanin" w:cs="IRNazanin"/>
          <w:color w:val="111111"/>
          <w:sz w:val="28"/>
          <w:szCs w:val="28"/>
          <w:rtl w:val="true"/>
          <w:lang w:bidi="fa-IR"/>
        </w:rPr>
        <w:t>. .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رویدادی خبر داده که هفتاد و هفت سال بعد از مرگ مساور یعنی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و آن غیبت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هم آن را از مفضّل روایت کرده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این حدیث را قطعی الصدور می‌کند، حدیث‌های بسیار فراوانی است که به همین معنی از اهل البیت‌علیهم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صحیحی از عبد اللَّه بن سنان که مرحوم صدوق آنرا از پدرش و محمّد بن حسن بن احمد بن ولید، از صفار، از عباس بن معروف، از علی بن مهزیار، از حسن بن محبوب، از حماد بن عیسی، </w:t>
      </w:r>
    </w:p>
    <w:p>
      <w:pPr>
        <w:pStyle w:val="BookText"/>
        <w:rPr/>
      </w:pPr>
      <w:r>
        <w:rPr>
          <w:rFonts w:ascii="IRNazanin" w:hAnsi="IRNazanin" w:eastAsia="IRNazanin"/>
          <w:color w:val="111111"/>
          <w:sz w:val="28"/>
          <w:sz w:val="28"/>
          <w:szCs w:val="28"/>
          <w:rtl w:val="true"/>
          <w:lang w:bidi="fa-IR"/>
        </w:rPr>
        <w:t>از اسحاق بن جریر، از عبد اللَّه بن سنان 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پدرم بر حضرت صادق‌علیه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اگر در حالی باشید که نه امامی هدایتگر ببینید، و نه پرچمی دیده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در اصول کافی از تعدادی از اصحاب از احمد بن محمّد بن عیسی از پدرش محمّد بن عیسی، از ابن بکیر، از زراره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را پیش از قیام غیبتی است، او امنیت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شکم خود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کشته شدن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مرحوم صدوق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با اسناد بسیار صحیح از محمّد بن علی ماجیلویه کاملاً موثق حدیث را با تفاوت درکلمات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بدون هر مخالفی، از صحیح‌ترین سندها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است که یکی از آن دو کوتاه و دیگری طولانی شود به گونه‌ای که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گویند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گویند </w:t>
      </w:r>
      <w:r>
        <w:rPr>
          <w:rFonts w:eastAsia="IRNazanin" w:cs="IRNazanin"/>
          <w:color w:val="111111"/>
          <w:sz w:val="28"/>
          <w:szCs w:val="28"/>
          <w:rtl w:val="true"/>
          <w:lang w:bidi="fa-IR"/>
        </w:rPr>
        <w:t>. . .»</w:t>
      </w:r>
      <w:r>
        <w:rPr>
          <w:rStyle w:val="FootnoteAnchor"/>
          <w:rtl w:val="true"/>
        </w:rPr>
        <w:footnoteReference w:id="23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حدیث در شماره‌های ششم و هفتم با سندهای صحیح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کمال الدین، صدوق از پدرش و محمّد بن حسن از سعد بن عبد اللَّه و عبد اللَّه بن جعفر حمیری، از احمد بن حسین بن عمر بن یزید، از حسین بن ربیع مدائنی،</w:t>
      </w:r>
      <w:r>
        <w:rPr>
          <w:rStyle w:val="FootnoteAnchor"/>
          <w:rtl w:val="true"/>
        </w:rPr>
        <w:footnoteReference w:id="240"/>
      </w:r>
      <w:r>
        <w:rPr>
          <w:rFonts w:ascii="IRNazanin" w:hAnsi="IRNazanin" w:eastAsia="IRNazanin"/>
          <w:color w:val="111111"/>
          <w:sz w:val="28"/>
          <w:sz w:val="28"/>
          <w:szCs w:val="28"/>
          <w:rtl w:val="true"/>
          <w:lang w:bidi="fa-IR"/>
        </w:rPr>
        <w:t>از محمّد بن اسحاق، از اُسَید بن ثعلبه، از امّ هانی، روایت کرده‌اند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خدمت ابو جعفر محمّد بن علی بن حسین بن علی بن ابیطالب‌علیهم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رسیدم و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اُقْسِمُ بِالْخُنَّسِ الْجَوارِ الْکُنَّسِ</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است که در زمان خودش، پنهان می‌شود، در سال دویست و شصت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بسان شهابِ بر افروخته، در سیاهی شب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زمان را درک کردی، چشمت روشن گردد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سند این حدیث احمد بن حسین بن عمر بن یزید به چشم می‌خورد که بالاتفاق مورد وثوق است و افراد پیش از او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امام صادق‌علیه السلام و امام موسی بن جعفرعلیه السلام روایت کرده است که نجاشی هم در شرح حال او به آن تصریح کرده است، امّا برای اثبات صداقت راویان بعد از او، در این مورد گوییم که وفات آنان قبل از تحقق خبر است که این خود از روایات معجزه گونه به شمار می‌آید چون بعد از در گذشت راویان آن واقع شده است، و افراد ثقه هم آنرا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شاهدی بر راستگویی آنان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کمال الدین با اسناد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سعد بن عبد اللَّه از ابو جعفر محمّد بن احمد علوی از ابو هاشم داود بن قاسم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بعد از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خواهید بود در دوران جانشین بعد از جانشین؟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برای چه؟ خدا مرا فدایتان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شخصی او را نمی‌بیند و خواندن او به نامش برایتان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یاد کنیم؟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حجت از آل محمدصلی الله علیه وآله وسلم</w:t>
      </w:r>
      <w:r>
        <w:rPr>
          <w:rFonts w:eastAsia="IRNazanin" w:cs="IRNazanin"/>
          <w:color w:val="111111"/>
          <w:sz w:val="28"/>
          <w:szCs w:val="28"/>
          <w:rtl w:val="true"/>
          <w:lang w:bidi="fa-IR"/>
        </w:rPr>
        <w:t>»</w:t>
      </w:r>
      <w:r>
        <w:rPr>
          <w:rStyle w:val="FootnoteAnchor"/>
          <w:rtl w:val="true"/>
        </w:rPr>
        <w:footnoteReference w:id="24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خود بهترین حجت است چون همه راویانش مورد وثوق هستند، و علوی که در این سند از او یاد شده، از بزرگان جلیل القدر شیعه است که در رجال نجاشی در ضمن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عمرکی بوفکی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اینجا به همین تعداد از روایات بسنده کرده، سه مطلب را تذکر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 دلالت بر دیده نشدن مطلق حضرت مهدی‌علیه السلام ندارد،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او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بردن نام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عدم امنیت بر جان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که در حدیث‌های صحیح دیگری نیز آمده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این دو جمله، معنی غیبت چنین بدست می‌آید که شما هرگاه که خواستید نمی‌توانید امام‌تان حضرت مهدی‌علیه السلام را ببینید، چون توانایی شما نسبت به دیدار آن حضرت مانند قدرتتان بر دیدن من نیست که در هر زمانی به دیدارم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پنهان است، از نامیدن او بپرهیزید تا دشمنان خدا او را نشناخته و بر او دست نیابند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دیدن کنایه از غیبت، و نهی از نامیدن به جهت عدم امنیت بر جان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نفی و نهی ویژه دوران </w:t>
      </w:r>
    </w:p>
    <w:p>
      <w:pPr>
        <w:pStyle w:val="BookText"/>
        <w:rPr/>
      </w:pPr>
      <w:r>
        <w:rPr>
          <w:rFonts w:ascii="IRNazanin" w:hAnsi="IRNazanin" w:eastAsia="IRNazanin"/>
          <w:color w:val="111111"/>
          <w:sz w:val="28"/>
          <w:sz w:val="28"/>
          <w:szCs w:val="28"/>
          <w:rtl w:val="true"/>
          <w:lang w:bidi="fa-IR"/>
        </w:rPr>
        <w:t>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صریحی که متذکر شدیم، بخش کوچکی است از آنچه در این باره رسیده، و گزینش آنها بر پایه دلائل خاصّی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در جستجوی سندهای صحیحی نبودیم تا این عقیده را راسخ و مستحکم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ما این است که از پیش این اعتقاد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احادیث، تنها به عنوان وسیله‌ای برای اثبات مدّعی می‌باشد، چه در غیر این صورت نیازی به هیچ سندی نداریم،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قاطع برای وجود امام مهدی‌علیه السلام تا آخر الزمان در دست است که قبلاً به تفصیل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نیازی برای استناد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دلایل فراوان بر اینکه حدیث‌های روایت شده درباره حضرت مهدی‌علیه السلام مستقیماً از کتاب‌هایی نقل شده که ده‌ها سال پیش از ولادت آن حضرت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صدوق نیز بر آن گواهی داده است و لذا ضعفی که به اصطلاح بعضی از افراد سطحی‌نگر، در اسناد بعضی از روایات وجود دارد، باعث تردید در صحت آن‌ها نمی‌گردد، چون پیشگویی‌های احادیث معجزه‌ای بود که بعد از مدتی تحقق یافت و همین نشانه درستی و صحت آنهاست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پیرامون حضرت مهدی‌علیه السلام که از پیامبر اکرم و اهل البیت‌علیهم السلام روایت شده، همگی باز گو کننده یک حقیقت و واقعیت می‌باشند که ده‌ها فرد راستگو بر صدور آنها از معصومین‌علیهم السلام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برای اثبات این حقیقت، نیازی به بررسی حال این راویان نیست، چون به عنوان مثال، اگر شخصی مورد اطمینان و </w:t>
      </w:r>
    </w:p>
    <w:p>
      <w:pPr>
        <w:pStyle w:val="BookText"/>
        <w:rPr/>
      </w:pPr>
      <w:r>
        <w:rPr>
          <w:rFonts w:ascii="IRNazanin" w:hAnsi="IRNazanin" w:eastAsia="IRNazanin"/>
          <w:color w:val="111111"/>
          <w:sz w:val="28"/>
          <w:sz w:val="28"/>
          <w:szCs w:val="28"/>
          <w:rtl w:val="true"/>
          <w:lang w:bidi="fa-IR"/>
        </w:rPr>
        <w:t>وثوق از واقعه‌ای درست خبر دهد و سپس ناشناخته دیگری نیز این خبر را بدهد، به دومی نمی‌گوییم که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اگر سومی، چهارمی و پنجمی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دهمین نفر، همین خبر را بدهند، به هیچ کدام نمی‌گوییم که دروغ می‌گویید، هر چند که از میزان راستگویی آنان آگاهی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یک از این مخبرین خود قرینه‌ای احتمالی است که بر صحت و درستی خبر شخص ثقه اولی می‌افزاید و خبر را به درجه یقین می‌رساند و بر عکس از احتمال عدم صحت آن می‌کاهد تا آنجا که این احتمال را به صفر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فرمول‌های حساب احتمالات و معادلات ریاضی، برای به دست آوردن یقین در مورد یک موضوع، از متراکم شدن اخبار بر یک محور، محال است که آن محور خود درست و مطابق واقع نباشد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ادعاهای کودکانه و نابخردانه گروهی بر علم شریف حدیث، به منظور ایجاد شک و تردید در مورد احادیث حضرت مهدی‌علیه السلام و خدشه دار کردن دلالت و تطابق آنها بر وجود مقدّس آن بزرگوار، چیزی جز زیر پا گذاشتن همه اعتبارها و قوانین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پس از آنکه مطابقت مفاد حدیث‌ها بر شخص آن حضرت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شکست زشت و ناپسند عمیقی برای آنان، و بیانگر سستی اندیشه و فکرشان است که حتی با دروغ و افترا در پی مقابله با عقیده و باوری ثابت، استوار، متین و صحیح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حقایق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و باطن امر، پیرو غربیها بوده و سعی و تلاش </w:t>
      </w:r>
    </w:p>
    <w:p>
      <w:pPr>
        <w:pStyle w:val="BookText"/>
        <w:rPr/>
      </w:pPr>
      <w:r>
        <w:rPr>
          <w:rFonts w:ascii="IRNazanin" w:hAnsi="IRNazanin" w:eastAsia="IRNazanin"/>
          <w:color w:val="111111"/>
          <w:sz w:val="28"/>
          <w:sz w:val="28"/>
          <w:szCs w:val="28"/>
          <w:rtl w:val="true"/>
          <w:lang w:bidi="fa-IR"/>
        </w:rPr>
        <w:t>دارند که با استفاده از ترفندهای روزنامه نگارانه، عقیده‌ها را به سوی هدف خودشان برگرداننده و از این جهت در سایه همان غربیها حرکت کرده، و با سر انگشت آنان چرخیده و اهداف آنان را پی می‌گیرند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اینکه عقیده و باور انسان بسان کاهی نیست که در مسیر باد و طوفان به آسانی و سهولت به هر سو روی آورد، یعنی رها کردن تمامی فرمایشات، سفارش‌ها، تأکیدها و نشانه‌هایی را که پیامبر اکرم و اهل بیت‌علیهم السلام درباره ویژگی‌ها و نام و نسب حضرت مهدی‌علیه السلام ترسیم و باز گو کرده‌اند، و سپس پی‌گیری و پیروی مطالب بی‌اساس و بی ارزش آنان، که با اساس دین در تضاد است</w:t>
      </w:r>
      <w:r>
        <w:rPr>
          <w:rFonts w:eastAsia="IRNazanin" w:cs="IRNazanin"/>
          <w:color w:val="111111"/>
          <w:sz w:val="28"/>
          <w:szCs w:val="28"/>
          <w:rtl w:val="true"/>
          <w:lang w:bidi="fa-IR"/>
        </w:rPr>
        <w:t xml:space="preserve">. </w:t>
      </w:r>
      <w:bookmarkStart w:id="230" w:name="pg241_1471"/>
    </w:p>
    <w:p>
      <w:pPr>
        <w:pStyle w:val="Heading3"/>
        <w:numPr>
          <w:ilvl w:val="2"/>
          <w:numId w:val="1"/>
        </w:numPr>
        <w:rPr/>
      </w:pPr>
      <w:bookmarkStart w:id="231" w:name="__RefHeading___Toc2135060_211673320"/>
      <w:bookmarkStart w:id="232" w:name="_Toc90"/>
      <w:bookmarkEnd w:id="230"/>
      <w:bookmarkEnd w:id="231"/>
      <w:r>
        <w:rPr>
          <w:rtl w:val="true"/>
        </w:rPr>
        <w:t>ولادت حضرت مهدی‌علیه السلام‌</w:t>
      </w:r>
      <w:bookmarkEnd w:id="232"/>
    </w:p>
    <w:p>
      <w:pPr>
        <w:pStyle w:val="Heading4"/>
        <w:numPr>
          <w:ilvl w:val="3"/>
          <w:numId w:val="1"/>
        </w:numPr>
        <w:rPr/>
      </w:pPr>
      <w:bookmarkStart w:id="233" w:name="__RefHeading___Toc2135062_211673320"/>
      <w:bookmarkStart w:id="234" w:name="_Toc9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با توجه به اتفاق همگی مسلمانان بر اینکه حضرت مهدی‌علیه السلام از اهل البیت‌علیهم السلام و ظهورشان در آخر الزمان است، نیازی به بیان و اثبات ولادت آن بزرگوار بر اساس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پیشین به این نتیجه رسید که حضرتش، امام دوازدهم از ائمه اهل البیت‌علیهم السلام است، همنام پیامبر و فرزند امام حسن بن علی بن محمّد بن علی بن موسی بن جعفر بن محمّد بن علی بن حسین بن علی بن ابیطالب‌علیهم السلام است، و از سوی پدر حسینی و از طرف مادر حسنی است، چون فاطمه دختر امام حسن مجتبی‌علیه السلام مادر امام باقرعلیه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بحث و اثبات ولادت حضرت مهدی‌علیه السلام غیر طبیعی به نظر می‌رسد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اینکه بعضی شبهه‌های تاریخی در مورد ولادت حضرتش مطرح شده است، مانند ادعای عموی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امام حسن عسکری‌علیه السلام فرزندی به جای نگذاشت و حکومت جبّار وقت هم، ارثیه حضرت عسکری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ادعای دروغین و ناجوانمردانه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تنها </w:t>
      </w:r>
    </w:p>
    <w:p>
      <w:pPr>
        <w:pStyle w:val="BookText"/>
        <w:rPr/>
      </w:pPr>
      <w:r>
        <w:rPr>
          <w:rFonts w:ascii="IRNazanin" w:hAnsi="IRNazanin" w:eastAsia="IRNazanin"/>
          <w:color w:val="111111"/>
          <w:sz w:val="28"/>
          <w:sz w:val="28"/>
          <w:szCs w:val="28"/>
          <w:rtl w:val="true"/>
          <w:lang w:bidi="fa-IR"/>
        </w:rPr>
        <w:t>علما و دانشمندان شیعه دوازده امامی بودند که این جریان را ثبت و ضبط نموده و دیگران هم از اینان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برای هر انسان پژوهشگر منصفی کافی است که حقیقت را دریابد، بر این اساس که شیعیان مطلبی را نقل و اثبات کنند و سپس خلاف آنرا معتقد شوند، در حالی که نادرستی عقیده و سخن شیعیان بر ایشان ثابت نشده و دلیلی بر بطلان آن نیافته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بسان روایت‌های آنان است درباره انکار معاویه نسبت به منزلت و مقامی که حضرت علی‌علیه السلام نزد پیامبر اکرم‌صلی الله علیه وآله وسلم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معاویه ثابت شده است، همانگونه که منزلت و مقام حضرت علی‌علیه السلام نیز انکارناپذیر و مسلم است، و هیچ یک از این دو مطلب نزد شیعیان جای شک و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انکار جعفر کذاب و عملکرد حکومت ستمکار وقت بر اساس ادعای جعفر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ولادت حضرت مهدی‌علیه السلام، هم دیده شده و هم بر آن اقرار و اعتراف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اینها، آیا نیازمند دلیل و برهانی دیگر می‌باشند؟</w:t>
      </w:r>
    </w:p>
    <w:p>
      <w:pPr>
        <w:pStyle w:val="BookText"/>
        <w:rPr/>
      </w:pPr>
      <w:r>
        <w:rPr>
          <w:rFonts w:ascii="IRNazanin" w:hAnsi="IRNazanin" w:eastAsia="IRNazanin"/>
          <w:color w:val="111111"/>
          <w:sz w:val="28"/>
          <w:sz w:val="28"/>
          <w:szCs w:val="28"/>
          <w:rtl w:val="true"/>
          <w:lang w:bidi="fa-IR"/>
        </w:rPr>
        <w:t>البته از منکران حقیقت که در نیمه روز، خورشید را انکار می‌کنند، هیچ بعید نیست که این گونه شبهات را در پوشش اصلاح طلبی و حقیقت جویی دست آویز قرار داده، میان مسلمانان شک و تردید ایجاد کنند؛ به همین خاطر می‌گوییم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هر انسانی در این دنیا، با گواهی قابله و شهادت پدرش ثابت می‌شود، هر چند که هیچ شخص سومی او را ندیده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چگونه می‌توان تولد شخصیتی را انکار کرد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مورخین به ولادت او اعتراف و علمای علم انساب به نسب او تصریح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به دست او انجام گرفته که نزدیکانش از آن آگاه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 دستورها، اندرزها، راهنمایی‌ها، نامه‌ها، دعاها، ذکرها، سخنان و پیام‌های بسیاری از او دریافت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و سفیران او مشخص و معلوم بوده‌اند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هر دوره و نسلی میلیون‌ها پیرو و یاور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را به دین و آیین‌تان سوگند می‌دهیم، آیا کسی که اینگونه شبهات را دست آویز قرار داده و منکر ولادت حضرت مهدی‌علیه السلام شود، برای اثبات، به بیش از این نیاز دارد، یا اینکه در حقیقت به زبان حال به حضرت مهدی‌علیه السلام همانی را می‌گوید که مشرکین به جدش پیامبر اکرم گفتند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ایمان نمی‌آوریم تا اینکه چشمه‌ای از زمین بر آری، یا دارای بهشتی از نخل و انگور و نهرهای جاری در آن گردی، یا آنگونه که ادعا کردی آسمان بر سر ما فرو ریزد، یا خدا و فرشتگان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 یا خانه‌ای از زخرف داشته باشی، یا به آسمان بالا روی؛ و به تو ایمان نمی‌آوریم تا اینکه کتابی برایمان فرود آوری تا آنرا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خداوندم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می‌طلبید</w:t>
      </w:r>
      <w:r>
        <w:rPr>
          <w:rFonts w:eastAsia="IRNazanin" w:cs="IRNazanin"/>
          <w:color w:val="111111"/>
          <w:sz w:val="28"/>
          <w:szCs w:val="28"/>
          <w:rtl w:val="true"/>
          <w:lang w:bidi="fa-IR"/>
        </w:rPr>
        <w:t xml:space="preserve">) </w:t>
      </w:r>
      <w:bookmarkStart w:id="235" w:name="pg241_1474"/>
    </w:p>
    <w:p>
      <w:pPr>
        <w:pStyle w:val="BookText"/>
        <w:rPr/>
      </w:pPr>
      <w:bookmarkEnd w:id="235"/>
      <w:r>
        <w:rPr>
          <w:rFonts w:ascii="IRNazanin" w:hAnsi="IRNazanin" w:eastAsia="IRNazanin"/>
          <w:color w:val="111111"/>
          <w:sz w:val="28"/>
          <w:sz w:val="28"/>
          <w:szCs w:val="28"/>
          <w:rtl w:val="true"/>
          <w:lang w:bidi="fa-IR"/>
        </w:rPr>
        <w:t>مگر من جز انسانی فرستاده شده هستم؟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کسانی که حق را نشناختند و پس از آن به باطل آویختند، آرزو نمی‌کنیم، چون کسی که بهره‌گیری از نور آفتاب را نخواهد، استفاده از نور مهتاب را هم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رساندن حق به نادانان و تقویت ایمان و اعتقاد کسانی که در درونشان سستی و ضعفی است، می‌کوشیم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می‌گوییم</w:t>
      </w:r>
      <w:r>
        <w:rPr>
          <w:rFonts w:eastAsia="IRNazanin" w:cs="IRNazanin"/>
          <w:color w:val="111111"/>
          <w:sz w:val="28"/>
          <w:szCs w:val="28"/>
          <w:rtl w:val="true"/>
          <w:lang w:bidi="fa-IR"/>
        </w:rPr>
        <w:t>:</w:t>
      </w:r>
    </w:p>
    <w:p>
      <w:pPr>
        <w:pStyle w:val="Heading4"/>
        <w:numPr>
          <w:ilvl w:val="3"/>
          <w:numId w:val="1"/>
        </w:numPr>
        <w:rPr/>
      </w:pPr>
      <w:bookmarkStart w:id="236" w:name="__RefHeading___Toc2135064_211673320"/>
      <w:bookmarkStart w:id="237" w:name="_Toc92"/>
      <w:bookmarkEnd w:id="236"/>
      <w:r>
        <w:rPr>
          <w:rtl w:val="true"/>
        </w:rPr>
        <w:t>خبر دادن حضرت امام حسن عسکری‌علیه السلام به ولادت فرزندش مهدی‌علیه السلام‌</w:t>
      </w:r>
      <w:bookmarkEnd w:id="237"/>
    </w:p>
    <w:p>
      <w:pPr>
        <w:pStyle w:val="BookText"/>
        <w:rPr/>
      </w:pPr>
      <w:r>
        <w:rPr>
          <w:rFonts w:ascii="IRNazanin" w:hAnsi="IRNazanin" w:eastAsia="IRNazanin"/>
          <w:color w:val="111111"/>
          <w:sz w:val="28"/>
          <w:sz w:val="28"/>
          <w:szCs w:val="28"/>
          <w:rtl w:val="true"/>
          <w:lang w:bidi="fa-IR"/>
        </w:rPr>
        <w:t>بر این مطلب روایت صحیح ذیل، دلالت کامل دارد؛ محمّد بن یحیی عطار، از احمد بن اسحاق، از ابو هاشم جعفری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عسکری‌علیه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و بزرگی شما، مانع از پرسش من می‌شود، اجازه می‌دهید سؤالی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آیا پسری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حادثه‌ای شدید، او را کجا بیابم؟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Style w:val="FootnoteAnchor"/>
          <w:rtl w:val="true"/>
        </w:rPr>
        <w:footnoteReference w:id="24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eastAsia="IRNazanin" w:cs="IRNazanin"/>
          <w:color w:val="111111"/>
          <w:sz w:val="28"/>
          <w:szCs w:val="28"/>
          <w:rtl w:val="true"/>
          <w:lang w:bidi="fa-IR"/>
        </w:rPr>
        <w:t>.</w:t>
      </w:r>
      <w:bookmarkStart w:id="238" w:name="pg241_1475"/>
    </w:p>
    <w:p>
      <w:pPr>
        <w:pStyle w:val="BookText"/>
        <w:rPr/>
      </w:pPr>
      <w:bookmarkEnd w:id="238"/>
      <w:r>
        <w:rPr>
          <w:rFonts w:ascii="IRNazanin" w:hAnsi="IRNazanin" w:eastAsia="IRNazanin"/>
          <w:color w:val="111111"/>
          <w:sz w:val="28"/>
          <w:sz w:val="28"/>
          <w:szCs w:val="28"/>
          <w:rtl w:val="true"/>
          <w:lang w:bidi="fa-IR"/>
        </w:rPr>
        <w:t>در روایت صحیح دیگری از علی بن محمّد، از محمّد بن علی بن بلال 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پیش از وفات حضرت عسکری‌علیه السلام نامه‌ای از ایشان دریافت کردم که مرا از جانشین بعد از خود آگاه کرده بود و سه روز قبل از وفاتش نیز نامه‌ای از ایشان رسید که جانشین بعد از خود را به من معرفی کرد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علی بن محمّد، شخصیت ادیب و فاضل و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علی بن بلال شخصیتی جلیل القدر و بسیار مورد اعتماد است تا جایی که شخصیتی چون ابو القاسم حسین بن روح نوبختی‌رضی الله عنه به او مراجعه می‌کرد، و فردی است که نزد دانشمندان علم رجال، معروف و مشخص است</w:t>
      </w:r>
      <w:r>
        <w:rPr>
          <w:rFonts w:eastAsia="IRNazanin" w:cs="IRNazanin"/>
          <w:color w:val="111111"/>
          <w:sz w:val="28"/>
          <w:szCs w:val="28"/>
          <w:rtl w:val="true"/>
          <w:lang w:bidi="fa-IR"/>
        </w:rPr>
        <w:t>.</w:t>
      </w:r>
    </w:p>
    <w:p>
      <w:pPr>
        <w:pStyle w:val="Heading4"/>
        <w:numPr>
          <w:ilvl w:val="3"/>
          <w:numId w:val="1"/>
        </w:numPr>
        <w:rPr/>
      </w:pPr>
      <w:bookmarkStart w:id="239" w:name="__RefHeading___Toc2135066_211673320"/>
      <w:bookmarkStart w:id="240" w:name="_Toc93"/>
      <w:bookmarkEnd w:id="239"/>
      <w:r>
        <w:rPr>
          <w:rtl w:val="true"/>
        </w:rPr>
        <w:t>گواهی قابله به ولادت حضرت مهدی‌علیه السلام‌</w:t>
      </w:r>
      <w:bookmarkEnd w:id="24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قابله این وضع حمل، سیّده علویه طاهره، بانوی راز دار اهل بیت‌علیهم السلام، حضرت حکیمه خاتون دخت گرامی امام جواد و خواهر امام هادی و عمّ بزرگوار امام عسکری‌علیهم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کسی است که به هنگام ولادت حضرت مهدی‌علیه السلام در کنار و مدد کار نرجس خاتون، </w:t>
      </w:r>
      <w:bookmarkStart w:id="241" w:name="pg241_1476"/>
    </w:p>
    <w:p>
      <w:pPr>
        <w:pStyle w:val="BookText"/>
        <w:rPr/>
      </w:pPr>
      <w:bookmarkEnd w:id="241"/>
      <w:r>
        <w:rPr>
          <w:rFonts w:ascii="IRNazanin" w:hAnsi="IRNazanin" w:eastAsia="IRNazanin"/>
          <w:color w:val="111111"/>
          <w:sz w:val="28"/>
          <w:sz w:val="28"/>
          <w:szCs w:val="28"/>
          <w:rtl w:val="true"/>
          <w:lang w:bidi="fa-IR"/>
        </w:rPr>
        <w:t>مادر والا مقام آن حضرت بوده</w:t>
      </w:r>
      <w:r>
        <w:rPr>
          <w:rStyle w:val="FootnoteAnchor"/>
          <w:rtl w:val="true"/>
        </w:rPr>
        <w:footnoteReference w:id="249"/>
      </w:r>
      <w:r>
        <w:rPr>
          <w:rFonts w:ascii="IRNazanin" w:hAnsi="IRNazanin" w:eastAsia="IRNazanin"/>
          <w:color w:val="111111"/>
          <w:sz w:val="28"/>
          <w:sz w:val="28"/>
          <w:szCs w:val="28"/>
          <w:rtl w:val="true"/>
          <w:lang w:bidi="fa-IR"/>
        </w:rPr>
        <w:t>و به دیدن موعود عظیم الشأن بعد از ولادت تصریح کرده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البته به هنگام وضع حمل، زنان دیگری هم مدد کار بوده‌اند از جمله کنیز ابو علی خیزرانی که به حضرت عسکری‌علیه السلام هدیه شده بود،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مورد وثوق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است،</w:t>
      </w:r>
      <w:r>
        <w:rPr>
          <w:rStyle w:val="FootnoteAnchor"/>
          <w:rtl w:val="true"/>
        </w:rPr>
        <w:footnoteReference w:id="251"/>
      </w:r>
      <w:r>
        <w:rPr>
          <w:rFonts w:ascii="IRNazanin" w:hAnsi="IRNazanin" w:eastAsia="IRNazanin"/>
          <w:color w:val="111111"/>
          <w:sz w:val="28"/>
          <w:sz w:val="28"/>
          <w:szCs w:val="28"/>
          <w:rtl w:val="true"/>
          <w:lang w:bidi="fa-IR"/>
        </w:rPr>
        <w:t>و همچنین ماریه و نسیم دو خدمتکار امام عسکری‌علیه السلام نیز حضور داشته‌اند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بدیهی است که طبق عرفِ مسلمانان فقط زنان قابله از وضع حمل آگاه می‌شوند و کسی که حقیقت روشن میلاد حضرت مهدی‌علیه السلام را منکر است، خود باید ثابت کند که به هنگام ولادت از مادر، شخص دیگری غیر از زنان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ابو محمّد عسکری‌علیه السلام پس از ولادت فرزند گرامی‌شان بسان دیگر پیروان واقعی سنّت برای او عقیقه نمودند، به تفصیلی که در مدارک آمده است</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42" w:name="__RefHeading___Toc2135068_211673320"/>
      <w:bookmarkStart w:id="243" w:name="_Toc94"/>
      <w:bookmarkEnd w:id="242"/>
      <w:r>
        <w:rPr>
          <w:rtl w:val="true"/>
        </w:rPr>
        <w:t>یاران ائمه‌علیهم السلام و دیگر گواهان دیدار</w:t>
      </w:r>
      <w:bookmarkEnd w:id="2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یاران امام هادی و امام عسکری‌علیهما السلام با اجازه حضرت عسکری‌علیه السلام حضرت مهدی را از نزدیک دیده و بر آن گواهی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دسته‌ای دیگر هم از یاران ائمه‌علیهم السلام و غیر آنان، پس از رحلت پدر بزرگوارشان یعنی در دوران 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شرفیاب محضر مبارک آن امام همام شده و بر این ملاقات،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تعداد این افراد بسیار است، تنها به برخی از آنان که بزرگان از پیشینیان ذکر کرده‌اند،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بزرگانی مانند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تمام دوران غیبت صغری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بیست سال از عمرش را در آن دوران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مفصّل در این زمینه نقل کرده‌اند، که از میان انبوه روایات این بزرگان به ذکر چند روایت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مرحوم کلینی در اصول کافی با اسناد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 اللَّه و محمّد بن یحیی، از عبد اللَّه بن جعفر حمیری،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شیخ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اسحاق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اشاره کرد که درباره جانشین امام از عثمان بن سعید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عمرو، سؤالی دارم که خود درباره‌اش شکی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مقام عمری را بزرگ داشته و مورد اعتماد بودن او را از زبان ائمه‌علیهم السلام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ابو عمرو به سجده افتاد و گریست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بپرس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جانشین بعد از ابو محمّدعلیه السلام را دیدی؟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گردنش این چنین بود و با دست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توضیح بعضی از بزرگان، اندازه حجم گردن مبارک امام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بر شما حرام شده است؛ این را از خود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خود نمی‌توانم چیزی را حلال یا حرام کنم بلکه این، فرمایش خود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جریان بدین گونه به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از دنیا رفت و پسری بجا نگذاشت، ارثیه او را تقسیم کردند و کسی که در آن حقی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دریافت کرده است و اینک خانواده او دربدر شده و کسی جرأت آشنایی و یا کمک به ایشان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نامش فاش شود، او را تعقیب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پیشه کنید و از این موضوع درگذرید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اذا وقع الاسم وقع الطلب، فاتقوا اللَّه و امسکوا عن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مرحوم صدوق هم آنرا در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صحیح از پدرش و محمّد بن حسن، از عبد اللَّه بن جعفر حمیری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کافی با اسناد صحیح از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ابن بندار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مهران قالنسی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محمّد از دنیا رفت؟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 ولی در میان شما جانشینی قرار داد که گردنش چنین است و با دست نشان داد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مرحوم صدوق با اسناد صحیح از بزرگان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از عبد اللَّه بن جعفر حمیری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عثمان عمری‌رحمه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از تو دارم، همانند درخواست حضرت ابراهیم‌علیه السلام از خداوند جل جلاله هنگامی که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چگونگی زنده کردن مردگان را به من نشان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اطمینان قلبم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اینک آگاهم کن، آیا صاحب الامر را دیده‌ای؟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دارای گردنی این چنین است، و با دست به </w:t>
      </w:r>
    </w:p>
    <w:p>
      <w:pPr>
        <w:pStyle w:val="BookText"/>
        <w:rPr/>
      </w:pPr>
      <w:r>
        <w:rPr>
          <w:rFonts w:ascii="IRNazanin" w:hAnsi="IRNazanin" w:eastAsia="IRNazanin"/>
          <w:color w:val="111111"/>
          <w:sz w:val="28"/>
          <w:sz w:val="28"/>
          <w:szCs w:val="28"/>
          <w:rtl w:val="true"/>
          <w:lang w:bidi="fa-IR"/>
        </w:rPr>
        <w:t>گردنش اشاره کرد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 در کمال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محمّد بن عثمان عمری، علی بن 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 که خود، از اصحاب مورد اعتماد امام حسن عسکری‌علیه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از ابوالقاسم حسین بن روح بخواهم که از مولایمان صاحب الزمان‌علیه السلام تقاضا کنم که از خداوند متعال برای او فرزند پسری مسئلت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درخواست را کردم، او هم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خبر داد که برای علی بن حسین دعا فرموده‌اند بزودی دارای فرزندی مبارک می‌شود که خداوند به وسیله او دیگران را منتفع خواهد ساخت و پس از او نیز فرزندان دیگری به 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سپس چنین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جعفر محمّد بن علی الاسود می‌دید به جلسه درس استادمان محمّد بن حسن بن احمد بن ولیدرضی الله عنه می‌روم، و به کتاب‌های علمی و نگهداری علوم آنها علاقه‌مندم، بسیار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تعجب نیست که اینگونه مشتاق دانشی، چون به دعای امام‌علیه السلام متولد شده‌ای</w:t>
      </w:r>
      <w:r>
        <w:rPr>
          <w:rFonts w:eastAsia="IRNazanin" w:cs="IRNazanin"/>
          <w:color w:val="111111"/>
          <w:sz w:val="28"/>
          <w:szCs w:val="28"/>
          <w:rtl w:val="true"/>
          <w:lang w:bidi="fa-IR"/>
        </w:rPr>
        <w:t>».</w:t>
      </w:r>
      <w:r>
        <w:rPr>
          <w:rStyle w:val="FootnoteAnchor"/>
          <w:rtl w:val="true"/>
        </w:rPr>
        <w:footnoteReference w:id="2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بزرگان جلیل القدر شیعه،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داد مرا محمّد بن محمّد بن نعمان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عبد اللَّه، از ابو عبد اللَّه محمّد بن احمد 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اصحاب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علی بن محمّد سیمری وصیت کرد و او مسئولیت‌های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وفاتش نزدیک شد، شیعیان گرد او گرد آمدند، و از نایب بعدی و کسی که به جای او انجام وظیفه می‌کند،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اظهار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او داده نشده تا جانشینی معرفی 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بدیهی است که سیمری نیز همان مقام ابو القاسم حسین بن روح نوبختی، یعنی نیابت خاصه امام‌علیه السلام را داشته، که لازمه انجام مأموریتش، این بوده که خدمت حضرتش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سفارش‌ها، راهنمایی‌ها، فرمان‌ها و سخنان بسیاری از حضرت مهدی‌علیه السلام، به وسیله این چهار نایب بزرگوار و جلیل القدر نقل شده و به تواتر رسیده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البته روایات فراوانی صریحاً به شرفیابی هر یک از این چهار نایب والا مقام در دوران نیابت خاصه خود اشاره دارد، و در برخی از این دیدارها افراد دیگری از شیعیان نیز شرف حضور داشته‌اند که نام تعدادی از آن سعادت‌مندان چنین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ادریس، ابو احمد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عبده نیشابوری</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محمّد تبریزی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مهزیار، ابو اسحاق اهوازی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بن سعد اشعری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ابی خلف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اساتید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حسین بن عبد الملک ابو جعفر ازدی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 اللَّه هاشمی از خاندان بنی عباس، به همراه سی و نه نفر مرد دیگر</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هادی و امام عسکری‌علیها السلام</w:t>
      </w:r>
      <w:r>
        <w:rPr>
          <w:rStyle w:val="FootnoteAnchor"/>
          <w:rtl w:val="true"/>
        </w:rPr>
        <w:footnoteReference w:id="26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هلال ابو جعفر عبرتایی، غلو کننده ملعون، به همراه چهل نفر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محمّد بن معاویة بن حکیم، حسن بن ایوب بن نوح، عثمان بن سعید عمری‌رضی الله عنه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علی نوبختی، ابو سهل</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 اللَّه بن صالح</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محمّد حسن بن وجناء نصیبی</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هارون، از مشایخ محمّد بن حسن کرخی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کذاب عموی حضرت مهدی‌علیه السلام که دو بار حضرت را دیده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سیّده علویه طاهره حکیمه خاتون، دخت گرامی حضرت امام جوادعلیه السلام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عمری‌رضی الله عنه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رشیق صاحب مادرای</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حسین بن روح نوبختی‌رضی الله عنه</w:t>
      </w:r>
      <w:r>
        <w:rPr>
          <w:rFonts w:eastAsia="IRNazanin" w:cs="IRNazanin"/>
          <w:color w:val="111111"/>
          <w:sz w:val="28"/>
          <w:szCs w:val="28"/>
          <w:rtl w:val="true"/>
          <w:lang w:bidi="fa-IR"/>
        </w:rPr>
        <w:t>.</w:t>
      </w:r>
      <w:r>
        <w:rPr>
          <w:rStyle w:val="FootnoteAnchor"/>
          <w:rtl w:val="true"/>
        </w:rPr>
        <w:footnoteReference w:id="27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سوری</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اهوازی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بن مهزیار اهوازی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شمشاطی، فرستاده جعفر بن ابراهیم یمانی</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غانم ابو سعید هندی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بن ابراهیم مدنی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عثمان بن سعید عمری‌رضی الله عنه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انصاری ابو نعیم زیدی که در این شرفیابی حدود سی نفر همراهش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محمودی، علاّن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ثقة 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الهیثم دیناری، ابو جعفر احول همدانی، سید محمّد بن قاسم علوی عقیقی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موسوی، محمّد بن اسماعیل بن امام موسی بن جعفرعلیهما السلام که در زمان حیاتش کهن سال‌ترین فرزندان رسول خداصلی الله علیه وآله وسلم بود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ابو العباس حمیری، به سرپرستی گروه </w:t>
      </w:r>
    </w:p>
    <w:p>
      <w:pPr>
        <w:pStyle w:val="BookText"/>
        <w:rPr/>
      </w:pPr>
      <w:r>
        <w:rPr>
          <w:rFonts w:ascii="IRNazanin" w:hAnsi="IRNazanin" w:eastAsia="IRNazanin"/>
          <w:color w:val="111111"/>
          <w:sz w:val="28"/>
          <w:sz w:val="28"/>
          <w:szCs w:val="28"/>
          <w:rtl w:val="true"/>
          <w:lang w:bidi="fa-IR"/>
        </w:rPr>
        <w:t>مایندگان شیعیان قم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حسن بن عبید اللَّه تمیمی زیدی معروف به ابی سوره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صالح بن علی بن محمّد بن قنبر کبیر، خادم حضرت امام رضاعلیه السلام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عمری‌رضی الله عنه که با اجازه حضرت عسکری‌علیه السلام به اتفاق چهل مرد به محضر حضرت مهدی‌علیه السلام شرفیاب شده که در میان آنان معاویة بن حکیم بوده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ایوب بن نوح</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یوسف ضرّاب غسّانی</w:t>
      </w:r>
      <w:r>
        <w:rPr>
          <w:rFonts w:eastAsia="IRNazanin" w:cs="IRNazanin"/>
          <w:color w:val="111111"/>
          <w:sz w:val="28"/>
          <w:szCs w:val="28"/>
          <w:rtl w:val="true"/>
          <w:lang w:bidi="fa-IR"/>
        </w:rPr>
        <w:t>.</w:t>
      </w:r>
      <w:r>
        <w:rPr>
          <w:rStyle w:val="FootnoteAnchor"/>
          <w:rtl w:val="true"/>
        </w:rPr>
        <w:footnoteReference w:id="29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احمد جعفری</w:t>
      </w:r>
      <w:r>
        <w:rPr>
          <w:rFonts w:eastAsia="IRNazanin" w:cs="IRNazanin"/>
          <w:color w:val="111111"/>
          <w:sz w:val="28"/>
          <w:szCs w:val="28"/>
          <w:rtl w:val="true"/>
          <w:lang w:bidi="fa-IR"/>
        </w:rPr>
        <w:t>.</w:t>
      </w:r>
      <w:r>
        <w:rPr>
          <w:rStyle w:val="FootnoteAnchor"/>
          <w:rtl w:val="true"/>
        </w:rPr>
        <w:footnoteReference w:id="296"/>
      </w:r>
      <w:bookmarkStart w:id="244" w:name="pg241_1486"/>
    </w:p>
    <w:p>
      <w:pPr>
        <w:pStyle w:val="Heading4"/>
        <w:numPr>
          <w:ilvl w:val="3"/>
          <w:numId w:val="1"/>
        </w:numPr>
        <w:rPr/>
      </w:pPr>
      <w:bookmarkStart w:id="245" w:name="__RefHeading___Toc2135070_211673320"/>
      <w:bookmarkStart w:id="246" w:name="_Toc95"/>
      <w:bookmarkEnd w:id="244"/>
      <w:bookmarkEnd w:id="245"/>
      <w:r>
        <w:rPr>
          <w:rtl w:val="true"/>
        </w:rPr>
        <w:t>گواهی نمایندگان حضرت مهدی‌علیه السلام و کسانی که به هنگام دیدار، خود شاهد معجزات حضرتش بوده‌اند</w:t>
      </w:r>
      <w:bookmarkEnd w:id="246"/>
    </w:p>
    <w:p>
      <w:pPr>
        <w:pStyle w:val="Heading5"/>
        <w:numPr>
          <w:ilvl w:val="4"/>
          <w:numId w:val="1"/>
        </w:numPr>
        <w:rPr/>
      </w:pPr>
      <w:bookmarkStart w:id="247" w:name="__RefHeading___Toc2135072_211673320"/>
      <w:bookmarkStart w:id="248" w:name="_Toc96"/>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مرحوم صدوق، نام نمایندگان رسمی امام، و کسانی را که از معجزه‌های آن حضرت آگاه شده‌اند با محل سکونتشان ذکر کرده است که به برخی از آنان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افراد بسیار زیاد است و با توجه به پراکندگی و گستردگی جغرافیایی، غیر ممکن است که همگی آنان، این چنین بر بیان یک مطلب دروغ اتفاق کرده و دست به دست هم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زیر، گروهی از اینان را نام می‌بریم</w:t>
      </w:r>
      <w:r>
        <w:rPr>
          <w:rFonts w:eastAsia="IRNazanin" w:cs="IRNazanin"/>
          <w:color w:val="111111"/>
          <w:sz w:val="28"/>
          <w:szCs w:val="28"/>
          <w:rtl w:val="true"/>
          <w:lang w:bidi="fa-IR"/>
        </w:rPr>
        <w:t>:</w:t>
      </w:r>
    </w:p>
    <w:p>
      <w:pPr>
        <w:pStyle w:val="Heading5"/>
        <w:numPr>
          <w:ilvl w:val="4"/>
          <w:numId w:val="1"/>
        </w:numPr>
        <w:rPr/>
      </w:pPr>
      <w:bookmarkStart w:id="249" w:name="__RefHeading___Toc2135074_211673320"/>
      <w:bookmarkStart w:id="250" w:name="_Toc97"/>
      <w:bookmarkEnd w:id="249"/>
      <w:r>
        <w:rPr>
          <w:rtl w:val="true"/>
        </w:rPr>
        <w:t>نمایندگان حضرت امام مهدی‌علیه السلام‌</w:t>
      </w:r>
      <w:bookmarkEnd w:id="250"/>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پسرش، حاجز، بلالی،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بسّامی و اسدی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ابو عبداللَّه کوفی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p>
    <w:p>
      <w:pPr>
        <w:pStyle w:val="Heading5"/>
        <w:numPr>
          <w:ilvl w:val="4"/>
          <w:numId w:val="1"/>
        </w:numPr>
        <w:rPr/>
      </w:pPr>
      <w:bookmarkStart w:id="251" w:name="__RefHeading___Toc2135076_211673320"/>
      <w:bookmarkStart w:id="252" w:name="_Toc98"/>
      <w:bookmarkEnd w:id="251"/>
      <w:r>
        <w:rPr>
          <w:rtl w:val="true"/>
        </w:rPr>
        <w:t>افرادی که حضرتش را دیده و معجزاتی را گواهی داده‌اند</w:t>
      </w:r>
      <w:bookmarkEnd w:id="25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ابو حلیس، ابو عبداللَّه کندی، ابو عبد اللَّه جنیدی، هارون قزاز، نیلی، ابو القاسم بن دبیس، ابو عبداللَّه بن فروخ،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 خدمتکار حضرت امام هادی‌علیه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و محمّد </w:t>
      </w:r>
    </w:p>
    <w:p>
      <w:pPr>
        <w:pStyle w:val="BookText"/>
        <w:rPr/>
      </w:pPr>
      <w:r>
        <w:rPr>
          <w:rFonts w:ascii="IRNazanin" w:hAnsi="IRNazanin" w:eastAsia="IRNazanin"/>
          <w:color w:val="111111"/>
          <w:sz w:val="28"/>
          <w:sz w:val="28"/>
          <w:szCs w:val="28"/>
          <w:rtl w:val="true"/>
          <w:lang w:bidi="fa-IR"/>
        </w:rPr>
        <w:t>فرزندان حسن، اسحاق دبیر از خاندان نوبخت،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کشمرد، جعفر بن حمدان، محمّد بن هارون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احمد بن اخیّة، ابو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باشاذالة</w:t>
      </w:r>
    </w:p>
    <w:p>
      <w:pPr>
        <w:pStyle w:val="BookText"/>
        <w:rPr/>
      </w:pPr>
      <w:r>
        <w:rPr>
          <w:rFonts w:ascii="IRNazanin" w:hAnsi="IRNazanin" w:eastAsia="IRNazanin"/>
          <w:color w:val="111111"/>
          <w:sz w:val="28"/>
          <w:sz w:val="28"/>
          <w:szCs w:val="28"/>
          <w:rtl w:val="true"/>
          <w:lang w:bidi="fa-IR"/>
        </w:rPr>
        <w:t>صیمرة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محمّد بن محمّد، علی بن محمّد بن اسحاق و پدرش، حسن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موسی و پسرش، ابو محمّد بن هارون، علی بن محمّد، محمّد بن محمّد کلینی، ابو جعفر 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علی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شعیب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یزید، حسن بن فضل بن یزید، جعفری، ابن الاعجمی، علی بن محمّد شمشاطی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رجاء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وجناء نصیبی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افراد دیگری را از شهرهای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که حضرت را دیده‌اند</w:t>
      </w:r>
      <w:r>
        <w:rPr>
          <w:rFonts w:eastAsia="IRNazanin" w:cs="IRNazanin"/>
          <w:color w:val="111111"/>
          <w:sz w:val="28"/>
          <w:szCs w:val="28"/>
          <w:rtl w:val="true"/>
          <w:lang w:bidi="fa-IR"/>
        </w:rPr>
        <w:t>.</w:t>
      </w:r>
      <w:r>
        <w:rPr>
          <w:rStyle w:val="FootnoteAnchor"/>
          <w:rtl w:val="true"/>
        </w:rPr>
        <w:footnoteReference w:id="297"/>
      </w:r>
      <w:bookmarkStart w:id="253" w:name="pg241_1488"/>
    </w:p>
    <w:p>
      <w:pPr>
        <w:pStyle w:val="Heading5"/>
        <w:numPr>
          <w:ilvl w:val="4"/>
          <w:numId w:val="1"/>
        </w:numPr>
        <w:rPr/>
      </w:pPr>
      <w:bookmarkStart w:id="254" w:name="__RefHeading___Toc2135078_211673320"/>
      <w:bookmarkStart w:id="255" w:name="_Toc99"/>
      <w:bookmarkEnd w:id="253"/>
      <w:bookmarkEnd w:id="254"/>
      <w:r>
        <w:rPr>
          <w:rtl w:val="true"/>
        </w:rPr>
        <w:t>گواهی خدمتکاران، غلامان و کنیزان بر دیدن حضرت مهدی‌علیه السلام‌</w:t>
      </w:r>
      <w:bookmarkEnd w:id="255"/>
    </w:p>
    <w:p>
      <w:pPr>
        <w:pStyle w:val="BookText"/>
        <w:rPr/>
      </w:pPr>
      <w:r>
        <w:rPr>
          <w:rFonts w:ascii="IRNazanin" w:hAnsi="IRNazanin" w:eastAsia="IRNazanin"/>
          <w:color w:val="111111"/>
          <w:sz w:val="28"/>
          <w:sz w:val="28"/>
          <w:szCs w:val="28"/>
          <w:rtl w:val="true"/>
          <w:lang w:bidi="fa-IR"/>
        </w:rPr>
        <w:t>خدمتکاران و بعضی کنیزان خانه حضرت امام حسن عسکری‌علیه السلام، حضرت مهدی‌علیه السلام را دیده‌اند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طریف، خدمتگزار ابو نصر</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 ابراهیم بن عبده نیشابوری که‌با اربابش حضرت را دیده‌است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الأدیانِ خادم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غانمِ خادم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محمّدعلیه السلام فرزندی متولد شد که او را محمّد نامید و روز سوم او را بر یارانش عرضه 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 شما بعد از من و جانشین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قائمی است که در دوران انتظار گردن‌ها به سویش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زمین پر از جور و ستم شود، خروج می‌کند و آنرا از عدل وداد پر می‌نماید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عقیدِ خادم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56" w:name="pg241_1489"/>
    </w:p>
    <w:p>
      <w:pPr>
        <w:pStyle w:val="BookText"/>
        <w:rPr/>
      </w:pPr>
      <w:bookmarkEnd w:id="2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پیرزنِ خدمتگزار</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 ابو علی خیزرانی که ابو علی او را به حضرت عسکری‌علیه السلام تقدیم کرد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نسیمِ کنیز</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ماریه کنیز</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 و غلام حضرت هادی‌علیه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اینان، همانگونه گواهی داده‌اند که ابو غانمِ خدمتگزارِ خانه امام حسن عسکری‌علیه السلام شهادت داده است</w:t>
      </w:r>
      <w:r>
        <w:rPr>
          <w:rFonts w:eastAsia="IRNazanin" w:cs="IRNazanin"/>
          <w:color w:val="111111"/>
          <w:sz w:val="28"/>
          <w:szCs w:val="28"/>
          <w:rtl w:val="true"/>
          <w:lang w:bidi="fa-IR"/>
        </w:rPr>
        <w:t>.</w:t>
      </w:r>
    </w:p>
    <w:p>
      <w:pPr>
        <w:pStyle w:val="Heading5"/>
        <w:numPr>
          <w:ilvl w:val="4"/>
          <w:numId w:val="1"/>
        </w:numPr>
        <w:rPr/>
      </w:pPr>
      <w:bookmarkStart w:id="257" w:name="__RefHeading___Toc2135080_211673320"/>
      <w:bookmarkStart w:id="258" w:name="_Toc100"/>
      <w:bookmarkEnd w:id="257"/>
      <w:r>
        <w:rPr>
          <w:rtl w:val="true"/>
        </w:rPr>
        <w:t>رفتار و عمل کرد قدرت حاکمه،خود دلیلی بر ولادت حضرت مهدی‌علیه السلام است‌</w:t>
      </w:r>
      <w:bookmarkEnd w:id="258"/>
    </w:p>
    <w:p>
      <w:pPr>
        <w:pStyle w:val="BookText"/>
        <w:rPr/>
      </w:pPr>
      <w:r>
        <w:rPr>
          <w:rFonts w:ascii="IRNazanin" w:hAnsi="IRNazanin" w:eastAsia="IRNazanin"/>
          <w:color w:val="111111"/>
          <w:sz w:val="28"/>
          <w:sz w:val="28"/>
          <w:szCs w:val="28"/>
          <w:rtl w:val="true"/>
          <w:lang w:bidi="fa-IR"/>
        </w:rPr>
        <w:t xml:space="preserve">حضرت امام حسن عسکری‌علیه السلام در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زندگیشان همزمان با خلافت سه خلیفه عباسی،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عباسی نسبت به خاندان پیامبر اکرم‌صلی الله علیه وآله وسلم تعصب و کینه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کتاب‌های تاریخی معروف، مانند طبری و غیره را در مورد حوادث سال‌های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یعنی سال‌های </w:t>
      </w:r>
    </w:p>
    <w:p>
      <w:pPr>
        <w:pStyle w:val="BookText"/>
        <w:rPr/>
      </w:pPr>
      <w:r>
        <w:rPr>
          <w:rFonts w:ascii="IRNazanin" w:hAnsi="IRNazanin" w:eastAsia="IRNazanin"/>
          <w:color w:val="111111"/>
          <w:sz w:val="28"/>
          <w:sz w:val="28"/>
          <w:szCs w:val="28"/>
          <w:rtl w:val="true"/>
          <w:lang w:bidi="fa-IR"/>
        </w:rPr>
        <w:t>نخستین حکومت این خلیفه را ورق بزند، به عمق کینه و دشمنی این خبیث نسبت به ائمه‌علیهم السلام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در همین دنیا هم او را عقوبت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سلطنتش همه دارائیش را از دست داد، به گونه‌ای که نیازمند سیصد دینار شد ولی بدست نیاورد، و مرگ فجیعی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حکومت بنی عباسی، جایگاه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تنگ آمدند، و همه مورخین نوشته‌اند که او را در دیگی پر از سرب مذاب انداختند، و بدین گونه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خصمانه و ننگین، بسیار زشت او این بود که بلا فاصله پس از شهادت حضرت عسکری‌علیه السلام، به مأمورین سفّاک خود دستور داد که منزل مسکونی امام‌علیه السلام را به منظور دستگیری حضرت مهدی‌علیه السلام، دقیقاً مورد بازرسی و جستجو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همسران بزرگوار حضرت دستگیر و کنیزان را به زندان افکندند، که البته این کار به کمک جعفر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شیخ مفید، در این توطئه و یورش وحشیانه، بازماندگان امام‌علیه السلام دچار مصیبت‌های فراوان و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زندان، تهدید، بی‌احترامی، ذلت و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تند باد حوادث مصیبت بار، حضرت مهدی‌علیه السلام تنها پنج سال از عمر مبارکش را پشت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معتمد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روایات متواتر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می‌دانست که آن حضرت، </w:t>
      </w:r>
    </w:p>
    <w:p>
      <w:pPr>
        <w:pStyle w:val="BookText"/>
        <w:rPr/>
      </w:pPr>
      <w:r>
        <w:rPr>
          <w:rFonts w:ascii="IRNazanin" w:hAnsi="IRNazanin" w:eastAsia="IRNazanin"/>
          <w:color w:val="111111"/>
          <w:sz w:val="28"/>
          <w:sz w:val="28"/>
          <w:szCs w:val="28"/>
          <w:rtl w:val="true"/>
          <w:lang w:bidi="fa-IR"/>
        </w:rPr>
        <w:t>دوازدهمین امام از اهل البیت‌علیهم السلام و سرنگون کننده کاخ‌های ظلم و ستم طاغوت و گستراننده عدالت و قسط در سراسر گیتی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سنّ حضرت برای او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مانند زمان فرعون پیش آمده بود که مادر حضرت موسی‌علیه السلام، با وجود علاقه فراوان مادری به کودک، برای حفظ جانش، او را به دریا سپرد،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ناگواری‌هایی که از برخی مصائب دیگر سبک‌تر و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نه تنها معتمد عباسی بلکه پیشینیان او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نیز از آن حقیقت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امام حسن عسکری‌علیه السلام به هیچ وجه خواهان پخش خبر ولادت فرزند گرامیشان نبودند، و جز شیعیان خاص و مورد اعتماد و خدمتگزاران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در نظر گرفتن همه جوانب احتیاط و تدابیر لازم، برای جلوگیری از هرگونه اختلاف در امر رهبری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امر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همین منظور، بارها حضرت مهدی‌علیه السلام را به آنان نشان دادند و دستور دادند که این خبر را از طاغوت‌های زمان مخفی دارند، تا ندانند که او دوازدهمین امام است، یعنی همان شخصیت بزرگوار که در حدیث متواتر جابر بن سمرة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یک کودک پنج ساله چگونه می‌تواند پایه‌های حکومت جبار و سفّاک معتمد را به لرزه در آورد؟ امّا معتمد یقین داشت همین کودک، سرنگون کننده همه جباران و ستمگران زمانه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نبود، چرا با گواهی جعفر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از دنیا رفت و </w:t>
      </w:r>
    </w:p>
    <w:p>
      <w:pPr>
        <w:pStyle w:val="BookText"/>
        <w:rPr/>
      </w:pPr>
      <w:r>
        <w:rPr>
          <w:rFonts w:ascii="IRNazanin" w:hAnsi="IRNazanin" w:eastAsia="IRNazanin"/>
          <w:color w:val="111111"/>
          <w:sz w:val="28"/>
          <w:sz w:val="28"/>
          <w:szCs w:val="28"/>
          <w:rtl w:val="true"/>
          <w:lang w:bidi="fa-IR"/>
        </w:rPr>
        <w:t>فرزندی نداشت، قانع نشد؟ و آیا در توان آن حکومت دژخیم صفت نبود که همه میراث امام عسکری‌علیه السلام را در اختیار جعفر بگذارد و دیگر مرتکب آن کارهای احمقانه و وحشیانه نشود؟</w:t>
      </w:r>
    </w:p>
    <w:p>
      <w:pPr>
        <w:pStyle w:val="BookText"/>
        <w:rPr/>
      </w:pPr>
      <w:r>
        <w:rPr>
          <w:rFonts w:ascii="IRNazanin" w:hAnsi="IRNazanin" w:eastAsia="IRNazanin"/>
          <w:color w:val="111111"/>
          <w:sz w:val="28"/>
          <w:sz w:val="28"/>
          <w:szCs w:val="28"/>
          <w:rtl w:val="true"/>
          <w:lang w:bidi="fa-IR"/>
        </w:rPr>
        <w:t>بدیهی است که این همه جنایت، خود نمایانگر ترس و وحشت شدید دستگاه خلافت جبار از مولود مبارک الهی، حضرت مهدی‌علیه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در راستای رساندن حق به حق دار، به شهادت جعفر بسنده نکرده، و خود اقدام به جستجو و کشف حقیقت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نیتی هم داشت، نمی‌بایست اینگونه وحشیانه به دنبال کشف حقیقت بر آید، بلکه به طور طبیعی و متداول که در چنین مواردی عمل می‌شود، ادعای جعفر را به یک دادگاه و قاضی می‌سپرد تا او با پرسش و تحقیق از مادر، همسران، کنیزان و دیگر نزدیکان از خاندان بنی هاشم به حضرت عسکری‌علیه السلام، و شنیدن و ثبت شهادت آنان، بتواند حکم صادر کند، نه اینکه به فرمان اول شخص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این شتاب و عجله، و حتی پیش از به خاک سپردن جسد مطهر امام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دژخیم به خانه مصیبت دیدگان یورش برده، بازماندگان و غمدیدگان را دستگیر و روانه زندان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تلاش‌های مذبوحانه، گویای این است که حکومت جبار عباسی با شنیدن آن همه اخبار و روایات، یقین به ولادت حضرت </w:t>
      </w:r>
      <w:bookmarkStart w:id="259" w:name="pg241_1493"/>
    </w:p>
    <w:p>
      <w:pPr>
        <w:pStyle w:val="BookText"/>
        <w:rPr/>
      </w:pPr>
      <w:bookmarkEnd w:id="259"/>
      <w:r>
        <w:rPr>
          <w:rFonts w:ascii="IRNazanin" w:hAnsi="IRNazanin" w:eastAsia="IRNazanin"/>
          <w:color w:val="111111"/>
          <w:sz w:val="28"/>
          <w:sz w:val="28"/>
          <w:szCs w:val="28"/>
          <w:rtl w:val="true"/>
          <w:lang w:bidi="fa-IR"/>
        </w:rPr>
        <w:t>مهدی‌علیه السلام داشت، هر چند که او را ندیده بود، و لذا جهت دستگیری و کشتن او، و نه رساندن میراث به وارث حقیقی، به خانه یورش برده و به ب</w:t>
      </w:r>
      <w:r>
        <w:rPr>
          <w:rFonts w:eastAsia="Times New Roman" w:cs="Times New Roman" w:ascii="Times New Roman" w:hAnsi="Times New Roman"/>
          <w:color w:val="111111"/>
          <w:sz w:val="28"/>
          <w:szCs w:val="28"/>
          <w:lang w:val="en-US" w:bidi="en-US"/>
        </w:rPr>
        <w:t>ǘҘјәɠ</w:t>
      </w:r>
      <w:r>
        <w:rPr>
          <w:rFonts w:ascii="IRNazanin" w:hAnsi="IRNazanin" w:eastAsia="IRNazanin"/>
          <w:color w:val="111111"/>
          <w:sz w:val="28"/>
          <w:sz w:val="28"/>
          <w:szCs w:val="28"/>
          <w:rtl w:val="true"/>
          <w:lang w:bidi="fa-IR"/>
        </w:rPr>
        <w:t>آن پرداخت، چرا که تمام ترفندها و دسیسه‌ها و توطئه‌های کارگزاران و مأموران حکومتی برای دستیابی به حضرت مهدی‌علیه السلام در دوران حیات پدر بزرگوارشان با شکست روبرو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عدم امنیت آن بزرگوار در برابر توطئه‌ها و دسیسه‌ها، یکی از اسرار غیبت حضرتش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اجداد بزرگوارشان به طور مکرر، و ده‌ها سال پیش از ولادتشان بازگو کرده بودند</w:t>
      </w:r>
      <w:r>
        <w:rPr>
          <w:rFonts w:eastAsia="IRNazanin" w:cs="IRNazanin"/>
          <w:color w:val="111111"/>
          <w:sz w:val="28"/>
          <w:szCs w:val="28"/>
          <w:rtl w:val="true"/>
          <w:lang w:bidi="fa-IR"/>
        </w:rPr>
        <w:t>.</w:t>
      </w:r>
    </w:p>
    <w:p>
      <w:pPr>
        <w:pStyle w:val="Heading4"/>
        <w:numPr>
          <w:ilvl w:val="3"/>
          <w:numId w:val="1"/>
        </w:numPr>
        <w:rPr/>
      </w:pPr>
      <w:bookmarkStart w:id="260" w:name="__RefHeading___Toc2135082_211673320"/>
      <w:bookmarkStart w:id="261" w:name="_Toc101"/>
      <w:bookmarkEnd w:id="260"/>
      <w:r>
        <w:rPr>
          <w:rtl w:val="true"/>
        </w:rPr>
        <w:t>اعتراف‌های دانشمندان علم انساب به ولادت حضرت مهدی‌علیه السلام‌</w:t>
      </w:r>
      <w:bookmarkEnd w:id="261"/>
    </w:p>
    <w:p>
      <w:pPr>
        <w:pStyle w:val="BookText"/>
        <w:rPr/>
      </w:pPr>
      <w:r>
        <w:rPr>
          <w:rFonts w:ascii="IRNazanin" w:hAnsi="IRNazanin" w:eastAsia="IRNazanin"/>
          <w:color w:val="111111"/>
          <w:sz w:val="28"/>
          <w:sz w:val="28"/>
          <w:szCs w:val="28"/>
          <w:rtl w:val="true"/>
          <w:lang w:bidi="fa-IR"/>
        </w:rPr>
        <w:t xml:space="preserve">از آنجا که در هر امری باید به اهل فن و متخصصین آن مراجعه کرد، در موضوع ولادت حضرت مهدی‌علیه السلام نیز سخن بعضی از دانشمندان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علم 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نسّابه مشهور، ابو نصر سهل بن عبد اللَّه بن داود بن سلیمان بخاری از دانشمندان سده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زنده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معروفترین علمای انساب است که معاصر دوران غیبت صغرای حضرت مهدی‌علیه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علی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 حسن بن علی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کنیزی به نام ریحانه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از دنیا رفت </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دیگر علی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 جعفر است که امامیه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چون مدّعی میراث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شده، بدون توجه به فرزندش قائم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که اعتراضی در نسب او نیست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عمری، نسّابه و خاندان شناس شهیر قرن پنجم هجری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حالی از دنیا رفت که پسرش از نرجس، نزد یاران مخصوص و افراد مورد اطمینان خانواده‌اش،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ولادت و خبرهایی را که در این باره شنیده‌ایم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بلکه همه مردم با غیبت او مورد آزمایش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چشم طمع به دارایی برادرش</w:t>
      </w:r>
    </w:p>
    <w:p>
      <w:pPr>
        <w:pStyle w:val="BookText"/>
        <w:rPr/>
      </w:pPr>
      <w:r>
        <w:rPr>
          <w:rFonts w:ascii="IRNazanin" w:hAnsi="IRNazanin" w:eastAsia="IRNazanin"/>
          <w:color w:val="111111"/>
          <w:sz w:val="28"/>
          <w:sz w:val="28"/>
          <w:szCs w:val="28"/>
          <w:rtl w:val="true"/>
          <w:lang w:bidi="fa-IR"/>
        </w:rPr>
        <w:t>داشت، لذا منکر پسر داشتن او شد و گروهی از فرعون‌ها در دستگیری کنیزان برادرش او را یاری کردند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المبارکة فی انساب 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 دو پسر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پسر یکی از آن دو، صاحب الزمان‌علیه السلام، و دومی موسی است که در دوران زندگانی پدر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دختر یکی فاطمه است که در حیات پدر مرد و دیگری ام موسی که او در زمان پدر نیز درگذشت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مخفی نماند که عقیده شیعه امامیه در مورد تعداد فرزندان امام حسن عسکری‌علیه السلام چنین نیست، و این فراز از این جهت نقل شد که فخر رازی شافعی با وجود تمامی تشکیک‌ها در بسیاری از حقایق و واقعیات، معذلک به وجود تولد و حیات حضرت مهدی‌علیه السلام اعتراف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مروزی ازورقانی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امام هادی را که تلاش کرد فرزند داشتن برادرش را انکار کند، کذّاب می‌خواند،</w:t>
      </w:r>
      <w:r>
        <w:rPr>
          <w:rStyle w:val="FootnoteAnchor"/>
          <w:rtl w:val="true"/>
        </w:rPr>
        <w:footnoteReference w:id="310"/>
      </w:r>
      <w:r>
        <w:rPr>
          <w:rFonts w:ascii="IRNazanin" w:hAnsi="IRNazanin" w:eastAsia="IRNazanin"/>
          <w:color w:val="111111"/>
          <w:sz w:val="28"/>
          <w:sz w:val="28"/>
          <w:szCs w:val="28"/>
          <w:rtl w:val="true"/>
          <w:lang w:bidi="fa-IR"/>
        </w:rPr>
        <w:t>و این بزرگترین دلیل بر اعتقاد او به ولادت حضرت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نسّابه و خاندان شناس بزرگ، جمال الدین احمد بن علی حسینی معروف به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انساب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علی هادی به دلیل اقامت در سرّمن رآی،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می‌شود، چون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در نهایت فضل و غایت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به سرّ من رأی فرستاد و تا هنگام مرگ در آنجا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به جای گذاشت که عبارتند از امام ابو محمّد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که در دانش و زهد مرتبه‌ای عظیم داشت و او پدر امام محمّد مهدی‌علیه السلام دوازدهمین امام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قائم منتظر نزد آنان و از کنیزی به نام نرجس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امام هادی‌علیه السلام، ابو عبد اللَّه جعفر ملقب به کذّاب است چون پس از برادرش حسن ادّعای امامت کرد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عسکری خوانده می‌شود، و عسکر همان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و پدرش را از مدینه به سامرا کشانید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یازدهمین از ائمه دوازده گانه است و پدر محمّد المهدی‌علیه السلام دوازدهمین امام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 شناس زیدی، سید ابو الحسن محمّد حسینی یمانی صنعانی از بزرگان قرن یازدهم، در شجره نامه‌ای که برای فرزندان ابو جعفر محمّد بن علی، الباقر بن علی بن حسین بن علی بن ابیطالب‌علیهم السلام، کشیده زیر نام امام علی النقی معروف به هادی‌علیه السلام پنج پسر قرار داده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حسین، موسی،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زیر نام امام عسکری‌علیه السلام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محمّد، منتظر امامیه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امین 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سبائک الذهب فی معرفة قبائل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 به هنگام وفات پدرش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شانه، با صورت و مویی زیبا است، بینی او کشیده و پیشانی‌اش درخشان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شناس معاصر، محمد ویس حیدری سوری،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البهیة فی الانساب الحیدریة و الأویسیّة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فرزندان امام هادی‌علیه السلام 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فرزند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و حسین و امام حسن عسکری و عائشة؛ حسن عسکری، محمّد المهدی صاحب سرداب را بجای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بلافاصله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امام محمّد المهدی و 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مدینه متولد شد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سامرا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ذریه و فرزندانی ابداً برای او ذکر نشده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سپس در حاشیه عبارت اخیر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و صفات او چنین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بسیار سفید، پیشانی پهن، ابروان و گونه‌ها کشیده، بینی بلند، بزرگ و کریم، دلیر و تیز هوش، در زیبایی قامت گویی که شاخه‌ای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پیشانی او چون ستاره‌ای درخشان، در گونه راستش خالی بسان نقطه‌ای مشک بر سفیدی نقره است، گیسوان نرمش به نرمه گوشش می‌رسد، و چشم‌های کسی موزون‌تر و زیباتر و مطمئن‌تر و با حیاتر از او ندیده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بخشی از بسیاری از گفته‌های دانشمندان نسّابه و خاندان </w:t>
      </w:r>
      <w:bookmarkStart w:id="262" w:name="pg241_1499"/>
    </w:p>
    <w:p>
      <w:pPr>
        <w:pStyle w:val="BookText"/>
        <w:rPr/>
      </w:pPr>
      <w:bookmarkEnd w:id="262"/>
      <w:r>
        <w:rPr>
          <w:rFonts w:ascii="IRNazanin" w:hAnsi="IRNazanin" w:eastAsia="IRNazanin"/>
          <w:color w:val="111111"/>
          <w:sz w:val="28"/>
          <w:sz w:val="28"/>
          <w:szCs w:val="28"/>
          <w:rtl w:val="true"/>
          <w:lang w:bidi="fa-IR"/>
        </w:rPr>
        <w:t>شناس درباره ولادت حضرت امام مهدی‌علیه السلام که در میان آنان، اهل تسنن و زیدی در کنار شیعیان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مکه به دره‌هایش آشناترند</w:t>
      </w:r>
      <w:r>
        <w:rPr>
          <w:rFonts w:eastAsia="IRNazanin" w:cs="IRNazanin"/>
          <w:color w:val="111111"/>
          <w:sz w:val="28"/>
          <w:szCs w:val="28"/>
          <w:rtl w:val="true"/>
          <w:lang w:bidi="fa-IR"/>
        </w:rPr>
        <w:t>».</w:t>
      </w:r>
    </w:p>
    <w:p>
      <w:pPr>
        <w:pStyle w:val="Heading4"/>
        <w:numPr>
          <w:ilvl w:val="3"/>
          <w:numId w:val="1"/>
        </w:numPr>
        <w:rPr/>
      </w:pPr>
      <w:bookmarkStart w:id="263" w:name="__RefHeading___Toc2135084_211673320"/>
      <w:bookmarkStart w:id="264" w:name="_Toc102"/>
      <w:bookmarkEnd w:id="263"/>
      <w:r>
        <w:rPr>
          <w:rtl w:val="true"/>
        </w:rPr>
        <w:t>اعتراف دانشمندان اهل سنّت به ولادت حضرت مهدی‌علیه السلام‌</w:t>
      </w:r>
      <w:bookmarkEnd w:id="264"/>
    </w:p>
    <w:p>
      <w:pPr>
        <w:pStyle w:val="BookText"/>
        <w:rPr/>
      </w:pPr>
      <w:r>
        <w:rPr>
          <w:rFonts w:ascii="IRNazanin" w:hAnsi="IRNazanin" w:eastAsia="IRNazanin"/>
          <w:color w:val="111111"/>
          <w:sz w:val="28"/>
          <w:sz w:val="28"/>
          <w:szCs w:val="28"/>
          <w:rtl w:val="true"/>
          <w:lang w:bidi="fa-IR"/>
        </w:rPr>
        <w:t>در این زمینه اعتراف‌ها فراوانی از علمای اهل سنّت وجود دارد که با قلم خود، آنها را ثبت و ضبط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پژوهشگران، که این اعتراف‌های را با تحقیق‌های ویژه‌ای مورد بررسی دقیق قرار داده‌اند، متوجه شده‌اند که از نظر زمانی کاملاً با یکدیگر پیوستگی دارد، به گونه‌ای که هر اعتراف کننده به ولادت حضرت مهدی‌علیه السلام با اعتراف کننده قبلی معاصر بوده و هیچ فاصله زمانی میانشان نیست و این امر از آغاز دوران غیبت صغری تا به امروز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منظور اختصار، بعضی از آنها را یاد آور می‌شویم و علاقمندانِ به بررسی و آگاهی بیشتر می‌توانند به کتاب‌های دیگری مراجعه کنند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سید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مهدی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فی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یزدی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علی محمّد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ثامر عمیدی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یک صد و بیست و هشت نفر از اهل سنّت که به ولادت حضرت مهدی‌علیه السلام اعتراف کرده‌اند را با ترتیب زمانی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آنان ابو بکر محمّد بن هارون رویانی 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کتاب مسندش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آنان استاد معاصر یونس احمد سامرایی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 فی ادب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دانشگاه بغداد به چاپ آن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اهل سنّت، بجویید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ابو محمّد علوی عسکری وفات کرد، او یکی از دوازده امام مذهب امامیه و پدر محمّد است که معتقدند او منتظر می‌باشد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محمّد بن حسن عسکری، فرزند علی الهادی، فرزند محمّد الجواد که پیشینیان او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 امامیه دوازدهمین از دوازده امام،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ولادتش در روز جمعه نیمه شعبان سال دویست و پنجاه و پنج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مورخ جهانگرد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الازرق فارقی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باب تاریخ میافارقین چنین نقل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ذکر شده، در روز نهم ربیع الاول سال دویست و پنجاه و هشت، و نیز گفته شده در هشتم شعبان سال دویست و پنجاه و شش که صحیح‌تر است، به دنیا آمده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صحیح ولادت آن حضرت، همانی است که نخست ابن خلکان یاد کرده، یعنی روز جمعه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شیعیان همگی به این تاریخ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فراوانی نقل شده و بزرگان پیشینیان آنان نیز بر آن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کلینی که تقریباً معاصر همه دوران غیبت صغری بوده آنرا از مسلّمیات دانسته و بر تمام تاریخ‌ها و روایات دیگری که در این زمینه نقل شده، مقدّم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صاحب‌علیه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نیمه شعبان سال دویست و پنجاه و پنج به دنیا آمد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مرحوم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استادش محمّد بن محمّد بن عصام کلینی، از محمّد بن یعقوب کلینی، از علی بن محمّد بن بندار روایت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صاحب‌علیه السلام در نیمه شعبان سال دویست و پنجاه و پنج متولد 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ولی مرحوم کلینی گفته خود را به علی بن محمّد نسبت نمی‌دهد، چون مطلب کاملاً مشهور و مورد اتفاق همگان بوده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کتاب ذیل به ولادت حضرت مهدی‌علیه السلام اعتراف کرده و لذا کتاب‌های دیگرش را مورد </w:t>
      </w:r>
    </w:p>
    <w:p>
      <w:pPr>
        <w:pStyle w:val="BookText"/>
        <w:rPr/>
      </w:pPr>
      <w:r>
        <w:rPr>
          <w:rFonts w:ascii="IRNazanin" w:hAnsi="IRNazanin" w:eastAsia="IRNazanin"/>
          <w:color w:val="111111"/>
          <w:sz w:val="28"/>
          <w:sz w:val="28"/>
          <w:szCs w:val="28"/>
          <w:rtl w:val="true"/>
          <w:lang w:bidi="fa-IR"/>
        </w:rPr>
        <w:t>بررسی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حسن فرزند علی الهادی فرزند محمّد الجواد، فرزند علی الرضا، فرزند موسی الکاظم، فرزند جعفر الصادق علوی حسینی، ابو القاسم به دنیا آمد که رافضیها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و او آخرین از دوازده امام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زندگانی امام حسن عسکری‌علیه السلام 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محمّد فرزند علی الرضا فرزند موسی بن جعفر الصادق، پدر محمّد هاشمی حسینی، یکی از امامان شیعه است که شیعیان معتقد به معصوم بودن آنان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می‌شود چون در سامرا که عسکر نام دارد،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منتظر رافضیهاست و روز هشتم ربیع الاول سال دویست و شصت در سامرا از دنیا به رضوان خدا رهسپار شد و بیست و نه سال داشت و در کنار پدرش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فرزندش محمّد بن حسن که </w:t>
      </w:r>
    </w:p>
    <w:p>
      <w:pPr>
        <w:pStyle w:val="BookText"/>
        <w:rPr/>
      </w:pPr>
      <w:r>
        <w:rPr>
          <w:rFonts w:ascii="IRNazanin" w:hAnsi="IRNazanin" w:eastAsia="IRNazanin"/>
          <w:color w:val="111111"/>
          <w:sz w:val="28"/>
          <w:sz w:val="28"/>
          <w:szCs w:val="28"/>
          <w:rtl w:val="true"/>
          <w:lang w:bidi="fa-IR"/>
        </w:rPr>
        <w:t xml:space="preserve">رافضیها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بدر سال دویست و پنجاه و هشت و گفته شده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شریف، ابوالقاسم محمّد بن حسن عسکری فرزند علی الهادی، فرزند محمّد الجواد، فرزند علی الرضی، فرزند موسی الکاظم، فرزند جعفر الصادق، فرزند محمّد الباقر، فرزند زین العابدین علی، فرزند حسین شهید، فرزند امام علی بن ابیطالب، علوی حسینی، پایان بخش دوازده سرور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نظرمان از سخن ذهبی را آوردیم، امّا درباره اعتقادش در مورد حضرت مهدی‌علیه السلام، همانگونه که در همه گفته‌هایش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هم کیشانش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بخش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که همان محمّد بن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توضیحش را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خالص، در سال دویست و پنجاه و </w:t>
      </w:r>
    </w:p>
    <w:p>
      <w:pPr>
        <w:pStyle w:val="BookText"/>
        <w:rPr/>
      </w:pPr>
      <w:r>
        <w:rPr>
          <w:rFonts w:ascii="IRNazanin" w:hAnsi="IRNazanin" w:eastAsia="IRNazanin"/>
          <w:color w:val="111111"/>
          <w:sz w:val="28"/>
          <w:sz w:val="28"/>
          <w:szCs w:val="28"/>
          <w:rtl w:val="true"/>
          <w:lang w:bidi="fa-IR"/>
        </w:rPr>
        <w:t>پنج متولد 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حجر هیثمی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فصل سوم از باب یازدهم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خالص که ابن خلکان او را عسکری نامیده در سال دویست و سی و دو متولد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سُرّ من رأی از دنیا رفت و در کنار پدر و عمویش به خاک سپرده شد و سنّش بیست و هشت سال بود، گفته می‌شود که او هم مسموم شده و جز پسرش ابو القاسم محمّد الحجة فرزندی نداشت که به هنگام فوت پدر پنج ساله بود، ولی خداوند به او حکمت ارزانی داشت و قائم منتظر خوانده 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مدینه مخفی و غایب شد، و کسی ندانست به کجا رفت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شبراوی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ولادت امام مهدی محمّد بن حسن عسکری‌علیهما السلام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اعتراف می‌کند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بن حسن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نسب شریف پاک، کنیه و القاب حضرت به تفصیل </w:t>
      </w:r>
    </w:p>
    <w:p>
      <w:pPr>
        <w:pStyle w:val="BookText"/>
        <w:rPr/>
      </w:pPr>
      <w:r>
        <w:rPr>
          <w:rFonts w:ascii="IRNazanin" w:hAnsi="IRNazanin" w:eastAsia="IRNazanin"/>
          <w:color w:val="111111"/>
          <w:sz w:val="28"/>
          <w:sz w:val="28"/>
          <w:szCs w:val="28"/>
          <w:rtl w:val="true"/>
          <w:lang w:bidi="fa-IR"/>
        </w:rPr>
        <w:t>اعتراف کرده 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آخرینِ دوازده امامی است که امامیه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مطلبی از تاریخ ابن الوردی نقل می‌کند که در شماره چهارم این بخش آوردیم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شرح حال امام مهدی منتظرعلیه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عسکری خالص، فرزند علی الهادی، ابو القاسم و آخرینِ از دوازده امام نزد امامیه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سامرا متولد شد و پنج ساله بود که پدرش از دنیا 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تاریخ ولادتش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غیبتش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غیبت صغری، به اتفاق شیعه و همه کسانی که تاریخ غیبت را ثبت کرده‌اند و ما هم ذکر کرده‌ایم،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شاید در چاپ کتاب الاعلام اشتباهی رخ داده باشد؛ چون زرکلی سال را با عدد ثبت کرده نه با حروف و لذا امکان اشتباه چاپی بسیار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اینگونه اعتراف‌ها بسیار است که به دلیل روش خاصّ ما، در خلاصه گویی، بیان همه آنها در عهده این کتاب نیست</w:t>
      </w:r>
      <w:r>
        <w:rPr>
          <w:rFonts w:eastAsia="IRNazanin" w:cs="IRNazanin"/>
          <w:color w:val="111111"/>
          <w:sz w:val="28"/>
          <w:szCs w:val="28"/>
          <w:rtl w:val="true"/>
          <w:lang w:bidi="fa-IR"/>
        </w:rPr>
        <w:t xml:space="preserve">. </w:t>
      </w:r>
      <w:bookmarkStart w:id="265" w:name="pg241_1506"/>
    </w:p>
    <w:p>
      <w:pPr>
        <w:pStyle w:val="Heading4"/>
        <w:numPr>
          <w:ilvl w:val="3"/>
          <w:numId w:val="1"/>
        </w:numPr>
        <w:rPr/>
      </w:pPr>
      <w:bookmarkStart w:id="266" w:name="__RefHeading___Toc2135086_211673320"/>
      <w:bookmarkStart w:id="267" w:name="_Toc103"/>
      <w:bookmarkEnd w:id="265"/>
      <w:bookmarkEnd w:id="266"/>
      <w:r>
        <w:rPr>
          <w:rtl w:val="true"/>
        </w:rPr>
        <w:t>اعتراف اهل سنّت بر اینکه مهدی پسر امام عسکری‌علیهما السلام است‌</w:t>
      </w:r>
      <w:bookmarkEnd w:id="267"/>
    </w:p>
    <w:p>
      <w:pPr>
        <w:pStyle w:val="BookText"/>
        <w:rPr/>
      </w:pPr>
      <w:r>
        <w:rPr>
          <w:rFonts w:ascii="IRNazanin" w:hAnsi="IRNazanin" w:eastAsia="IRNazanin"/>
          <w:color w:val="111111"/>
          <w:sz w:val="28"/>
          <w:sz w:val="28"/>
          <w:szCs w:val="28"/>
          <w:rtl w:val="true"/>
          <w:lang w:bidi="fa-IR"/>
        </w:rPr>
        <w:t xml:space="preserve">اعتراف‌های گروه دیگری از بزرگان اهل سنّت، بیانگر این حقیقت است که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ظهورش در آخر الزمان وعده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پیامبر، و فرزند امام حسن عسکری‌علیهما السلام دوازدهمین امام از ائمه اهل البیت‌علیهم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پیشوای رافضیها است، آنگونه که برخی با تأسف شدید مدّعی هستند، بلکه برای تمامی مسلمانان، امام و رهبر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گونه افراد، گویی پیامبر اکرم‌صلی الله علیه وآله وسلم تنها به رافضیها سفارش و وصیت فرموده که به ثقلین، کتاب خدا و عترت یعنی خاندانش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مطالب تعدادی از این بزرگان منصف و حقیقت گو را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 الدین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پنجم باب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مطالبی گفته که عبد الوهاب بن احمد شعرانی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حمزاوی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صبّان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اخیراً این مطلب را که شعرانی و دیگران از ابن عربی نقل کرده‌اند، مدعیان نگهبانی از میراث‌های پیشینیان در چاپ‌های اخیر، از کتاب الفتوحات المکیة حذف و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شعرانی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شیخ محی الدین در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چنین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گریزی از خروج مهدی‌علیه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p>
    <w:p>
      <w:pPr>
        <w:pStyle w:val="BookText"/>
        <w:rPr/>
      </w:pPr>
      <w:r>
        <w:rPr>
          <w:rFonts w:ascii="IRNazanin" w:hAnsi="IRNazanin" w:eastAsia="IRNazanin"/>
          <w:color w:val="111111"/>
          <w:sz w:val="28"/>
          <w:sz w:val="28"/>
          <w:szCs w:val="28"/>
          <w:rtl w:val="true"/>
          <w:lang w:bidi="fa-IR"/>
        </w:rPr>
        <w:t>خروج نمی‌کند تا اینکه زمین از ظلم و جور آکنده شود، پس او آن را پر از قسط و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یک روز از عمر دنیا باقی نباشد، خداوند آنرا طولانی می‌فرماید تا اینکه آن جانشین به ولایت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پیامبر اکرم و از فرزندان فاطمه و جدش حسین بن علی بن ابیطالب و پدرش حسن عسکری فرزند امام علی النقی </w:t>
      </w:r>
      <w:r>
        <w:rPr>
          <w:rFonts w:eastAsia="IRNazanin" w:cs="IRNazanin"/>
          <w:color w:val="111111"/>
          <w:sz w:val="28"/>
          <w:szCs w:val="28"/>
          <w:rtl w:val="true"/>
          <w:lang w:bidi="fa-IR"/>
        </w:rPr>
        <w:t>. . .»</w:t>
      </w:r>
      <w:r>
        <w:rPr>
          <w:rStyle w:val="FootnoteAnchor"/>
          <w:rtl w:val="true"/>
        </w:rPr>
        <w:footnoteReference w:id="3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محمّد بن حسن خالص، پسر علی متوکل، پسر قانع، پسر علی الرضا، پسر موسی الکاظم، پسر جعفر الصادق، پسر محمّد الباقر، پسر علی زین العابدین، پسر حسین الزکی، پسر علی المرتضی امیرالمؤمنین، پسر ابو طالب، مهدی، حجت، خلف صالح، المنتظرعلیهم السلام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 بیت شعر سروده که چنین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الخلف الحجة قد ایّده اللَّه</w:t>
      </w:r>
    </w:p>
    <w:p>
      <w:pPr>
        <w:pStyle w:val="BookText"/>
        <w:rPr/>
      </w:pPr>
      <w:r>
        <w:rPr>
          <w:rFonts w:ascii="IRNazanin" w:hAnsi="IRNazanin" w:eastAsia="IRNazanin"/>
          <w:color w:val="111111"/>
          <w:sz w:val="28"/>
          <w:sz w:val="28"/>
          <w:szCs w:val="28"/>
          <w:rtl w:val="true"/>
          <w:lang w:bidi="fa-IR"/>
        </w:rPr>
        <w:t>و هذا منهج الحق و آتاه سجایاه</w:t>
      </w:r>
    </w:p>
    <w:p>
      <w:pPr>
        <w:pStyle w:val="BookText"/>
        <w:rPr/>
      </w:pPr>
      <w:r>
        <w:rPr>
          <w:rFonts w:ascii="IRNazanin" w:hAnsi="IRNazanin" w:eastAsia="IRNazanin"/>
          <w:color w:val="111111"/>
          <w:sz w:val="28"/>
          <w:sz w:val="28"/>
          <w:szCs w:val="28"/>
          <w:rtl w:val="true"/>
          <w:lang w:bidi="fa-IR"/>
        </w:rPr>
        <w:t>پس اینست خلف حجت که خداوند او را تأیید فرموده؛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راه و روش حق است و خداوند فضایل اخلاقی به وی عطا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مهدی‌علیه السلام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 بن حسن بن علی بن محمّد بن علی بن موسی الرضا بن جعفر بن محمّد بن علی بن حسین بن علی بن ابیطالب‌علیهم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 عبداللَّه و ابو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القابش خلف الحجة، صاحب الزمان، قائم، منتظر، تالی است و او آخرین امام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یوسف ابو عبداللَّه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شده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صفحه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 عسکری‌علیه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تولدش در مدینه در ماه ربیع الآخر سال دویست و سی و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هشتم ماه ربیع الاول سال دویست و شصت از دنیا رفت و سنش در آن روز بیست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در خانه خودش دفن شد، همان خانه‌ای که پدرش در آن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را بجا گذاشت که او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کتاب را به پایان برده و او را جداگانه ذکر خواهیم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شرح حال امام مهدی محمّد بن حسن عسکری‌علیهما السلام، کتابی جداگانه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چاپ و منتشر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شامل مطالب بسیاری است که آخرین بخش آن، اثبات حیات و بقای حضرت مهدی‌علیه السلام است، که پس از پایان یافتن غیبتش با ظهور خود جهان را پر از عدل و داد می‌کند، همانگونه که از ظلم و ستم پر شده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علی بن محمّد 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دوازدهم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عنوان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ابو القاسم حجة، خلف صالح، پسر ابو محمّد حسن خالص، او امام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گفته گنجی شافعی چنین احتجاج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چیزهایی که دلالت می‌کند مهدی از هنگام غیبتش تاکنون زنده و باقی است، کتاب و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بقای او هیچ مانعی نیست، همانند باقیماندن عیسی بن مریم و خضر و الیاس از اولیاء خدا، و دجّال کور و ابلیس ملعون از دشمنان خدا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دلایل خود را از کتاب و سنّت بیان می‌کند و تاریخ ولادت، دلایل امامت، گوشه‌هایی از اخبار زندگانی، غیبت، مدّت دولت کریمه، کنیه، خاندان و مطالب دیگری از حضرت مهدی محمّد بن </w:t>
      </w:r>
    </w:p>
    <w:p>
      <w:pPr>
        <w:pStyle w:val="BookText"/>
        <w:rPr/>
      </w:pPr>
      <w:r>
        <w:rPr>
          <w:rFonts w:ascii="IRNazanin" w:hAnsi="IRNazanin" w:eastAsia="IRNazanin"/>
          <w:color w:val="111111"/>
          <w:sz w:val="28"/>
          <w:sz w:val="28"/>
          <w:szCs w:val="28"/>
          <w:rtl w:val="true"/>
          <w:lang w:bidi="fa-IR"/>
        </w:rPr>
        <w:t>حسن عسکری‌علیهما السلام را با تفصیل ذکر می‌کند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روزبهان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ارزشمندی درباره اهل البیت‌علیهم السلام بیان داشته و قصیده‌ای عربی در معرفی چهارده معصوم‌علیهم السلام از سروده‌های خودش آورده که ترجمه آن در اینجا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نیکو درباره‌اش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مصطفای انتخاب شده،</w:t>
      </w:r>
    </w:p>
    <w:p>
      <w:pPr>
        <w:pStyle w:val="BookText"/>
        <w:rPr/>
      </w:pPr>
      <w:r>
        <w:rPr>
          <w:rFonts w:ascii="IRNazanin" w:hAnsi="IRNazanin" w:eastAsia="IRNazanin"/>
          <w:color w:val="111111"/>
          <w:sz w:val="28"/>
          <w:sz w:val="28"/>
          <w:szCs w:val="28"/>
          <w:rtl w:val="true"/>
          <w:lang w:bidi="fa-IR"/>
        </w:rPr>
        <w:t>سلام بر سید مرتضی</w:t>
      </w:r>
    </w:p>
    <w:p>
      <w:pPr>
        <w:pStyle w:val="BookText"/>
        <w:rPr/>
      </w:pPr>
      <w:r>
        <w:rPr>
          <w:rFonts w:ascii="IRNazanin" w:hAnsi="IRNazanin" w:eastAsia="IRNazanin"/>
          <w:color w:val="111111"/>
          <w:sz w:val="28"/>
          <w:sz w:val="28"/>
          <w:szCs w:val="28"/>
          <w:rtl w:val="true"/>
          <w:lang w:bidi="fa-IR"/>
        </w:rPr>
        <w:t>سلام بر سرورمان فاطمه،</w:t>
      </w:r>
    </w:p>
    <w:p>
      <w:pPr>
        <w:pStyle w:val="BookText"/>
        <w:rPr/>
      </w:pPr>
      <w:r>
        <w:rPr>
          <w:rFonts w:ascii="IRNazanin" w:hAnsi="IRNazanin" w:eastAsia="IRNazanin"/>
          <w:color w:val="111111"/>
          <w:sz w:val="28"/>
          <w:sz w:val="28"/>
          <w:szCs w:val="28"/>
          <w:rtl w:val="true"/>
          <w:lang w:bidi="fa-IR"/>
        </w:rPr>
        <w:t>که خداوند او را بهترین زنان، انتخاب فرمود</w:t>
      </w:r>
    </w:p>
    <w:p>
      <w:pPr>
        <w:pStyle w:val="BookText"/>
        <w:rPr/>
      </w:pPr>
      <w:r>
        <w:rPr>
          <w:rFonts w:ascii="IRNazanin" w:hAnsi="IRNazanin" w:eastAsia="IRNazanin"/>
          <w:color w:val="111111"/>
          <w:sz w:val="28"/>
          <w:sz w:val="28"/>
          <w:szCs w:val="28"/>
          <w:rtl w:val="true"/>
          <w:lang w:bidi="fa-IR"/>
        </w:rPr>
        <w:t>سلامی با نفسهایی از مشک،</w:t>
      </w:r>
    </w:p>
    <w:p>
      <w:pPr>
        <w:pStyle w:val="BookText"/>
        <w:rPr/>
      </w:pPr>
      <w:r>
        <w:rPr>
          <w:rFonts w:ascii="IRNazanin" w:hAnsi="IRNazanin" w:eastAsia="IRNazanin"/>
          <w:color w:val="111111"/>
          <w:sz w:val="28"/>
          <w:sz w:val="28"/>
          <w:szCs w:val="28"/>
          <w:rtl w:val="true"/>
          <w:lang w:bidi="fa-IR"/>
        </w:rPr>
        <w:t>بر حسنِ برجسته درخشان</w:t>
      </w:r>
    </w:p>
    <w:p>
      <w:pPr>
        <w:pStyle w:val="BookText"/>
        <w:rPr/>
      </w:pPr>
      <w:r>
        <w:rPr>
          <w:rFonts w:ascii="IRNazanin" w:hAnsi="IRNazanin" w:eastAsia="IRNazanin"/>
          <w:color w:val="111111"/>
          <w:sz w:val="28"/>
          <w:sz w:val="28"/>
          <w:szCs w:val="28"/>
          <w:rtl w:val="true"/>
          <w:lang w:bidi="fa-IR"/>
        </w:rPr>
        <w:t>سلام بر حسین پرهیزکار،</w:t>
      </w:r>
    </w:p>
    <w:p>
      <w:pPr>
        <w:pStyle w:val="BookText"/>
        <w:rPr/>
      </w:pPr>
      <w:r>
        <w:rPr>
          <w:rFonts w:ascii="IRNazanin" w:hAnsi="IRNazanin" w:eastAsia="IRNazanin"/>
          <w:color w:val="111111"/>
          <w:sz w:val="28"/>
          <w:sz w:val="28"/>
          <w:szCs w:val="28"/>
          <w:rtl w:val="true"/>
          <w:lang w:bidi="fa-IR"/>
        </w:rPr>
        <w:t>شهیدی که کربلا جسمش را می‌بیند</w:t>
      </w:r>
    </w:p>
    <w:p>
      <w:pPr>
        <w:pStyle w:val="BookText"/>
        <w:rPr/>
      </w:pPr>
      <w:r>
        <w:rPr>
          <w:rFonts w:ascii="IRNazanin" w:hAnsi="IRNazanin" w:eastAsia="IRNazanin"/>
          <w:color w:val="111111"/>
          <w:sz w:val="28"/>
          <w:sz w:val="28"/>
          <w:szCs w:val="28"/>
          <w:rtl w:val="true"/>
          <w:lang w:bidi="fa-IR"/>
        </w:rPr>
        <w:t>سلام بر سید العابدین،</w:t>
      </w:r>
    </w:p>
    <w:p>
      <w:pPr>
        <w:pStyle w:val="BookText"/>
        <w:rPr/>
      </w:pPr>
      <w:r>
        <w:rPr>
          <w:rFonts w:ascii="IRNazanin" w:hAnsi="IRNazanin" w:eastAsia="IRNazanin"/>
          <w:color w:val="111111"/>
          <w:sz w:val="28"/>
          <w:sz w:val="28"/>
          <w:szCs w:val="28"/>
          <w:rtl w:val="true"/>
          <w:lang w:bidi="fa-IR"/>
        </w:rPr>
        <w:t>علی بن الحسین برگزیده</w:t>
      </w:r>
    </w:p>
    <w:p>
      <w:pPr>
        <w:pStyle w:val="BookText"/>
        <w:rPr/>
      </w:pPr>
      <w:r>
        <w:rPr>
          <w:rFonts w:ascii="IRNazanin" w:hAnsi="IRNazanin" w:eastAsia="IRNazanin"/>
          <w:color w:val="111111"/>
          <w:sz w:val="28"/>
          <w:sz w:val="28"/>
          <w:szCs w:val="28"/>
          <w:rtl w:val="true"/>
          <w:lang w:bidi="fa-IR"/>
        </w:rPr>
        <w:t>سلام بر باقر هدایتگر،</w:t>
      </w:r>
    </w:p>
    <w:p>
      <w:pPr>
        <w:pStyle w:val="BookText"/>
        <w:rPr/>
      </w:pPr>
      <w:r>
        <w:rPr>
          <w:rFonts w:ascii="IRNazanin" w:hAnsi="IRNazanin" w:eastAsia="IRNazanin"/>
          <w:color w:val="111111"/>
          <w:sz w:val="28"/>
          <w:sz w:val="28"/>
          <w:szCs w:val="28"/>
          <w:rtl w:val="true"/>
          <w:lang w:bidi="fa-IR"/>
        </w:rPr>
        <w:t>سلام بر صادق رهبر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کاظم آزموده شده، </w:t>
      </w:r>
    </w:p>
    <w:p>
      <w:pPr>
        <w:pStyle w:val="BookText"/>
        <w:rPr/>
      </w:pPr>
      <w:r>
        <w:rPr>
          <w:rFonts w:ascii="IRNazanin" w:hAnsi="IRNazanin" w:eastAsia="IRNazanin"/>
          <w:color w:val="111111"/>
          <w:sz w:val="28"/>
          <w:sz w:val="28"/>
          <w:szCs w:val="28"/>
          <w:rtl w:val="true"/>
          <w:lang w:bidi="fa-IR"/>
        </w:rPr>
        <w:t>دارای اخلاق پسندیده و رهبر تقوا</w:t>
      </w:r>
    </w:p>
    <w:p>
      <w:pPr>
        <w:pStyle w:val="BookText"/>
        <w:rPr/>
      </w:pPr>
      <w:r>
        <w:rPr>
          <w:rFonts w:ascii="IRNazanin" w:hAnsi="IRNazanin" w:eastAsia="IRNazanin"/>
          <w:color w:val="111111"/>
          <w:sz w:val="28"/>
          <w:sz w:val="28"/>
          <w:szCs w:val="28"/>
          <w:rtl w:val="true"/>
          <w:lang w:bidi="fa-IR"/>
        </w:rPr>
        <w:t>سلام بر هشتمین امین خدا،</w:t>
      </w:r>
    </w:p>
    <w:p>
      <w:pPr>
        <w:pStyle w:val="BookText"/>
        <w:rPr/>
      </w:pPr>
      <w:r>
        <w:rPr>
          <w:rFonts w:ascii="IRNazanin" w:hAnsi="IRNazanin" w:eastAsia="IRNazanin"/>
          <w:color w:val="111111"/>
          <w:sz w:val="28"/>
          <w:sz w:val="28"/>
          <w:szCs w:val="28"/>
          <w:rtl w:val="true"/>
          <w:lang w:bidi="fa-IR"/>
        </w:rPr>
        <w:t>علی الرضا آقای برگزیدگان</w:t>
      </w:r>
    </w:p>
    <w:p>
      <w:pPr>
        <w:pStyle w:val="BookText"/>
        <w:rPr/>
      </w:pPr>
      <w:r>
        <w:rPr>
          <w:rFonts w:ascii="IRNazanin" w:hAnsi="IRNazanin" w:eastAsia="IRNazanin"/>
          <w:color w:val="111111"/>
          <w:sz w:val="28"/>
          <w:sz w:val="28"/>
          <w:szCs w:val="28"/>
          <w:rtl w:val="true"/>
          <w:lang w:bidi="fa-IR"/>
        </w:rPr>
        <w:t>سلام بر تقی متّقی،</w:t>
      </w:r>
    </w:p>
    <w:p>
      <w:pPr>
        <w:pStyle w:val="BookText"/>
        <w:rPr/>
      </w:pPr>
      <w:r>
        <w:rPr>
          <w:rFonts w:ascii="IRNazanin" w:hAnsi="IRNazanin" w:eastAsia="IRNazanin"/>
          <w:color w:val="111111"/>
          <w:sz w:val="28"/>
          <w:sz w:val="28"/>
          <w:szCs w:val="28"/>
          <w:rtl w:val="true"/>
          <w:lang w:bidi="fa-IR"/>
        </w:rPr>
        <w:t>محمّد پاکیزه، قبله امیدها</w:t>
      </w:r>
    </w:p>
    <w:p>
      <w:pPr>
        <w:pStyle w:val="BookText"/>
        <w:rPr/>
      </w:pPr>
      <w:r>
        <w:rPr>
          <w:rFonts w:ascii="IRNazanin" w:hAnsi="IRNazanin" w:eastAsia="IRNazanin"/>
          <w:color w:val="111111"/>
          <w:sz w:val="28"/>
          <w:sz w:val="28"/>
          <w:szCs w:val="28"/>
          <w:rtl w:val="true"/>
          <w:lang w:bidi="fa-IR"/>
        </w:rPr>
        <w:t>سلام بر نقی نیک خصلت،</w:t>
      </w:r>
    </w:p>
    <w:p>
      <w:pPr>
        <w:pStyle w:val="BookText"/>
        <w:rPr/>
      </w:pPr>
      <w:r>
        <w:rPr>
          <w:rFonts w:ascii="IRNazanin" w:hAnsi="IRNazanin" w:eastAsia="IRNazanin"/>
          <w:color w:val="111111"/>
          <w:sz w:val="28"/>
          <w:sz w:val="28"/>
          <w:szCs w:val="28"/>
          <w:rtl w:val="true"/>
          <w:lang w:bidi="fa-IR"/>
        </w:rPr>
        <w:t>علی گرامی، هدایت‌گر مردان</w:t>
      </w:r>
    </w:p>
    <w:p>
      <w:pPr>
        <w:pStyle w:val="BookText"/>
        <w:rPr/>
      </w:pPr>
      <w:r>
        <w:rPr>
          <w:rFonts w:ascii="IRNazanin" w:hAnsi="IRNazanin" w:eastAsia="IRNazanin"/>
          <w:color w:val="111111"/>
          <w:sz w:val="28"/>
          <w:sz w:val="28"/>
          <w:szCs w:val="28"/>
          <w:rtl w:val="true"/>
          <w:lang w:bidi="fa-IR"/>
        </w:rPr>
        <w:t>سلام بر سیّد عسکری،</w:t>
      </w:r>
    </w:p>
    <w:p>
      <w:pPr>
        <w:pStyle w:val="BookText"/>
        <w:rPr/>
      </w:pPr>
      <w:r>
        <w:rPr>
          <w:rFonts w:ascii="IRNazanin" w:hAnsi="IRNazanin" w:eastAsia="IRNazanin"/>
          <w:color w:val="111111"/>
          <w:sz w:val="28"/>
          <w:sz w:val="28"/>
          <w:szCs w:val="28"/>
          <w:rtl w:val="true"/>
          <w:lang w:bidi="fa-IR"/>
        </w:rPr>
        <w:t>امامی که لشکر صفارا آماده می‌کند</w:t>
      </w:r>
    </w:p>
    <w:p>
      <w:pPr>
        <w:pStyle w:val="BookText"/>
        <w:rPr/>
      </w:pPr>
      <w:r>
        <w:rPr>
          <w:rFonts w:ascii="IRNazanin" w:hAnsi="IRNazanin" w:eastAsia="IRNazanin"/>
          <w:color w:val="111111"/>
          <w:sz w:val="28"/>
          <w:sz w:val="28"/>
          <w:szCs w:val="28"/>
          <w:rtl w:val="true"/>
          <w:lang w:bidi="fa-IR"/>
        </w:rPr>
        <w:t>سلام بر منتظر قائم</w:t>
      </w:r>
    </w:p>
    <w:p>
      <w:pPr>
        <w:pStyle w:val="BookText"/>
        <w:rPr/>
      </w:pPr>
      <w:r>
        <w:rPr>
          <w:rFonts w:ascii="IRNazanin" w:hAnsi="IRNazanin" w:eastAsia="IRNazanin"/>
          <w:color w:val="111111"/>
          <w:sz w:val="28"/>
          <w:sz w:val="28"/>
          <w:szCs w:val="28"/>
          <w:rtl w:val="true"/>
          <w:lang w:bidi="fa-IR"/>
        </w:rPr>
        <w:t>ابوالقاسم و نور هدایت</w:t>
      </w:r>
    </w:p>
    <w:p>
      <w:pPr>
        <w:pStyle w:val="BookText"/>
        <w:rPr/>
      </w:pPr>
      <w:r>
        <w:rPr>
          <w:rFonts w:ascii="IRNazanin" w:hAnsi="IRNazanin" w:eastAsia="IRNazanin"/>
          <w:color w:val="111111"/>
          <w:sz w:val="28"/>
          <w:sz w:val="28"/>
          <w:szCs w:val="28"/>
          <w:rtl w:val="true"/>
          <w:lang w:bidi="fa-IR"/>
        </w:rPr>
        <w:t>چون آفتاب در تاریکی بر آید،</w:t>
      </w:r>
    </w:p>
    <w:p>
      <w:pPr>
        <w:pStyle w:val="BookText"/>
        <w:rPr/>
      </w:pPr>
      <w:r>
        <w:rPr>
          <w:rFonts w:ascii="IRNazanin" w:hAnsi="IRNazanin" w:eastAsia="IRNazanin"/>
          <w:color w:val="111111"/>
          <w:sz w:val="28"/>
          <w:sz w:val="28"/>
          <w:szCs w:val="28"/>
          <w:rtl w:val="true"/>
          <w:lang w:bidi="fa-IR"/>
        </w:rPr>
        <w:t>برگزیدگان از شمشیر او نجات یابند</w:t>
      </w:r>
    </w:p>
    <w:p>
      <w:pPr>
        <w:pStyle w:val="BookText"/>
        <w:rPr/>
      </w:pPr>
      <w:r>
        <w:rPr>
          <w:rFonts w:ascii="IRNazanin" w:hAnsi="IRNazanin" w:eastAsia="IRNazanin"/>
          <w:color w:val="111111"/>
          <w:sz w:val="28"/>
          <w:sz w:val="28"/>
          <w:szCs w:val="28"/>
          <w:rtl w:val="true"/>
          <w:lang w:bidi="fa-IR"/>
        </w:rPr>
        <w:t>توانایی است که زمین را از داد آکنده کند،</w:t>
      </w:r>
    </w:p>
    <w:p>
      <w:pPr>
        <w:pStyle w:val="BookText"/>
        <w:rPr/>
      </w:pPr>
      <w:r>
        <w:rPr>
          <w:rFonts w:ascii="IRNazanin" w:hAnsi="IRNazanin" w:eastAsia="IRNazanin"/>
          <w:color w:val="111111"/>
          <w:sz w:val="28"/>
          <w:sz w:val="28"/>
          <w:szCs w:val="28"/>
          <w:rtl w:val="true"/>
          <w:lang w:bidi="fa-IR"/>
        </w:rPr>
        <w:t>همانگونه که از ستم هوی پرستان پر شده است</w:t>
      </w:r>
    </w:p>
    <w:p>
      <w:pPr>
        <w:pStyle w:val="BookText"/>
        <w:rPr/>
      </w:pPr>
      <w:r>
        <w:rPr>
          <w:rFonts w:ascii="IRNazanin" w:hAnsi="IRNazanin" w:eastAsia="IRNazanin"/>
          <w:color w:val="111111"/>
          <w:sz w:val="28"/>
          <w:sz w:val="28"/>
          <w:szCs w:val="28"/>
          <w:rtl w:val="true"/>
          <w:lang w:bidi="fa-IR"/>
        </w:rPr>
        <w:t>سلام بر او و بر پدرانش،</w:t>
      </w:r>
    </w:p>
    <w:p>
      <w:pPr>
        <w:pStyle w:val="BookText"/>
        <w:rPr/>
      </w:pPr>
      <w:r>
        <w:rPr>
          <w:rFonts w:ascii="IRNazanin" w:hAnsi="IRNazanin" w:eastAsia="IRNazanin"/>
          <w:color w:val="111111"/>
          <w:sz w:val="28"/>
          <w:sz w:val="28"/>
          <w:szCs w:val="28"/>
          <w:rtl w:val="true"/>
          <w:lang w:bidi="fa-IR"/>
        </w:rPr>
        <w:t>و یارانش تا گاه برقراری و دوام آسمان</w:t>
      </w:r>
      <w:r>
        <w:rPr>
          <w:rFonts w:eastAsia="IRNazanin" w:cs="IRNazanin"/>
          <w:color w:val="111111"/>
          <w:sz w:val="28"/>
          <w:szCs w:val="28"/>
          <w:rtl w:val="true"/>
          <w:lang w:bidi="fa-IR"/>
        </w:rPr>
        <w:t>»</w:t>
      </w:r>
      <w:r>
        <w:rPr>
          <w:rStyle w:val="FootnoteAnchor"/>
          <w:rtl w:val="true"/>
        </w:rPr>
        <w:footnoteReference w:id="33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اللَّه بن روزبهان، در کتاب فارسی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الخادم الی المخدوم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صلوات بر چهارده معصوم‌علیهم السلام است، حقایقی درباره میلاد، امامت، معجزات، غیبت و انتظار حضرت مهدی‌علیه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اخیر توسط انتشارات انصاریان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طولون حنفی، مورّخ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حضرتش روز جمعه نیمه شعبان سال دویست و پنجاه و پنج بود و در هنگام رحلت پدرش که شرح حالش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 آن دو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سپس دوازده امام‌علیهم السلام را در ضمن قصیده‌ای یاد کرده، که ترجمه آن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طولون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آنانرا چنین به نظم آورده و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زن به ائمه دوازده گانه،</w:t>
      </w:r>
    </w:p>
    <w:p>
      <w:pPr>
        <w:pStyle w:val="BookText"/>
        <w:rPr/>
      </w:pPr>
      <w:r>
        <w:rPr>
          <w:rFonts w:ascii="IRNazanin" w:hAnsi="IRNazanin" w:eastAsia="IRNazanin"/>
          <w:color w:val="111111"/>
          <w:sz w:val="28"/>
          <w:sz w:val="28"/>
          <w:szCs w:val="28"/>
          <w:rtl w:val="true"/>
          <w:lang w:bidi="fa-IR"/>
        </w:rPr>
        <w:t>از خاندان مصطفی، برترین بشر</w:t>
      </w:r>
    </w:p>
    <w:p>
      <w:pPr>
        <w:pStyle w:val="BookText"/>
        <w:rPr/>
      </w:pPr>
      <w:r>
        <w:rPr>
          <w:rFonts w:ascii="IRNazanin" w:hAnsi="IRNazanin" w:eastAsia="IRNazanin"/>
          <w:color w:val="111111"/>
          <w:sz w:val="28"/>
          <w:sz w:val="28"/>
          <w:szCs w:val="28"/>
          <w:rtl w:val="true"/>
          <w:lang w:bidi="fa-IR"/>
        </w:rPr>
        <w:t>ابو تراب، حسن، حسین؛</w:t>
      </w:r>
    </w:p>
    <w:p>
      <w:pPr>
        <w:pStyle w:val="BookText"/>
        <w:rPr/>
      </w:pPr>
      <w:r>
        <w:rPr>
          <w:rFonts w:ascii="IRNazanin" w:hAnsi="IRNazanin" w:eastAsia="IRNazanin"/>
          <w:color w:val="111111"/>
          <w:sz w:val="28"/>
          <w:sz w:val="28"/>
          <w:szCs w:val="28"/>
          <w:rtl w:val="true"/>
          <w:lang w:bidi="fa-IR"/>
        </w:rPr>
        <w:t>و دشمنی با زین العابدین عیب و زشت است</w:t>
      </w:r>
    </w:p>
    <w:p>
      <w:pPr>
        <w:pStyle w:val="BookText"/>
        <w:rPr/>
      </w:pPr>
      <w:r>
        <w:rPr>
          <w:rFonts w:ascii="IRNazanin" w:hAnsi="IRNazanin" w:eastAsia="IRNazanin"/>
          <w:color w:val="111111"/>
          <w:sz w:val="28"/>
          <w:sz w:val="28"/>
          <w:szCs w:val="28"/>
          <w:rtl w:val="true"/>
          <w:lang w:bidi="fa-IR"/>
        </w:rPr>
        <w:t>محمّد باقر، شگفت دانشی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صادق را در میان انسان‌ها، جعفر بخوان</w:t>
      </w:r>
    </w:p>
    <w:p>
      <w:pPr>
        <w:pStyle w:val="BookText"/>
        <w:rPr/>
      </w:pPr>
      <w:r>
        <w:rPr>
          <w:rFonts w:ascii="IRNazanin" w:hAnsi="IRNazanin" w:eastAsia="IRNazanin"/>
          <w:color w:val="111111"/>
          <w:sz w:val="28"/>
          <w:sz w:val="28"/>
          <w:szCs w:val="28"/>
          <w:rtl w:val="true"/>
          <w:lang w:bidi="fa-IR"/>
        </w:rPr>
        <w:t>موسی همان کاظم است، و فرزندش علی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لقب دادش و منزلتش والاست </w:t>
      </w:r>
    </w:p>
    <w:p>
      <w:pPr>
        <w:pStyle w:val="BookText"/>
        <w:rPr/>
      </w:pPr>
      <w:r>
        <w:rPr>
          <w:rFonts w:ascii="IRNazanin" w:hAnsi="IRNazanin" w:eastAsia="IRNazanin"/>
          <w:color w:val="111111"/>
          <w:sz w:val="28"/>
          <w:sz w:val="28"/>
          <w:szCs w:val="28"/>
          <w:rtl w:val="true"/>
          <w:lang w:bidi="fa-IR"/>
        </w:rPr>
        <w:t>محمّد تقی، قلبش آراسته است،</w:t>
      </w:r>
    </w:p>
    <w:p>
      <w:pPr>
        <w:pStyle w:val="BookText"/>
        <w:rPr/>
      </w:pPr>
      <w:r>
        <w:rPr>
          <w:rFonts w:ascii="IRNazanin" w:hAnsi="IRNazanin" w:eastAsia="IRNazanin"/>
          <w:color w:val="111111"/>
          <w:sz w:val="28"/>
          <w:sz w:val="28"/>
          <w:szCs w:val="28"/>
          <w:rtl w:val="true"/>
          <w:lang w:bidi="fa-IR"/>
        </w:rPr>
        <w:t>علیّ نقیّ مرواریدهایش پراکنده است</w:t>
      </w:r>
    </w:p>
    <w:p>
      <w:pPr>
        <w:pStyle w:val="BookText"/>
        <w:rPr/>
      </w:pPr>
      <w:r>
        <w:rPr>
          <w:rFonts w:ascii="IRNazanin" w:hAnsi="IRNazanin" w:eastAsia="IRNazanin"/>
          <w:color w:val="111111"/>
          <w:sz w:val="28"/>
          <w:sz w:val="28"/>
          <w:szCs w:val="28"/>
          <w:rtl w:val="true"/>
          <w:lang w:bidi="fa-IR"/>
        </w:rPr>
        <w:t>و عسکری، آن حسن پاکیزه شده است،</w:t>
      </w:r>
    </w:p>
    <w:p>
      <w:pPr>
        <w:pStyle w:val="BookText"/>
        <w:rPr/>
      </w:pPr>
      <w:r>
        <w:rPr>
          <w:rFonts w:ascii="IRNazanin" w:hAnsi="IRNazanin" w:eastAsia="IRNazanin"/>
          <w:color w:val="111111"/>
          <w:sz w:val="28"/>
          <w:sz w:val="28"/>
          <w:szCs w:val="28"/>
          <w:rtl w:val="true"/>
          <w:lang w:bidi="fa-IR"/>
        </w:rPr>
        <w:t>محمّد مهدی ظاهر خواهد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یوسف ابو العباس قرمانی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 و آثار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یازدهم 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ابو القاسم، محمّد، حجت، خلفِ صالح، به هنگام درگذشت پدر پنج ساله بود، خداوند در آن سنّ کودکی، بسان یحیی‌علیه السلام او را حکمت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شانه، صورت و مویی زیبا، بینی کشیده، پیشانی روشنی 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دانشمندان متفقند</w:t>
      </w:r>
      <w:r>
        <w:rPr>
          <w:rStyle w:val="FootnoteAnchor"/>
          <w:rtl w:val="true"/>
        </w:rPr>
        <w:footnoteReference w:id="338"/>
      </w:r>
      <w:r>
        <w:rPr>
          <w:rFonts w:ascii="IRNazanin" w:hAnsi="IRNazanin" w:eastAsia="IRNazanin"/>
          <w:color w:val="111111"/>
          <w:sz w:val="28"/>
          <w:sz w:val="28"/>
          <w:szCs w:val="28"/>
          <w:rtl w:val="true"/>
          <w:lang w:bidi="fa-IR"/>
        </w:rPr>
        <w:t>بر اینکه مهدی همان قائم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بر ظهور او همگامی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روایت‌ها تابیدن نور او را نمایان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روزها و شبها، با نقاب از چهره افکندنِ او از بین خواهد رفت و با ظهور او، بسان بیرون آمدن صبح گاهان از تاریکی، ظلم و ستم از میان خواهد رفت و عدالت او در آفاق فراگیر شده و راهش روشن‌تر از ماه </w:t>
      </w:r>
    </w:p>
    <w:p>
      <w:pPr>
        <w:pStyle w:val="BookText"/>
        <w:rPr/>
      </w:pPr>
      <w:r>
        <w:rPr>
          <w:rFonts w:ascii="IRNazanin" w:hAnsi="IRNazanin" w:eastAsia="IRNazanin"/>
          <w:color w:val="111111"/>
          <w:sz w:val="28"/>
          <w:sz w:val="28"/>
          <w:szCs w:val="28"/>
          <w:rtl w:val="true"/>
          <w:lang w:bidi="fa-IR"/>
        </w:rPr>
        <w:t>کامل خواهد بود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ابراهیم معروف به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حنفی است که به ولادت حضرت مهدی‌علیه السلام و اینکه او قائم منتظر می‌باشد،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احتجاج‌های او را در این بحث قبلاً بسیار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نیست که این بیانش را در اینجا نقل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روایت معلوم و محقق نزد افراد ثقه، آن است که ولادت قائم‌علیه السلام در شب پانزدهم شعبان سال دویست و پنجاه و پنج در سامرا بوده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همین اندازه بسنده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ولادت امام مهدی‌علیه السلام را بیان و یا تصریح کرده‌اند که او مهدی موعود منتظر در آخر الزمان است، چندین برابر تعدادی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پیش از این نیز به گفتار و اعترافات تعدادی از آنان اشاره کرده بودیم</w:t>
      </w:r>
      <w:r>
        <w:rPr>
          <w:rFonts w:eastAsia="IRNazanin" w:cs="IRNazanin"/>
          <w:color w:val="111111"/>
          <w:sz w:val="28"/>
          <w:szCs w:val="28"/>
          <w:rtl w:val="true"/>
          <w:lang w:bidi="fa-IR"/>
        </w:rPr>
        <w:t xml:space="preserve">. </w:t>
      </w:r>
      <w:bookmarkStart w:id="268" w:name="pg241_1515"/>
    </w:p>
    <w:p>
      <w:pPr>
        <w:pStyle w:val="Heading2"/>
        <w:numPr>
          <w:ilvl w:val="1"/>
          <w:numId w:val="1"/>
        </w:numPr>
        <w:rPr/>
      </w:pPr>
      <w:bookmarkStart w:id="269" w:name="__RefHeading___Toc2135088_211673320"/>
      <w:bookmarkStart w:id="270" w:name="_Toc104"/>
      <w:bookmarkEnd w:id="268"/>
      <w:bookmarkEnd w:id="269"/>
      <w:r>
        <w:rPr>
          <w:rtl w:val="true"/>
        </w:rPr>
        <w:t xml:space="preserve">فصل سوم </w:t>
      </w:r>
      <w:r>
        <w:rPr>
          <w:rtl w:val="true"/>
        </w:rPr>
        <w:t>:</w:t>
      </w:r>
      <w:r>
        <w:rPr>
          <w:rtl w:val="true"/>
        </w:rPr>
        <w:t>پاسخ به چند پرسش پیرامون حضرت مهدی‌علیه السلام</w:t>
      </w:r>
      <w:bookmarkEnd w:id="27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2135090_211673320"/>
      <w:bookmarkStart w:id="272" w:name="_Toc105"/>
      <w:bookmarkEnd w:id="271"/>
      <w:r>
        <w:rPr>
          <w:rtl w:val="true"/>
        </w:rPr>
        <w:t>توضیح</w:t>
      </w:r>
      <w:bookmarkEnd w:id="27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241_1517"/>
      <w:bookmarkStart w:id="274" w:name="pg241_1517"/>
      <w:bookmarkEnd w:id="274"/>
    </w:p>
    <w:p>
      <w:pPr>
        <w:pStyle w:val="BookText"/>
        <w:rPr/>
      </w:pPr>
      <w:bookmarkStart w:id="275" w:name="pg241_1517"/>
      <w:bookmarkEnd w:id="275"/>
      <w:r>
        <w:rPr>
          <w:rFonts w:ascii="IRNazanin" w:hAnsi="IRNazanin" w:eastAsia="IRNazanin"/>
          <w:color w:val="111111"/>
          <w:sz w:val="28"/>
          <w:sz w:val="28"/>
          <w:szCs w:val="28"/>
          <w:rtl w:val="true"/>
          <w:lang w:bidi="fa-IR"/>
        </w:rPr>
        <w:t>مطالبی در ارتباط مستقیم با اعتقاد به حضرت مهدی‌علیه السلام باقی مانده، که در بخش‌های قبل مورد بررسی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مطالب مسلّماً همان شک و تردیدهایی است که هنوز بر زبان معدودی از ناآگاهان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شگفت‌انگیز آنکه بدانید آنان به طور کلی بهره‌ای از علم حدیث بخصوص اصطلاحات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گرداب بعضی شبهه‌ها افتاده و به بهانه‌ها و دلایلی واهی و سست بنیان‌تر از تار عنکبوت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چند پرسش و پاسخ را مورد بررسی قرار می‌دهیم </w:t>
      </w:r>
      <w:r>
        <w:rPr>
          <w:rFonts w:eastAsia="IRNazanin" w:cs="IRNazanin"/>
          <w:color w:val="111111"/>
          <w:sz w:val="28"/>
          <w:szCs w:val="28"/>
          <w:rtl w:val="true"/>
          <w:lang w:bidi="fa-IR"/>
        </w:rPr>
        <w:t>:</w:t>
      </w:r>
    </w:p>
    <w:p>
      <w:pPr>
        <w:pStyle w:val="Heading3"/>
        <w:numPr>
          <w:ilvl w:val="2"/>
          <w:numId w:val="1"/>
        </w:numPr>
        <w:rPr/>
      </w:pPr>
      <w:bookmarkStart w:id="276" w:name="__RefHeading___Toc2135092_211673320"/>
      <w:bookmarkStart w:id="277" w:name="_Toc106"/>
      <w:bookmarkEnd w:id="276"/>
      <w:r>
        <w:rPr>
          <w:rtl w:val="true"/>
        </w:rPr>
        <w:t>اول صحیحین از حدیث‌های پیرامون مهدی خالی است‌</w:t>
      </w:r>
      <w:bookmarkEnd w:id="27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ادعاهای پوچ و بی اساسی که به آن دست یازیده‌اند، اینکه </w:t>
      </w:r>
    </w:p>
    <w:p>
      <w:pPr>
        <w:pStyle w:val="BookText"/>
        <w:rPr/>
      </w:pPr>
      <w:r>
        <w:rPr>
          <w:rFonts w:ascii="IRNazanin" w:hAnsi="IRNazanin" w:eastAsia="IRNazanin"/>
          <w:color w:val="111111"/>
          <w:sz w:val="28"/>
          <w:sz w:val="28"/>
          <w:szCs w:val="28"/>
          <w:rtl w:val="true"/>
          <w:lang w:bidi="fa-IR"/>
        </w:rPr>
        <w:t>بخاری و مسلم حدیثی درباره حضرت مهدی‌علیه السلام ثبت نکرده‌اند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پیش از بررسی این ادّعا، لازم است چند مطلب را گوشزد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ضمن کلام بسیار مشهوری درباره کتاب صحیحش، گوید که این کتاب را با یکصد هزار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با دویست هزار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حدیث‌های صحیحی را که رها کردم،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تصریح خود بخاری، آنچه را که نقل نکرده به علت ضعف نبوده، و حدیث‌هایی را که صحیح می‌دانسته، ده‌ها برابر آنهایی است که در صحیحش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یک از علمای اهل سنّت، معتقد نیست که روایات نقل نشده در صحیحین ضعیف می‌باشند، بلکه کاملاً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بسیاری بوده که در صحیحین ذکر نشده و آنها را استدارک کرده‌اند و بدینوسیله کاستی صحیحین را جبران کرده‌اند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تعریف‌های علمای اهل سنّت از حدیث صحیح و حدیث متواتر، شرطی مبنی بر لزوم وجود آن در صحیحین، و یا حتی در یکی از آن دو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صحت یا تواتر حدیث، شرط و یا نیازی به نقل بخاری و یا مسلم یا هر دو ندارد، بلکه چنانچه هیچ یک از آنان حدیث متواتری را نقل نکرده باشند، نزد علمای اهل سنّت، متواتر بودن آن، خدشه 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نمونه‌اش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المبشّرة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یک از بخاری و مسلم آنرا نقل نکرده‌اند، ولی نزد اهل سنّت از حدیث‌های متواتر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بهانه نبودن حدیث راجع به حضرت مهدی‌علیه السلام در صحیحین، منکر ظهور آن بزرگوار شده‌اند، در واقع اطلاع دقیق و کافی از محتوای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پاسخ گفته‌شان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پوشیده نیست که این دسته از حدیث‌ها، در زمینه‌های مختلفی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شریفشان، بعضی از اوصاف، نشانه‌های ظهور، روش سلطنت و حکومت، و مطالب بسیار دیگری؛ و بدیهی است که نیاز حتمی به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حدیث‌ها نیست، چون منظور و مراد از احادیث، کاملاً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ممکن است حدیثی صحیح در کتابی دیگر روایت شده که در آن، صفتی از صفت‌های مهدی موعود در آخر الزمان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و همین حدیث در بخاری نقل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کدام عاقل و خردمندی در اینکه حدیث مربوط به مهدی موعود است، شک و تردید می‌کند؟ در غیر این صورت، چگونه اجمال در بعضی حدیث‌ها شناخته می‌شود؟ و آیا نزد علمای مسلمان در شرق و غرب جهان، راه و روشی جز این است که مجمل را به مفصّل برگردانند؟ هر چند که آن دو در یک کتاب یا در دو کتاب جداگانه باشند؟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اگر به دو صحیح بخاری و مسلم مراجعه کنیم، خواهیم دید که ده‌ها حدیث مجمل در مورد حضرت مهدی‌علیه السلام نقل کرده‌اند، و </w:t>
      </w:r>
    </w:p>
    <w:p>
      <w:pPr>
        <w:pStyle w:val="BookText"/>
        <w:rPr/>
      </w:pPr>
      <w:r>
        <w:rPr>
          <w:rFonts w:ascii="IRNazanin" w:hAnsi="IRNazanin" w:eastAsia="IRNazanin"/>
          <w:color w:val="111111"/>
          <w:sz w:val="28"/>
          <w:sz w:val="28"/>
          <w:szCs w:val="28"/>
          <w:rtl w:val="true"/>
          <w:lang w:bidi="fa-IR"/>
        </w:rPr>
        <w:t>دیگر علمای اهل سنّت آنها را به حضرتش نسبت داده‌اند، چون حدیث‌های صحیح دیگری که در دیگر کتاب‌های صحیح و مسند و مستدرک ثبت شده، از آنها رفع اجمال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شگفت‌انگیزتر اینکه در دو صحیح اصلی مسلم و بخاری، حدیث کاملاً صریح و روشنی درباره حضرت مهدی‌علیه السلام وجود دارد، امّا پیش از روشن کردن این واقعیت باید دانسته 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حقُّ، و هو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تن از علمای کاملاً مورد وثوق و اطمینان اهل سنّت در کتاب‌های خود، از صحیح مسلم نقل کرده‌اند ولی متأسفانه با مراجعه به چاپ‌های موجود و در دسترس امروزی این کتاب، اثری از آن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یازدهم، فصل اول، صفحه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38662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عدوی حمزاوی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بخشی از حدیث‌های روایت شده توسط صحیح مسلم و بخاری را نمی‌توان جز به حضرت مهدی‌علیه السلام نسبت داده و یا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برداشت و اجتهاد ما در فهم حدیث‌های </w:t>
      </w:r>
      <w:bookmarkStart w:id="278" w:name="pg241_1521"/>
    </w:p>
    <w:p>
      <w:pPr>
        <w:pStyle w:val="BookText"/>
        <w:rPr/>
      </w:pPr>
      <w:bookmarkEnd w:id="278"/>
      <w:r>
        <w:rPr>
          <w:rFonts w:ascii="IRNazanin" w:hAnsi="IRNazanin" w:eastAsia="IRNazanin"/>
          <w:color w:val="111111"/>
          <w:sz w:val="28"/>
          <w:sz w:val="28"/>
          <w:szCs w:val="28"/>
          <w:rtl w:val="true"/>
          <w:lang w:bidi="fa-IR"/>
        </w:rPr>
        <w:t>این دو کتاب نیست، بلکه از مطالب مورد اتفاق پنج تن از شرح کنندگان صحیح بخاری است که در بخش مربوط به آن توضیح داده می‌شود</w:t>
      </w:r>
      <w:r>
        <w:rPr>
          <w:rFonts w:eastAsia="IRNazanin" w:cs="IRNazanin"/>
          <w:color w:val="111111"/>
          <w:sz w:val="28"/>
          <w:szCs w:val="28"/>
          <w:rtl w:val="true"/>
          <w:lang w:bidi="fa-IR"/>
        </w:rPr>
        <w:t>.</w:t>
      </w:r>
    </w:p>
    <w:p>
      <w:pPr>
        <w:pStyle w:val="Heading3"/>
        <w:numPr>
          <w:ilvl w:val="2"/>
          <w:numId w:val="1"/>
        </w:numPr>
        <w:rPr/>
      </w:pPr>
      <w:bookmarkStart w:id="279" w:name="__RefHeading___Toc2135094_211673320"/>
      <w:bookmarkStart w:id="280" w:name="_Toc107"/>
      <w:bookmarkEnd w:id="279"/>
      <w:r>
        <w:rPr>
          <w:rtl w:val="true"/>
        </w:rPr>
        <w:t>حدیث‌های صحیح مسلم و بخاری که در ارتباط با حضرت مهدی‌علیه السلام تفسیر شده است‌</w:t>
      </w:r>
      <w:bookmarkEnd w:id="280"/>
    </w:p>
    <w:p>
      <w:pPr>
        <w:pStyle w:val="Heading4"/>
        <w:numPr>
          <w:ilvl w:val="3"/>
          <w:numId w:val="1"/>
        </w:numPr>
        <w:rPr/>
      </w:pPr>
      <w:bookmarkStart w:id="281" w:name="__RefHeading___Toc2135096_211673320"/>
      <w:bookmarkStart w:id="282" w:name="_Toc108"/>
      <w:bookmarkEnd w:id="281"/>
      <w:r>
        <w:rPr/>
        <w:t>1</w:t>
      </w:r>
      <w:r>
        <w:rPr>
          <w:rtl w:val="true"/>
        </w:rPr>
        <w:t xml:space="preserve"> - </w:t>
      </w:r>
      <w:r>
        <w:rPr>
          <w:rtl w:val="true"/>
        </w:rPr>
        <w:t>حدیث‌های دو صحیح درباره خروج دجّال‌</w:t>
      </w:r>
      <w:bookmarkEnd w:id="282"/>
    </w:p>
    <w:p>
      <w:pPr>
        <w:pStyle w:val="BookText"/>
        <w:rPr/>
      </w:pPr>
      <w:r>
        <w:rPr>
          <w:rFonts w:ascii="IRNazanin" w:hAnsi="IRNazanin" w:eastAsia="IRNazanin"/>
          <w:color w:val="111111"/>
          <w:sz w:val="28"/>
          <w:sz w:val="28"/>
          <w:szCs w:val="28"/>
          <w:rtl w:val="true"/>
          <w:lang w:bidi="fa-IR"/>
        </w:rPr>
        <w:t>بخاری در صحیحش، به یک روایت درباره خروج دجال و فتنه او، بسنده کرده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حالیکه در صحیح مسلم، ده‌ها حدیث درباره خروج، سیرت، اوصاف، خرابکاری، فساد، لشکر و سرانجام او، نقل شده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نووی در شرح صحیح مسلم تصریح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حدیث‌های رسیده نووی در داستان دجّال، حجّتی است برای اهل حقّ بر درستی و راستی وجود او، و اینکه خداوند به شخص او، بندگانش را آزمایش می‌کند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و روش اهل سنّت، و همه محدّثان و فقها و ناظران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امّا ارتباط این حدیث‌ها با ظهور حضرت مهدی‌علیه السلام، از گواهی بزرگان اهل سنّت به تواتر حدیث‌های حضرت مهدی، و ظهور او در آخر </w:t>
      </w:r>
      <w:bookmarkStart w:id="283" w:name="pg241_1522"/>
    </w:p>
    <w:p>
      <w:pPr>
        <w:pStyle w:val="BookText"/>
        <w:rPr/>
      </w:pPr>
      <w:bookmarkEnd w:id="283"/>
      <w:r>
        <w:rPr>
          <w:rFonts w:ascii="IRNazanin" w:hAnsi="IRNazanin" w:eastAsia="IRNazanin"/>
          <w:color w:val="111111"/>
          <w:sz w:val="28"/>
          <w:sz w:val="28"/>
          <w:szCs w:val="28"/>
          <w:rtl w:val="true"/>
          <w:lang w:bidi="fa-IR"/>
        </w:rPr>
        <w:t>الزمان، و خروج و یاری حضرت عیسی‌علیه السلام برای کشتن دجّال، روشن می‌شود، که قبلاً سخنان آنان درباره تواتر این حدیث‌ها ذکر شد</w:t>
      </w:r>
      <w:r>
        <w:rPr>
          <w:rFonts w:eastAsia="IRNazanin" w:cs="IRNazanin"/>
          <w:color w:val="111111"/>
          <w:sz w:val="28"/>
          <w:szCs w:val="28"/>
          <w:rtl w:val="true"/>
          <w:lang w:bidi="fa-IR"/>
        </w:rPr>
        <w:t>.</w:t>
      </w:r>
    </w:p>
    <w:p>
      <w:pPr>
        <w:pStyle w:val="Heading4"/>
        <w:numPr>
          <w:ilvl w:val="3"/>
          <w:numId w:val="1"/>
        </w:numPr>
        <w:rPr/>
      </w:pPr>
      <w:bookmarkStart w:id="284" w:name="__RefHeading___Toc2135098_211673320"/>
      <w:bookmarkStart w:id="285" w:name="_Toc109"/>
      <w:bookmarkEnd w:id="284"/>
      <w:r>
        <w:rPr/>
        <w:t>2</w:t>
      </w:r>
      <w:r>
        <w:rPr>
          <w:rtl w:val="true"/>
        </w:rPr>
        <w:t xml:space="preserve"> - </w:t>
      </w:r>
      <w:r>
        <w:rPr>
          <w:rtl w:val="true"/>
        </w:rPr>
        <w:t>حدیث‌های مسلم و بخاری‌</w:t>
      </w:r>
      <w:bookmarkEnd w:id="285"/>
    </w:p>
    <w:p>
      <w:pPr>
        <w:pStyle w:val="BookText"/>
        <w:rPr/>
      </w:pPr>
      <w:r>
        <w:rPr>
          <w:rFonts w:ascii="IRNazanin" w:hAnsi="IRNazanin" w:eastAsia="IRNazanin"/>
          <w:color w:val="111111"/>
          <w:sz w:val="28"/>
          <w:sz w:val="28"/>
          <w:szCs w:val="28"/>
          <w:rtl w:val="true"/>
          <w:lang w:bidi="fa-IR"/>
        </w:rPr>
        <w:t>پیرامون فرود آمدن حضرت عیسی‌علیه السلام</w:t>
      </w:r>
    </w:p>
    <w:p>
      <w:pPr>
        <w:pStyle w:val="BookText"/>
        <w:rPr/>
      </w:pPr>
      <w:r>
        <w:rPr>
          <w:rFonts w:ascii="IRNazanin" w:hAnsi="IRNazanin" w:eastAsia="IRNazanin"/>
          <w:color w:val="111111"/>
          <w:sz w:val="28"/>
          <w:sz w:val="28"/>
          <w:szCs w:val="28"/>
          <w:rtl w:val="true"/>
          <w:lang w:bidi="fa-IR"/>
        </w:rPr>
        <w:t>بخاری و مسلم هر دو با اسناد خود از ابو هریره نقل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چگونه‌اید اگر پسر مریم بر شما فرود آید، در حالی که امامتان از شما باشد؟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عن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بن مریم‌علیه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حدیث‌های دیگری نیز با همین مضمون در این دو باب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مسلم با اسنادش از جابر بن عبداللَّه آورده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امتم آشکارا تا روز قیامت بر اساس حق پیکار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برایمان نماز بگذار،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درستی که بعضی از شما به پاس گرامی داشتِ این امت، بر دیگران امیران هستند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روشن می‌شود که امامِ مسلمانانِ حاضر به هنگام فرود آمدن حضرت عیسی بن مریم‌علیه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صحیحین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گروهی است که تا روز قیامت بر پایه حق مشغول مبارزه و پیکار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عیسی‌علیه السلام با حضور امیرشان، از امامتِ در نمازشان خود داری می‌کند البته به علت عظمت و بزرگی و گرامی داشتن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صریح و بدون هر گونه تأویل و تفسیر حدیث صحیح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دیگر کتاب‌های حدیثی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و مسند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کنیم، روایات بسیار فراوانی می‌یابیم که صریحاً بیان می‌کنند که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گروهی که تا روز قیامت بر پایه حق پیکار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حضرت مهدی‌علیه السلام، کسی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چند حدیث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ابی شیبة از ابن سیرین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این امت و همان کسی است که بر عیسی بن مریم امامت می‌کند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ابن ابی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19495</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 نعیم از ابی عمرو 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اسنادش از حذیفة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مهدی نظر می‌افکند در حالی که عیسی بن مریم فرود آمده، گویی آب از موهایش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با مردم نماز بگذار، پس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برای شما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مردی از فرزندان من نماز می‌گذارد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نیازی به طولانی کردن مطلب و نقل حدیث‌های بسیار دیگری نیست و در همین حد روشن می‌شود که منظور از امام، در حدیث صحیحین، حضرت امام مهدی‌علیه السلام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بیشتر این حدیث‌ها را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اخبار المهدی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ضمیمه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آنها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نقل کرده و حدیث‌هایی را هم که ابو نعیم ذکر نکرده،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حدیث‌هایی که نعیم بن حمّاد نقل کرده و سیوطی درباره‌اش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بزرگان حافظین حدیث و یکی از مشایخ بخاری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گوییم هر کس به شرح‌های صحیح بخاری مراجعه کند، متوجه می‌شود که همگی متّفقند که تفسیر و معنای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بخاری، همانا حضرت امام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به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حدیث‌های پیرامون حضرت مهدی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شرح حدیث پیشین 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نماز خواندن عیسی‌علیه السلام پشت سر مردی از این امت، با توجه به اینکه در آخر الزمان و نزدیک قیامت است، نشانگر صحت و درستی گفته‌هایی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زمین از قائمی برای خدا با حجت، خالی نخواهد ماند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فتح الباری به شرح صحیح البخاری،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 به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حضرت مهدی‌علیه السلام تفسیر و تصریح نموده که حضرت عیسی‌علیه السلام در نماز به امام مهدی‌علیه السلام اقتدا می‌کند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این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به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می‌بینیم</w:t>
      </w:r>
      <w:r>
        <w:rPr>
          <w:rFonts w:eastAsia="IRNazanin" w:cs="IRNazanin"/>
          <w:color w:val="111111"/>
          <w:sz w:val="28"/>
          <w:szCs w:val="28"/>
          <w:rtl w:val="true"/>
          <w:lang w:bidi="fa-IR"/>
        </w:rPr>
        <w:t>.</w:t>
      </w:r>
      <w:r>
        <w:rPr>
          <w:rStyle w:val="FootnoteAnchor"/>
          <w:rtl w:val="true"/>
        </w:rPr>
        <w:footnoteReference w:id="35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حدیث بخاری تأکید بیشتر </w:t>
      </w:r>
      <w:bookmarkStart w:id="286" w:name="pg241_1526"/>
    </w:p>
    <w:p>
      <w:pPr>
        <w:pStyle w:val="BookText"/>
        <w:rPr/>
      </w:pPr>
      <w:bookmarkEnd w:id="286"/>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از ابن ماجه قزوینی آورده و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به کدام حدیث ایمان می‌آورند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الساری الی فیض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مفصل درباره حدیث فوق آورده، و توضیح می‌دهد که شارح حدیث، باید به حدیث‌های دیگر صحابه در همان زمینه به کتاب‌های حدیث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جهت، جمع حدیث‌هایی که مبیّن حدیث بخاری است، او را بر آن داشته که تصریح کند، مراد از امام،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 را حدیث ابن ماجه به تفصیل روشن کرده، که اسناد آن هم قوی است</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287" w:name="__RefHeading___Toc2135100_211673320"/>
      <w:bookmarkStart w:id="288" w:name="_Toc110"/>
      <w:bookmarkEnd w:id="287"/>
      <w:r>
        <w:rPr/>
        <w:t>3</w:t>
      </w:r>
      <w:r>
        <w:rPr>
          <w:rtl w:val="true"/>
        </w:rPr>
        <w:t xml:space="preserve"> - </w:t>
      </w:r>
      <w:r>
        <w:rPr>
          <w:rtl w:val="true"/>
        </w:rPr>
        <w:t>حدیث‌های صحیح مسلم درباره کسی که مالها را می‌پاشد</w:t>
      </w:r>
      <w:bookmarkEnd w:id="288"/>
    </w:p>
    <w:p>
      <w:pPr>
        <w:pStyle w:val="BookText"/>
        <w:rPr/>
      </w:pPr>
      <w:r>
        <w:rPr>
          <w:rFonts w:ascii="IRNazanin" w:hAnsi="IRNazanin" w:eastAsia="IRNazanin"/>
          <w:color w:val="111111"/>
          <w:sz w:val="28"/>
          <w:sz w:val="28"/>
          <w:szCs w:val="28"/>
          <w:rtl w:val="true"/>
          <w:lang w:bidi="fa-IR"/>
        </w:rPr>
        <w:t>مسلم با اسناد خود در صحیح، از جابر بن عبداللَّه آورده است که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امت من، جانشینی خواهد بود که مال را می‌پاشد، </w:t>
      </w:r>
    </w:p>
    <w:p>
      <w:pPr>
        <w:pStyle w:val="BookText"/>
        <w:rPr/>
      </w:pPr>
      <w:r>
        <w:rPr>
          <w:rFonts w:ascii="IRNazanin" w:hAnsi="IRNazanin" w:eastAsia="IRNazanin"/>
          <w:color w:val="111111"/>
          <w:sz w:val="28"/>
          <w:sz w:val="28"/>
          <w:szCs w:val="28"/>
          <w:rtl w:val="true"/>
          <w:lang w:bidi="fa-IR"/>
        </w:rPr>
        <w:t>پاشیدنی، و هیچ شمارش نمی‌کند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صحیح مسلم، به شرح النووی،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طریق‌های دیگری از جابر و از ابو سعید خدری از رسول خداصلی الله علیه وآله وسلم نیز حدیث را نقل کرده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فراوانی است و در کتاب‌ها و روایات اهل سنّت، هیچ موصوفی جز حضرت مهدی‌علیه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ترمذی که آن را نیکو دانسته و با اسنادش از ابو سعید خدری از رسول خداصلی الله علیه وآله وسلم نقل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مهدی در امت من است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نزد او 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به من بده،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توان حمل کردن او، در پیراهنش پول می‌ریزد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2232</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ابو هریره و ابو سعید خدری و از ده‌ها طریق دیگر نیز روایت شده است</w:t>
      </w:r>
      <w:r>
        <w:rPr>
          <w:rFonts w:eastAsia="IRNazanin" w:cs="IRNazanin"/>
          <w:color w:val="111111"/>
          <w:sz w:val="28"/>
          <w:szCs w:val="28"/>
          <w:rtl w:val="true"/>
          <w:lang w:bidi="fa-IR"/>
        </w:rPr>
        <w:t>.</w:t>
      </w:r>
      <w:r>
        <w:rPr>
          <w:rStyle w:val="FootnoteAnchor"/>
          <w:rtl w:val="true"/>
        </w:rPr>
        <w:footnoteReference w:id="359"/>
      </w:r>
      <w:bookmarkStart w:id="289" w:name="pg241_1528"/>
    </w:p>
    <w:p>
      <w:pPr>
        <w:pStyle w:val="Heading4"/>
        <w:numPr>
          <w:ilvl w:val="3"/>
          <w:numId w:val="1"/>
        </w:numPr>
        <w:rPr/>
      </w:pPr>
      <w:bookmarkStart w:id="290" w:name="__RefHeading___Toc2135102_211673320"/>
      <w:bookmarkStart w:id="291" w:name="_Toc111"/>
      <w:bookmarkEnd w:id="289"/>
      <w:bookmarkEnd w:id="290"/>
      <w:r>
        <w:rPr/>
        <w:t>4</w:t>
      </w:r>
      <w:r>
        <w:rPr>
          <w:rtl w:val="true"/>
        </w:rPr>
        <w:t xml:space="preserve"> - </w:t>
      </w:r>
      <w:r>
        <w:rPr>
          <w:rtl w:val="true"/>
        </w:rPr>
        <w:t>حدیث‌های فرو رفتن در زمین بیداء در صحیح مسلم‌</w:t>
      </w:r>
      <w:bookmarkEnd w:id="291"/>
    </w:p>
    <w:p>
      <w:pPr>
        <w:pStyle w:val="BookText"/>
        <w:rPr/>
      </w:pPr>
      <w:r>
        <w:rPr>
          <w:rFonts w:ascii="IRNazanin" w:hAnsi="IRNazanin" w:eastAsia="IRNazanin"/>
          <w:color w:val="111111"/>
          <w:sz w:val="28"/>
          <w:sz w:val="28"/>
          <w:szCs w:val="28"/>
          <w:rtl w:val="true"/>
          <w:lang w:bidi="fa-IR"/>
        </w:rPr>
        <w:t>مسلم در صحیحش با اسناد خود از عبید اللَّه بن قبطیه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ربیعة و عبد اللَّه بن صفوان همراه با من بر امّ سلمه ام المؤمنین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تن درباره لشکری که به زمین فرو میرود از او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دوران عبد اللَّه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پناهنده‌ای در خانه خدا پناه می‌برد، آنگاه گروهی را به دنبالش می‌فرستند، هنگامی که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می‌رسند، آنها را به خود فرو می‌گیرد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صحیح مسلم، به شرح النووی،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بی خردان گمان می‌برند که این حدیث، از ساخته‌های پیروان زبیر است که به هنگام درگیری او با امویین که به کشته شدنش منجر شد،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واقعیت چنین نیست، چون حدیث از ابن عباس، ابن مسعود، حذیفه، ابو هریره و پدر بزرگ عمرو بن شعیب، ام سلمه، صفیّه، عائشه، حفصه، نفیره همسر قعقاع و تعدادی دیگر از بزرگان اصحاب پیامبر اکرم‌صلی الله علیه وآله وسلم نیز روایت شده، و حاکم بعضی از آنها را با مبنای شیخین صحیح دانسته 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بسیاری از طرق این حدیث در ادیان از صحابه آرا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کرده است،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در تفسیر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سبأ</w:t>
      </w:r>
      <w:r>
        <w:rPr>
          <w:rFonts w:eastAsia="IRNazanin" w:cs="IRNazanin"/>
          <w:color w:val="111111"/>
          <w:sz w:val="28"/>
          <w:szCs w:val="28"/>
          <w:rtl w:val="true"/>
          <w:lang w:bidi="fa-IR"/>
        </w:rPr>
        <w:t>.</w:t>
      </w:r>
      <w:bookmarkStart w:id="292" w:name="pg241_1529"/>
    </w:p>
    <w:p>
      <w:pPr>
        <w:pStyle w:val="BookText"/>
        <w:rPr/>
      </w:pPr>
      <w:bookmarkEnd w:id="292"/>
      <w:r>
        <w:rPr>
          <w:rFonts w:ascii="IRNazanin" w:hAnsi="IRNazanin" w:eastAsia="IRNazanin"/>
          <w:color w:val="111111"/>
          <w:sz w:val="28"/>
          <w:sz w:val="28"/>
          <w:szCs w:val="28"/>
          <w:rtl w:val="true"/>
          <w:lang w:bidi="fa-IR"/>
        </w:rPr>
        <w:t>و به طور کلی فرو رفتن در سرزمین بیداء، در همه حدیث‌های پیرامون آن، درباره لشکری است که با حضرت مهدی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برای توضیح منظور حدیث مسلم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نشنیده‌ایم که لشکری به زمین فرو رود، و اگر چنین شده بود مانند داستان اصحاب فیل مشهور و آشکار می‌شد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پس فرو رفتن دشمنان مهدی در زمین، حتمی است، چه در آینده نزدیک و 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است که دروغ گویان زیانکار خواهند بود</w:t>
      </w:r>
      <w:r>
        <w:rPr>
          <w:rFonts w:eastAsia="IRNazanin" w:cs="IRNazanin"/>
          <w:color w:val="111111"/>
          <w:sz w:val="28"/>
          <w:szCs w:val="28"/>
          <w:rtl w:val="true"/>
          <w:lang w:bidi="fa-IR"/>
        </w:rPr>
        <w:t>.</w:t>
      </w:r>
    </w:p>
    <w:p>
      <w:pPr>
        <w:pStyle w:val="Heading3"/>
        <w:numPr>
          <w:ilvl w:val="2"/>
          <w:numId w:val="1"/>
        </w:numPr>
        <w:rPr/>
      </w:pPr>
      <w:bookmarkStart w:id="293" w:name="__RefHeading___Toc2135104_211673320"/>
      <w:bookmarkStart w:id="294" w:name="_Toc112"/>
      <w:bookmarkEnd w:id="293"/>
      <w:r>
        <w:rPr>
          <w:rtl w:val="true"/>
        </w:rPr>
        <w:t>دوم</w:t>
      </w:r>
      <w:r>
        <w:rPr>
          <w:rtl w:val="true"/>
        </w:rPr>
        <w:t>:</w:t>
      </w:r>
      <w:r>
        <w:rPr>
          <w:rtl w:val="true"/>
        </w:rPr>
        <w:t>توسل به گفته ابن خلدون در تضعیف حدیث‌های مربوط به حضرت مهدی‌علیه السلام‌</w:t>
      </w:r>
      <w:bookmarkEnd w:id="294"/>
    </w:p>
    <w:p>
      <w:pPr>
        <w:pStyle w:val="Heading4"/>
        <w:numPr>
          <w:ilvl w:val="3"/>
          <w:numId w:val="1"/>
        </w:numPr>
        <w:rPr/>
      </w:pPr>
      <w:bookmarkStart w:id="295" w:name="__RefHeading___Toc2135106_211673320"/>
      <w:bookmarkStart w:id="296" w:name="_Toc113"/>
      <w:bookmarkEnd w:id="295"/>
      <w:r>
        <w:rPr>
          <w:rtl w:val="true"/>
        </w:rPr>
        <w:t>توضیح</w:t>
      </w:r>
      <w:bookmarkEnd w:id="29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منکرین ظهور حضرتش، متوسل به گفته ابن خلدون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کمال تأسف، آنان حتی به پاسخ‌هایی که علمای درایت از اهل سنّت به ابن خلدون در این زمینه گفته‌اند، توجه نکرده یا نخواسته‌اند توجه </w:t>
      </w:r>
      <w:bookmarkStart w:id="297" w:name="pg241_1530"/>
    </w:p>
    <w:p>
      <w:pPr>
        <w:pStyle w:val="BookText"/>
        <w:rPr/>
      </w:pPr>
      <w:bookmarkEnd w:id="297"/>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کرده‌اند که ابن خلدون، خود بر صحت بعضی از حدیث‌ها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حدیث‌های آن حضرت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منتقدین حدیث، این دسته از حدیث‌ها را به طور گسترده‌ای نقد کرده‌اند و نادرست خوانده‌اند و علاّمه ابن خلدون به شدّت، آنها را دور انداخته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همین برداشت را نیز استادش احمد امین</w:t>
      </w:r>
      <w:r>
        <w:rPr>
          <w:rStyle w:val="FootnoteAnchor"/>
          <w:rtl w:val="true"/>
        </w:rPr>
        <w:footnoteReference w:id="364"/>
      </w:r>
      <w:r>
        <w:rPr>
          <w:rFonts w:ascii="IRNazanin" w:hAnsi="IRNazanin" w:eastAsia="IRNazanin"/>
          <w:color w:val="111111"/>
          <w:sz w:val="28"/>
          <w:sz w:val="28"/>
          <w:szCs w:val="28"/>
          <w:rtl w:val="true"/>
          <w:lang w:bidi="fa-IR"/>
        </w:rPr>
        <w:t>، و همچنین ابو زهرة</w:t>
      </w:r>
      <w:r>
        <w:rPr>
          <w:rStyle w:val="FootnoteAnchor"/>
          <w:rtl w:val="true"/>
        </w:rPr>
        <w:footnoteReference w:id="365"/>
      </w:r>
      <w:r>
        <w:rPr>
          <w:rFonts w:ascii="IRNazanin" w:hAnsi="IRNazanin" w:eastAsia="IRNazanin"/>
          <w:color w:val="111111"/>
          <w:sz w:val="28"/>
          <w:sz w:val="28"/>
          <w:szCs w:val="28"/>
          <w:rtl w:val="true"/>
          <w:lang w:bidi="fa-IR"/>
        </w:rPr>
        <w:t>، محمّد فرید وجدی</w:t>
      </w:r>
      <w:r>
        <w:rPr>
          <w:rStyle w:val="FootnoteAnchor"/>
          <w:rtl w:val="true"/>
        </w:rPr>
        <w:footnoteReference w:id="366"/>
      </w:r>
      <w:r>
        <w:rPr>
          <w:rFonts w:ascii="IRNazanin" w:hAnsi="IRNazanin" w:eastAsia="IRNazanin"/>
          <w:color w:val="111111"/>
          <w:sz w:val="28"/>
          <w:sz w:val="28"/>
          <w:szCs w:val="28"/>
          <w:rtl w:val="true"/>
          <w:lang w:bidi="fa-IR"/>
        </w:rPr>
        <w:t>، جبهان</w:t>
      </w:r>
      <w:r>
        <w:rPr>
          <w:rStyle w:val="FootnoteAnchor"/>
          <w:rtl w:val="true"/>
        </w:rPr>
        <w:footnoteReference w:id="367"/>
      </w:r>
      <w:r>
        <w:rPr>
          <w:rFonts w:ascii="IRNazanin" w:hAnsi="IRNazanin" w:eastAsia="IRNazanin"/>
          <w:color w:val="111111"/>
          <w:sz w:val="28"/>
          <w:sz w:val="28"/>
          <w:szCs w:val="28"/>
          <w:rtl w:val="true"/>
          <w:lang w:bidi="fa-IR"/>
        </w:rPr>
        <w:t>و سائح اللیبیایی داشته‌اند که این آخری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این حدیث‌ها را با نقد دنبال کرده و یکایک آنها را ضعیف شمرده است</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298" w:name="__RefHeading___Toc2135108_211673320"/>
      <w:bookmarkStart w:id="299" w:name="_Toc114"/>
      <w:bookmarkEnd w:id="298"/>
      <w:r>
        <w:rPr>
          <w:rtl w:val="true"/>
        </w:rPr>
        <w:t>واقعیت ضعیف شمردن‌های ابن خلدون‌</w:t>
      </w:r>
      <w:bookmarkEnd w:id="2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ابن خلدون، خود، تعدادی از حدیث‌های مربوط به حضرت مهدی را صحیح و تعدادی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برداشت و تفسیر ما از بیان ابن خلدون نیست، بلکه تصریح خود او در تاریخش می‌باشد که متن آن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بر می‌آید که احمد امین، تصریح ابن خلدون به صحّت تعدادی از </w:t>
      </w:r>
    </w:p>
    <w:p>
      <w:pPr>
        <w:pStyle w:val="BookText"/>
        <w:rPr/>
      </w:pPr>
      <w:r>
        <w:rPr>
          <w:rFonts w:ascii="IRNazanin" w:hAnsi="IRNazanin" w:eastAsia="IRNazanin"/>
          <w:color w:val="111111"/>
          <w:sz w:val="28"/>
          <w:sz w:val="28"/>
          <w:szCs w:val="28"/>
          <w:rtl w:val="true"/>
          <w:lang w:bidi="fa-IR"/>
        </w:rPr>
        <w:t>حدیث‌ها را ندیده، و تنها تضعیف‌های او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نویسندگان نیز بدون بررسی و مراجه به تاریخ ابن خلدون، گفته احمد امین را در قالب‌های نوشتاری متفاوتی سندیّت داده 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به فرض آن که ابن خلدون، هیچ یک از این حدیث‌ها را صحیح ندانسته باشد، آیا تصریح دیگر علمای حدیث و درایت به صحّت تواتر آنها کافی نیست؟</w:t>
      </w:r>
    </w:p>
    <w:p>
      <w:pPr>
        <w:pStyle w:val="BookText"/>
        <w:rPr/>
      </w:pPr>
      <w:r>
        <w:rPr>
          <w:rFonts w:ascii="IRNazanin" w:hAnsi="IRNazanin" w:eastAsia="IRNazanin"/>
          <w:color w:val="111111"/>
          <w:sz w:val="28"/>
          <w:sz w:val="28"/>
          <w:szCs w:val="28"/>
          <w:rtl w:val="true"/>
          <w:lang w:bidi="fa-IR"/>
        </w:rPr>
        <w:t>از طرف دیگر، با توجه به این واقعیت که تخصّص ابن خلدون در تاریخ و مطالب اجتماعی است، چرا بایستی نظر بی ارزش او نسبت به چند حدیث، اینگونه با اهمیت و بزرگ جلوه داده شده و به آن استناد شود؟ او از میان انبوه حدیث‌های پیرامون حضرت مهدی‌علیه السلام، تنها بیست و سه حدیث را مورد بررسی و نقد قرار داده و نوزده حدیث را ضعیف شمرده، و از آن همه راویان این حدیث‌ها، فقط هفت نفر را نام برده،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ابو داود، بزّار، ابن ماجه، حاکم، طبرانی و ابو یعلی موصلی</w:t>
      </w:r>
      <w:r>
        <w:rPr>
          <w:rFonts w:eastAsia="IRNazanin" w:cs="IRNazanin"/>
          <w:color w:val="111111"/>
          <w:sz w:val="28"/>
          <w:szCs w:val="28"/>
          <w:rtl w:val="true"/>
          <w:lang w:bidi="fa-IR"/>
        </w:rPr>
        <w:t>.</w:t>
      </w:r>
      <w:r>
        <w:rPr>
          <w:rStyle w:val="FootnoteAnchor"/>
          <w:rtl w:val="true"/>
        </w:rPr>
        <w:footnoteReference w:id="36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ترتیب، حداقل چهل و هشت دانشمندی که این حدیث‌ها را نقل کرده‌اند، رها و به دور انداخته است، که اولین آنان ابن سعد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آخرین نفر، نور الدین هیثمی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ترتیب از سی و نه صحابی که حدیث‌ها به آنان اسناد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چهارده نفر را برگزیده، و از همین تعداد هم حدیث‌های اندکی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بررسیی که انجام شد، دیدیم که تنها در مورد ابو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نفر انتخابی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روایاتش، بیش از تمام روایات انتخابی ابن خلدون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حتی روایات انتخابی از ابو سعید خدری را هم با تمام سلسله سندهایش نیاورده و به اندکی از آنها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از بقیه آگاهی و اطلاع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فصل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و با آنچه ما به طور مختصر از سلسله سندهای حدیث‌های حضرت مهدی‌علیه السلام آورده‌ایم، مقایسه کرد، تا درستی سخن ما روشن 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ابن خلدون مورد مؤاخذه‌های شدید و ردیّه‌های مفصل و مختصر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محدّث معاصر شافعی، ابو الفیض غماری معزی،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و در پاسخ به کسانی که اظهار نظرهای ابن خلدون را دستاویز خود گرفته‌اند، می‌گوید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مردمی هستند که این تواتر بر آنان مخفی گشته، و لذا در نادانی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جهل آنها را از مسیر دانش به دور انداخته است، منکرین و نفی </w:t>
      </w:r>
    </w:p>
    <w:p>
      <w:pPr>
        <w:pStyle w:val="BookText"/>
        <w:rPr/>
      </w:pPr>
      <w:r>
        <w:rPr>
          <w:rFonts w:ascii="IRNazanin" w:hAnsi="IRNazanin" w:eastAsia="IRNazanin"/>
          <w:color w:val="111111"/>
          <w:sz w:val="28"/>
          <w:sz w:val="28"/>
          <w:szCs w:val="28"/>
          <w:rtl w:val="true"/>
          <w:lang w:bidi="fa-IR"/>
        </w:rPr>
        <w:t>کنندگان ظهور مهدی او را باز می‌دارند و به ضعف حدیث‌های در این زمینه حکم قطعی می‌کند در حالیکه از علت ضعفشان بی اطلاع است و شاید معنی حدیث ضعیف را هم نمیداند، و حتی از مقدمات این علم شریف هم تصوری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و پیمانه‌اش تهی از حدیث‌های متواتری است که حتی نیاز به شرح و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دست آویز او در این افکار، نوشته‌های ابن خلدون در مورد تعدادی از این حدیث‌ها است، آن هم بهانه‌ها و دلیل‌های دروغین و مزوّرانه که به دنبالش نیش‌های درهم آمیخته، و از اعتبار انداختن‌های ساختگی که به راویان ثقه آنها وارد کرده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ابن خلدون، خود جایی در وادی گسترده حدیث نداشته و نمی‌تواند سهم و نصیبی از آن برگیرد، از این رو چگونه می‌توان به او اعتماد نمود و برای بررسی مشکلات حدیث به او مراجعه کرد؟ و از آنجا که بایست از در وارد خانه شد، حق آن است که در هر فن و دانشی از متخصصین آن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صحیح یا ضعیف شمردن حدیث را جز از حافظین و نقد </w:t>
      </w:r>
    </w:p>
    <w:p>
      <w:pPr>
        <w:pStyle w:val="BookText"/>
        <w:rPr/>
      </w:pPr>
      <w:r>
        <w:rPr>
          <w:rFonts w:ascii="IRNazanin" w:hAnsi="IRNazanin" w:eastAsia="IRNazanin"/>
          <w:color w:val="111111"/>
          <w:sz w:val="28"/>
          <w:sz w:val="28"/>
          <w:szCs w:val="28"/>
          <w:rtl w:val="true"/>
          <w:lang w:bidi="fa-IR"/>
        </w:rPr>
        <w:t>کنندگان زبر دست آن نباید پذیرفت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پس از این، گفته‌های تعدادی از حافظین و نقد کنندگان حدیث در مورد صحت و تواتر حدیث‌های حضرت مهدی‌علیه السلام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شاکر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در رشته‌ای که هیچ اطلاعی از آن ندارد، وارد شد، و تلاش کرد کاری را بر عهده گیرد که اهل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فصلی که در مقدمه کتابش آورده، تناقض گویی‌های شگفت و اشتباهات آشکاری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سخن محدثین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گفته‌های آنان اطلاع پیدا کرده و مورد تفقّد و بررسی قرار می‌داد، چنین مطالبی را بیان نمی‌کرد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شیخ عباد 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تاریخ نویس است، نه از رجال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یا ضعیف شمردن او در مورد احادیث، اعتبار و ارزشی ندارد، بلکه اعتماد به افرادی است چون بیهقی، عقیلی، خطابی، ذهبی، ابن تیمیة، ابن قیّم و </w:t>
      </w:r>
    </w:p>
    <w:p>
      <w:pPr>
        <w:pStyle w:val="BookText"/>
        <w:rPr/>
      </w:pPr>
      <w:r>
        <w:rPr>
          <w:rFonts w:ascii="IRNazanin" w:hAnsi="IRNazanin" w:eastAsia="IRNazanin"/>
          <w:color w:val="111111"/>
          <w:sz w:val="28"/>
          <w:sz w:val="28"/>
          <w:szCs w:val="28"/>
          <w:rtl w:val="true"/>
          <w:lang w:bidi="fa-IR"/>
        </w:rPr>
        <w:t>افراد دیگر اهل روایت و درایت، که بسیاری از حدیث‌های مهدی را صحیح دانسته اند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به هر حال، آنانکه به ضعیف شمردن‌های ابن خلدون متوسل شده‌اند، باید بدانند که به دلیل سست و بی ارزش چنگ زده‌اند، زیرا حتی خود او از همان مجموعه بسیار محدود حدیث‌های انتخابی خود، چهار حدیث را صحیح دانسته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حاکم از طریق عون اعرابی از ابو صدیق ناجی از ابو سعید خدری، که در این مورد، ابن خلدون سکوت کامل اختیار کرده و حتی با یک کلمه نتوانسته آنرا نقد کند چون همه رجال آن نزد تمامی اهل سنّت مورد اطمینان 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چه تصریح به صحت آن نکرده ولی سکوت او خود، نوعی اعتراف به صحت آن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حاکم از طریق سلیمان بن عبید، از ابو صدیق ناجی از ابو سعید خدری، که‌ابن خلدون درباره‌اش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اسنادش صحیح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حاکم از علی‌علیه السلام پیرامون ظهور مهدی که حاکم با شرط شیخین آنرا صحیح دانسته و ابن خلدون درباره‌اش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ذکر شده اسناد آن صحیح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ابو داود سجستانی در سننش، از صالح بن خلیل از </w:t>
      </w:r>
    </w:p>
    <w:p>
      <w:pPr>
        <w:pStyle w:val="BookText"/>
        <w:rPr/>
      </w:pP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درباره اسنادش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رجالش، رجالی صحیح می‌باشند که هیچ گونه طعن و غمزی درباره‌شان نیست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ضعیف شمردن‌های ابن خلدون با زبان اعداد و ارقام</w:t>
      </w:r>
    </w:p>
    <w:p>
      <w:pPr>
        <w:pStyle w:val="BookText"/>
        <w:rPr/>
      </w:pPr>
      <w:r>
        <w:rPr>
          <w:rFonts w:ascii="IRNazanin" w:hAnsi="IRNazanin" w:eastAsia="IRNazanin"/>
          <w:color w:val="111111"/>
          <w:sz w:val="28"/>
          <w:sz w:val="28"/>
          <w:szCs w:val="28"/>
          <w:rtl w:val="true"/>
          <w:lang w:bidi="fa-IR"/>
        </w:rPr>
        <w:t>زبان اعداد قابل بحث و جدل نیست، لذا بررسی ضعیف شمردن‌های ابن خلدون را به این زبان واگذار می‌کنیم، تا ارزش علمی کار او را با در نظر گرفتن همه فرض‌های احتمالی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حدیث‌های حضرت مهدی‌علیه السلام را از یک هزار جلد کتاب، گردآوری و دسته‌بندی و سازمان‌دهی کرده و احادیث مشترک در کنار هم گرفته، این کار در پنج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جلدهای اول و دوم شامل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پیامبر اکرم‌صلی الله علیه وآله وسلم است که از طریق شیعیان و اهل سنّت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جلدهای سوم و چهارم شامل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شده از ائمه اهل البیت‌علیهم السلام است که اهل سنّت در صحیح بودن بسیاری از آنها با شیعه امامیه اتفاق دارند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پنج شامل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همگی در تفسیر آیات قرآن کریم است و مجموعه ارزشمندی از حدیث‌های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مهدی‌علیه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مشترکات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حدیث‌های غیر تفسیری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در مجموع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حضرت مهدی‌علیه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 روایت آنها به حدود چهار هزار طریق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وشما ای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ارقام بالا بدان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حدیث‌هایی که ابن خلدون نقد کرده،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آنها فقط بیست و هشت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ابن خلدون چهار حدیث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حدیث‌های ضعیف نوزده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ابن خلدون بررسی نکرده که شامل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پیامبر اکرم‌صلی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اهل بیت‌علیهم السلام و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تفسیر آیات مبارکه قرآن کریم درباره حضرت مهدی‌علیه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نسبت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انتخابی ابن خلدون به مجموع احادیث چنین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حدیث‌های نقل شده از پیامبر اکرم‌صلی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مجموع حدیث‌های نقل شده از پیامبر اکرم‌صلی الله علیه وآله وسلم و اهل بیت‌علیهم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مجموع احادیث دیگر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ابن خلدون با همان نسبت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حدیث‌های پیرامون حضرت مهدی‌علیه السلام را بررسی و نقد می‌کرد این اعداد به دست می‌آمد</w:t>
      </w:r>
      <w:r>
        <w:rPr>
          <w:rFonts w:eastAsia="IRNazanin" w:cs="IRNazanin"/>
          <w:color w:val="111111"/>
          <w:sz w:val="28"/>
          <w:szCs w:val="28"/>
          <w:rtl w:val="true"/>
          <w:lang w:bidi="fa-IR"/>
        </w:rPr>
        <w:t xml:space="preserve">: </w:t>
      </w:r>
      <w:bookmarkStart w:id="300" w:name="pg241_1538"/>
    </w:p>
    <w:p>
      <w:pPr>
        <w:pStyle w:val="BookText"/>
        <w:rPr/>
      </w:pPr>
      <w:bookmarkEnd w:id="30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از پیامبر اکرم‌صلی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از پیامبر گرامی و اهل البیت‌علیهم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از دیگر حدیث‌ها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تعداد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رسول گرامی تواتر آنها قطعی و مسلم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نسبت حدیث‌های رد شده توسط ابن خلدون به مجموع حدیث‌هایی که بررسی نکرده،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حدیث‌های نقل شده از پیامبر اکرم‌صلی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مجموع حدیث‌های نقل شده از پیامبر اکرم‌صلی الله علیه وآله وسلم و اهل بیت‌علیهم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مجموع احادیث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چنین آمارگیری ساده و درصدهای بدست آمده، چگونه می توان مدعی شد که ابن خلدون همه روایاتِ پیرامون حضرت مهدی‌علیه السلام را ضعیف دانسته؟ و حال آنکه خود او تعدادی هر چند انگشت شمار را صحیح قلمداد کرده است</w:t>
      </w:r>
      <w:r>
        <w:rPr>
          <w:rFonts w:eastAsia="IRNazanin" w:cs="IRNazanin"/>
          <w:color w:val="111111"/>
          <w:sz w:val="28"/>
          <w:szCs w:val="28"/>
          <w:rtl w:val="true"/>
          <w:lang w:bidi="fa-IR"/>
        </w:rPr>
        <w:t>.</w:t>
      </w:r>
    </w:p>
    <w:p>
      <w:pPr>
        <w:pStyle w:val="Heading4"/>
        <w:numPr>
          <w:ilvl w:val="3"/>
          <w:numId w:val="1"/>
        </w:numPr>
        <w:rPr/>
      </w:pPr>
      <w:bookmarkStart w:id="301" w:name="__RefHeading___Toc2135110_211673320"/>
      <w:bookmarkStart w:id="302" w:name="_Toc115"/>
      <w:bookmarkEnd w:id="301"/>
      <w:r>
        <w:rPr>
          <w:rtl w:val="true"/>
        </w:rPr>
        <w:t>سوم حضرت عیسی بن مریم‌علیه السلام همان مهدی است‌</w:t>
      </w:r>
      <w:bookmarkEnd w:id="3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خاور شناسان یا دیگر منکران ظهور حضرت مهدی‌علیه السلام، به حدیثی از محمّد بن خالد جندی متوسل می‌شوند که حضرت مهدی‌علیه السلام را همان پیامبر خدا حضرت عیسی بن مریم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باره بد نیست بدانید که هیچ دانشمندی از جهان اسلام دیده نشده که متعرض این حدیث شده باشد و آنرا مورد تمسخر و انتقاد شدید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بالاتفاق رد شده و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روشن شدن و آگاهی از حقیقت نادرستی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ابن ماجه از یونس بن عبد الاعلی از شافعی از محمّد بن خالد جندی از ابان بن صالح از حسن بصری از انس بن مالک از پیامبر گرامی نقل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افزونی نمی‌یابد جز شدّت و سختی آن؛ و در دنیا جز به پستی ره نمی‌پیماید؛ و مردم جز به بخل روی نمی‌آورند؛ و قیامت جز برای مردم بدسگال و شرّ برپا نمی‌شود؛ و جز عیسی بن مریم مهدیی نیست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بطلان و ردّ این حدیث نیازمند تلاش و کوشش نیست، چون با تمام حدیث‌های صحیح و متواتر پیشین،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به آنچه روایت می‌شود، با تمام گوناگونی و اختلافشان با هم، استدلال شود، در این صورت علم رجال و فن درایت حدیث، دانشی بیهوده و لغو خواهد بود، که دانشمندان اسلام از بکارگیری واین همه عنایت به چنین علمی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می‌دانیم که کنار گذاشتن این </w:t>
      </w:r>
    </w:p>
    <w:p>
      <w:pPr>
        <w:pStyle w:val="BookText"/>
        <w:rPr/>
      </w:pPr>
      <w:r>
        <w:rPr>
          <w:rFonts w:ascii="IRNazanin" w:hAnsi="IRNazanin" w:eastAsia="IRNazanin"/>
          <w:color w:val="111111"/>
          <w:sz w:val="28"/>
          <w:sz w:val="28"/>
          <w:szCs w:val="28"/>
          <w:rtl w:val="true"/>
          <w:lang w:bidi="fa-IR"/>
        </w:rPr>
        <w:t>علم، یعنی پذیرفتن و صحیح دانستن همه حدیث‌های ساختگی و وضع شده، دروغ پردازان حدیث را به ناحق بزرگانی ثقه و مورد اعتماد شمردن، افراد ناشناخته و مجهول الهویة را راویان مشهور قلمداد کردن، ناصبی‌ها و دشمنان اهل البیت‌علیهم السلام را از سادات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هیچ حدیث متواتری در آیین و دین اسلام نخواهد ماند، چون افراد امین و مورد اعتماد با مغرضین و ناپاکان مورد طعن قرار گرفته، درست کاران و تبه کاران، تندرستان با بیماران بهم آمیخته و مخلوط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کدام مسلمان خردمندی می‌تواند گفته محمّد بن خالد الجندی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زمره راویان دروغ‌پرداز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و تصدیق کند؟ و حال آنکه او همان شخصی است که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محلی به فاصله دو روز از صنعاء پایتخت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از زبان پیامبر اکرم ساخته و پرداخته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 کردن و مسافرت به سوی چهار مسجد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من، مسجد القصی و مسجد جند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بدینوسیله سعی در وادار کردن وسوق دادن مردم به زیارت منطقه نظامی جند داشته است و برای رسیدن به مقصود خود، نخست زیارت سه مسجد مقدّس مسلمانان را یاد کرده، تا راه هدفش را هموار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 جای شگفتی و تعجب است از شخصیتی چون حافظ </w:t>
      </w:r>
    </w:p>
    <w:p>
      <w:pPr>
        <w:pStyle w:val="BookText"/>
        <w:rPr/>
      </w:pPr>
      <w:r>
        <w:rPr>
          <w:rFonts w:ascii="IRNazanin" w:hAnsi="IRNazanin" w:eastAsia="IRNazanin"/>
          <w:color w:val="111111"/>
          <w:sz w:val="28"/>
          <w:sz w:val="28"/>
          <w:szCs w:val="28"/>
          <w:rtl w:val="true"/>
          <w:lang w:bidi="fa-IR"/>
        </w:rPr>
        <w:t xml:space="preserve">ابن ماجه، که چگونه جمله‌ای را که جندی به حدیث افزوده،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ابن ماجه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راویان معتبر دیگری نیز این حدیث را، بدون جمله افزوده شده به آن، نقل کرده‌اند، مانند روایت طبرانی و حاکم با اسنادشان از ابو امامه که دقیقاً با همین الفاظ، ولی بدون آن جمله اضافی است و حاکم آنرا صحیح دانسته و درباره‌اش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دارای اسناد صحیح است ولی آن دو آنرا نقل نکرده‌اند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البته حاکم، حدیث ابن ماجه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خود نقل کره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شگفتی و تعجبش، نه از جهت احتجاج به آن بر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با جمله اضافی آورده و سخنان دانشمندان اهل سنّت درباره آنرا نقل کرده مبنی بر اینکه فقط و فقط محمّد بن خالد جندی راوی این چنین حدیثی است، و گفته آبری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بن خالد نزد علمای منقول و علم حدیث، معروف و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اظهار نظر بیهقی را چنین می‌آورد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در نقل این حدیث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w:t>
      </w:r>
    </w:p>
    <w:p>
      <w:pPr>
        <w:pStyle w:val="BookText"/>
        <w:rPr/>
      </w:pPr>
      <w:r>
        <w:rPr>
          <w:rFonts w:ascii="IRNazanin" w:hAnsi="IRNazanin" w:eastAsia="IRNazanin"/>
          <w:color w:val="111111"/>
          <w:sz w:val="28"/>
          <w:sz w:val="28"/>
          <w:szCs w:val="28"/>
          <w:rtl w:val="true"/>
          <w:lang w:bidi="fa-IR"/>
        </w:rPr>
        <w:t>ابو عبداللَّه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اسناد حدیثش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و از ابان بن ابی عیاش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به نقل محمّد بن خالد باز می‌گردد که ناشناخته است و او از ابان بن ابی عیاش که کنار گذاشته شده می‌باشد، و سپس از حسن و او از پیامبر</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اینجا حدیث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حدیث‌های مربوط به خروج مهدی صحیح‌تر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ابن حجر هم نکوهش‌های ابو عمرو و ابو الفتح ازدی درباره محمّد بن خالد را نقل کرده 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در جای دیگر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تصریح کرده که او منکر ونادرست است و دیگر حافظها تأکید کرده‌اند که حدیث‌های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که صریحاً مهدی را از فرزندان فاطمه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اسنادشان صحیح‌تر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ذهبی 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منْکَر و نادرستی است و ابو عبد اللَّه حاکم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نادرست است که ابن ماجه نقل کرده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قرطبی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مهدیّ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حدیث‌های این باب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سخنان افرادی که محمّد بن خالد را نکوهش و از حدیث او عیب جویی کرده‌اند،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حدیث‌های نقل شده از پیامبر صلی الله علیه و آله در نصّ بر خروج مهدی از خاندانش و فرزند فاطمه، ثابت و صحیح‌تر از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اساس آنها قضاوت کرد نه این یک روایت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همچنین ابو 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غریب توصیف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 جز از حدیث شافعی ننوشتیم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ابن تیمیه 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توسط ابن ماجه نقل شده که حدیثی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آنرا از یونس از شافعی از پیرمردی ناشناخته یمنی نقل نموده است که با این اسناد، دلیل و حجتی بر </w:t>
      </w:r>
    </w:p>
    <w:p>
      <w:pPr>
        <w:pStyle w:val="BookText"/>
        <w:rPr/>
      </w:pPr>
      <w:r>
        <w:rPr>
          <w:rFonts w:ascii="IRNazanin" w:hAnsi="IRNazanin" w:eastAsia="IRNazanin"/>
          <w:color w:val="111111"/>
          <w:sz w:val="28"/>
          <w:sz w:val="28"/>
          <w:szCs w:val="28"/>
          <w:rtl w:val="true"/>
          <w:lang w:bidi="fa-IR"/>
        </w:rPr>
        <w:t>پا نمی‌شود و این شخص یمنی در اسناد او نیست و تکیه‌اش بر یونس بن عبد الاعلی است که از او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برایم حدیث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الخلعیّات و 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شافعی برایمان حدیث کرد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برایمان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حدیث محمّد بن خالد جندی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پنهان کردن اسناد حدیث، دلیل بر توهین و کوچک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هستند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آنرا روایت نکرده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البته نکوهش‌ها و تضعیف‌های فراوانی که نسبت به محمّد بن خالد جندی به عمل آمده، بعضی از پیروان شافعی را به فکر انداخته تا نسبت این حدیث را از او بزدایند و شاگرد او را به دروغگویی متهم کنند که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شافعی از محمّد بن خالد جندی نقل کرده است، و نیز مدعی شده‌اند که شافعی را در خواب دیده‌اند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 الاعلی بر من دروغ بسته و این حدیث از من نیست</w:t>
      </w:r>
      <w:r>
        <w:rPr>
          <w:rFonts w:eastAsia="IRNazanin" w:cs="IRNazanin"/>
          <w:color w:val="111111"/>
          <w:sz w:val="28"/>
          <w:szCs w:val="28"/>
          <w:rtl w:val="true"/>
          <w:lang w:bidi="fa-IR"/>
        </w:rPr>
        <w:t>».</w:t>
      </w:r>
      <w:r>
        <w:rPr>
          <w:rStyle w:val="FootnoteAnchor"/>
          <w:rtl w:val="true"/>
        </w:rPr>
        <w:footnoteReference w:id="38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ابو الفیض غماری،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و سست دانسته، و برای این مطلب، هشت دلیل بسیار متین و نیکو آورده است</w:t>
      </w:r>
      <w:r>
        <w:rPr>
          <w:rFonts w:eastAsia="IRNazanin" w:cs="IRNazanin"/>
          <w:color w:val="111111"/>
          <w:sz w:val="28"/>
          <w:szCs w:val="28"/>
          <w:rtl w:val="true"/>
          <w:lang w:bidi="fa-IR"/>
        </w:rPr>
        <w:t>.</w:t>
      </w:r>
      <w:r>
        <w:rPr>
          <w:rStyle w:val="FootnoteAnchor"/>
          <w:rtl w:val="true"/>
        </w:rPr>
        <w:footnoteReference w:id="388"/>
      </w:r>
      <w:bookmarkStart w:id="303" w:name="pg241_1545"/>
    </w:p>
    <w:p>
      <w:pPr>
        <w:pStyle w:val="Heading4"/>
        <w:numPr>
          <w:ilvl w:val="3"/>
          <w:numId w:val="1"/>
        </w:numPr>
        <w:rPr/>
      </w:pPr>
      <w:bookmarkStart w:id="304" w:name="__RefHeading___Toc2135112_211673320"/>
      <w:bookmarkStart w:id="305" w:name="_Toc116"/>
      <w:bookmarkEnd w:id="303"/>
      <w:bookmarkEnd w:id="304"/>
      <w:r>
        <w:rPr>
          <w:rtl w:val="true"/>
        </w:rPr>
        <w:t>دست آویز قرار دادن مدّعیان پیشین مهدویت‌</w:t>
      </w:r>
      <w:bookmarkEnd w:id="305"/>
    </w:p>
    <w:p>
      <w:pPr>
        <w:pStyle w:val="BookText"/>
        <w:rPr/>
      </w:pPr>
      <w:r>
        <w:rPr>
          <w:rFonts w:ascii="IRNazanin" w:hAnsi="IRNazanin" w:eastAsia="IRNazanin"/>
          <w:color w:val="111111"/>
          <w:sz w:val="28"/>
          <w:sz w:val="28"/>
          <w:szCs w:val="28"/>
          <w:rtl w:val="true"/>
          <w:lang w:bidi="fa-IR"/>
        </w:rPr>
        <w:t>گروهی از منکران حضرت مهدی‌علیه السلام به ادعاهای دروغین مهدویت پیشینیان احتجاج کرده، و منکر عقیده ظهور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ادعای گروهی از فرزندان امام حسن‌علیه السلام به مهدویت عبداللَّه بن حسن، یا گروهی از بنی عباس به مهدویت مهدی عباسی، و یا عدّه‌ای نسبت به مهدویت ابن تومرت، مهدی سودانی و محمّد بن 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شالوده اصلی این احتجاج، بر مقایسه اعتقاد راستین به ظهور مهدی با ادعاهای دروغین و باطل مهدویت است، که بدون شک مقایسه‌ای فریبکارانه بین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برای به هم آمیختن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نشانه‌های ظهور مهدی، در زمان هیچ کدام از آن مدعیان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همگی آن مدّعیان دروغین، ثابت و یقینی است، و هیچ مسلمانی به زنده بودنشان عقیده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ندیده که آنان زمین را پر از عدل و داد کنند، چنانچه از ستم و جور پر شده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 اینکه اگر این احتجاج درست باشد، عدالت امری بیهوده و باطل خواهد شد، چون همه طاغوت‌های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فرعون مصر تا ستمگران جهانی، در زمان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باید به نادانی دانشمندان واقعی در مقابل ادعاهای دانشمندیِ نادان‌ها در طول تاریخ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در نظر </w:t>
      </w:r>
    </w:p>
    <w:p>
      <w:pPr>
        <w:pStyle w:val="BookText"/>
        <w:rPr/>
      </w:pPr>
      <w:r>
        <w:rPr>
          <w:rFonts w:ascii="IRNazanin" w:hAnsi="IRNazanin" w:eastAsia="IRNazanin"/>
          <w:color w:val="111111"/>
          <w:sz w:val="28"/>
          <w:sz w:val="28"/>
          <w:szCs w:val="28"/>
          <w:rtl w:val="true"/>
          <w:lang w:bidi="fa-IR"/>
        </w:rPr>
        <w:t>ما شخص شجاع، ترسو وانمود می‌شود، بخشنده را بخیل می‌بینیم، بردبار را سفیه می‌دانیم، زیرا هیچ کمال و صفت ارزشمندی نیست، جز اینکه گروهی با زور و قدرت به دروغ، مدعی داشتن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مهدویت، یکی از مهمترین مطالبی است که صدا و گستره آن، طمع کاران سیاسی را گیج و حیران کرده، و لذا شکی نیست که بعضی خود مدعی این مقام شده، و برخی پیروانشان را به ترویج این مقام و ادعا تشویق و رهبری کرده‌اند تا به هدف‌ها و آرمان‌های شیطانی و دنیایی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با شنیدن ادّعایی دروغین و نادرست، بلافاصله وجود حق و واقعیت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بایسته است که با برخورد با ادعاهای دروغین و باطل مهدویت، منکر ظهور حضرت مهدی‌علیه السلام در آخر الزمان نشود، یعنی همانی که پیامبر عظیم الشأن اسلام و گرامی‌ترین آفریده خداوند عزّوجلّ به او بشارت و وعده داده است، و علما و بزرگان اسلام در طول چهارده قرن، به درستی و راستی بسیاری از حدیث‌های پیرامون آن تصریح کرده‌اند به گونه‌ای که در مجموع می‌توان تواتر آنها را نتیجه گرفت هر چند که گروهی، با این تواتر، آنرا از مطلق مسلمیات و باورهای اساس دین مبین اسلام دانسته‌اند، که بحث آن گذشت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پاسخ آن پرسش‌ها روشن و آشکار شد، تنها از نظر عادت انسان‌های معمولی، پرسش در مورد طول عمر آن بزرگوار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یکی از مهمترین پرسش‌هایی است که در مورد </w:t>
      </w:r>
    </w:p>
    <w:p>
      <w:pPr>
        <w:pStyle w:val="BookText"/>
        <w:rPr/>
      </w:pPr>
      <w:r>
        <w:rPr>
          <w:rFonts w:ascii="IRNazanin" w:hAnsi="IRNazanin" w:eastAsia="IRNazanin"/>
          <w:color w:val="111111"/>
          <w:sz w:val="28"/>
          <w:sz w:val="28"/>
          <w:szCs w:val="28"/>
          <w:rtl w:val="true"/>
          <w:lang w:bidi="fa-IR"/>
        </w:rPr>
        <w:t>حضرتش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تا آنجا که نگارش این مختصر گنجایش داشته باشد، در آخرین فصل به بررسی آن می‌پردازیم، تا کاملاً روشن شود که این پرسش، خود مخالفت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تأکید بر این واقعیت که عقل، خود مرزهایی جدای از خواهش‌ها، خواست‌ها، هوس‌ها و دیدگاه‌های فردی و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حکم‌هایی دارد که همه خردمندان پذیرای آن بوده، محدود به عقل زید یا عمرو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تفاوت بسیار عمیق بین آنچه عقلاً محال است و چیزی که فی نفسه امکان وقوع دارد ولی متداول و معمول نمی‌باشد،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این حقیقت تأکید می‌کنیم که محال عقلی از نظر انجام شدن یا نشدن، مانند محال معمولی و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مدعیان، با به هم آمیختن این دو گونه محال، نتیجه گرفته‌اند، آنچه انجامش معمول و متداول نیست، همان محال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نتوانسته‌اند آن دو را از یکدیگر تمیز داده و جدا 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فصل آینده ثابت می‌کنیم دستاویز آنان، نه در منطقِ عقل حجیت دارد، و نه در منطقِ علم و دانش می‌تواند دلیل باشد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241_1549"/>
      <w:bookmarkStart w:id="307" w:name="pg241_1549"/>
      <w:bookmarkEnd w:id="307"/>
    </w:p>
    <w:p>
      <w:pPr>
        <w:pStyle w:val="Heading2"/>
        <w:numPr>
          <w:ilvl w:val="1"/>
          <w:numId w:val="1"/>
        </w:numPr>
        <w:rPr/>
      </w:pPr>
      <w:bookmarkStart w:id="308" w:name="pg241_1549"/>
      <w:bookmarkStart w:id="309" w:name="__RefHeading___Toc2135114_211673320"/>
      <w:bookmarkStart w:id="310" w:name="_Toc117"/>
      <w:bookmarkEnd w:id="308"/>
      <w:bookmarkEnd w:id="309"/>
      <w:r>
        <w:rPr>
          <w:rtl w:val="true"/>
        </w:rPr>
        <w:t>فصل چهارم چند پرسش و پاسخ دیگر پیرامون حضرت مهدی‌علیه السلام</w:t>
      </w:r>
      <w:bookmarkEnd w:id="3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2135116_211673320"/>
      <w:bookmarkStart w:id="312" w:name="_Toc118"/>
      <w:bookmarkEnd w:id="311"/>
      <w:r>
        <w:rPr>
          <w:rtl w:val="true"/>
        </w:rPr>
        <w:t>اشاره</w:t>
      </w:r>
      <w:bookmarkEnd w:id="31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منکران حضرت مهدی‌علیه السلام با ویژگی‌هایش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پیامبر و فرزند امام حسن عسکری‌علیه السلام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 دیدگاه‌هایی در حرکت خود دارند که از راه و روش اسلام در دعوت به ایمان و اعتقاد به اصول باورها، بسیار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دعوت خود، همانگونه که بر عقل و منطق تأکید می‌کند، بر فطرت و تعبد به غیب نیز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به غیب، خود بخشی از باورهای راستین هر مسلمان است و قرآن کریم و سنّت نیز تأکید فراوانی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کتاب آسمانی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بی هیچ ریب و شک راهنمای پرهیز 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به غیب دارند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نیز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من أنباء الغیب نوحیها إلیک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Style w:val="FootnoteAnchor"/>
          <w:rtl w:val="true"/>
        </w:rPr>
        <w:footnoteReference w:id="39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از خبرهای غیب است که به تو آنها را </w:t>
      </w:r>
    </w:p>
    <w:p>
      <w:pPr>
        <w:pStyle w:val="BookText"/>
        <w:rPr/>
      </w:pPr>
      <w:r>
        <w:rPr>
          <w:rFonts w:ascii="IRNazanin" w:hAnsi="IRNazanin" w:eastAsia="IRNazanin"/>
          <w:color w:val="111111"/>
          <w:sz w:val="28"/>
          <w:sz w:val="28"/>
          <w:szCs w:val="28"/>
          <w:rtl w:val="true"/>
          <w:lang w:bidi="fa-IR"/>
        </w:rPr>
        <w:t xml:space="preserve">می‌فرستیم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سنّت پیامبر اکرم‌صلی الله علیه وآله وسلم صدها روایت موجود است که بر ایمان به غیب و تصدیق پیشگویی‌های پیامبران و فرستادگان الهی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ضعف ایمان به غیب، و یا انکار غیب، باعث ایجاد خدشه در باورهای اسلامی یک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مؤمن، زمانی ایمان کامل دارد که به حقایق صحیح غیبی مؤمن باشد، چه اینکه توانایی تعقل و درک اسرار و گستره‌هایش را داشته، و یا به طور کلی راهی بر آن نداشته باشد، مثلاً ایمان به فرشتگان و جن و عذاب قبر و سؤال و جواب دو فرشته نکیر و منکر و دیگر مطالب و مسائل غیبی در قرآن کریم آمده و رسول اکرم‌صلی الله علیه وآله وسلم بیان فرموده، و افراد ثقه و عادل و مورد اطمینان آنها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آنها از ضروریات دین است، چه جزئیات آنها را بدانیم یا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این مطالب و اخبار غیبی، موضوع امام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روزی ظهور فرموده، و زمین را پر از عدل و داد می‌فرماید، همچنانکه از ستم و جور پر شده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تمام کتاب‌های شیعه، کتاب‌های معتبر اهل سنّت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مسند و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و دلائل فراوان درباره مهدی ثبت و ضبط کرده‌اند، لذا هیچ مسلمانی را نشاید که منکر آن شود، چون حدیث‌ها از طرق مختلف و از راویانی کاملاً ثقه و مطمئن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دلیل‌های تاریخی و ملاقات‌های فراوانی که با آن بزرگوار انجام گرفته، در دست است که از پیش مورد بررسی قرار گرفت</w:t>
      </w:r>
      <w:r>
        <w:rPr>
          <w:rFonts w:eastAsia="IRNazanin" w:cs="IRNazanin"/>
          <w:color w:val="111111"/>
          <w:sz w:val="28"/>
          <w:szCs w:val="28"/>
          <w:rtl w:val="true"/>
          <w:lang w:bidi="fa-IR"/>
        </w:rPr>
        <w:t xml:space="preserve">. </w:t>
      </w:r>
      <w:bookmarkStart w:id="313" w:name="pg241_1553"/>
    </w:p>
    <w:p>
      <w:pPr>
        <w:pStyle w:val="BookText"/>
        <w:rPr/>
      </w:pPr>
      <w:bookmarkEnd w:id="313"/>
      <w:r>
        <w:rPr>
          <w:rFonts w:ascii="IRNazanin" w:hAnsi="IRNazanin" w:eastAsia="IRNazanin"/>
          <w:color w:val="111111"/>
          <w:sz w:val="28"/>
          <w:sz w:val="28"/>
          <w:szCs w:val="28"/>
          <w:rtl w:val="true"/>
          <w:lang w:bidi="fa-IR"/>
        </w:rPr>
        <w:t>در مقابل، گروهی به انکار حضرت مهدی‌علیه السلام برخاسته‌اند، چه غربزدگان، چه آنانکه در دام نوشته‌های مغرضانه خاورشناسان گرفتار شده و آنها را حق دانسته‌اند، و چه متعصبین نسبت به خانه‌های عنکبوتی شبه استدلالیِ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برابر آن همه دلایل نقلی و براهین روشن و اعتراف‌های پی در پی بزرگان و علمای دین در مورد آن بزرگوار، همگی به تکاپو و تلاش افتاده‌اند تا با مطرح کردن بعضی پرسش‌های بی پایه و سست، بر حقیقت سرپوش گذارند و آن را مخفی دارند، امّت بزرگ مسلمان را از راه و اعتقاد صحیح و راستین منحرف سازند، و از انجام رسالت و مسئولیت‌های سنگین و ارزشمند دوران انتظار آن مصلح بزرگ جهانی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راستا پرسش‌هایی مطرح ساخته‌اند،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سطحی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این مطالب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کودکی و خردسالی، طول عمر، فایده غیبت، و چگونگی بهره‌گیری امت مسلمان از ایشان در این دوران</w:t>
      </w:r>
      <w:r>
        <w:rPr>
          <w:rFonts w:eastAsia="IRNazanin" w:cs="IRNazanin"/>
          <w:color w:val="111111"/>
          <w:sz w:val="28"/>
          <w:szCs w:val="28"/>
          <w:rtl w:val="true"/>
          <w:lang w:bidi="fa-IR"/>
        </w:rPr>
        <w:t>.</w:t>
      </w:r>
    </w:p>
    <w:p>
      <w:pPr>
        <w:pStyle w:val="Heading3"/>
        <w:numPr>
          <w:ilvl w:val="2"/>
          <w:numId w:val="1"/>
        </w:numPr>
        <w:rPr/>
      </w:pPr>
      <w:bookmarkStart w:id="314" w:name="__RefHeading___Toc2135118_211673320"/>
      <w:bookmarkStart w:id="315" w:name="_Toc119"/>
      <w:bookmarkEnd w:id="314"/>
      <w:r>
        <w:rPr>
          <w:rtl w:val="true"/>
        </w:rPr>
        <w:t>پرسش اول</w:t>
      </w:r>
      <w:r>
        <w:rPr>
          <w:rtl w:val="true"/>
        </w:rPr>
        <w:t xml:space="preserve">: </w:t>
      </w:r>
      <w:r>
        <w:rPr>
          <w:rtl w:val="true"/>
        </w:rPr>
        <w:t>چگونه حضرت مهدی‌علیه السلام در پنج سالگی به امامت رسیده است؟</w:t>
      </w:r>
      <w:bookmarkEnd w:id="31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حضرت مهدی‌علیه السلام دراین سن، جانشین پدر بزرگوارشان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شؤون فکری و روحی این مقام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برای شیعیان </w:t>
      </w:r>
    </w:p>
    <w:p>
      <w:pPr>
        <w:pStyle w:val="BookText"/>
        <w:rPr/>
      </w:pPr>
      <w:r>
        <w:rPr>
          <w:rFonts w:ascii="IRNazanin" w:hAnsi="IRNazanin" w:eastAsia="IRNazanin"/>
          <w:color w:val="111111"/>
          <w:sz w:val="28"/>
          <w:sz w:val="28"/>
          <w:szCs w:val="28"/>
          <w:rtl w:val="true"/>
          <w:lang w:bidi="fa-IR"/>
        </w:rPr>
        <w:t>موضوعی تازه و شگفت‌انگیز نبوده و نیست، چون بعضی از پدران بزرگوار معصومشان نیز در همین حدود سنّی به مقام امامت رسیده‌اند، مانند حضرت امام جوادعلیه السلام در هشت سالگی، حضرت امام هادی‌علیه السلام در نه سالگی حضرت امام حسن عسکری‌علیه السلام پدر ارجمندشان در بیست و دو سالگی یعنی عنفوان جوانی، پس هر چند پنج سالگی در میان دیگر ائمه‌علیهم السلام کمترین سن برای امامت است، ولی شیعیان قبلاً هم با این پدیده آشنایی داشته و برایشان غیر منتظره نبود، و این سابقه خود بهترین دلیل بر درستی و حقیقت آن بود که نیازی به هیچ گونه دلیل و اثبات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برای توضیح و روشن شدن بیشتر مطلب، چند نکته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برای ائمه اهل البیت‌علیهم السلام، مرکزیت قدرت و نفوذ حکومت بسان خلفای اموی و عباسی و فاطمی نیست، تا از پدر به پسر منتقل شود، بلکه بر اساس انتخاب و فرمان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برگزیده توسط خدای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زمینه‌ها سر آمد، و دارای علم و قدرت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پشتوانه‌های علمی الهی را یکایک ائمه‌علیهم السلام دارا بودند، ولی آنان براساس اقتضاء و شرایط حاکم بر دوران زندگی خود عمل می‌کردند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امام صادق‌علیهما السلام، بر همین اساس از دوران امامت خود، بزرگترین و شایسته‌ترین بهره را گرفتند و علوم الهی و اسلام را گسترش و توسعه دادند و دانشگاهی عظیم برپا داشتند که صدها محدّث، فقیه، متکلم، مفسر و دانشمند در رشته‌های مختلف در آن به کسب </w:t>
      </w:r>
    </w:p>
    <w:p>
      <w:pPr>
        <w:pStyle w:val="BookText"/>
        <w:rPr/>
      </w:pPr>
      <w:r>
        <w:rPr>
          <w:rFonts w:ascii="IRNazanin" w:hAnsi="IRNazanin" w:eastAsia="IRNazanin"/>
          <w:color w:val="111111"/>
          <w:sz w:val="28"/>
          <w:sz w:val="28"/>
          <w:szCs w:val="28"/>
          <w:rtl w:val="true"/>
          <w:lang w:bidi="fa-IR"/>
        </w:rPr>
        <w:t>دانش و آموزش پرداختند و هر کدام در رشته خود سر آمد شده و پایه گذار علوم بسیاری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وشاء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استاد را دیدم که هریک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مرا حدیث کرد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 و اعلمیت امام در تمام دانش‌ها، و برتری او از همه دانشمندان، یکی از ویژگی‌های مخصوص امت در این مکتب است که خود در میان اعتقادهای محکم و اساسی شیعیان در امامت ائمه‌علیهم السلام نقش اساسی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امامانی که منصب الهی امامت را داشته‌اند، هیچ گاه از مردم دور نبوده و چون پادشاهان و حاکمان ستمگر جدای از مردم، جبّارانه در کاخ‌های پر زرق و برق و خدم و حشمی بسیار سکونت اختیار نکرده و هیچ پرده و پرده داری مردم را از آنان جدا نمی‌کرد، مگر آن هنگام که به دستور خلفای ستمگر زندانی و یا در تبعید و زیر نظر شدید مزدوران دستگاه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حقایق و واقعیّاتی است که از زبان بسیاری از محدّثین و راویان درباره یکایک یازده امام معصوم‌علیهم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همان شرایط محاصره و زندانی و سختگیری‌های گوناگون، باز هم این بزرگواران نامه‌های محرمانه‌ای به پیروانشان در سرتاسر کشور اسلامی فرستاده و نمایندگانی از سوی </w:t>
      </w:r>
    </w:p>
    <w:p>
      <w:pPr>
        <w:pStyle w:val="BookText"/>
        <w:rPr/>
      </w:pPr>
      <w:r>
        <w:rPr>
          <w:rFonts w:ascii="IRNazanin" w:hAnsi="IRNazanin" w:eastAsia="IRNazanin"/>
          <w:color w:val="111111"/>
          <w:sz w:val="28"/>
          <w:sz w:val="28"/>
          <w:szCs w:val="28"/>
          <w:rtl w:val="true"/>
          <w:lang w:bidi="fa-IR"/>
        </w:rPr>
        <w:t xml:space="preserve">خود مخفیانه به شهرها و مناطق دور و نزدیک می‌فرستادند و به خصوص در مراسم حج و مسافرت به مدینه، شیعیان سراسر جهان اسلام ملاقات‌هایی با امام زمان خود انجام می‌دادند و ارتباط و پیوستگی مداوم بین امام و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عالم و چه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می‌شد و در همین برنامه‌ها بسیاری از دستورها، رهنمودها و تکلیف‌ها را از امام‌علیه السلام دریافت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خلفای ستمگر معاصر هر یک از امامان معصوم‌علیهم السلام، آن بزرگواران را بزرگترین دشمن و خطر برای کیان و بنیان حکومت خود،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تمام نیرو و توان، و با کاربرد هر نوع مکر و حیله، کوشیدند که این رهبری روحی را از هم بپاشند، و مسلمانان را از دور این شمع‌های فروزان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راه به منظور بقا و نگهداری خود و حکومت ستمگر خود از اعمال هیچ خشونت و قساوت و ستمی دریغ نکردند ولی همه آن پیگردها، دستگیری‌ها، زندانها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نسبت به ائمه‌علیهم السلام، بیشتر باعث ایجاد نفرت و انزجار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نسبت‌های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مختلف مردم، از حکومت ستمگر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در نظر گرفتن شش نکته فوق می‌توان چنین نتیجه گرفت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امامت در کودکی وهم و خیال نبوده، بلکه کاملاً واقعی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امامی که در خردسالی وارد صحنه شده و ادعای امامت روحی و فکری مسلمانان دارد، و آن همه مسلمان در سرتاسر جهان اسلام از او پیروی و اطاعت می‌کنند، بایستی در بلندترین درجه و مرتبه دانش و معرفت به وسعت جهان هستی بوده، در فقه، </w:t>
      </w:r>
    </w:p>
    <w:p>
      <w:pPr>
        <w:pStyle w:val="BookText"/>
        <w:rPr/>
      </w:pPr>
      <w:r>
        <w:rPr>
          <w:rFonts w:ascii="IRNazanin" w:hAnsi="IRNazanin" w:eastAsia="IRNazanin"/>
          <w:color w:val="111111"/>
          <w:sz w:val="28"/>
          <w:sz w:val="28"/>
          <w:szCs w:val="28"/>
          <w:rtl w:val="true"/>
          <w:lang w:bidi="fa-IR"/>
        </w:rPr>
        <w:t xml:space="preserve">حدیث، تفسیر، اعتقادات و همه رشته‌های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تعالیم الهی نه از سوی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اهل زمان، بلکه غیر قابل قیاس با اهل زمان خود باشد، و بر همه علوم احاطه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نمی‌تواند بر همه پیروان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تفاوت‌های بسیار در سطح دانش و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که برخوردها و ملاقات‌های فراوان، بین امام‌علیه السلام و پیروانشان و یا دشمنان و بدخواهانشان، از مسلمان و غیر مسلمان،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لحظه لحظه این بزرگواران در زیر چشم‌ها و دید نافذ دوستانه و یا خصمانه یاران و دشمنان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همواره همگان در برابر ایمان، عظمت، بزرگواری، عطوفت، بردباری، دانش همه جانبه و فراگیر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سر تعظیم فرود آورده، و علم و تقوای سرشار الهی ائمه، دیگران را به خضوع در برابر آنان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هر گونه شک و تردید، مسلمانان آن دوران پیش از بررسی زندگی ائمه و اطلاع از حقیقت و واقعیت، زیر بار امامت کودکی نمی‌رفتند که خود را رهبر و پرچمدار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در راهش جان و مال خود را فدا نمی‌کردند، بدون اینکه شناخت صحیح از او داشته 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کنیم که در آغاز، مردم قدمی در کشف حقیقت بر نداشته باشند، آیا ممکن است ماه‌ها و سال‌ها بگذرد، و ملاقات‌ها و برخوردهای فراوان بین امام و طبقات مختلف مردم پیش آید، باز هم </w:t>
      </w:r>
    </w:p>
    <w:p>
      <w:pPr>
        <w:pStyle w:val="BookText"/>
        <w:rPr/>
      </w:pPr>
      <w:r>
        <w:rPr>
          <w:rFonts w:ascii="IRNazanin" w:hAnsi="IRNazanin" w:eastAsia="IRNazanin"/>
          <w:color w:val="111111"/>
          <w:sz w:val="28"/>
          <w:sz w:val="28"/>
          <w:szCs w:val="28"/>
          <w:rtl w:val="true"/>
          <w:lang w:bidi="fa-IR"/>
        </w:rPr>
        <w:t>حقیقت آشکار و بر ملاّ نشود؟</w:t>
      </w:r>
    </w:p>
    <w:p>
      <w:pPr>
        <w:pStyle w:val="BookText"/>
        <w:rPr/>
      </w:pPr>
      <w:r>
        <w:rPr>
          <w:rFonts w:ascii="IRNazanin" w:hAnsi="IRNazanin" w:eastAsia="IRNazanin"/>
          <w:color w:val="111111"/>
          <w:sz w:val="28"/>
          <w:sz w:val="28"/>
          <w:szCs w:val="28"/>
          <w:rtl w:val="true"/>
          <w:lang w:bidi="fa-IR"/>
        </w:rPr>
        <w:t>آیا امکان دارد فکر و دانش معمولی کودکانه او، پس از آن همه برخورد و نشست و برخواست‌ها و پرسش و پاسخ‌ها، باز هم بر کسی هویدا و روشن نشود؟</w:t>
      </w:r>
    </w:p>
    <w:p>
      <w:pPr>
        <w:pStyle w:val="BookText"/>
        <w:rPr/>
      </w:pPr>
      <w:r>
        <w:rPr>
          <w:rFonts w:ascii="IRNazanin" w:hAnsi="IRNazanin" w:eastAsia="IRNazanin"/>
          <w:color w:val="111111"/>
          <w:sz w:val="28"/>
          <w:sz w:val="28"/>
          <w:szCs w:val="28"/>
          <w:rtl w:val="true"/>
          <w:lang w:bidi="fa-IR"/>
        </w:rPr>
        <w:t>بر فرض اینکه مردم فرصت کشف حقیقت این امامت زودرس را پیدا نکرده باشند، چرا حکومت وقت که در توانش بود و در راستای صلاح و بقای خودش بود، در این زمینه اقدامی نکرد؟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کودکِ امام، در فکر و اندیشه و دانش بسان دیگر کودکان می‌بود، برای متولیان حکومت بسیار آسان بود که او را در برابر پیروان و دیگر مردمان مورد آزمایش قرار داده و درجه علمی او را به دانشمندان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آن همه دغدغه و ترس و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تزلزل و فروپاشی پایه‌های حکومتی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آزمایش کودکی خردسال بسیار ساده‌تر و آسانتر از مردی چهل یا پنجاه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کودک معمولی، هر چند هم زیرک و باهوش باشد، هرگز نمی‌تواند از هر آزمایش و امتحانی همواره موفق و پیروز بیرون آید، چه رسد به اینکه بتواند به جایگاهی که امام معصوم‌علیه السلام از نظر شیعه دارد، برسد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تذکّر این واقعیت مناسب است که در امامت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هبه باری تعالی بر یک بنده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از همان اوان کودکی و تولد، بر بسیاری از علوم و معارف احاطه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علم خود را از بشر نگرفته، و درجات الهی خود را با </w:t>
      </w:r>
    </w:p>
    <w:p>
      <w:pPr>
        <w:pStyle w:val="BookText"/>
        <w:rPr/>
      </w:pPr>
      <w:r>
        <w:rPr>
          <w:rFonts w:ascii="IRNazanin" w:hAnsi="IRNazanin" w:eastAsia="IRNazanin"/>
          <w:color w:val="111111"/>
          <w:sz w:val="28"/>
          <w:sz w:val="28"/>
          <w:szCs w:val="28"/>
          <w:rtl w:val="true"/>
          <w:lang w:bidi="fa-IR"/>
        </w:rPr>
        <w:t>عبادت به دست نیاورده، تا سنّ و سال در آن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می‌بینیم دولتمردان و حاکمان آن زمان برای رسیدن به اهداف خود، دست به نیرنگ‌ها و شگردهای بسیار پر پیچ و خم و خطر ناک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تفسیر و توجیه صحیح برای این تلاش‌های مذبوحانه، این است که آنان به خوبی درک کرده بودند که امامت الهی در سنّ کودکی، پدیده‌ای حقیقی و واقعی و بی چون و چرا است، نه ادّعایی ساختگی و بی 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همانگونه که گفته شد، بارها دولتمردان ستمگر به خیال خود، در صدد استفاده از بهانه خرد سالی امام‌علیه السلام بر آمدند و آزمون‌های مختلفی را تدارک دیدند، ولی هیچ گاه از این کار طرفی و بهره‌ای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نشان می‌دهد که همیشه به سختی شکست خورده و آبروی خود را بر باد داده‌اند، در حالیکه به هیچ وجه نشان و اثری از نگرانی و تشویش و یا دستپاچگی از امام‌علیه السلام در همه این برنامه‌ها دیده نشده و هیچ مطلب و مسأله‌ای وجود نداشته که خارج از محدوده دانش و توان امام‌علیه السلام باشد تا باعث تزلزل و ناپایداری اعتماد و اعتقاد مردم نسبت به امام‌علیه السلام 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امامت در سنّ خردسالی، در اهل البیت‌علیهم السلام امری واقعی و حقیقی است، نه پدیده‌ای فرضی و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پیامبران و رهبران الهی گذشته نیز سابقه و ریشه دارد که به عنوان مثال، فقط حضرت یحیی‌علیه السلام را متذکر می‌شویم که قرآن کریم در این باره می‌فرماید</w:t>
      </w:r>
      <w:r>
        <w:rPr>
          <w:rFonts w:eastAsia="IRNazanin" w:cs="IRNazanin"/>
          <w:color w:val="111111"/>
          <w:sz w:val="28"/>
          <w:szCs w:val="28"/>
          <w:rtl w:val="true"/>
          <w:lang w:bidi="fa-IR"/>
        </w:rPr>
        <w:t xml:space="preserve">: </w:t>
      </w:r>
      <w:bookmarkStart w:id="316" w:name="pg241_1560"/>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کتاب را با قوت بگیر و ما پیامبری را در کودکی به او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اشکال و ایرادی در جانشینی و امامت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امامت حضرتش در سنّ خردسالی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Heading3"/>
        <w:numPr>
          <w:ilvl w:val="2"/>
          <w:numId w:val="1"/>
        </w:numPr>
        <w:rPr/>
      </w:pPr>
      <w:bookmarkStart w:id="317" w:name="__RefHeading___Toc2135120_211673320"/>
      <w:bookmarkStart w:id="318" w:name="_Toc120"/>
      <w:bookmarkEnd w:id="317"/>
      <w:r>
        <w:rPr>
          <w:rtl w:val="true"/>
        </w:rPr>
        <w:t>پرسش دوم</w:t>
      </w:r>
      <w:r>
        <w:rPr>
          <w:rtl w:val="true"/>
        </w:rPr>
        <w:t xml:space="preserve">: </w:t>
      </w:r>
      <w:r>
        <w:rPr>
          <w:rtl w:val="true"/>
        </w:rPr>
        <w:t>طول عمر</w:t>
      </w:r>
      <w:bookmarkEnd w:id="318"/>
    </w:p>
    <w:p>
      <w:pPr>
        <w:pStyle w:val="BookText"/>
        <w:rPr/>
      </w:pPr>
      <w:r>
        <w:rPr>
          <w:rFonts w:ascii="IRNazanin" w:hAnsi="IRNazanin" w:eastAsia="IRNazanin"/>
          <w:color w:val="111111"/>
          <w:sz w:val="28"/>
          <w:sz w:val="28"/>
          <w:szCs w:val="28"/>
          <w:rtl w:val="true"/>
          <w:lang w:bidi="fa-IR"/>
        </w:rPr>
        <w:t>یکی از مهمترین پرسش‌های مطرح شده پیرامون حضرت مهدی‌علیه السلام در گذشته و حال،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مهدی‌علیه السلام انسانی زنده است، چگونه بیش از یازده قرن عمر کرده، و با نسل‌های بی شماری زیسته است؟ و چگونه تا به حال مواجه و گرفتار دوران حتمی کهنسالی نشده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خلاصه‌تر آنکه آیا یک انسان می‌تواند قرن‌های متمادی در این دنیا زندگی کند؟</w:t>
      </w:r>
    </w:p>
    <w:p>
      <w:pPr>
        <w:pStyle w:val="BookText"/>
        <w:rPr/>
      </w:pPr>
      <w:r>
        <w:rPr>
          <w:rFonts w:ascii="IRNazanin" w:hAnsi="IRNazanin" w:eastAsia="IRNazanin"/>
          <w:color w:val="111111"/>
          <w:sz w:val="28"/>
          <w:sz w:val="28"/>
          <w:szCs w:val="28"/>
          <w:rtl w:val="true"/>
          <w:lang w:bidi="fa-IR"/>
        </w:rPr>
        <w:t>در پاسخ، نخست پیرامون امکان وقوع چنین پدیده‌ای می‌گوییم که چنین امری می‌تواند سه حالت داشته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که واقعاً و عملاً امکانِ وقوع داشته، و در خارج می‌تواند ظاهر و متعیّن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یعنی امری که وقوع آن از نظر علمی فقط ممتنع نیست، 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اصطلاحاً امکان منطقی دارد، یعنی امری که از نظر عقل،</w:t>
      </w:r>
    </w:p>
    <w:p>
      <w:pPr>
        <w:pStyle w:val="BookText"/>
        <w:rPr/>
      </w:pPr>
      <w:r>
        <w:rPr>
          <w:rFonts w:ascii="IRNazanin" w:hAnsi="IRNazanin" w:eastAsia="IRNazanin"/>
          <w:color w:val="111111"/>
          <w:sz w:val="28"/>
          <w:sz w:val="28"/>
          <w:szCs w:val="28"/>
          <w:rtl w:val="true"/>
          <w:lang w:bidi="fa-IR"/>
        </w:rPr>
        <w:t>امکان وقوع دارد، و غیر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طول عمر را با توجه به سه امکان یاد شده، بررسی کرده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امکان عقلی، پاسخ مطمئناً مثبت است، چون سن چند برابر عمر طبیعی و معمولی انسان‌ها محال و غیر ممکن نیست، هر چند که استثنایی و انگشت شمار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تاریخ، به برخی گزارش‌های دقیق و صحیح در این زمینه برخورد می‌کنیم که انکار و شگفتی آن را کاملاً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مورد که هر گونه شک و تردید را می‌زداید، بیان کتاب آسمانی قرآن کریم در مورد حضرت نوح‌علیه السلام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نوحاً الی قومه فلبث منهم الف سنة الاّ خمسین عاماً؛ به درستی که ما نوح را به سوی قومش فرستادیم پس او نهصد و پنجاه سال در میان آنان درنگ کرد و زیست</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روشن شدن بیشتر مطلب، چنین مثال می‌زنیم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در میان گروهی ادعا کند که می‌تواند روی آب راه رود و یا از میان آتش به سلامت رد شود، در آغاز باعث حیرت و تعجب مردم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ادعایش و عملی شدن آن از شگفتی اولیه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فردی دیگر نیز مدعی انجام چنین کارهایی شود، مردم دچار تعجب نخستین نخواهند شد و به همین ترتیب با پیدا شدن مدعیان سوم و چهارم و پنجم، کم کم به کاری معمولی و نه چندان مهم تبدیل می‌شود که هیچ تعجب و تازگی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آیه مبارکه قرآن مجید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 مدتی است که حضرت نوح علی نبینا و آله علیه السلام مردم را به خدا پرستی و توحید دعوت فرمود که این مدت شامل سن‌حضرتش به هنگام بعثت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عیسی علی نبینا و آله علیه السلام نیز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انّا قتلنا المسیح عیسی بن مریم رسول اللَّه و ما قتلوه و ما صلبوه و لکن شبّه لهم و انّ الذین اختلفوا فیه لفی شک منه ما لهم به من علم الاّ اتّباع الظن و ما قتلوه یقیناً بل رفعه اللَّه الیه و کان اللَّه عزیزاً حکیماً</w:t>
      </w:r>
      <w:r>
        <w:rPr>
          <w:rFonts w:eastAsia="IRNazanin" w:cs="IRNazanin"/>
          <w:color w:val="111111"/>
          <w:sz w:val="28"/>
          <w:szCs w:val="28"/>
          <w:rtl w:val="true"/>
          <w:lang w:bidi="fa-IR"/>
        </w:rPr>
        <w:t>».</w:t>
      </w:r>
      <w:r>
        <w:rPr>
          <w:rStyle w:val="FootnoteAnchor"/>
          <w:rtl w:val="true"/>
        </w:rPr>
        <w:footnoteReference w:id="39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حضرت عیسی نه کشته شده و نه به دار آویخته شده، بلکه خداوند متعال او را نزد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 بخاری و صحیح مسلم آمده است که آن حضرت بار دیگر به زمین فرود خواهد آمد؛ و در مورد دجّال هم آمده است که تاکنون حیات دارد، و تا ظهور حضرت مهدی‌علیه السلام حیات خواهد داشت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اکنون، بار دیگر به روایات صحیح فراوان و گواه شاهدان واعتراف‌های بسیار درباره وجود مقدّس حضرت مهدی‌علیه السلام می‌نگریم که آن بزرگوار از عترت رسول گرامی اسلام‌صلی الله علیه وآله وسلم و از فرزندان حضرت فاطمه‌علیها السلام و فرزند حضرت امام حسن عسکری‌علیه السلام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 به عرصه وجود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هیچ انسان منصف حقیقت جود و آزاده‌ای جای شگفتی و انکار می‌ماند؟ جز اینکه عناد و خود خواهی و روگردانی از حقیقت، سراسر وجود او را فراگرفته باشد و چشم حقیقت بین او را از کار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پزشکان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بیش از یکصد و بیست سال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قرآن کریم با این سخن مخالفت دارد و عقل هم موافق آیه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باقی ماندن انسان با همین ساختار و ترکیب ذاتاً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باقی نمی‌ماند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دوام تأثیر مؤثر در آن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مؤثر در آن واجب الوجود باشد، دوام آن ظاهر است و چنانچه مؤثر چنین نباشد، پس مؤثر دیگری دارد که بالاخره به واجب الوجود که دائم است منتهی می‌شود، پس تأثیر می‌تواند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باقی ماندن ذاتاً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بقا نباشد، به علت عارضه و سببی است که خود ممکن العدم است، </w:t>
      </w:r>
    </w:p>
    <w:p>
      <w:pPr>
        <w:pStyle w:val="BookText"/>
        <w:rPr/>
      </w:pPr>
      <w:r>
        <w:rPr>
          <w:rFonts w:ascii="IRNazanin" w:hAnsi="IRNazanin" w:eastAsia="IRNazanin"/>
          <w:color w:val="111111"/>
          <w:sz w:val="28"/>
          <w:sz w:val="28"/>
          <w:szCs w:val="28"/>
          <w:rtl w:val="true"/>
          <w:lang w:bidi="fa-IR"/>
        </w:rPr>
        <w:t>چون در غیر این صورت به همین اندازه هم نمی‌توانست باقی بماند از آن جهت که وجود علت مانع خود، واجب است و بدین ترتیب روشن می‌شود که سخن آن پزشکان بر خلاف عقل و نقل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هر حال رازی برای طول عمر استثنایی و غیر معمول، چنین استدلال کرده، در حالیکه از پیش قرآن کریم در مورد حضرت عیسی‌علیه السلام آنرا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خود باعث روشن شدن اتّفاق کتاب‌های صحیح و غیره، درباره فرود آمدن حضرت عیسی‌علیه السلام در آخر الزمان، جهت یاری حضرت مهدی‌علیه السلام و کشتن دجال،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باره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امکان عملی، این پرسش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طول عمر در نوع انسان امکان دارد؟ و آیا آزمایش‌ها و بررسی‌های انجام شده و یا در حال تحقیق، نظر موافق و مثبتی ارائه می‌دهد یا خیر؟</w:t>
      </w:r>
    </w:p>
    <w:p>
      <w:pPr>
        <w:pStyle w:val="BookText"/>
        <w:rPr/>
      </w:pPr>
      <w:r>
        <w:rPr>
          <w:rFonts w:ascii="IRNazanin" w:hAnsi="IRNazanin" w:eastAsia="IRNazanin"/>
          <w:color w:val="111111"/>
          <w:sz w:val="28"/>
          <w:sz w:val="28"/>
          <w:szCs w:val="28"/>
          <w:rtl w:val="true"/>
          <w:lang w:bidi="fa-IR"/>
        </w:rPr>
        <w:t>پاسخ</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آزمایش‌ها و پژوهش‌های انجام یافته در پرتو امکانات و شرایط موجود، تاکنون نتوانسته عمر معمولی و طبیعی انسان را به دو برابر یا بیشتر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دلیلی بر طولانی نشدن عمر انسان نیست، چون در امکان عملی، تلاش‌ها در محدوده توانایی‌های </w:t>
      </w:r>
    </w:p>
    <w:p>
      <w:pPr>
        <w:pStyle w:val="BookText"/>
        <w:rPr/>
      </w:pPr>
      <w:r>
        <w:rPr>
          <w:rFonts w:ascii="IRNazanin" w:hAnsi="IRNazanin" w:eastAsia="IRNazanin"/>
          <w:color w:val="111111"/>
          <w:sz w:val="28"/>
          <w:sz w:val="28"/>
          <w:szCs w:val="28"/>
          <w:rtl w:val="true"/>
          <w:lang w:bidi="fa-IR"/>
        </w:rPr>
        <w:t>موجود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 این باور هستیم که عمر هر انسان در اختیار و تقدیر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دخالت انسان در این عرصه، بر خلاف مقدرات الهی و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برای افرادی که عمر دراز دارند، زمینه‌ها و عوامل دیر زیستی را تا رسیدن اجل‌شان فراهم می‌فرماید و دانش تا به امروز توانسته تنها بعضی از آن علت‌ها را کشف کند، چون تدارک همه شرایط طول عمر در توان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روی سخن را به امکان علمی می‌گردانیم و می‌پرسیم آیا دیر زیستی انسان بیش از سنّ طبیعی معمول، از نظر علمی امکان دارد یا خیر؟</w:t>
      </w:r>
    </w:p>
    <w:p>
      <w:pPr>
        <w:pStyle w:val="BookText"/>
        <w:rPr/>
      </w:pPr>
      <w:r>
        <w:rPr>
          <w:rFonts w:ascii="IRNazanin" w:hAnsi="IRNazanin" w:eastAsia="IRNazanin"/>
          <w:color w:val="111111"/>
          <w:sz w:val="28"/>
          <w:sz w:val="28"/>
          <w:szCs w:val="28"/>
          <w:rtl w:val="true"/>
          <w:lang w:bidi="fa-IR"/>
        </w:rPr>
        <w:t>در پاسخ چنین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امکان علمی، دیر زیستی انسان ممکن است و نمونه‌ها و شاهدهای فراوانی در دست است که این امکان را عملی و انجام شدنی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علمی فراوان و گسترده‌ای برای افزایش طول طبیعی عمر انسان در دست پژوهش و اجرا بوده و تلاش‌های جدّی بسیاری می‌شود تا بتوانند قانون پیری را در هم شکنند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پژوهشگران و نویسندگان بسیاری در زمینه دیر زیستی انسان مطالعات فراوان و کتاب‌ها نوشته و نمونه‌هایی از انسان‌هایِ با عمر طولانی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تعدادی از این افراد را نام برده که بعضی از آنان بیش از پانصد سال عمر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 و پژوهش‌های پزشکان و متخصصین این رشته، در راستای پیدا کردن علل بیماری و مرگ، هر چند که تا به حال به موفقیت‌های نه چندان چشمگیری در زمینه طول عمر رسیده است، نوید امکان دسترسی و پیدا کردن راز طول عمر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تلاش‌ها و تحقیقات آنان بیهوده و نابخردانه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محمّد باقر صدر می‌نویسد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همه آنها، سخن و یا بهانه‌ای منطقی برای شگفتی و یا انکار طول عمر حضرت مهدی‌علیه السلام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بگوییم آن حضرت، خود از تمام علوم و دانش امروزی پیشی گرفته، و امکان نظری و یا علمی را در وجود خویش به امکان عملی تغییر داده است، آنهم بسیار پیشتر از آنکه دانش بشر به این درجه از پیشرفت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نیز سخنی خردمندانه برای استبعاد و یا انکار طول عمر حضرتش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بسان کسی است که پیش از دانش پزشکی و تحقیقات مؤسسات و آزمایشگاه‌های عریض و طویل طبّی، موفق به کشف داروی معالج سرطان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سبقت‌ها در اندیشه اسلامی بسیار فراوان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آسمانی قرآن کریم، شماری از این نمونه‌ها را ثبت کرده است، آنجا که حقایق و واقعیت‌هایی از جهان، طبیعت و انسان </w:t>
      </w:r>
    </w:p>
    <w:p>
      <w:pPr>
        <w:pStyle w:val="BookText"/>
        <w:rPr/>
      </w:pPr>
      <w:r>
        <w:rPr>
          <w:rFonts w:ascii="IRNazanin" w:hAnsi="IRNazanin" w:eastAsia="IRNazanin"/>
          <w:color w:val="111111"/>
          <w:sz w:val="28"/>
          <w:sz w:val="28"/>
          <w:szCs w:val="28"/>
          <w:rtl w:val="true"/>
          <w:lang w:bidi="fa-IR"/>
        </w:rPr>
        <w:t>را بیان فرموده، در حالی که دانش بشری پس از این همه پیشرفت به تازگی موفق شده به بخشی از آنها دسترسی پیدا کند و پرده از آن رازها و مجهولات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دور برویم؟ همین قرآن کریم با بیان عمر حضرت نوح‌علیه السلام، پرده از تحقق عملی آن برداشته و به این امکان تصریح کرده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همچنین ملاحظه می‌کنیم در بیانات پیامبر اکرم‌صلی الله علیه وآله وسلم نام اشخاصی چون حضرت خضر و حضرت عیسی‌علیهما السلام و دجال، برده شده است که عمری طولانی خواهند داشت، که مسلم در صحیح خود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دیر زیستی اینان که نقشی در آینده اسلام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در بسیاری روایات آمده که حضرت مسیح‌علیه السلام وزیر و پشتیبان و یکی از سرداران لشکر حضرت مهدی‌علیه السلام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می‌پذیریم ولی گروهی عمر طولانی حضرت مهدی‌علیه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وظیفه و مأموریت عظیم و بسیار گرانی که بر عهده دارد، و حضرت عیسی‌علیه السلام نیز برای اقتدا به نماز او فرود می‌آید، منکر می‌شوند؟</w:t>
      </w:r>
      <w:r>
        <w:rPr>
          <w:rStyle w:val="FootnoteAnchor"/>
          <w:rtl w:val="true"/>
        </w:rPr>
        <w:footnoteReference w:id="39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می‌کنیم پیری، قانونی فراگیر وبدون استثنا است و دیر زیستی افزون از حد طبیعی و معمول بر خلاف قوانین جاری طبیعت </w:t>
      </w:r>
    </w:p>
    <w:p>
      <w:pPr>
        <w:pStyle w:val="BookText"/>
        <w:rPr/>
      </w:pPr>
      <w:r>
        <w:rPr>
          <w:rFonts w:ascii="IRNazanin" w:hAnsi="IRNazanin" w:eastAsia="IRNazanin"/>
          <w:color w:val="111111"/>
          <w:sz w:val="28"/>
          <w:sz w:val="28"/>
          <w:szCs w:val="28"/>
          <w:rtl w:val="true"/>
          <w:lang w:bidi="fa-IR"/>
        </w:rPr>
        <w:t>است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مهدی‌علیه السلام، این امر خود یکی‌از معجزات الهی است که نمونه‌هایی ازآن در تاریخ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مسلمانی که به قرآن کریم و سنّت پیامبر عظیم الشأن اسلام‌صلی الله علیه وآله وسلم عقیده دارد، منکر اینگونه معجزات نبوده و چندان هم برایش شگفتی آفرین نیست، چون به وضوح می‌بیند بعضی از قوانین حتمی و تغییرناپذیر طبیعت با خواست و اراده خدای متعال به کلی دگر گون و از کار افتاده است، آنگونه که در مورد حضرت ابراهیم علی نبینا و آله علیه السلام، اتفاق افتاد، زمانی که توسط دشمنان خدا به میان آن آتش عظیم و هولناک پرتاب شد، ولی به خواست و اراده الهی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زیبا قرآن‌کریم فرمان الهی را ترسیم و بازگو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 سلاماً علی ابراهیم؛ گفتیم ای آتش بر ابراهیم سرد و سلامت باش</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معجزه و دیگر معجزه‌های پیامبران راستین و کرامت‌های اولیای الهی از ویژگی‌های اعطایی خداوند متعال به آنان است، و پذیرش آن با نگرش و باورهای دینی بسیار آسانتر از دستاوردهای تلاشگرانه آزمایشگاهی و تحقیقاتی دانش امروزی بشر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امروزی، در پرتو اینهمه پژوهش‌ها و اختراعات، اکتشافات و نوآوری‌ها، وسایل و دستگاه‌هایی در اختیار گرفته که اگر سال‌ها پیش سخنی درباره شان می‌شنیدیم، شدیداً منکر وجود و تحقق آنها </w:t>
      </w:r>
      <w:bookmarkStart w:id="319" w:name="pg241_1569"/>
    </w:p>
    <w:p>
      <w:pPr>
        <w:pStyle w:val="BookText"/>
        <w:rPr/>
      </w:pPr>
      <w:bookmarkEnd w:id="319"/>
      <w:r>
        <w:rPr>
          <w:rFonts w:ascii="IRNazanin" w:hAnsi="IRNazanin" w:eastAsia="IRNazanin"/>
          <w:color w:val="111111"/>
          <w:sz w:val="28"/>
          <w:sz w:val="28"/>
          <w:szCs w:val="28"/>
          <w:rtl w:val="true"/>
          <w:lang w:bidi="fa-IR"/>
        </w:rPr>
        <w:t>می‌شدیم، در حالیکه اکنون به راحتی در دسترس قرار گرفته، و به همین سبب شاید بسیار ناچیز و بی اهمیت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تلویزیون را نام برد که در گذشته آن را پدیده‌ای غیر معقول و ناممکن می‌شمردند، و امروزه دستگاهی بسیار معمولی و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گوییم استبعاد و انکار مطلبی، از آن جهت که فعلاً نمونه و شاهدی برایش موجود نداریم، از دیدگاه عقل و منطق پذیرفته نیست، و از نظر علمی نمی‌تواند مانعی داشته باشد، به شرطی که در دایره امکان علمی و منطقی قرار گیرد و دلایل و شواهدی نیز بر آن استوار گردد</w:t>
      </w:r>
      <w:r>
        <w:rPr>
          <w:rFonts w:eastAsia="IRNazanin" w:cs="IRNazanin"/>
          <w:color w:val="111111"/>
          <w:sz w:val="28"/>
          <w:szCs w:val="28"/>
          <w:rtl w:val="true"/>
          <w:lang w:bidi="fa-IR"/>
        </w:rPr>
        <w:t>.</w:t>
      </w:r>
    </w:p>
    <w:p>
      <w:pPr>
        <w:pStyle w:val="Heading3"/>
        <w:numPr>
          <w:ilvl w:val="2"/>
          <w:numId w:val="1"/>
        </w:numPr>
        <w:rPr/>
      </w:pPr>
      <w:bookmarkStart w:id="320" w:name="__RefHeading___Toc2135122_211673320"/>
      <w:bookmarkStart w:id="321" w:name="_Toc121"/>
      <w:bookmarkEnd w:id="320"/>
      <w:r>
        <w:rPr>
          <w:rtl w:val="true"/>
        </w:rPr>
        <w:t>پرسش سوم</w:t>
      </w:r>
      <w:r>
        <w:rPr>
          <w:rtl w:val="true"/>
        </w:rPr>
        <w:t xml:space="preserve">: </w:t>
      </w:r>
      <w:r>
        <w:rPr>
          <w:rtl w:val="true"/>
        </w:rPr>
        <w:t>این غیبت طولانی برای چیست؟</w:t>
      </w:r>
      <w:bookmarkEnd w:id="321"/>
    </w:p>
    <w:p>
      <w:pPr>
        <w:pStyle w:val="BookText"/>
        <w:rPr/>
      </w:pPr>
      <w:r>
        <w:rPr>
          <w:rFonts w:ascii="IRNazanin" w:hAnsi="IRNazanin" w:eastAsia="IRNazanin"/>
          <w:color w:val="111111"/>
          <w:sz w:val="28"/>
          <w:sz w:val="28"/>
          <w:szCs w:val="28"/>
          <w:rtl w:val="true"/>
          <w:lang w:bidi="fa-IR"/>
        </w:rPr>
        <w:t>گفته‌اند چه نیازی به چنین دیر زیستی برای حضرت مهدی‌علیه السلام است تا قوانین طبیعی را در مورد او تعطیل کنیم، و به معجزه روی آوریم؟ چرا سخن دیگر را نپذیریم که بر اساس آن، رهبری بشریت در آن روز موعود به شخص دیگری می‌رسد که در آخر الزمان متولد می‌شود، و در شرایط همان روزگار، زندگی کرده و سپس برای وظیفه و مأموریت دگرگون سازی خود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کامل در مطالب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و واضح است خداوند متعال انسان‌هایی را در این جهان زمانی، خیلی بیشتر از سن فعلی حضرت مهدی‌علیه السلام، حیات بخشیده است که حکمت و اسرار آن بر ما پوشیده است اگر چه به بعضی از آن </w:t>
      </w:r>
    </w:p>
    <w:p>
      <w:pPr>
        <w:pStyle w:val="BookText"/>
        <w:rPr/>
      </w:pPr>
      <w:r>
        <w:rPr>
          <w:rFonts w:ascii="IRNazanin" w:hAnsi="IRNazanin" w:eastAsia="IRNazanin"/>
          <w:color w:val="111111"/>
          <w:sz w:val="28"/>
          <w:sz w:val="28"/>
          <w:szCs w:val="28"/>
          <w:rtl w:val="true"/>
          <w:lang w:bidi="fa-IR"/>
        </w:rPr>
        <w:t>اسرار آگاهی یابیم، ولی اصولاً به حقیقت و واقعیت آن ایمان و اعتقاد کامل داریم که در مورد حضرت مهدی‌علیه السلام هم باید چنین باشد،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از پیش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باورهای راستین اسلامی معتقدیم که خداوند متعال، کاری لغو و بیهوده انجام نمی‌دهد و نیز به دلایل محکم و استوار عقلی و نقلی و امور غیبی بی شماری، معتقدیم که ندانستن حکمت امر یا قانونی، باعث وارد شدن خدشه و یا خدای نکرده تزلزل در اعتقادات ما نمی‌شود، به همان ترتیب که در احکام شرعی و عبادی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ممکن است سرّ و رمز حکمی از احکام و یا فلسفه قانونی از قوانین الهی را ندانیم و یا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بندگی و عبودیت موجب اجرا و عمل به آن حکم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دیگر ادیان الهی و حتی مرام‌های غیر الهی و نیز در قوانین بشری، لزوم این اطاعت و پیروی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می‌کنیم که انسان عاقل، دلایلی را که در فصل‌های پیشین در مورد لزوم و وجوب ایمان به حضرت مهدی‌علیه السلام با تمامی ویژگی‌ها و خصوصیاتش بیان شد، بپذیرد، و قبول کند که او حجة بن الحسن العسکری است و متولد شده، و در سن پنج سالگی بعد از شهادت پدر بزرگوارش به امامت رسیده و با توجه به دیر زیستی ایشان تا امروز زنده و در قید حیات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ناگزیر باید به این غیبت طولانی هم ایمان آوریم، چه آنکه سرّ و رازی از آنرا بدانیم و بیابیم، و یا ندانیم و نیابیم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زیرا چه بسا </w:t>
      </w:r>
      <w:bookmarkStart w:id="322" w:name="pg241_1571"/>
    </w:p>
    <w:p>
      <w:pPr>
        <w:pStyle w:val="BookText"/>
        <w:rPr/>
      </w:pPr>
      <w:bookmarkEnd w:id="322"/>
      <w:r>
        <w:rPr>
          <w:rFonts w:ascii="IRNazanin" w:hAnsi="IRNazanin" w:eastAsia="IRNazanin"/>
          <w:color w:val="111111"/>
          <w:sz w:val="28"/>
          <w:sz w:val="28"/>
          <w:szCs w:val="28"/>
          <w:rtl w:val="true"/>
          <w:lang w:bidi="fa-IR"/>
        </w:rPr>
        <w:t>که بعضی از اسرار آن، خارج از توان و محدوده درک و فهم ناچیز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مسلمانی که ظرفیت و تحمل پذیرش معجزه الهی طول عمر حضرت مهدی‌علیه السلام را ندارد، و فرایندها و فواید وجودی آن بزرگوار را در دوران غیبت درک نمی‌کند، بایستی نخست بر اساس دلایل عقلی و نقلی پایه‌های اعتقادی خود را بازبینی و تصحیح کند، تا به راحتی و آسانی به این باور راستین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فرض دوم را هم نمی‌توانیم بپذیریم، زیرا با دلایل ارائه شده، روشن شد که خالی ماندن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لحظه‌ای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و حجت الهی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نگرش و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مطالب مفصل ارائه شده پیشین را بدانیم و چه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قبول کنیم که آن امام همام، از بدو تولد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 به امروز زنده و در همین کره خاکی ما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فرض دوم، جایگاه عقلی نداشته و کاملاً ردّ می‌شود</w:t>
      </w:r>
      <w:r>
        <w:rPr>
          <w:rFonts w:eastAsia="IRNazanin" w:cs="IRNazanin"/>
          <w:color w:val="111111"/>
          <w:sz w:val="28"/>
          <w:szCs w:val="28"/>
          <w:rtl w:val="true"/>
          <w:lang w:bidi="fa-IR"/>
        </w:rPr>
        <w:t>.</w:t>
      </w:r>
    </w:p>
    <w:p>
      <w:pPr>
        <w:pStyle w:val="Heading3"/>
        <w:numPr>
          <w:ilvl w:val="2"/>
          <w:numId w:val="1"/>
        </w:numPr>
        <w:rPr/>
      </w:pPr>
      <w:bookmarkStart w:id="323" w:name="__RefHeading___Toc2135124_211673320"/>
      <w:bookmarkStart w:id="324" w:name="_Toc122"/>
      <w:bookmarkEnd w:id="323"/>
      <w:r>
        <w:rPr>
          <w:rtl w:val="true"/>
        </w:rPr>
        <w:t>پرسش چهارم</w:t>
      </w:r>
      <w:r>
        <w:rPr>
          <w:rtl w:val="true"/>
        </w:rPr>
        <w:t xml:space="preserve">: </w:t>
      </w:r>
      <w:r>
        <w:rPr>
          <w:rtl w:val="true"/>
        </w:rPr>
        <w:t>چگونه می‌توان از امام غایب بهره برد؟</w:t>
      </w:r>
      <w:bookmarkEnd w:id="324"/>
    </w:p>
    <w:p>
      <w:pPr>
        <w:pStyle w:val="BookText"/>
        <w:rPr/>
      </w:pPr>
      <w:r>
        <w:rPr>
          <w:rFonts w:ascii="IRNazanin" w:hAnsi="IRNazanin" w:eastAsia="IRNazanin"/>
          <w:color w:val="111111"/>
          <w:sz w:val="28"/>
          <w:sz w:val="28"/>
          <w:szCs w:val="28"/>
          <w:rtl w:val="true"/>
          <w:lang w:bidi="fa-IR"/>
        </w:rPr>
        <w:t>سؤال فوق بدینگونه هم مطرح شده و به ذهن‌ها خطور می‌کند که این امام زنده ولی پنهان و غایب از دیدگان، برای مردم چه فایده‌ای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این مسأله دقت و تحقیق می‌کند، باید روایات و حدیث‌های صحیح در مورد ظهور سریع و ناگهانی حضرت مهدی‌علیه السلام را در نظر داشته باشد که گاهی با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ظهور، </w:t>
      </w:r>
    </w:p>
    <w:p>
      <w:pPr>
        <w:pStyle w:val="BookText"/>
        <w:rPr/>
      </w:pPr>
      <w:r>
        <w:rPr>
          <w:rFonts w:ascii="IRNazanin" w:hAnsi="IRNazanin" w:eastAsia="IRNazanin"/>
          <w:color w:val="111111"/>
          <w:sz w:val="28"/>
          <w:sz w:val="28"/>
          <w:szCs w:val="28"/>
          <w:rtl w:val="true"/>
          <w:lang w:bidi="fa-IR"/>
        </w:rPr>
        <w:t>زمانی مخصوص و وقتی معین ندارد و به خواست و اراده حق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مسلمانان همواره و هر لحظه، چشم به راه و منتظر ظهور موفور السرور و جهان آرای آن بزرگوار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هر پژوهش‌گر با اندک دقت نظر و تحقیقی می‌تواند بهره‌ها و مزایای فراوانی بر این غیبت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باور، هر مؤمن بایستی پیوسته مقیّد و پایبند همه دستورها و فرمان‌های الهی بوده و از هرگونه انحراف، ستم و غصب حقوق دیگران بپرهیزد و از هر آلودگی خود را بر کنار دارد، چون در آن دولت و حکومت الهی، داد هر مظلومی از ظالم گرفته شده و عدالت در سراسر گیتی گسترده می‌شود، و ظلم و ستم از جهان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نباید بگوید که منع و نهی شریعت اسلامی و قرآن کریم، از هر ظلم و ستمی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سخن، باید گفت که احساس و اعتقاد به وجود قدرت برتر، خود عاملی باز دارنده و مانعی پر توان و قوی برای هر کژی و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هم آمده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اموری را به وسیله سلطان منع می‌کند که با قرآن منع نمی‌کند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حالت باعث می‌شود که مؤمن همواره در وضعیت آماده باش کامل باشد، تا به محض ظهور، بی‌درنگ و با سرعت هر چه </w:t>
      </w:r>
    </w:p>
    <w:p>
      <w:pPr>
        <w:pStyle w:val="BookText"/>
        <w:rPr/>
      </w:pPr>
      <w:r>
        <w:rPr>
          <w:rFonts w:ascii="IRNazanin" w:hAnsi="IRNazanin" w:eastAsia="IRNazanin"/>
          <w:color w:val="111111"/>
          <w:sz w:val="28"/>
          <w:sz w:val="28"/>
          <w:szCs w:val="28"/>
          <w:rtl w:val="true"/>
          <w:lang w:bidi="fa-IR"/>
        </w:rPr>
        <w:t>تمامتر، به ارتش حضرت مهدی‌علیه السلام بپیوندد، و در راه پیروزی کامل و گسترش زمامداری و تحقق آرمان‌های الهی آن حضرت با تمام توان، جانفشانی و تلاش کند تا قانون و شرع اسلامی در گستره جهان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احساس وظیفه، مؤمنان را به یک همکاری و همبستگی و تشکیل صف‌های منسجم و یکپارچه بی نظیر می‌کشاند، چون همگی خواهان عضویت در لشکر امام زمان‌علیه السلام می‌باشند و در این راستا بر یکدیگر سبقت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غیبت، مؤمن را به تلاش و سعی در انجام بهتر مسئولیت‌هایش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زمینه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که در این صورت ملتی شکست‌ناپذیر، نمونه و پیشرو بوجود خواهدآمد، چون یاران راستین حضرت مهدی‌علیه السلام تنها به انتظار کشیدن بسنده نکرده و با امر به معروف و نهی از منکر، آماده برپایی و پایه گذاری دولت و حکومت جهانی اسلام در سرتاسر گیتی به هنگام ظهور، خواهند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و ملتی که با اعتقاد به زنده بودن حضرت مهدی‌علیه السلام زندگی می‌کند، همواره با عزت، بزرگواری و سربلندی زیسته، هیچ گاه در برابر ستمگران و دشمنان خدا سر فرود نیاورده، در برابر سرکشی، طغیان و زورمداری ظالمانه آنان، تن به ذلت و خواری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روز و هر ساعت در انتظار فرا رسیدن لحظه و زمان ظهور پیروز مندانه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از هر سستی و خمودی و خواری دوری جسته، تمامی قدرت‌ها و نیروهای استکبار و </w:t>
      </w:r>
    </w:p>
    <w:p>
      <w:pPr>
        <w:pStyle w:val="BookText"/>
        <w:rPr/>
      </w:pPr>
      <w:r>
        <w:rPr>
          <w:rFonts w:ascii="IRNazanin" w:hAnsi="IRNazanin" w:eastAsia="IRNazanin"/>
          <w:color w:val="111111"/>
          <w:sz w:val="28"/>
          <w:sz w:val="28"/>
          <w:szCs w:val="28"/>
          <w:rtl w:val="true"/>
          <w:lang w:bidi="fa-IR"/>
        </w:rPr>
        <w:t>ستمگران را ناچیز، بی اهمیت و کوچک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احساس، نیرویی بس شگرف و قوی بوجود می‌آورد که انسان مؤمن و معتقد را آماده هر گونه مقاومت، سر سختی، پایداری و جانفشانی در راه آرمان اسلامی الهی خود می‌کند، و این درست همان چیزی است که دشمنان خدا و منکران اسلام راستین را به شدت هراسان کرده و می‌ترساند، در حقیقت این نکته علت واهمه و ترس همیشگی و فراوان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طول تاریخِ اسلام، شاهد آن هستیم که این زورمداران و حاکمان ستمگر به تلاش‌هایی مذبوحانه و بسیار پی گیر و مداومی با ترفندهای گوناگون و با تمام اندیشه‌های شیطانی دست زده‌اند تا بتوانند عقیده قلبی به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بنیان بر انداز همه ستمگران و جباران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برای ایجاد هر شکّ و شبهه‌ای، قلم‌های خود فروختگان بسیاری را نیز در اختیار گرفتند، و به منظور پدید آوردن فرقه‌ها و گروه‌های گمراه کننده، تلاش و کوشش بی وقفه‌ای کردند، و حتی افراد و دسته‌هایی را پرورش دادند و از هر گونه تحقیق و پژوهش هم باز داشتند تا تنها مروّج باورهای ناصحیح و اهداف مزوّرانه آنان باشند، تا در نهایت بتوانند مسلمانان آزاده را از باورها و عقیده‌های حقیقی و راستین خود منحرف و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 مثال می‌توان از پیدایش فرقه‌های بابی، بهایی، قادیانی، ازلی، وهابی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معتقدین به ظهور حضرت مهدی‌علیه السلام، هم در جهان آخرت از عنایات و توجهات بی پایان الهی بهره‌مند خواهند شد، و </w:t>
      </w:r>
    </w:p>
    <w:p>
      <w:pPr>
        <w:pStyle w:val="BookText"/>
        <w:rPr/>
      </w:pPr>
      <w:r>
        <w:rPr>
          <w:rFonts w:ascii="IRNazanin" w:hAnsi="IRNazanin" w:eastAsia="IRNazanin"/>
          <w:color w:val="111111"/>
          <w:sz w:val="28"/>
          <w:sz w:val="28"/>
          <w:szCs w:val="28"/>
          <w:rtl w:val="true"/>
          <w:lang w:bidi="fa-IR"/>
        </w:rPr>
        <w:t>هم در این دنیا باوری درست و راستین به عدل و مهربانی بی پایان خداوند نسبت به بندگانش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دارند که خدا، آنان را هیچ گاه به حال خود رها نکرده تا در اثر کژی‌های بسیار و گوناگونِ ایجاد شده در دین حق، دچار سردر گمی، یأس و ناامیدی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اطمینان کامل دارند که آن ولی اللَّه الاعظم و خورشید پنهان در سختیها، گرفتاری‌ها و نابسامانیها در آن هنگام که از همه جا و همه کس بریده و راه به جایی نیابند، چنانچه به ذیل عنایت او متوسل و با تمام وجود از او یاری طلبند، آن بزرگ به فریادشان می‌رسد و گره گشایی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این عنایات به گوش و چشم مردم رسیده و در کتاب‌ها ثبت و ضبط شده که این تنها گوشه‌ای بسیار اندک از عنایات حضرتش در زمان غیبت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شمار و بی نهایت دستگیری‌ها و عنایات در زمینه‌های مختلف به اشخاص وافرادی در سراسر گیتی از مسلمان و غیر مسلمان شده و می‌شود، که حتی اجازه پخش و نشر آنها را ندارند و یا نمی‌دهند و قدرت بازگو کردن، از افراد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چنگ زدن به ریسمان ولایت ائمه اطهارعلیهم السلام و امید به جهانی شدن دین مبین اسلام با رهبری امام زمان‌علیه السلام اجر و پاداش فراوان انتظار را در بر دارد که از جمله در روایتی صحیح از حضرت امام صادق‌علیه السلام می‌فرمایند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شهیدی است که </w:t>
      </w:r>
    </w:p>
    <w:p>
      <w:pPr>
        <w:pStyle w:val="BookText"/>
        <w:rPr/>
      </w:pPr>
      <w:r>
        <w:rPr>
          <w:rFonts w:ascii="IRNazanin" w:hAnsi="IRNazanin" w:eastAsia="IRNazanin"/>
          <w:color w:val="111111"/>
          <w:sz w:val="28"/>
          <w:sz w:val="28"/>
          <w:szCs w:val="28"/>
          <w:rtl w:val="true"/>
          <w:lang w:bidi="fa-IR"/>
        </w:rPr>
        <w:t>در راه خدا در خون خود غلطیده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دیگر اینکه باعث استواری و پایبندی هر چه بیشتر به فرمایش الهی در قرآن کریم است که از زبان حضرت ابراهیم علی نبینا و آله علیه السلام در وصیت به فرزندانش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 اللَّه اصطفی لکم الدین فلا تموتن الا و انتم مسلمون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فرزندانم به درستی که خداوند دین را برای‌تان بر گزید پس نمیرید جز اینکه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هم، آن حدیث آورده 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بمیرد و امام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حضرت حجة بن الحسن المهدی‌علیه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 با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تمام آنچه گفته شد، این حدیث شریف ثابت و یقینی می‌شود که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زمین از حجت الهی خالی نخواهد ماند</w:t>
      </w:r>
      <w:r>
        <w:rPr>
          <w:rFonts w:eastAsia="IRNazanin" w:cs="IRNazanin"/>
          <w:color w:val="111111"/>
          <w:sz w:val="28"/>
          <w:szCs w:val="28"/>
          <w:rtl w:val="true"/>
          <w:lang w:bidi="fa-IR"/>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241_1579"/>
      <w:bookmarkStart w:id="326" w:name="pg241_1579"/>
      <w:bookmarkEnd w:id="326"/>
    </w:p>
    <w:p>
      <w:pPr>
        <w:pStyle w:val="Heading2"/>
        <w:numPr>
          <w:ilvl w:val="1"/>
          <w:numId w:val="1"/>
        </w:numPr>
        <w:rPr/>
      </w:pPr>
      <w:bookmarkStart w:id="327" w:name="pg241_1579"/>
      <w:bookmarkStart w:id="328" w:name="__RefHeading___Toc2135126_211673320"/>
      <w:bookmarkStart w:id="329" w:name="_Toc123"/>
      <w:bookmarkEnd w:id="327"/>
      <w:bookmarkEnd w:id="328"/>
      <w:r>
        <w:rPr>
          <w:rtl w:val="true"/>
        </w:rPr>
        <w:t>خاتمه‌</w:t>
      </w:r>
      <w:bookmarkEnd w:id="329"/>
    </w:p>
    <w:p>
      <w:pPr>
        <w:pStyle w:val="BookText"/>
        <w:rPr/>
      </w:pPr>
      <w:r>
        <w:rPr>
          <w:rFonts w:ascii="IRNazanin" w:hAnsi="IRNazanin" w:eastAsia="IRNazanin"/>
          <w:color w:val="111111"/>
          <w:sz w:val="28"/>
          <w:sz w:val="28"/>
          <w:szCs w:val="28"/>
          <w:rtl w:val="true"/>
          <w:lang w:bidi="fa-IR"/>
        </w:rPr>
        <w:t>با عنایت و دقت در مطالب کتاب که چیزی جز تلاش و قدمی بسیار اندک و ناچیز در راستای دفاع از امامی مظلوم نیست، همان معصومی که نزدیک به دوازده قرن به فرمان الهی در پرده غیبت زیسته و از نزدیک شاهد و ناظر همه حوادث کوچک و بزرگ، تأسف آور و غم‌انگیز و وحشتناک و غیر قابل جبران پیروان و شیعیان خود و دیگر انسان‌ها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گیر و دار و گذشت ایام، با یارانی استوار و جان و دل باخته اندک، یعنی منتظران واقعی، در بسیاری از لحظات حساس و سرنوشت ساز به یاری، مدد و نجات فردی و جمعیِ انسان‌های درمانده، شتافته و از گرفتاری و درماندگی نجات داده، و یا راه کاری حیات بخش به آنان ارائه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توجه به این سیل عظیمِ اشکال تراشی‌ها و وسوسه‌های شیطانی گروه‌های معاند و از خدا بی خبر که هدفی جز خدشه دار و منحرف کردن مسلمانان از اعتقادات راستین و باورهای امید بخش اینان، ندارند چه ارزشمند و نیکوست که دست به دست هم داده و در دوران نهان زیستی این امام همامِ خود، منتظرانی صادق و استوار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با تلاشی خستگی‌ناپذیر در راه شناساندن آن بزرگوار به دیگر مردمان و به خصوص کودکان و نوجوانان قدم برداریم و از آنان افرادی معتقد و منتظر حقیقی بسازیم و از طوفان‌ها و گرد بادهای تند و پی در پیِ شبهه‌های وارد شده، نجات دهیم با این اعتقاد که آن بزرگ نیز در این راه یاور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ألاتعلم أن من انتظر أمرنا و صبر علی ما یری من الأذی و الخوف، هو غداً فی زمرتنا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هر کس چشم به راه دولت ما باشد و بر ترسها و اذّیتها که می‌بیند، صبر پیشه کند، فردا در جمع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إنتظروا الفرج و لا تیأسوا من رَوْح اللَّه فإنّ احبّ الأعمال الی اللَّه عزّوجلّ انتظار الفرج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باشید و از رحمت خداوند نومید مباشید که بهترین اعمال نزد خداوند عزّوجلّ انتظار فرج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المهدی مشارق الارض و مغاربها، وترعی الشّاة و الذّئب فی مکان واحد، و یلعب الصبیان بالحیّات و العقارب ولاتضرهم بشی‌ء، و یذهب الشّرّ و یبقی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 شرق و غرب جهان را تحت سیطره خود در آورد، گرگ و گوسفند در یک مکان زندگی کنند، کودکان خردسال با مارها و عقرب‌ها بازی کنند و آسیبی به آنها نرسد، شرّ از جهان رخت بر بندد و تنها خیر باقی بماند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یُفَرِّجُ اللَّهُ بِالْمَهْدِیِّ عَنِ الْاُمَّةِ، یَمْلَأُ قُلُوبَ الْعِبادِ عِبادَةً وَ یَسَعهُمْ عَدْلُهُ، بِهِ یَمْحَقُ اللَّهُ الْکَذِبَ وَ یُذْهِبُ الزَّمانَ الْکَلِب، وَیُخْرِجُ ذُلَّ الرِّقِّ مِنْ أَعْناقِکُمْ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مهدی‌علیه السلام از امت رفع گرفتاری می‌کند، دلهای بندگان را با عبادت و اطاعت پر می‌سازد و عدالتش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او دروغ و دروغگویی را نابود می‌نماید، روح درندگی و ستیزه جویی را از بین می‌برد و ذلّت بردگی را از گردن آنها بر می‌دارد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المستشرقون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عرفان عبد الحمید،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الفکر الفلسفی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دکتر حسام الدین آلوسی،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دکتر عبد الجبّار شرارة،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ادّعای این خاورشناسان مغرض در مورد تناقضهای موجود در قرآن کریم نقل شده و بی پایه و اساس بودن این افتراها را با دلایل علمی ثابت کرده‌اند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رونالد سن،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السیادة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فلوتن،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المهدیة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محمّد حسن،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قائم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غالب،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الموعود و دفع الشبهات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الرضا شهرستانی،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شاو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محمود العقاد،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و المهدیة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امین،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المقدس تحت المجهر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عودة مهاوش ابو محمّد الأردنی،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سِفر ارمیا،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اژدها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رؤیا،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رؤیا،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المسیح و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سعید ایوب، چاپ سوم،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شاطبی مالکی،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مسأله چهارم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یَنْطِقُ عَنِ الهَوی إنْ هُوَ اِلاَّ وَحیٌ یُوحی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یَبْتَغِ غَیْرَ الْإِسْلامِ دیناً فَلَنْ یُقْبَلَ مِنْهُ وَ هُوَ فِی الآخِرَةِ مِنَ الْخاسِرینَ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جزّی،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16645</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بحث را در بخش سوم این کتاب ملاحظه خواهید نمود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دوم؛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بغوی،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النسفی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الدّرر اللقیط،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تفسیر ابو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موارد الظمآن، ح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مجاهد،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الزمان‌علیه السلام،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عند اهل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الهدایة الکبری حضینی،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علی محمّد دخیل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کتاب تنها از کتابهای اهل سنّت را بر شمرده، و علاّمه ذبیح اللَّه محلاّتی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تعداد را به چهل کتاب رسانده و نام یکایک کتابها و نویسندگانش را ذکر کرده است و هم چنین صورتی از کتابهای نوشته شیعیان آورده که تعدادش به یکصد و ده کتاب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کتابهای دیگری هم وجود دارد که در دو کتاب فوق از آنها یاد نشده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ابو الفیض، برادری با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ابوالفضل غماری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که از دانشمندان مراکش و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الصغفاء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علی بن نفیل حرانی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 و الهدایة الی سبیل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حدیث‌های صحیح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حدیث‌های نیکو یا خوب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فی غریب الحدیث و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در کتاب التّذکرة،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المهدی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در کتاب 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حاشیه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گنجی شافعی،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حقٌّ وَ هُوَ مِنْ وُلِدِ فاطمة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القیّم،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الفتن و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تفتازانی،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هیثمی،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البانی،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مقاله‌ای که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التمدن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دمشق، 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ذوالقعدة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ثامر العمیدی،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به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الفیض غماری،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ابوالفیض،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علی علامات مهدی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الاشاعة لاشراط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برزنجی،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الحدیث المتواتر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قنوجی،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شبلنجی،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الحدیث المتواتر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ثامر العمیدی،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اشراط الساعة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کلیات رسائل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الشعاع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بدیع الزمان سعید نورسی، ترجمه احسان قاسم الصالحی، چاپ اول، چاپخانه 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اول؛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باب خروج المهدی؛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جمع الجوامع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المنیف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حدیث‌های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فی الفتن و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الصواعق المحرمة،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ابراز الوهم المکنون،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فریدة العجائب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الوردی،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سید بن طاووس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تنقضی الأیام، ولا یذهب الدّهر، حتی یملک العرب رجل من أهل بیتی، أسمه یواطئ اسمی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البیان فی أخبار صاحب الزمان‌علیه السلام،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مصابیح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الدهر الاّ یوم لبعث اللَّه رجلاً من اهل البیت یملؤُها عدلاً کما ملئت جوراً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ابی شیبه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19494</w:t>
      </w:r>
      <w:r>
        <w:rPr>
          <w:rFonts w:ascii="IRNazanin" w:hAnsi="IRNazanin" w:eastAsia="IRNazanin"/>
          <w:b w:val="false"/>
          <w:b w:val="false"/>
          <w:bCs w:val="false"/>
          <w:i w:val="false"/>
          <w:i w:val="false"/>
          <w:iCs w:val="false"/>
          <w:color w:val="333333"/>
          <w:sz w:val="20"/>
          <w:sz w:val="20"/>
          <w:szCs w:val="20"/>
          <w:rtl w:val="true"/>
        </w:rPr>
        <w:t xml:space="preserve">؛ 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بیهقی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حتی یلی رجل من اهل بیتی یواطئ اسمه اسمی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طبرانی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10227</w:t>
      </w:r>
      <w:r>
        <w:rPr>
          <w:rFonts w:ascii="IRNazanin" w:hAnsi="IRNazanin" w:eastAsia="IRNazanin"/>
          <w:b w:val="false"/>
          <w:b w:val="false"/>
          <w:bCs w:val="false"/>
          <w:i w:val="false"/>
          <w:i w:val="false"/>
          <w:iCs w:val="false"/>
          <w:color w:val="333333"/>
          <w:sz w:val="20"/>
          <w:sz w:val="20"/>
          <w:szCs w:val="20"/>
          <w:rtl w:val="true"/>
        </w:rPr>
        <w:t xml:space="preserve">؛ گنجی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مسند ابو یعلی موصلی،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منّا اهل البیت أشمُّ الأنف، اجلی الجبهة، یملأ الارض قسطاً و عدلاً کما ملئت جوراً و ظلماً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تقوم الساعة حتی تمتلأ الارض ظلماً و عدواناً ثم یخرج رجلٌ من عترتی أو من اهل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یملأها قسطاً و عدلاً کما ملئت ظلماً و عدواناً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صحیح ابن صبّان،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منی اجلی الجبهة، اقنی الانف، یملؤ الارض قسطاً و عدلاً کما ملئت ظلماً و جوراً یملک سبع سنین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گنجی شافعی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9244</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ابراز الوهم المکنون،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المنیف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قیم،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عبد الرزاق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xml:space="preserve">؛ معالم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التشریف بالمنن،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به نقل از ابن حماد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ابن بطریق حلی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تکونَ له غیبةٌ و حیرةٌ تضلُّ فیها الامم، یأتی بذخیرة الانبیاءعلیهم السلام فیملؤها عدلاً و قسطاً کما ملئت جوراً و ظلماً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حق و هو من ولد فاطمة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ابن حجر هیثمی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اول؛ متقی هندی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38662</w:t>
      </w:r>
      <w:r>
        <w:rPr>
          <w:rFonts w:ascii="IRNazanin" w:hAnsi="IRNazanin" w:eastAsia="IRNazanin"/>
          <w:b w:val="false"/>
          <w:b w:val="false"/>
          <w:bCs w:val="false"/>
          <w:i w:val="false"/>
          <w:i w:val="false"/>
          <w:iCs w:val="false"/>
          <w:color w:val="333333"/>
          <w:sz w:val="20"/>
          <w:sz w:val="20"/>
          <w:szCs w:val="20"/>
          <w:rtl w:val="true"/>
        </w:rPr>
        <w:t xml:space="preserve">؛ شیخ محمّد بن علی الصبان،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شیخ حسن عدوی حمزاوی مالکی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این چهار نفر اخیر حدیث را از صحیح مسلم نقل کرده و متفقاً گویند که حدیث در صحیح مسلم بوده است ولی در چاپهای امروزی صحیح مسلم، اثری از آن نیست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آنرا صحیح دانسته است؛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بر صحت آن تأکید کرده است؛ بغوی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مصابیح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آنرا نیکو شمرده است؛ ابو الفیض غماری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ابراز الوهم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سند حدیث را مورد پژوهش قرار داده و در پایان گوید که حدیث صحیح است و همگی رجال آن عادل‌های ثابت شده می‌باشند؛ البانی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اهل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عبد المحسن بن حمد العباد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 فی 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اعتراف دارند که سندهایش نیکو است، همانگونه که قبلاً گفته آمد قرطبی و گروهی دیگر آنرا متواتر می‌دانند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رجل منّا من ولد فاطمة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 فاطمة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نعیم بن حماد،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اول،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نعیم بن حماد،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بن طاووس،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الی ابنه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ابنی هذا سیدٌ کما سمَّاهُ النبی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e</w:t>
      </w:r>
      <w:r>
        <w:rPr>
          <w:rFonts w:ascii="IRNazanin" w:hAnsi="IRNazanin" w:eastAsia="IRNazanin"/>
          <w:b w:val="false"/>
          <w:b w:val="false"/>
          <w:bCs w:val="false"/>
          <w:i w:val="false"/>
          <w:i w:val="false"/>
          <w:iCs w:val="false"/>
          <w:color w:val="333333"/>
          <w:sz w:val="20"/>
          <w:sz w:val="20"/>
          <w:szCs w:val="20"/>
          <w:rtl w:val="true"/>
        </w:rPr>
        <w:t>، و سیخرج من صلبه رجلٌ یسمّی باسم نبیِّکم، یشبهه فی الخُلقِ و لا یشبهه فی الخَلقِ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او روایت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7814</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همچنینن نعیم بن حماد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آنرا نقل کرده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المناقب فی تهذیب اسنی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جزری دمشقی شافعی،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صدر الدین 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سنن ابو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منذری،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بن طاووس،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سلیلی با اندک اختلاف آنرا آورده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الا یوم واحد، لطوَّل اللَّهُ عزّوجلّ ذلک الیوم حتّی یبعث فیه رجلاً من ولدی اسمه اسمی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 المنیف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به نقل از طبرانی در الأوسط عقد الدرر،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از باب اول 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نعیم آنرا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محب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 الدنیا حتی یبعث اللَّه رجلاً یواطئ اسمه اسمی، و اسم ابیه اسم ابی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حتی یملک الناس رجل من اهل بیتی، یواطئ اسمه اسمی و اسم ابیه اسم ابی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یواطئ اسمه اسمی، و اسم ابیه اسم ابی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اسمه اسمی و اسم ابیه اسم ابی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آنچه درباره رِشدین بن ابو رِشدین گفته‌اند می‌توانید به تهذیب الکمال،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مراجعه کنید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ساختگی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مقاتل الطالبین،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آورده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اخبار صاحب الزمان‌علیه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المهدیة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کذّب علیّ متعمّداً فلیتبوّء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فاجبت، انیّ تارک فیکم الثقلین احدهما اکبر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عترتی اهل بیتی فانظروا کیف تخلفونی فیهما، فانهما لن یفترقا حتی یردا علیّ الحوض، ان اللَّه مولای، و انا ولیّ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ما ان تمسکتم به لن تضلّوا بعدی، احدهما، اعظم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حبل ممدود من السماء الی الارض، و عترتی اهل بیتی، و لن یفترقا حتی یردا علیّ الحوض فانظروا کیف تخلفونی فیهما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روایت مربوط به ایستادن پیامبر اکرم‌صلی الله علیه وآله وسلم بر در خانه حضرت زهراعلیها السلام و خواندن این آیه را می‌توانید در 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الفتن؛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الامامة و التبصرة،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پژوهش بیشتر می‌توانید به این کتاب‌ها مراجعه کنید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ابو زهره،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الارض لا تخلو من قائم للَّه بحجّة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آنانکه حدیث را نقل کرده‌اند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الارض من قائم للَّه بحجة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0351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بن زیاد، انّ هذه القلوب اوعیة فخیرها او عاها، فاحفظ عنی ما اقول لک، الناسّ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فعالم ربّانی، و متعلّم علی سبیل نجاة و همج رعاع اتباع کلّ ناعق یمیلون مع کلّ ریح، لم یستفیئوا بنور العلم و لم یلجأوا الی رکن و ثیق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الی ان قال‌علیه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تخلوا الارض من قائم للَّه بحجة، امّا ظاهراً مشهوراً، و امّا خائفاً مغموراً لئلا تبطل حجج اللَّه و بیّناته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اصحاب ما از احمد بن محمّد بن عیسی، از محمّد بن ابو عمیر از حسین بن ابو العلاء از امام صادق‌علیه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الاحکام، باب الاستخلاف؛ مرحوم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این حدیث را از جابر بن سمره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یزال الدین قائماً حتی تقوم الساعة، او یکون علیکم اثنا عشر خلیفة کلهم من قریش</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مسعود،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اخذ اللَّه میثاق بنی اسرائیل و بعثنا منهم اثنی عشر نقیباً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گفته‌های آنان را می‌توانید در مدارک زیر ملاحظه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السلوک لمعرفة دول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در تفسیر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شرح العقیده الطحاویة،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شرح حافظ بن القیم بر سنن ابو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حدیث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در تحقیق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بعدی اثنا عشر خلیفة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محمّد باقر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جابر انّ اوصیایی و ائمة المسلمین من بعدی، اوّلهم علی ثم الحسن ثم الحسین </w:t>
      </w:r>
      <w:r>
        <w:rPr>
          <w:rFonts w:eastAsia="IRNazanin" w:cs="IRNazanin"/>
          <w:b w:val="false"/>
          <w:bCs w:val="false"/>
          <w:i w:val="false"/>
          <w:iCs w:val="false"/>
          <w:color w:val="333333"/>
          <w:sz w:val="20"/>
          <w:szCs w:val="20"/>
          <w:rtl w:val="true"/>
        </w:rPr>
        <w:t>. .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ترجمه شده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اختلفوا الا من بعد ما جاءهم العلم بَغْیاً بینهم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ذیل همین حدیث آمده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مرحوم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آن را حدیثی مجهول دانسته است، که قطعاً اشتباه است چون همگی رجال سند کافی از نظر شیخ و نجاشی و دیگرانی که بعد از این دو آمده‌اند، مورد وثوق می‌باشند و ظاهراً نسبت به محمّد بن عمران غلام ابو جعفر اشتباهی رخ داده که نصی بر ثقة بودن او ثبت نشده است ولی وجود او ضرری نمی‌رساند چون افراد دیگر مورد اطمنان همراه او هستند و شنیده شدن حدیث از امام ابو جعفر باقرعلیه السلام بوسیله ابو بصیر مسلّم است و هیچ اشکالی ندارد که از امام صادق‌علیه السلام هم شنیده 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مورد اعتماد بودن خبر دهنده به اندازه کافی، دیگر نیازی به اتفاق در مورد اونیست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راستگویی او بسنده است و بعد از راستگویی چیزی جز مطابقت خبر با واقعیت وجود ندارد، مانند فرود آمدن حضرت عیسی و ظهور حضرت مهدی‌علیه السلام و فتنه دجال و مانند آن، هر چند که هیچ یک از آنها محقق نشده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باب‌های دوازده گانه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از مقدمه نویسنده کتاب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اهل بیت اعطینا ستُّ خصال لم یعطها احدٌ من الاولین و لا یدرکها احدٌ من الآخرین غیرنا اهل البیت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الی قوله‌صلی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 مهدیُّ الامة الذی یصلی عیسی خلفه ثم ضرب علی منکب الحسین‌علیه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مهدی الامة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المهدی من ولد الحسین، الا فمن تولّی غیره لعنه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المهدی یا جابر، من ولد الحسین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شرح خطبه شماره </w:t>
      </w:r>
      <w:r>
        <w:rPr>
          <w:rFonts w:eastAsia="IRNazanin" w:cs="IRNazanin"/>
          <w:b w:val="false"/>
          <w:bCs w:val="false"/>
          <w:i w:val="false"/>
          <w:iCs w:val="false"/>
          <w:color w:val="333333"/>
          <w:sz w:val="20"/>
          <w:szCs w:val="20"/>
        </w:rPr>
        <w:t>016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جدی رسول اللَّه‌صلی الله علیه وآله وسلم فاجلسنی علی فخذه و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اختار من صلبک یاحسین تسعة ائمة تاسعهم قائمهم، و کلهم فی الفضل و المنزلة عند اللَّه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 اللَّه‌صلی الله علیه وآله وسلم ان الحسین بن علی‌علیهما السلام علی فخذه و هو یقبل عینیه و یلثم فاه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سید ابن سید، اخو السید، انت الامام بن الامام اخو امام، ان حجة ابو حجة و انت ابو حجج تسعة تاسعهم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النبی‌صلی الله علیه وآله وسلم و اذا الحسین علی فخذیه و هو یقبّل عینیه و یلثم فاه و 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سید ابن سید، انت امام ابن امام ابو الائمة، انت حجة ابن حجة ابو حجج تسعة من صلبک، تاسعهم 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ابواب الاثنی عشر؛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تسعة ائمة بعد الحسین بن علی‌علیه السلام، تاسعهم قائمهم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ابواب الاثنی عشر؛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 و الحسن والحسین و تسعة من ولد الحسین مطهّرون معصومون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احدٌ اختلفت الیه الکتب، و سئل عن المسائل و اُشارت إلیه الاصابع، و حملت إلیه الاموال، الاّ اغتیل اومات علی فراشه، حتّی یبعث اللَّه عزّوجلّ لهذا الامر رجلاً خفیّ المولد و المنشأ غیر خفیّ فی نسبه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الامر من یقول الناس لم یولد بعد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هذا الامر فی اصغرنا سنّاً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صاحب هذا الامر شبهاً من یوسف‌علیه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تنکر هذه الامة ان یفعل اللَّه جل و عزّ بحجته کما فعل بیوسف، ان یمشی فی اسواقهم و یطأبسطهم حتی یأذن اللَّه فی ذلک له کما اذن لیوسف قالو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أَاِنّک لأنت یوسف؟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یوسف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الصالح من ولد الحسن بن علی العسکری هو صاحب الزمان و هو المهدی سلام اللَّه علیهم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من بعدی ابنی محمّد، و بعد محمّد ابنه علی، و بعد علی ابنه الحسن و بعد الحسن ابنه الحجة القائم وهو المنتظر غیبته، المطاع فی ظهوره فیملأ الارض قسطاً و عدلاً کما ملئت جوراً و ظلماً، و امّا متی یقوم؟ فاخبار عن الوقت، لقد حدثنی ابی عن آبائه عن رسول اللَّه‌صلی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کمثل الساعة لا تأتیکم الاّ بغتة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عبد 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للغلام غیبة قبل ان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اومأبیده الی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زرارة، و هو المنتظر و هوالذی یشک فی ولادته 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ابوه بلا خلف، و منهم من یقول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مات ابوه و هو حمل فی بطن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 قبل موت ابیه بسنتین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المنتظر غیر ان اللَّه عزّوجلّ یحب ان یمتحن الشیعة، فعند ذلک یرتاب المبطلون یا زرارة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غیبتان، احداهما قصیرة، و الاخری طویلة، و الغیبة الاولی لا یعلم بمکانه فیها الا خاصة شیعته، و الاخری لایعلم بمکانه فیها الا خاصة موالیه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یغیب عنهم امامهم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یصنع الناس فی ذلک الزمان؟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یتمسّکون بالامر الذی هم علیه حتی یتبیّن لهم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بلغکم عن صاحب هذا الامر غیبة فلا تنکروها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 التّنویه، امّا واللَّه لیغیبنّ امامکم سنیناً من دهرکم، و لتمحصنّ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او هلک بای و اد سلک، و لتدمعُنّ علیه عیون المؤمنین، و لتکفؤنّ کما تکف السفن فی امواج البحر، و لا ینجو الا من اخذ اللَّه میثاقه و کتب فی قلبه الایمان و ایده بروح منه </w:t>
      </w:r>
      <w:r>
        <w:rPr>
          <w:rFonts w:eastAsia="IRNazanin" w:cs="IRNazanin"/>
          <w:b w:val="false"/>
          <w:bCs w:val="false"/>
          <w:i w:val="false"/>
          <w:iCs w:val="false"/>
          <w:color w:val="333333"/>
          <w:sz w:val="20"/>
          <w:szCs w:val="20"/>
          <w:rtl w:val="true"/>
        </w:rPr>
        <w:t>. .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انتم اذا صرتم فی حال لا تروت فیها امام هدی ولا علماً یری </w:t>
      </w:r>
      <w:r>
        <w:rPr>
          <w:rFonts w:eastAsia="IRNazanin" w:cs="IRNazanin"/>
          <w:b w:val="false"/>
          <w:bCs w:val="false"/>
          <w:i w:val="false"/>
          <w:iCs w:val="false"/>
          <w:color w:val="333333"/>
          <w:sz w:val="20"/>
          <w:szCs w:val="20"/>
          <w:rtl w:val="true"/>
        </w:rPr>
        <w:t>. .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للقائم غیبة قبل ان یقوم، انه یخاف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مأ بیده الی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القتل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هذا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الامام المهدی‌علیه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غیبتان، احدا هما تطول حتی یقول بعضهم مات، و بعضهم قتل، و بعضهم ذهب </w:t>
      </w:r>
      <w:r>
        <w:rPr>
          <w:rFonts w:eastAsia="IRNazanin" w:cs="IRNazanin"/>
          <w:b w:val="false"/>
          <w:bCs w:val="false"/>
          <w:i w:val="false"/>
          <w:iCs w:val="false"/>
          <w:color w:val="333333"/>
          <w:sz w:val="20"/>
          <w:szCs w:val="20"/>
          <w:rtl w:val="true"/>
        </w:rPr>
        <w:t>. .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چنین آمده است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از احمد بن حسن از عمر بن یزید از حسن بن ربیع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صحیح است چون سعد و حمیری از احمد بن حسین بن عمر بن یزید روایت نکرده‌اند بلکه در موارد مختلفی سعد از احمد بن حسن، که منظور پسر علی بن فضال فطحی مورد اطمینان و ثقه است،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عمر بن یزید چه او شمشیر تیز کن یا زره فروش باشد، در هر صورت وفاتش ده‌ها سال پیش از غیبت بوده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این حدیث از ام هانی از امام باقرعلیه السلام با جزئی اختلاف روایت شده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من بعدی ابنی الحسن، فکیف لکم بالخلف من بعد الخلف؟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جَعَلنی اللَّهُ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لأنّکم لو ترون شخصه و لایحلُّ لکم ذکره باسمه، قلت، فکیف نذکره؟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من آل محمدصلی الله علیه وآله وسلم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دلایل ولادت حضرت مهدی‌علیه السلام به آنها اشاره خواهیم کرد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محمدعلیه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جلالتک تمنعنی من مسألتک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فتأذن لی أن أسألک؟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هل لک ولد؟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حدث بک حدثٌ فأین أسأل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الیّ من ابی محمّد قبل مضیّه بسنتین یخبرنی بالخلف من بعده، ثم خرج الیّ من قبل مضیّه بثلاثة أیام یخبرنی بالخلف من بعده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 حاجتک؟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رأیت الخلف من بعد ابی محمدعلیه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واللَّه و رقبته مثل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اوما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فبقیت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علیکم ان تسألوا عن ذلک ولا اقول هذا من عندی، فلیس لی ان احلّل ولا احرّم ولکن عنه‌علیه السلام فان الامر عند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محمّد مضی و لم یخلف ولداً و قسّم میراثه و اخذه من لا حق له فیه، و هو ذا عیاله یجولون لیس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بجسر ان یتعرّف الیهم اوینیلهم شیئاً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ابو محمّد؟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و لکن خلّف فیکم من رقبته مثل هذه واشر بیده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این مطالب در سه مجلد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کلمات الامام المهدی‌علیه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شیخ محمّد غروی جمع آوری و تألیف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0319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برخی لقب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الارشاد،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بعد از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بعد از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جریان دیدن جعفر کذاب با حضرت امام مهدی‌علیه السلام را بازگو کرده است و ظاهراً خودش هم حضرت را دیده است ولی در کافی صریحاً آمده است که خدمت حضرت نرسیده ولی جعفر کذاب را دیده که او امام‌علیه السلام را ملاقات کرده است؛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که در آن به جای طریف، ظریف ذکر شده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بعد از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صاحبکم من بعدی و خلیفتی علیکم و هو القائم الذی تمتدّ الیه الأعناق بالانتظار فاذا امتلأت الأرض جوراً و ظلماً خرج فملأها قسطاً و عدلاً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مورد نسیم و ماریه هر دو حضرت مهدی‌علیه السلام را دیده‌اند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العلویه، ابو نصر بخاری،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انساب الطالبین،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المبارکة فی انساب الطالبیة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الفخری فی انساب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فی انساب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المفخریة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خاندان‌شناسی، نوشته خاندان شناس جمال الدین احمد بن عنبة،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الحسن محمّد حسینی یمانی صنعانی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الألباب لمعرفة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البهیّة فی الانساب الحیدریه و الاویسیّه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حلب، سوریه، سال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البهیّة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حاشیه صفحات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می‌توانند به این کتاب‌ها مراجعه کنند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در پایان حوادث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فی خبر من 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دول اسلام، جزء مخصوص حوادث و مردگان سال‌های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مؤمن بن حسن شبلنجی شافعی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از او نقل کرده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هیثمی، چاپ اول،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چاپ دوم،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چاپ سوم،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الیواقیت و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چاپ چاپخانه مصطفی بابی حلبی در مصر سال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الزمان‌علیه السلام،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مبحث پنجم، با توجه به اینکه شیخ محمّد حسن مظفر تمامی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الاثنا عشر،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متفقند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کرده و آنرا مقایسه کنید با ادعاهای باطل و زیر پوشش شعار تصحیحِ گروه‌هایی چون مدعیان انصاف و یا خود فروختگان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الدول و آثار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در پایان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ابو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کتاب احمد 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و المهدویة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الانبیاء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 عن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الفتن،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الدجّال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الفتن و اشراط الساعة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انتم اذا نزل ابن مریم فیکم و امامکم منکم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طائفة من امتی یقاتلون علی الحق ظاهرین الی یوم القیامة، قال فینزل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امیرهم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صلّ لنا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 بعضکم علی بعض أُمراء تکرمة لهذه الامة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هذه الامة و هو الذی یؤم عیسی بن مریم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یلتفت المهدی و قد نزل عیسی بن مریم کأنّما یقطر من شعره الماء، فیقول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صلّ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أُقیمت الصلاة لک، فیصلّی خلف رجل من ولدی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می‌توانید مراجعه کنید به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الارض لا تخلو عن قائم للَّه بحجة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به شرح صحیح البخاری،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مجلد هشتم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الباری علی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الساری الی فیض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فی آخر امتی خلیفة یحثی المال حثیاً، لا یعدّه عدّا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فی امتی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فیجئ الیه الرجل فیقول یا مهدی اعطنی اعطنی فیحثی المال له فی ثوبه ما استطاع ان یحمله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ابو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19486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مقدسی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گنجی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البدایة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یعوذ عائذ فی البیت، فیبعث الیه بعث، فاذا کانوا ببیداء من الارض خسف بهم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تلخیص مستدرک از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ابو داود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اسناد صحیح آنگونه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ابو داود بر آن تأکید کرده است،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المأمول، شرح التاج الجامع للاصول،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 الاسلام،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 و المهدویة،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تبدید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حسینی جهانگرد لیبیایی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 و موازین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مقاله چاپ شده در مجله دانشکده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لیبی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چاپ بیروت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شیخ عبد المحسن بن حمد العباد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من کذّب بالاحادیث الصحیحة الواردة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کسانی که حدیث‌های رسیده در مورد مهدی را تکذیب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مدینه منوره با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ردیف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از 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خود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حق و از فرزندان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ما قبلاً دانشمندانی از اهل سنّت که این حدیث را صحیح و متواتر دانسته‌اند نام بردیم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کتاب الفتن و الملاحم؛ معجم کبیر طبرانی،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تیمیة،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 الملاحم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رجال نجاشی،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در شرح حال حسن بن علی بن زیاد وشاء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 در فصل دوم شماه‌های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 که احمد بن حجر هیثمی شافعی و احمد بن یوسف قرمانی اعتراف کرده‌اند که حکمت به حضرت مهدی‌علیه السلام در کودکی اعطا شده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شبهه قرن‌های متمادی در کتاب‌های عقیدتی مطرح شده است و بزرگان و دانشمندان شیعه از دیدگاه‌های مختلف آنرا پاسخ داده‌اند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آیه‌های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مطالب مبسوطی در فصل سوم آمده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تفسیر کبیر،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شهید محمّد باقر صدر مراجعه شود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تن از شرح کنندگان صحیح بخاری بر این حقایق اعتراف کرده‌اند که در آغاز فصل سوم به تفصیل بیان 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لیزع بالسلطان ما لا یزع بالقرآن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70.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46874</Words>
  <Characters>182360</Characters>
  <CharactersWithSpaces>227643</CharactersWithSpaces>
  <Paragraphs>1803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2026-08-16T02:19:01Z</dcterms:created>
  <dc:creator>ghaemiyeh.com</dc:creator>
  <dc:description/>
  <dc:language>en-US</dc:language>
  <cp:lastModifiedBy/>
  <dcterms:modified xsi:type="dcterms:W3CDTF">2026-08-16T05:49:09Z</dcterms:modified>
  <cp:revision>1</cp:revision>
  <dc:subject/>
  <dc:title>حضرت مهدی منتظر عجل الله تعالی فرجه الشریف در اندیشه اسلامی</dc:title>
</cp:coreProperties>
</file>

<file path=docProps/custom.xml><?xml version="1.0" encoding="utf-8"?>
<Properties xmlns="http://schemas.openxmlformats.org/officeDocument/2006/custom-properties" xmlns:vt="http://schemas.openxmlformats.org/officeDocument/2006/docPropsVTypes"/>
</file>