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آیات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2763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12765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12767_21167332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2012769_211673320">
            <w:r>
              <w:rPr>
                <w:webHidden/>
                <w:rStyle w:val="IndexLink"/>
                <w:rtl w:val="true"/>
              </w:rPr>
              <w:t xml:space="preserve">الفصل الأول </w:t>
            </w:r>
            <w:r>
              <w:rPr>
                <w:rStyle w:val="IndexLink"/>
                <w:rtl w:val="true"/>
              </w:rPr>
              <w:t xml:space="preserve">: </w:t>
            </w:r>
            <w:r>
              <w:rPr>
                <w:rStyle w:val="IndexLink"/>
                <w:rtl w:val="true"/>
              </w:rPr>
              <w:t>بحوث تمهيدية لتفسير آية العصمة من الناس</w:t>
            </w:r>
            <w:r>
              <w:rPr>
                <w:rStyle w:val="IndexLink"/>
                <w:rtl w:val="true"/>
              </w:rPr>
              <w:tab/>
            </w:r>
            <w:r>
              <w:rPr>
                <w:rStyle w:val="IndexLink"/>
              </w:rPr>
              <w:t>15</w:t>
            </w:r>
          </w:hyperlink>
        </w:p>
        <w:p>
          <w:pPr>
            <w:pStyle w:val="Contents3"/>
            <w:tabs>
              <w:tab w:val="clear" w:pos="8459"/>
              <w:tab w:val="right" w:pos="9026" w:leader="dot"/>
            </w:tabs>
            <w:rPr/>
          </w:pPr>
          <w:hyperlink w:anchor="__RefHeading___Toc2012771_211673320">
            <w:r>
              <w:rPr>
                <w:webHidden/>
                <w:rStyle w:val="IndexLink"/>
                <w:rtl w:val="true"/>
              </w:rPr>
              <w:t>خلاصة آيات الغدير الثلاث</w:t>
            </w:r>
            <w:r>
              <w:rPr>
                <w:rStyle w:val="IndexLink"/>
                <w:rtl w:val="true"/>
              </w:rPr>
              <w:tab/>
            </w:r>
            <w:r>
              <w:rPr>
                <w:rStyle w:val="IndexLink"/>
              </w:rPr>
              <w:t>15</w:t>
            </w:r>
          </w:hyperlink>
        </w:p>
        <w:p>
          <w:pPr>
            <w:pStyle w:val="Contents3"/>
            <w:tabs>
              <w:tab w:val="clear" w:pos="8459"/>
              <w:tab w:val="right" w:pos="9026" w:leader="dot"/>
            </w:tabs>
            <w:rPr/>
          </w:pPr>
          <w:hyperlink w:anchor="__RefHeading___Toc2012773_211673320">
            <w:r>
              <w:rPr>
                <w:webHidden/>
                <w:rStyle w:val="IndexLink"/>
                <w:rtl w:val="true"/>
              </w:rPr>
              <w:t xml:space="preserve">قال أبو عبيد الهروي في كتابه غريب القرآن </w:t>
            </w:r>
            <w:r>
              <w:rPr>
                <w:rStyle w:val="IndexLink"/>
                <w:rtl w:val="true"/>
              </w:rPr>
              <w:t>:</w:t>
              <w:tab/>
            </w:r>
            <w:r>
              <w:rPr>
                <w:rStyle w:val="IndexLink"/>
              </w:rPr>
              <w:t>16</w:t>
            </w:r>
          </w:hyperlink>
        </w:p>
        <w:p>
          <w:pPr>
            <w:pStyle w:val="Contents3"/>
            <w:tabs>
              <w:tab w:val="clear" w:pos="8459"/>
              <w:tab w:val="right" w:pos="9026" w:leader="dot"/>
            </w:tabs>
            <w:rPr/>
          </w:pPr>
          <w:hyperlink w:anchor="__RefHeading___Toc2012775_211673320">
            <w:r>
              <w:rPr>
                <w:webHidden/>
                <w:rStyle w:val="IndexLink"/>
                <w:rtl w:val="true"/>
              </w:rPr>
              <w:t>البحث الأول</w:t>
            </w:r>
            <w:r>
              <w:rPr>
                <w:rStyle w:val="IndexLink"/>
                <w:rtl w:val="true"/>
              </w:rPr>
              <w:t xml:space="preserve">: </w:t>
            </w:r>
            <w:r>
              <w:rPr>
                <w:rStyle w:val="IndexLink"/>
                <w:rtl w:val="true"/>
              </w:rPr>
              <w:t>خلافة النبي صلی الله علیه و آله كانت مطروحة في حياته</w:t>
            </w:r>
            <w:r>
              <w:rPr>
                <w:rStyle w:val="IndexLink"/>
                <w:rtl w:val="true"/>
              </w:rPr>
              <w:tab/>
            </w:r>
            <w:r>
              <w:rPr>
                <w:rStyle w:val="IndexLink"/>
              </w:rPr>
              <w:t>19</w:t>
            </w:r>
          </w:hyperlink>
        </w:p>
        <w:p>
          <w:pPr>
            <w:pStyle w:val="Contents4"/>
            <w:tabs>
              <w:tab w:val="clear" w:pos="8176"/>
              <w:tab w:val="right" w:pos="9026" w:leader="dot"/>
            </w:tabs>
            <w:rPr/>
          </w:pPr>
          <w:hyperlink w:anchor="__RefHeading___Toc2012777_2116733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012779_211673320">
            <w:r>
              <w:rPr>
                <w:webHidden/>
                <w:rStyle w:val="IndexLink"/>
                <w:rtl w:val="true"/>
              </w:rPr>
              <w:t xml:space="preserve">ففي سيرة ابن هشام </w:t>
            </w:r>
            <w:r>
              <w:rPr>
                <w:rStyle w:val="IndexLink"/>
                <w:rtl w:val="true"/>
              </w:rPr>
              <w:t xml:space="preserve">: </w:t>
            </w:r>
            <w:r>
              <w:rPr>
                <w:rStyle w:val="IndexLink"/>
              </w:rPr>
              <w:t>2</w:t>
            </w:r>
            <w:r>
              <w:rPr>
                <w:rStyle w:val="IndexLink"/>
                <w:rtl w:val="true"/>
              </w:rPr>
              <w:t xml:space="preserve"> / </w:t>
            </w:r>
            <w:r>
              <w:rPr>
                <w:rStyle w:val="IndexLink"/>
              </w:rPr>
              <w:t>289</w:t>
            </w:r>
            <w:r>
              <w:rPr>
                <w:rStyle w:val="IndexLink"/>
                <w:rtl w:val="true"/>
              </w:rPr>
              <w:t xml:space="preserve"> :</w:t>
              <w:tab/>
            </w:r>
            <w:r>
              <w:rPr>
                <w:rStyle w:val="IndexLink"/>
              </w:rPr>
              <w:t>19</w:t>
            </w:r>
          </w:hyperlink>
        </w:p>
        <w:p>
          <w:pPr>
            <w:pStyle w:val="Contents4"/>
            <w:tabs>
              <w:tab w:val="clear" w:pos="8176"/>
              <w:tab w:val="right" w:pos="9026" w:leader="dot"/>
            </w:tabs>
            <w:rPr/>
          </w:pPr>
          <w:hyperlink w:anchor="__RefHeading___Toc2012781_211673320">
            <w:r>
              <w:rPr>
                <w:webHidden/>
                <w:rStyle w:val="IndexLink"/>
                <w:rtl w:val="true"/>
              </w:rPr>
              <w:t xml:space="preserve">ففي صحيح البخاري </w:t>
            </w:r>
            <w:r>
              <w:rPr>
                <w:rStyle w:val="IndexLink"/>
                <w:rtl w:val="true"/>
              </w:rPr>
              <w:t xml:space="preserve">: </w:t>
            </w:r>
            <w:r>
              <w:rPr>
                <w:rStyle w:val="IndexLink"/>
              </w:rPr>
              <w:t>8</w:t>
            </w:r>
            <w:r>
              <w:rPr>
                <w:rStyle w:val="IndexLink"/>
                <w:rtl w:val="true"/>
              </w:rPr>
              <w:t xml:space="preserve"> / </w:t>
            </w:r>
            <w:r>
              <w:rPr>
                <w:rStyle w:val="IndexLink"/>
              </w:rPr>
              <w:t>122</w:t>
            </w:r>
            <w:r>
              <w:rPr>
                <w:rStyle w:val="IndexLink"/>
                <w:rtl w:val="true"/>
              </w:rPr>
              <w:tab/>
            </w:r>
            <w:r>
              <w:rPr>
                <w:rStyle w:val="IndexLink"/>
              </w:rPr>
              <w:t>22</w:t>
            </w:r>
          </w:hyperlink>
        </w:p>
        <w:p>
          <w:pPr>
            <w:pStyle w:val="Contents4"/>
            <w:tabs>
              <w:tab w:val="clear" w:pos="8176"/>
              <w:tab w:val="right" w:pos="9026" w:leader="dot"/>
            </w:tabs>
            <w:rPr/>
          </w:pPr>
          <w:hyperlink w:anchor="__RefHeading___Toc2012783_211673320">
            <w:r>
              <w:rPr>
                <w:webHidden/>
                <w:rStyle w:val="IndexLink"/>
                <w:rtl w:val="true"/>
              </w:rPr>
              <w:t xml:space="preserve">ورواه البيهقي في سننه </w:t>
            </w:r>
            <w:r>
              <w:rPr>
                <w:rStyle w:val="IndexLink"/>
                <w:rtl w:val="true"/>
              </w:rPr>
              <w:t xml:space="preserve">: </w:t>
            </w:r>
            <w:r>
              <w:rPr>
                <w:rStyle w:val="IndexLink"/>
              </w:rPr>
              <w:t>8</w:t>
            </w:r>
            <w:r>
              <w:rPr>
                <w:rStyle w:val="IndexLink"/>
                <w:rtl w:val="true"/>
              </w:rPr>
              <w:t xml:space="preserve"> / </w:t>
            </w:r>
            <w:r>
              <w:rPr>
                <w:rStyle w:val="IndexLink"/>
              </w:rPr>
              <w:t>145</w:t>
            </w:r>
            <w:r>
              <w:rPr>
                <w:rStyle w:val="IndexLink"/>
                <w:rtl w:val="true"/>
              </w:rPr>
              <w:tab/>
            </w:r>
            <w:r>
              <w:rPr>
                <w:rStyle w:val="IndexLink"/>
              </w:rPr>
              <w:t>22</w:t>
            </w:r>
          </w:hyperlink>
        </w:p>
        <w:p>
          <w:pPr>
            <w:pStyle w:val="Contents4"/>
            <w:tabs>
              <w:tab w:val="clear" w:pos="8176"/>
              <w:tab w:val="right" w:pos="9026" w:leader="dot"/>
            </w:tabs>
            <w:rPr/>
          </w:pPr>
          <w:hyperlink w:anchor="__RefHeading___Toc2012785_211673320">
            <w:r>
              <w:rPr>
                <w:webHidden/>
                <w:rStyle w:val="IndexLink"/>
                <w:rtl w:val="true"/>
              </w:rPr>
              <w:t xml:space="preserve">قال في مجمع الزوائد </w:t>
            </w:r>
            <w:r>
              <w:rPr>
                <w:rStyle w:val="IndexLink"/>
                <w:rtl w:val="true"/>
              </w:rPr>
              <w:t xml:space="preserve">: </w:t>
            </w:r>
            <w:r>
              <w:rPr>
                <w:rStyle w:val="IndexLink"/>
              </w:rPr>
              <w:t>6</w:t>
            </w:r>
            <w:r>
              <w:rPr>
                <w:rStyle w:val="IndexLink"/>
                <w:rtl w:val="true"/>
              </w:rPr>
              <w:t xml:space="preserve"> / </w:t>
            </w:r>
            <w:r>
              <w:rPr>
                <w:rStyle w:val="IndexLink"/>
              </w:rPr>
              <w:t>49</w:t>
            </w:r>
            <w:r>
              <w:rPr>
                <w:rStyle w:val="IndexLink"/>
                <w:rtl w:val="true"/>
              </w:rPr>
              <w:tab/>
            </w:r>
            <w:r>
              <w:rPr>
                <w:rStyle w:val="IndexLink"/>
              </w:rPr>
              <w:t>23</w:t>
            </w:r>
          </w:hyperlink>
        </w:p>
        <w:p>
          <w:pPr>
            <w:pStyle w:val="Contents4"/>
            <w:tabs>
              <w:tab w:val="clear" w:pos="8176"/>
              <w:tab w:val="right" w:pos="9026" w:leader="dot"/>
            </w:tabs>
            <w:rPr/>
          </w:pPr>
          <w:hyperlink w:anchor="__RefHeading___Toc2012787_211673320">
            <w:r>
              <w:rPr>
                <w:webHidden/>
                <w:rStyle w:val="IndexLink"/>
                <w:rtl w:val="true"/>
              </w:rPr>
              <w:t xml:space="preserve">فقد قال السيوطي في الدر المنثور </w:t>
            </w:r>
            <w:r>
              <w:rPr>
                <w:rStyle w:val="IndexLink"/>
                <w:rtl w:val="true"/>
              </w:rPr>
              <w:t xml:space="preserve">: </w:t>
            </w:r>
            <w:r>
              <w:rPr>
                <w:rStyle w:val="IndexLink"/>
              </w:rPr>
              <w:t>5</w:t>
            </w:r>
            <w:r>
              <w:rPr>
                <w:rStyle w:val="IndexLink"/>
                <w:rtl w:val="true"/>
              </w:rPr>
              <w:t xml:space="preserve"> / </w:t>
            </w:r>
            <w:r>
              <w:rPr>
                <w:rStyle w:val="IndexLink"/>
              </w:rPr>
              <w:t>97</w:t>
            </w:r>
            <w:r>
              <w:rPr>
                <w:rStyle w:val="IndexLink"/>
                <w:rtl w:val="true"/>
              </w:rPr>
              <w:tab/>
            </w:r>
            <w:r>
              <w:rPr>
                <w:rStyle w:val="IndexLink"/>
              </w:rPr>
              <w:t>24</w:t>
            </w:r>
          </w:hyperlink>
        </w:p>
        <w:p>
          <w:pPr>
            <w:pStyle w:val="Contents4"/>
            <w:tabs>
              <w:tab w:val="clear" w:pos="8176"/>
              <w:tab w:val="right" w:pos="9026" w:leader="dot"/>
            </w:tabs>
            <w:rPr/>
          </w:pPr>
          <w:hyperlink w:anchor="__RefHeading___Toc2012789_211673320">
            <w:r>
              <w:rPr>
                <w:webHidden/>
                <w:rStyle w:val="IndexLink"/>
                <w:rtl w:val="true"/>
              </w:rPr>
              <w:t xml:space="preserve">قال الأميني في الغدير </w:t>
            </w:r>
            <w:r>
              <w:rPr>
                <w:rStyle w:val="IndexLink"/>
                <w:rtl w:val="true"/>
              </w:rPr>
              <w:t xml:space="preserve">: </w:t>
            </w:r>
            <w:r>
              <w:rPr>
                <w:rStyle w:val="IndexLink"/>
              </w:rPr>
              <w:t>1</w:t>
            </w:r>
            <w:r>
              <w:rPr>
                <w:rStyle w:val="IndexLink"/>
                <w:rtl w:val="true"/>
              </w:rPr>
              <w:t xml:space="preserve"> / </w:t>
            </w:r>
            <w:r>
              <w:rPr>
                <w:rStyle w:val="IndexLink"/>
              </w:rPr>
              <w:t>207</w:t>
            </w:r>
            <w:r>
              <w:rPr>
                <w:rStyle w:val="IndexLink"/>
                <w:rtl w:val="true"/>
              </w:rPr>
              <w:tab/>
            </w:r>
            <w:r>
              <w:rPr>
                <w:rStyle w:val="IndexLink"/>
              </w:rPr>
              <w:t>26</w:t>
            </w:r>
          </w:hyperlink>
        </w:p>
        <w:p>
          <w:pPr>
            <w:pStyle w:val="Contents4"/>
            <w:tabs>
              <w:tab w:val="clear" w:pos="8176"/>
              <w:tab w:val="right" w:pos="9026" w:leader="dot"/>
            </w:tabs>
            <w:rPr/>
          </w:pPr>
          <w:hyperlink w:anchor="__RefHeading___Toc2012791_211673320">
            <w:r>
              <w:rPr>
                <w:webHidden/>
                <w:rStyle w:val="IndexLink"/>
                <w:rtl w:val="true"/>
              </w:rPr>
              <w:t xml:space="preserve">وقال الأميني </w:t>
            </w:r>
            <w:r>
              <w:rPr>
                <w:rStyle w:val="IndexLink"/>
                <w:rtl w:val="true"/>
              </w:rPr>
              <w:t xml:space="preserve">: </w:t>
            </w:r>
            <w:r>
              <w:rPr>
                <w:rStyle w:val="IndexLink"/>
              </w:rPr>
              <w:t>2</w:t>
            </w:r>
            <w:r>
              <w:rPr>
                <w:rStyle w:val="IndexLink"/>
                <w:rtl w:val="true"/>
              </w:rPr>
              <w:t xml:space="preserve"> / </w:t>
            </w:r>
            <w:r>
              <w:rPr>
                <w:rStyle w:val="IndexLink"/>
              </w:rPr>
              <w:t>279</w:t>
            </w:r>
            <w:r>
              <w:rPr>
                <w:rStyle w:val="IndexLink"/>
                <w:rtl w:val="true"/>
              </w:rPr>
              <w:tab/>
            </w:r>
            <w:r>
              <w:rPr>
                <w:rStyle w:val="IndexLink"/>
              </w:rPr>
              <w:t>26</w:t>
            </w:r>
          </w:hyperlink>
        </w:p>
        <w:p>
          <w:pPr>
            <w:pStyle w:val="Contents4"/>
            <w:tabs>
              <w:tab w:val="clear" w:pos="8176"/>
              <w:tab w:val="right" w:pos="9026" w:leader="dot"/>
            </w:tabs>
            <w:rPr/>
          </w:pPr>
          <w:hyperlink w:anchor="__RefHeading___Toc2012793_211673320">
            <w:r>
              <w:rPr>
                <w:webHidden/>
                <w:rStyle w:val="IndexLink"/>
                <w:rtl w:val="true"/>
              </w:rPr>
              <w:t xml:space="preserve">وفي دعائم الإسلام للقاضي النعمان المغربي </w:t>
            </w:r>
            <w:r>
              <w:rPr>
                <w:rStyle w:val="IndexLink"/>
                <w:rtl w:val="true"/>
              </w:rPr>
              <w:t xml:space="preserve">: </w:t>
            </w:r>
            <w:r>
              <w:rPr>
                <w:rStyle w:val="IndexLink"/>
              </w:rPr>
              <w:t>1</w:t>
            </w:r>
            <w:r>
              <w:rPr>
                <w:rStyle w:val="IndexLink"/>
                <w:rtl w:val="true"/>
              </w:rPr>
              <w:t xml:space="preserve"> / </w:t>
            </w:r>
            <w:r>
              <w:rPr>
                <w:rStyle w:val="IndexLink"/>
              </w:rPr>
              <w:t>15</w:t>
            </w:r>
            <w:r>
              <w:rPr>
                <w:rStyle w:val="IndexLink"/>
                <w:rtl w:val="true"/>
              </w:rPr>
              <w:tab/>
            </w:r>
            <w:r>
              <w:rPr>
                <w:rStyle w:val="IndexLink"/>
              </w:rPr>
              <w:t>28</w:t>
            </w:r>
          </w:hyperlink>
        </w:p>
        <w:p>
          <w:pPr>
            <w:pStyle w:val="Contents3"/>
            <w:tabs>
              <w:tab w:val="clear" w:pos="8459"/>
              <w:tab w:val="right" w:pos="9026" w:leader="dot"/>
            </w:tabs>
            <w:rPr/>
          </w:pPr>
          <w:hyperlink w:anchor="__RefHeading___Toc2012795_211673320">
            <w:r>
              <w:rPr>
                <w:webHidden/>
                <w:rStyle w:val="IndexLink"/>
                <w:rtl w:val="true"/>
              </w:rPr>
              <w:t>البحث الثاني</w:t>
            </w:r>
            <w:r>
              <w:rPr>
                <w:rStyle w:val="IndexLink"/>
                <w:rtl w:val="true"/>
              </w:rPr>
              <w:t xml:space="preserve">: </w:t>
            </w:r>
            <w:r>
              <w:rPr>
                <w:rStyle w:val="IndexLink"/>
                <w:rtl w:val="true"/>
              </w:rPr>
              <w:t>النبي صلی الله علیه و آله يبشر بالأئمة الإثني عشر من بعده</w:t>
            </w:r>
            <w:r>
              <w:rPr>
                <w:rStyle w:val="IndexLink"/>
                <w:rtl w:val="true"/>
              </w:rPr>
              <w:tab/>
            </w:r>
            <w:r>
              <w:rPr>
                <w:rStyle w:val="IndexLink"/>
              </w:rPr>
              <w:t>31</w:t>
            </w:r>
          </w:hyperlink>
        </w:p>
        <w:p>
          <w:pPr>
            <w:pStyle w:val="Contents4"/>
            <w:tabs>
              <w:tab w:val="clear" w:pos="8176"/>
              <w:tab w:val="right" w:pos="9026" w:leader="dot"/>
            </w:tabs>
            <w:rPr/>
          </w:pPr>
          <w:hyperlink w:anchor="__RefHeading___Toc2012797_2116733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012799_211673320">
            <w:r>
              <w:rPr>
                <w:webHidden/>
                <w:rStyle w:val="IndexLink"/>
                <w:rtl w:val="true"/>
              </w:rPr>
              <w:t xml:space="preserve">روى البخاري في صحيحه </w:t>
            </w:r>
            <w:r>
              <w:rPr>
                <w:rStyle w:val="IndexLink"/>
                <w:rtl w:val="true"/>
              </w:rPr>
              <w:t xml:space="preserve">: </w:t>
            </w:r>
            <w:r>
              <w:rPr>
                <w:rStyle w:val="IndexLink"/>
              </w:rPr>
              <w:t>8</w:t>
            </w:r>
            <w:r>
              <w:rPr>
                <w:rStyle w:val="IndexLink"/>
                <w:rtl w:val="true"/>
              </w:rPr>
              <w:t xml:space="preserve"> / </w:t>
            </w:r>
            <w:r>
              <w:rPr>
                <w:rStyle w:val="IndexLink"/>
              </w:rPr>
              <w:t>127</w:t>
            </w:r>
            <w:r>
              <w:rPr>
                <w:rStyle w:val="IndexLink"/>
                <w:rtl w:val="true"/>
              </w:rPr>
              <w:t xml:space="preserve"> :</w:t>
              <w:tab/>
            </w:r>
            <w:r>
              <w:rPr>
                <w:rStyle w:val="IndexLink"/>
              </w:rPr>
              <w:t>33</w:t>
            </w:r>
          </w:hyperlink>
        </w:p>
        <w:p>
          <w:pPr>
            <w:pStyle w:val="Contents4"/>
            <w:tabs>
              <w:tab w:val="clear" w:pos="8176"/>
              <w:tab w:val="right" w:pos="9026" w:leader="dot"/>
            </w:tabs>
            <w:rPr/>
          </w:pPr>
          <w:hyperlink w:anchor="__RefHeading___Toc2012801_211673320">
            <w:r>
              <w:rPr>
                <w:webHidden/>
                <w:rStyle w:val="IndexLink"/>
                <w:rtl w:val="true"/>
              </w:rPr>
              <w:t xml:space="preserve">وفي صحيح مسلم </w:t>
            </w:r>
            <w:r>
              <w:rPr>
                <w:rStyle w:val="IndexLink"/>
                <w:rtl w:val="true"/>
              </w:rPr>
              <w:t xml:space="preserve">: </w:t>
            </w:r>
            <w:r>
              <w:rPr>
                <w:rStyle w:val="IndexLink"/>
              </w:rPr>
              <w:t>6</w:t>
            </w:r>
            <w:r>
              <w:rPr>
                <w:rStyle w:val="IndexLink"/>
                <w:rtl w:val="true"/>
              </w:rPr>
              <w:t xml:space="preserve"> / </w:t>
            </w:r>
            <w:r>
              <w:rPr>
                <w:rStyle w:val="IndexLink"/>
              </w:rPr>
              <w:t>3</w:t>
            </w:r>
            <w:r>
              <w:rPr>
                <w:rStyle w:val="IndexLink"/>
                <w:rtl w:val="true"/>
              </w:rPr>
              <w:t xml:space="preserve"> :</w:t>
              <w:tab/>
            </w:r>
            <w:r>
              <w:rPr>
                <w:rStyle w:val="IndexLink"/>
              </w:rPr>
              <w:t>33</w:t>
            </w:r>
          </w:hyperlink>
        </w:p>
        <w:p>
          <w:pPr>
            <w:pStyle w:val="Contents4"/>
            <w:tabs>
              <w:tab w:val="clear" w:pos="8176"/>
              <w:tab w:val="right" w:pos="9026" w:leader="dot"/>
            </w:tabs>
            <w:rPr/>
          </w:pPr>
          <w:hyperlink w:anchor="__RefHeading___Toc2012803_211673320">
            <w:r>
              <w:rPr>
                <w:webHidden/>
                <w:rStyle w:val="IndexLink"/>
                <w:rtl w:val="true"/>
              </w:rPr>
              <w:t xml:space="preserve">وفي الصواعق المحرقة لابن حجر </w:t>
            </w:r>
            <w:r>
              <w:rPr>
                <w:rStyle w:val="IndexLink"/>
                <w:rtl w:val="true"/>
              </w:rPr>
              <w:t xml:space="preserve">/ </w:t>
            </w:r>
            <w:r>
              <w:rPr>
                <w:rStyle w:val="IndexLink"/>
              </w:rPr>
              <w:t>20</w:t>
            </w:r>
            <w:r>
              <w:rPr>
                <w:rStyle w:val="IndexLink"/>
                <w:rtl w:val="true"/>
              </w:rPr>
              <w:t xml:space="preserve"> </w:t>
            </w:r>
            <w:r>
              <w:rPr>
                <w:rStyle w:val="IndexLink"/>
                <w:rtl w:val="true"/>
              </w:rPr>
              <w:t xml:space="preserve">قال </w:t>
            </w:r>
            <w:r>
              <w:rPr>
                <w:rStyle w:val="IndexLink"/>
                <w:rtl w:val="true"/>
              </w:rPr>
              <w:t>:</w:t>
              <w:tab/>
            </w:r>
            <w:r>
              <w:rPr>
                <w:rStyle w:val="IndexLink"/>
              </w:rPr>
              <w:t>36</w:t>
            </w:r>
          </w:hyperlink>
        </w:p>
        <w:p>
          <w:pPr>
            <w:pStyle w:val="Contents4"/>
            <w:tabs>
              <w:tab w:val="clear" w:pos="8176"/>
              <w:tab w:val="right" w:pos="9026" w:leader="dot"/>
            </w:tabs>
            <w:rPr/>
          </w:pPr>
          <w:hyperlink w:anchor="__RefHeading___Toc2012805_211673320">
            <w:r>
              <w:rPr>
                <w:webHidden/>
                <w:rStyle w:val="IndexLink"/>
                <w:rtl w:val="true"/>
              </w:rPr>
              <w:t xml:space="preserve">الأولى </w:t>
            </w:r>
            <w:r>
              <w:rPr>
                <w:rStyle w:val="IndexLink"/>
                <w:rtl w:val="true"/>
              </w:rPr>
              <w:t xml:space="preserve">: </w:t>
            </w:r>
            <w:r>
              <w:rPr>
                <w:rStyle w:val="IndexLink"/>
                <w:rtl w:val="true"/>
              </w:rPr>
              <w:t xml:space="preserve">هل أن أصل كلهم من قريش </w:t>
            </w:r>
            <w:r>
              <w:rPr>
                <w:rStyle w:val="IndexLink"/>
                <w:rtl w:val="true"/>
              </w:rPr>
              <w:t xml:space="preserve">: </w:t>
            </w:r>
            <w:r>
              <w:rPr>
                <w:rStyle w:val="IndexLink"/>
                <w:rtl w:val="true"/>
              </w:rPr>
              <w:t xml:space="preserve">كلهم من عترتي </w:t>
            </w:r>
            <w:r>
              <w:rPr>
                <w:rStyle w:val="IndexLink"/>
                <w:rtl w:val="true"/>
              </w:rPr>
              <w:t>!</w:t>
              <w:tab/>
            </w:r>
            <w:r>
              <w:rPr>
                <w:rStyle w:val="IndexLink"/>
              </w:rPr>
              <w:t>37</w:t>
            </w:r>
          </w:hyperlink>
        </w:p>
        <w:p>
          <w:pPr>
            <w:pStyle w:val="Contents5"/>
            <w:tabs>
              <w:tab w:val="clear" w:pos="7892"/>
              <w:tab w:val="right" w:pos="9026" w:leader="dot"/>
            </w:tabs>
            <w:rPr/>
          </w:pPr>
          <w:hyperlink w:anchor="__RefHeading___Toc2012807_2116733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012809_211673320">
            <w:r>
              <w:rPr>
                <w:webHidden/>
                <w:rStyle w:val="IndexLink"/>
                <w:rtl w:val="true"/>
              </w:rPr>
              <w:t xml:space="preserve">وفي معجم الطبراني الكبير </w:t>
            </w:r>
            <w:r>
              <w:rPr>
                <w:rStyle w:val="IndexLink"/>
                <w:rtl w:val="true"/>
              </w:rPr>
              <w:t xml:space="preserve">: </w:t>
            </w:r>
            <w:r>
              <w:rPr>
                <w:rStyle w:val="IndexLink"/>
              </w:rPr>
              <w:t>2</w:t>
            </w:r>
            <w:r>
              <w:rPr>
                <w:rStyle w:val="IndexLink"/>
                <w:rtl w:val="true"/>
              </w:rPr>
              <w:t xml:space="preserve"> / </w:t>
            </w:r>
            <w:r>
              <w:rPr>
                <w:rStyle w:val="IndexLink"/>
              </w:rPr>
              <w:t>213</w:t>
            </w:r>
            <w:r>
              <w:rPr>
                <w:rStyle w:val="IndexLink"/>
                <w:rtl w:val="true"/>
              </w:rPr>
              <w:t xml:space="preserve"> - </w:t>
            </w:r>
            <w:r>
              <w:rPr>
                <w:rStyle w:val="IndexLink"/>
              </w:rPr>
              <w:t>214</w:t>
            </w:r>
            <w:r>
              <w:rPr>
                <w:rStyle w:val="IndexLink"/>
                <w:rtl w:val="true"/>
              </w:rPr>
              <w:t xml:space="preserve"> </w:t>
            </w:r>
            <w:r>
              <w:rPr>
                <w:rStyle w:val="IndexLink"/>
                <w:rtl w:val="true"/>
              </w:rPr>
              <w:t xml:space="preserve">ح </w:t>
            </w:r>
            <w:r>
              <w:rPr>
                <w:rStyle w:val="IndexLink"/>
              </w:rPr>
              <w:t>1794</w:t>
            </w:r>
            <w:r>
              <w:rPr>
                <w:rStyle w:val="IndexLink"/>
                <w:rtl w:val="true"/>
              </w:rPr>
              <w:tab/>
            </w:r>
            <w:r>
              <w:rPr>
                <w:rStyle w:val="IndexLink"/>
              </w:rPr>
              <w:t>38</w:t>
            </w:r>
          </w:hyperlink>
        </w:p>
        <w:p>
          <w:pPr>
            <w:pStyle w:val="Contents5"/>
            <w:tabs>
              <w:tab w:val="clear" w:pos="7892"/>
              <w:tab w:val="right" w:pos="9026" w:leader="dot"/>
            </w:tabs>
            <w:rPr/>
          </w:pPr>
          <w:hyperlink w:anchor="__RefHeading___Toc2012811_211673320">
            <w:r>
              <w:rPr>
                <w:webHidden/>
                <w:rStyle w:val="IndexLink"/>
                <w:rtl w:val="true"/>
              </w:rPr>
              <w:t xml:space="preserve">ففي مجمع الزوائد </w:t>
            </w:r>
            <w:r>
              <w:rPr>
                <w:rStyle w:val="IndexLink"/>
                <w:rtl w:val="true"/>
              </w:rPr>
              <w:t xml:space="preserve">: </w:t>
            </w:r>
            <w:r>
              <w:rPr>
                <w:rStyle w:val="IndexLink"/>
              </w:rPr>
              <w:t>3</w:t>
            </w:r>
            <w:r>
              <w:rPr>
                <w:rStyle w:val="IndexLink"/>
                <w:rtl w:val="true"/>
              </w:rPr>
              <w:t xml:space="preserve"> / </w:t>
            </w:r>
            <w:r>
              <w:rPr>
                <w:rStyle w:val="IndexLink"/>
              </w:rPr>
              <w:t>270</w:t>
            </w:r>
            <w:r>
              <w:rPr>
                <w:rStyle w:val="IndexLink"/>
                <w:rtl w:val="true"/>
              </w:rPr>
              <w:tab/>
            </w:r>
            <w:r>
              <w:rPr>
                <w:rStyle w:val="IndexLink"/>
              </w:rPr>
              <w:t>39</w:t>
            </w:r>
          </w:hyperlink>
        </w:p>
        <w:p>
          <w:pPr>
            <w:pStyle w:val="Contents4"/>
            <w:tabs>
              <w:tab w:val="clear" w:pos="8176"/>
              <w:tab w:val="right" w:pos="9026" w:leader="dot"/>
            </w:tabs>
            <w:rPr/>
          </w:pPr>
          <w:hyperlink w:anchor="__RefHeading___Toc2012813_211673320">
            <w:r>
              <w:rPr>
                <w:webHidden/>
                <w:rStyle w:val="IndexLink"/>
                <w:rtl w:val="true"/>
              </w:rPr>
              <w:t xml:space="preserve">الثانية </w:t>
            </w:r>
            <w:r>
              <w:rPr>
                <w:rStyle w:val="IndexLink"/>
                <w:rtl w:val="true"/>
              </w:rPr>
              <w:t xml:space="preserve">: </w:t>
            </w:r>
            <w:r>
              <w:rPr>
                <w:rStyle w:val="IndexLink"/>
                <w:rtl w:val="true"/>
              </w:rPr>
              <w:t xml:space="preserve">لا يصح الوعد الالهي بقيادة مجهولة </w:t>
            </w:r>
            <w:r>
              <w:rPr>
                <w:rStyle w:val="IndexLink"/>
                <w:rtl w:val="true"/>
              </w:rPr>
              <w:t>!</w:t>
              <w:tab/>
            </w:r>
            <w:r>
              <w:rPr>
                <w:rStyle w:val="IndexLink"/>
              </w:rPr>
              <w:t>42</w:t>
            </w:r>
          </w:hyperlink>
        </w:p>
        <w:p>
          <w:pPr>
            <w:pStyle w:val="Contents4"/>
            <w:tabs>
              <w:tab w:val="clear" w:pos="8176"/>
              <w:tab w:val="right" w:pos="9026" w:leader="dot"/>
            </w:tabs>
            <w:rPr/>
          </w:pPr>
          <w:hyperlink w:anchor="__RefHeading___Toc2012815_211673320">
            <w:r>
              <w:rPr>
                <w:webHidden/>
                <w:rStyle w:val="IndexLink"/>
                <w:rtl w:val="true"/>
              </w:rPr>
              <w:t xml:space="preserve">الثالثة </w:t>
            </w:r>
            <w:r>
              <w:rPr>
                <w:rStyle w:val="IndexLink"/>
                <w:rtl w:val="true"/>
              </w:rPr>
              <w:t xml:space="preserve">: </w:t>
            </w:r>
            <w:r>
              <w:rPr>
                <w:rStyle w:val="IndexLink"/>
                <w:rtl w:val="true"/>
              </w:rPr>
              <w:t>من قريش ، لكن من عترة النبي صلی الله علیه و آله</w:t>
            </w:r>
            <w:r>
              <w:rPr>
                <w:rStyle w:val="IndexLink"/>
                <w:rtl w:val="true"/>
              </w:rPr>
              <w:tab/>
            </w:r>
            <w:r>
              <w:rPr>
                <w:rStyle w:val="IndexLink"/>
              </w:rPr>
              <w:t>43</w:t>
            </w:r>
          </w:hyperlink>
        </w:p>
        <w:p>
          <w:pPr>
            <w:pStyle w:val="Contents5"/>
            <w:tabs>
              <w:tab w:val="clear" w:pos="7892"/>
              <w:tab w:val="right" w:pos="9026" w:leader="dot"/>
            </w:tabs>
            <w:rPr/>
          </w:pPr>
          <w:hyperlink w:anchor="__RefHeading___Toc2012817_2116733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012819_211673320">
            <w:r>
              <w:rPr>
                <w:webHidden/>
                <w:rStyle w:val="IndexLink"/>
                <w:rtl w:val="true"/>
              </w:rPr>
              <w:t xml:space="preserve">وفي صحيح البخاري </w:t>
            </w:r>
            <w:r>
              <w:rPr>
                <w:rStyle w:val="IndexLink"/>
                <w:rtl w:val="true"/>
              </w:rPr>
              <w:t xml:space="preserve">: </w:t>
            </w:r>
            <w:r>
              <w:rPr>
                <w:rStyle w:val="IndexLink"/>
              </w:rPr>
              <w:t>5</w:t>
            </w:r>
            <w:r>
              <w:rPr>
                <w:rStyle w:val="IndexLink"/>
                <w:rtl w:val="true"/>
              </w:rPr>
              <w:t xml:space="preserve"> / </w:t>
            </w:r>
            <w:r>
              <w:rPr>
                <w:rStyle w:val="IndexLink"/>
              </w:rPr>
              <w:t>6</w:t>
            </w:r>
            <w:r>
              <w:rPr>
                <w:rStyle w:val="IndexLink"/>
                <w:rtl w:val="true"/>
              </w:rPr>
              <w:tab/>
            </w:r>
            <w:r>
              <w:rPr>
                <w:rStyle w:val="IndexLink"/>
              </w:rPr>
              <w:t>44</w:t>
            </w:r>
          </w:hyperlink>
        </w:p>
        <w:p>
          <w:pPr>
            <w:pStyle w:val="Contents4"/>
            <w:tabs>
              <w:tab w:val="clear" w:pos="8176"/>
              <w:tab w:val="right" w:pos="9026" w:leader="dot"/>
            </w:tabs>
            <w:rPr/>
          </w:pPr>
          <w:hyperlink w:anchor="__RefHeading___Toc2012821_211673320">
            <w:r>
              <w:rPr>
                <w:webHidden/>
                <w:rStyle w:val="IndexLink"/>
                <w:rtl w:val="true"/>
              </w:rPr>
              <w:t xml:space="preserve">الرابعة </w:t>
            </w:r>
            <w:r>
              <w:rPr>
                <w:rStyle w:val="IndexLink"/>
                <w:rtl w:val="true"/>
              </w:rPr>
              <w:t xml:space="preserve">: </w:t>
            </w:r>
            <w:r>
              <w:rPr>
                <w:rStyle w:val="IndexLink"/>
                <w:rtl w:val="true"/>
              </w:rPr>
              <w:t>أحاديث النبي صلی الله علیه و آله تفسر حديث الإثني عشر</w:t>
            </w:r>
            <w:r>
              <w:rPr>
                <w:rStyle w:val="IndexLink"/>
                <w:rtl w:val="true"/>
              </w:rPr>
              <w:tab/>
            </w:r>
            <w:r>
              <w:rPr>
                <w:rStyle w:val="IndexLink"/>
              </w:rPr>
              <w:t>44</w:t>
            </w:r>
          </w:hyperlink>
        </w:p>
        <w:p>
          <w:pPr>
            <w:pStyle w:val="Contents4"/>
            <w:tabs>
              <w:tab w:val="clear" w:pos="8176"/>
              <w:tab w:val="right" w:pos="9026" w:leader="dot"/>
            </w:tabs>
            <w:rPr/>
          </w:pPr>
          <w:hyperlink w:anchor="__RefHeading___Toc2012823_211673320">
            <w:r>
              <w:rPr>
                <w:webHidden/>
                <w:rStyle w:val="IndexLink"/>
                <w:rtl w:val="true"/>
              </w:rPr>
              <w:t xml:space="preserve">الخامسة </w:t>
            </w:r>
            <w:r>
              <w:rPr>
                <w:rStyle w:val="IndexLink"/>
                <w:rtl w:val="true"/>
              </w:rPr>
              <w:t xml:space="preserve">: </w:t>
            </w:r>
            <w:r>
              <w:rPr>
                <w:rStyle w:val="IndexLink"/>
                <w:rtl w:val="true"/>
              </w:rPr>
              <w:t>اثنا عشر إماماً واثنا عشر شهراً</w:t>
            </w:r>
            <w:r>
              <w:rPr>
                <w:rStyle w:val="IndexLink"/>
                <w:rtl w:val="true"/>
              </w:rPr>
              <w:tab/>
            </w:r>
            <w:r>
              <w:rPr>
                <w:rStyle w:val="IndexLink"/>
              </w:rPr>
              <w:t>45</w:t>
            </w:r>
          </w:hyperlink>
        </w:p>
        <w:p>
          <w:pPr>
            <w:pStyle w:val="Contents4"/>
            <w:tabs>
              <w:tab w:val="clear" w:pos="8176"/>
              <w:tab w:val="right" w:pos="9026" w:leader="dot"/>
            </w:tabs>
            <w:rPr/>
          </w:pPr>
          <w:hyperlink w:anchor="__RefHeading___Toc2012825_211673320">
            <w:r>
              <w:rPr>
                <w:webHidden/>
                <w:rStyle w:val="IndexLink"/>
                <w:rtl w:val="true"/>
              </w:rPr>
              <w:t xml:space="preserve">السادسة </w:t>
            </w:r>
            <w:r>
              <w:rPr>
                <w:rStyle w:val="IndexLink"/>
                <w:rtl w:val="true"/>
              </w:rPr>
              <w:t xml:space="preserve">: </w:t>
            </w:r>
            <w:r>
              <w:rPr>
                <w:rStyle w:val="IndexLink"/>
                <w:rtl w:val="true"/>
              </w:rPr>
              <w:t>راوي الحديث جابر السوائي</w:t>
            </w:r>
            <w:r>
              <w:rPr>
                <w:rStyle w:val="IndexLink"/>
                <w:rtl w:val="true"/>
              </w:rPr>
              <w:tab/>
            </w:r>
            <w:r>
              <w:rPr>
                <w:rStyle w:val="IndexLink"/>
              </w:rPr>
              <w:t>48</w:t>
            </w:r>
          </w:hyperlink>
        </w:p>
        <w:p>
          <w:pPr>
            <w:pStyle w:val="Contents4"/>
            <w:tabs>
              <w:tab w:val="clear" w:pos="8176"/>
              <w:tab w:val="right" w:pos="9026" w:leader="dot"/>
            </w:tabs>
            <w:rPr/>
          </w:pPr>
          <w:hyperlink w:anchor="__RefHeading___Toc2012827_211673320">
            <w:r>
              <w:rPr>
                <w:webHidden/>
                <w:rStyle w:val="IndexLink"/>
                <w:rtl w:val="true"/>
              </w:rPr>
              <w:t xml:space="preserve">السابعة </w:t>
            </w:r>
            <w:r>
              <w:rPr>
                <w:rStyle w:val="IndexLink"/>
                <w:rtl w:val="true"/>
              </w:rPr>
              <w:t xml:space="preserve">: </w:t>
            </w:r>
            <w:r>
              <w:rPr>
                <w:rStyle w:val="IndexLink"/>
                <w:rtl w:val="true"/>
              </w:rPr>
              <w:t>درجات الصحة التي أعطوها للأحاديث الثلاثة</w:t>
            </w:r>
            <w:r>
              <w:rPr>
                <w:rStyle w:val="IndexLink"/>
                <w:rtl w:val="true"/>
              </w:rPr>
              <w:tab/>
            </w:r>
            <w:r>
              <w:rPr>
                <w:rStyle w:val="IndexLink"/>
              </w:rPr>
              <w:t>49</w:t>
            </w:r>
          </w:hyperlink>
        </w:p>
        <w:p>
          <w:pPr>
            <w:pStyle w:val="Contents4"/>
            <w:tabs>
              <w:tab w:val="clear" w:pos="8176"/>
              <w:tab w:val="right" w:pos="9026" w:leader="dot"/>
            </w:tabs>
            <w:rPr/>
          </w:pPr>
          <w:hyperlink w:anchor="__RefHeading___Toc2012829_211673320">
            <w:r>
              <w:rPr>
                <w:webHidden/>
                <w:rStyle w:val="IndexLink"/>
                <w:rtl w:val="true"/>
              </w:rPr>
              <w:t xml:space="preserve">الثامنة </w:t>
            </w:r>
            <w:r>
              <w:rPr>
                <w:rStyle w:val="IndexLink"/>
                <w:rtl w:val="true"/>
              </w:rPr>
              <w:t xml:space="preserve">: </w:t>
            </w:r>
            <w:r>
              <w:rPr>
                <w:rStyle w:val="IndexLink"/>
                <w:rtl w:val="true"/>
              </w:rPr>
              <w:t>تضارب متون الأحاديث الثلاثة</w:t>
            </w:r>
            <w:r>
              <w:rPr>
                <w:rStyle w:val="IndexLink"/>
                <w:rtl w:val="true"/>
              </w:rPr>
              <w:tab/>
            </w:r>
            <w:r>
              <w:rPr>
                <w:rStyle w:val="IndexLink"/>
              </w:rPr>
              <w:t>50</w:t>
            </w:r>
          </w:hyperlink>
        </w:p>
        <w:p>
          <w:pPr>
            <w:pStyle w:val="Contents4"/>
            <w:tabs>
              <w:tab w:val="clear" w:pos="8176"/>
              <w:tab w:val="right" w:pos="9026" w:leader="dot"/>
            </w:tabs>
            <w:rPr/>
          </w:pPr>
          <w:hyperlink w:anchor="__RefHeading___Toc2012831_211673320">
            <w:r>
              <w:rPr>
                <w:webHidden/>
                <w:rStyle w:val="IndexLink"/>
                <w:rtl w:val="true"/>
              </w:rPr>
              <w:t xml:space="preserve">التاسعة </w:t>
            </w:r>
            <w:r>
              <w:rPr>
                <w:rStyle w:val="IndexLink"/>
                <w:rtl w:val="true"/>
              </w:rPr>
              <w:t xml:space="preserve">: </w:t>
            </w:r>
            <w:r>
              <w:rPr>
                <w:rStyle w:val="IndexLink"/>
                <w:rtl w:val="true"/>
              </w:rPr>
              <w:t>الأئمة الإثنا عشر لا يحتاجون الى اختيار ولا بيعة</w:t>
            </w:r>
            <w:r>
              <w:rPr>
                <w:rStyle w:val="IndexLink"/>
                <w:rtl w:val="true"/>
              </w:rPr>
              <w:tab/>
            </w:r>
            <w:r>
              <w:rPr>
                <w:rStyle w:val="IndexLink"/>
              </w:rPr>
              <w:t>52</w:t>
            </w:r>
          </w:hyperlink>
        </w:p>
        <w:p>
          <w:pPr>
            <w:pStyle w:val="Contents4"/>
            <w:tabs>
              <w:tab w:val="clear" w:pos="8176"/>
              <w:tab w:val="right" w:pos="9026" w:leader="dot"/>
            </w:tabs>
            <w:rPr/>
          </w:pPr>
          <w:hyperlink w:anchor="__RefHeading___Toc2012833_211673320">
            <w:r>
              <w:rPr>
                <w:webHidden/>
                <w:rStyle w:val="IndexLink"/>
                <w:rtl w:val="true"/>
              </w:rPr>
              <w:t xml:space="preserve">العاشرة </w:t>
            </w:r>
            <w:r>
              <w:rPr>
                <w:rStyle w:val="IndexLink"/>
                <w:rtl w:val="true"/>
              </w:rPr>
              <w:t xml:space="preserve">: </w:t>
            </w:r>
            <w:r>
              <w:rPr>
                <w:rStyle w:val="IndexLink"/>
                <w:rtl w:val="true"/>
              </w:rPr>
              <w:t>قرشية الحديث ألقاها عمر في البحر</w:t>
            </w:r>
            <w:r>
              <w:rPr>
                <w:rStyle w:val="IndexLink"/>
                <w:rtl w:val="true"/>
              </w:rPr>
              <w:tab/>
            </w:r>
            <w:r>
              <w:rPr>
                <w:rStyle w:val="IndexLink"/>
              </w:rPr>
              <w:t>53</w:t>
            </w:r>
          </w:hyperlink>
        </w:p>
        <w:p>
          <w:pPr>
            <w:pStyle w:val="Contents5"/>
            <w:tabs>
              <w:tab w:val="clear" w:pos="7892"/>
              <w:tab w:val="right" w:pos="9026" w:leader="dot"/>
            </w:tabs>
            <w:rPr/>
          </w:pPr>
          <w:hyperlink w:anchor="__RefHeading___Toc2012835_2116733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012837_211673320">
            <w:r>
              <w:rPr>
                <w:webHidden/>
                <w:rStyle w:val="IndexLink"/>
                <w:rtl w:val="true"/>
              </w:rPr>
              <w:t>موقف الوهابيين من شرط القرشية في الحاكم</w:t>
            </w:r>
            <w:r>
              <w:rPr>
                <w:rStyle w:val="IndexLink"/>
                <w:rtl w:val="true"/>
              </w:rPr>
              <w:tab/>
            </w:r>
            <w:r>
              <w:rPr>
                <w:rStyle w:val="IndexLink"/>
              </w:rPr>
              <w:t>54</w:t>
            </w:r>
          </w:hyperlink>
        </w:p>
        <w:p>
          <w:pPr>
            <w:pStyle w:val="Contents4"/>
            <w:tabs>
              <w:tab w:val="clear" w:pos="8176"/>
              <w:tab w:val="right" w:pos="9026" w:leader="dot"/>
            </w:tabs>
            <w:rPr/>
          </w:pPr>
          <w:hyperlink w:anchor="__RefHeading___Toc2012839_211673320">
            <w:r>
              <w:rPr>
                <w:webHidden/>
                <w:rStyle w:val="IndexLink"/>
                <w:rtl w:val="true"/>
              </w:rPr>
              <w:t xml:space="preserve">الحادية عشرة </w:t>
            </w:r>
            <w:r>
              <w:rPr>
                <w:rStyle w:val="IndexLink"/>
                <w:rtl w:val="true"/>
              </w:rPr>
              <w:t xml:space="preserve">: </w:t>
            </w:r>
            <w:r>
              <w:rPr>
                <w:rStyle w:val="IndexLink"/>
                <w:rtl w:val="true"/>
              </w:rPr>
              <w:t>تخبط الشراح في تفسير الأئمة الإثني عشر</w:t>
            </w:r>
            <w:r>
              <w:rPr>
                <w:rStyle w:val="IndexLink"/>
                <w:rtl w:val="true"/>
              </w:rPr>
              <w:tab/>
            </w:r>
            <w:r>
              <w:rPr>
                <w:rStyle w:val="IndexLink"/>
              </w:rPr>
              <w:t>56</w:t>
            </w:r>
          </w:hyperlink>
        </w:p>
        <w:p>
          <w:pPr>
            <w:pStyle w:val="Contents5"/>
            <w:tabs>
              <w:tab w:val="clear" w:pos="7892"/>
              <w:tab w:val="right" w:pos="9026" w:leader="dot"/>
            </w:tabs>
            <w:rPr/>
          </w:pPr>
          <w:hyperlink w:anchor="__RefHeading___Toc2012841_2116733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2012843_211673320">
            <w:r>
              <w:rPr>
                <w:webHidden/>
                <w:rStyle w:val="IndexLink"/>
                <w:rtl w:val="true"/>
              </w:rPr>
              <w:t>تورط الشراح في حديث سفينة</w:t>
            </w:r>
            <w:r>
              <w:rPr>
                <w:rStyle w:val="IndexLink"/>
                <w:rtl w:val="true"/>
              </w:rPr>
              <w:tab/>
            </w:r>
            <w:r>
              <w:rPr>
                <w:rStyle w:val="IndexLink"/>
              </w:rPr>
              <w:t>77</w:t>
            </w:r>
          </w:hyperlink>
        </w:p>
        <w:p>
          <w:pPr>
            <w:pStyle w:val="Contents4"/>
            <w:tabs>
              <w:tab w:val="clear" w:pos="8176"/>
              <w:tab w:val="right" w:pos="9026" w:leader="dot"/>
            </w:tabs>
            <w:rPr/>
          </w:pPr>
          <w:hyperlink w:anchor="__RefHeading___Toc2012845_211673320">
            <w:r>
              <w:rPr>
                <w:webHidden/>
                <w:rStyle w:val="IndexLink"/>
                <w:rtl w:val="true"/>
              </w:rPr>
              <w:t xml:space="preserve">الثانية عشرة </w:t>
            </w:r>
            <w:r>
              <w:rPr>
                <w:rStyle w:val="IndexLink"/>
                <w:rtl w:val="true"/>
              </w:rPr>
              <w:t xml:space="preserve">: </w:t>
            </w:r>
            <w:r>
              <w:rPr>
                <w:rStyle w:val="IndexLink"/>
                <w:rtl w:val="true"/>
              </w:rPr>
              <w:t xml:space="preserve">نماذج من أحاديثنا في الأئمة الإثني عشر </w:t>
            </w:r>
            <w:r>
              <w:rPr>
                <w:rStyle w:val="IndexLink"/>
                <w:rtl w:val="true"/>
              </w:rPr>
              <w:t>:</w:t>
              <w:tab/>
            </w:r>
            <w:r>
              <w:rPr>
                <w:rStyle w:val="IndexLink"/>
              </w:rPr>
              <w:t>82</w:t>
            </w:r>
          </w:hyperlink>
        </w:p>
        <w:p>
          <w:pPr>
            <w:pStyle w:val="Contents3"/>
            <w:tabs>
              <w:tab w:val="clear" w:pos="8459"/>
              <w:tab w:val="right" w:pos="9026" w:leader="dot"/>
            </w:tabs>
            <w:rPr/>
          </w:pPr>
          <w:hyperlink w:anchor="__RefHeading___Toc2012847_211673320">
            <w:r>
              <w:rPr>
                <w:webHidden/>
                <w:rStyle w:val="IndexLink"/>
                <w:rtl w:val="true"/>
              </w:rPr>
              <w:t>البحث الثالث</w:t>
            </w:r>
            <w:r>
              <w:rPr>
                <w:rStyle w:val="IndexLink"/>
                <w:rtl w:val="true"/>
              </w:rPr>
              <w:t xml:space="preserve">: </w:t>
            </w:r>
            <w:r>
              <w:rPr>
                <w:rStyle w:val="IndexLink"/>
                <w:rtl w:val="true"/>
              </w:rPr>
              <w:t>الأسس الإسلامية في خطب الوداع</w:t>
            </w:r>
            <w:r>
              <w:rPr>
                <w:rStyle w:val="IndexLink"/>
                <w:rtl w:val="true"/>
              </w:rPr>
              <w:tab/>
            </w:r>
            <w:r>
              <w:rPr>
                <w:rStyle w:val="IndexLink"/>
              </w:rPr>
              <w:t>89</w:t>
            </w:r>
          </w:hyperlink>
        </w:p>
        <w:p>
          <w:pPr>
            <w:pStyle w:val="Contents4"/>
            <w:tabs>
              <w:tab w:val="clear" w:pos="8176"/>
              <w:tab w:val="right" w:pos="9026" w:leader="dot"/>
            </w:tabs>
            <w:rPr/>
          </w:pPr>
          <w:hyperlink w:anchor="__RefHeading___Toc2012849_2116733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2012851_211673320">
            <w:r>
              <w:rPr>
                <w:webHidden/>
                <w:rStyle w:val="IndexLink"/>
                <w:rtl w:val="true"/>
              </w:rPr>
              <w:t xml:space="preserve">الأساس الثاني </w:t>
            </w:r>
            <w:r>
              <w:rPr>
                <w:rStyle w:val="IndexLink"/>
                <w:rtl w:val="true"/>
              </w:rPr>
              <w:t xml:space="preserve">: </w:t>
            </w:r>
            <w:r>
              <w:rPr>
                <w:rStyle w:val="IndexLink"/>
                <w:rtl w:val="true"/>
              </w:rPr>
              <w:t>وحدة الأمة الإسلامية</w:t>
            </w:r>
            <w:r>
              <w:rPr>
                <w:rStyle w:val="IndexLink"/>
                <w:rtl w:val="true"/>
              </w:rPr>
              <w:tab/>
            </w:r>
            <w:r>
              <w:rPr>
                <w:rStyle w:val="IndexLink"/>
              </w:rPr>
              <w:t>109</w:t>
            </w:r>
          </w:hyperlink>
        </w:p>
        <w:p>
          <w:pPr>
            <w:pStyle w:val="Contents4"/>
            <w:tabs>
              <w:tab w:val="clear" w:pos="8176"/>
              <w:tab w:val="right" w:pos="9026" w:leader="dot"/>
            </w:tabs>
            <w:rPr/>
          </w:pPr>
          <w:hyperlink w:anchor="__RefHeading___Toc2012853_211673320">
            <w:r>
              <w:rPr>
                <w:webHidden/>
                <w:rStyle w:val="IndexLink"/>
                <w:rtl w:val="true"/>
              </w:rPr>
              <w:t xml:space="preserve">الأساس الثالث </w:t>
            </w:r>
            <w:r>
              <w:rPr>
                <w:rStyle w:val="IndexLink"/>
                <w:rtl w:val="true"/>
              </w:rPr>
              <w:t xml:space="preserve">: </w:t>
            </w:r>
            <w:r>
              <w:rPr>
                <w:rStyle w:val="IndexLink"/>
                <w:rtl w:val="true"/>
              </w:rPr>
              <w:t>وحدة شريعة المسلمين وثقافتهم</w:t>
            </w:r>
            <w:r>
              <w:rPr>
                <w:rStyle w:val="IndexLink"/>
                <w:rtl w:val="true"/>
              </w:rPr>
              <w:tab/>
            </w:r>
            <w:r>
              <w:rPr>
                <w:rStyle w:val="IndexLink"/>
              </w:rPr>
              <w:t>115</w:t>
            </w:r>
          </w:hyperlink>
        </w:p>
        <w:p>
          <w:pPr>
            <w:pStyle w:val="Contents4"/>
            <w:tabs>
              <w:tab w:val="clear" w:pos="8176"/>
              <w:tab w:val="right" w:pos="9026" w:leader="dot"/>
            </w:tabs>
            <w:rPr/>
          </w:pPr>
          <w:hyperlink w:anchor="__RefHeading___Toc2012855_211673320">
            <w:r>
              <w:rPr>
                <w:webHidden/>
                <w:rStyle w:val="IndexLink"/>
                <w:rtl w:val="true"/>
              </w:rPr>
              <w:t xml:space="preserve">الأساس الرابع </w:t>
            </w:r>
            <w:r>
              <w:rPr>
                <w:rStyle w:val="IndexLink"/>
                <w:rtl w:val="true"/>
              </w:rPr>
              <w:t xml:space="preserve">: </w:t>
            </w:r>
            <w:r>
              <w:rPr>
                <w:rStyle w:val="IndexLink"/>
                <w:rtl w:val="true"/>
              </w:rPr>
              <w:t xml:space="preserve">مبادئ مسيرة الدولة والحكم بعد النبي </w:t>
            </w:r>
            <w:r>
              <w:rPr>
                <w:rStyle w:val="IndexLink"/>
                <w:rtl w:val="true"/>
              </w:rPr>
              <w:t>(</w:t>
            </w:r>
            <w:r>
              <w:rPr>
                <w:rStyle w:val="IndexLink"/>
                <w:rtl w:val="true"/>
              </w:rPr>
              <w:t>صَلَّى اَللَّهُ عَلَيْهِ وَ آلِهِ</w:t>
            </w:r>
            <w:r>
              <w:rPr>
                <w:rStyle w:val="IndexLink"/>
                <w:rtl w:val="true"/>
              </w:rPr>
              <w:t>)</w:t>
              <w:tab/>
            </w:r>
            <w:r>
              <w:rPr>
                <w:rStyle w:val="IndexLink"/>
              </w:rPr>
              <w:t>116</w:t>
            </w:r>
          </w:hyperlink>
        </w:p>
        <w:p>
          <w:pPr>
            <w:pStyle w:val="Contents4"/>
            <w:tabs>
              <w:tab w:val="clear" w:pos="8176"/>
              <w:tab w:val="right" w:pos="9026" w:leader="dot"/>
            </w:tabs>
            <w:rPr/>
          </w:pPr>
          <w:hyperlink w:anchor="__RefHeading___Toc2012857_211673320">
            <w:r>
              <w:rPr>
                <w:webHidden/>
                <w:rStyle w:val="IndexLink"/>
                <w:rtl w:val="true"/>
              </w:rPr>
              <w:t xml:space="preserve">الأساس الخامس </w:t>
            </w:r>
            <w:r>
              <w:rPr>
                <w:rStyle w:val="IndexLink"/>
                <w:rtl w:val="true"/>
              </w:rPr>
              <w:t xml:space="preserve">: </w:t>
            </w:r>
            <w:r>
              <w:rPr>
                <w:rStyle w:val="IndexLink"/>
                <w:rtl w:val="true"/>
              </w:rPr>
              <w:t xml:space="preserve">عقوبة المخالفين للوصية النبوية بأهل بيته </w:t>
            </w:r>
            <w:r>
              <w:rPr>
                <w:rStyle w:val="IndexLink"/>
                <w:rtl w:val="true"/>
              </w:rPr>
              <w:t>(</w:t>
            </w:r>
            <w:r>
              <w:rPr>
                <w:rStyle w:val="IndexLink"/>
                <w:rtl w:val="true"/>
              </w:rPr>
              <w:t>عَلَيْهِم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2012859_211673320">
            <w:r>
              <w:rPr>
                <w:webHidden/>
                <w:rStyle w:val="IndexLink"/>
                <w:rtl w:val="true"/>
              </w:rPr>
              <w:t>البحث الرابع</w:t>
            </w:r>
            <w:r>
              <w:rPr>
                <w:rStyle w:val="IndexLink"/>
                <w:rtl w:val="true"/>
              </w:rPr>
              <w:t xml:space="preserve">: </w:t>
            </w:r>
            <w:r>
              <w:rPr>
                <w:rStyle w:val="IndexLink"/>
                <w:rtl w:val="true"/>
              </w:rPr>
              <w:t>حاجة الأنبياء عليهم السلام في تبليغ رسالاتهم الى حماية الناس</w:t>
            </w:r>
            <w:r>
              <w:rPr>
                <w:rStyle w:val="IndexLink"/>
                <w:rtl w:val="true"/>
              </w:rPr>
              <w:tab/>
            </w:r>
            <w:r>
              <w:rPr>
                <w:rStyle w:val="IndexLink"/>
              </w:rPr>
              <w:t>136</w:t>
            </w:r>
          </w:hyperlink>
        </w:p>
        <w:p>
          <w:pPr>
            <w:pStyle w:val="Contents4"/>
            <w:tabs>
              <w:tab w:val="clear" w:pos="8176"/>
              <w:tab w:val="right" w:pos="9026" w:leader="dot"/>
            </w:tabs>
            <w:rPr/>
          </w:pPr>
          <w:hyperlink w:anchor="__RefHeading___Toc2012861_2116733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012863_211673320">
            <w:r>
              <w:rPr>
                <w:webHidden/>
                <w:rStyle w:val="IndexLink"/>
                <w:rtl w:val="true"/>
              </w:rPr>
              <w:t>معنى التبليغ في القرآن</w:t>
            </w:r>
            <w:r>
              <w:rPr>
                <w:rStyle w:val="IndexLink"/>
                <w:rtl w:val="true"/>
              </w:rPr>
              <w:tab/>
            </w:r>
            <w:r>
              <w:rPr>
                <w:rStyle w:val="IndexLink"/>
              </w:rPr>
              <w:t>136</w:t>
            </w:r>
          </w:hyperlink>
        </w:p>
        <w:p>
          <w:pPr>
            <w:pStyle w:val="Contents4"/>
            <w:tabs>
              <w:tab w:val="clear" w:pos="8176"/>
              <w:tab w:val="right" w:pos="9026" w:leader="dot"/>
            </w:tabs>
            <w:rPr/>
          </w:pPr>
          <w:hyperlink w:anchor="__RefHeading___Toc2012865_211673320">
            <w:r>
              <w:rPr>
                <w:webHidden/>
                <w:rStyle w:val="IndexLink"/>
                <w:rtl w:val="true"/>
              </w:rPr>
              <w:t xml:space="preserve">مهمة نبينا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في التبليغ</w:t>
            </w:r>
            <w:r>
              <w:rPr>
                <w:rStyle w:val="IndexLink"/>
                <w:rtl w:val="true"/>
              </w:rPr>
              <w:tab/>
            </w:r>
            <w:r>
              <w:rPr>
                <w:rStyle w:val="IndexLink"/>
              </w:rPr>
              <w:t>138</w:t>
            </w:r>
          </w:hyperlink>
        </w:p>
        <w:p>
          <w:pPr>
            <w:pStyle w:val="Contents3"/>
            <w:tabs>
              <w:tab w:val="clear" w:pos="8459"/>
              <w:tab w:val="right" w:pos="9026" w:leader="dot"/>
            </w:tabs>
            <w:rPr/>
          </w:pPr>
          <w:hyperlink w:anchor="__RefHeading___Toc2012867_211673320">
            <w:r>
              <w:rPr>
                <w:webHidden/>
                <w:rStyle w:val="IndexLink"/>
                <w:rtl w:val="true"/>
              </w:rPr>
              <w:t>البحث الخامس</w:t>
            </w:r>
            <w:r>
              <w:rPr>
                <w:rStyle w:val="IndexLink"/>
                <w:rtl w:val="true"/>
              </w:rPr>
              <w:t xml:space="preserve">: </w:t>
            </w:r>
            <w:r>
              <w:rPr>
                <w:rStyle w:val="IndexLink"/>
                <w:rtl w:val="true"/>
              </w:rPr>
              <w:t>قريش هي السبب في حاجة نبينا صَلَّى اَللَّهُ عَلَيْهِ وَ آلِهِ الى عصمة إضافية</w:t>
            </w:r>
            <w:r>
              <w:rPr>
                <w:rStyle w:val="IndexLink"/>
                <w:rtl w:val="true"/>
              </w:rPr>
              <w:tab/>
            </w:r>
            <w:r>
              <w:rPr>
                <w:rStyle w:val="IndexLink"/>
              </w:rPr>
              <w:t>144</w:t>
            </w:r>
          </w:hyperlink>
        </w:p>
        <w:p>
          <w:pPr>
            <w:pStyle w:val="Contents4"/>
            <w:tabs>
              <w:tab w:val="clear" w:pos="8176"/>
              <w:tab w:val="right" w:pos="9026" w:leader="dot"/>
            </w:tabs>
            <w:rPr/>
          </w:pPr>
          <w:hyperlink w:anchor="__RefHeading___Toc2012869_2116733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012871_211673320">
            <w:r>
              <w:rPr>
                <w:webHidden/>
                <w:rStyle w:val="IndexLink"/>
                <w:rtl w:val="true"/>
              </w:rPr>
              <w:t>قريش منجم الفراعنة</w:t>
            </w:r>
            <w:r>
              <w:rPr>
                <w:rStyle w:val="IndexLink"/>
                <w:rtl w:val="true"/>
              </w:rPr>
              <w:tab/>
            </w:r>
            <w:r>
              <w:rPr>
                <w:rStyle w:val="IndexLink"/>
              </w:rPr>
              <w:t>144</w:t>
            </w:r>
          </w:hyperlink>
        </w:p>
        <w:p>
          <w:pPr>
            <w:pStyle w:val="Contents4"/>
            <w:tabs>
              <w:tab w:val="clear" w:pos="8176"/>
              <w:tab w:val="right" w:pos="9026" w:leader="dot"/>
            </w:tabs>
            <w:rPr/>
          </w:pPr>
          <w:hyperlink w:anchor="__RefHeading___Toc2012873_211673320">
            <w:r>
              <w:rPr>
                <w:webHidden/>
                <w:rStyle w:val="IndexLink"/>
                <w:rtl w:val="true"/>
              </w:rPr>
              <w:t>قبائل قريش</w:t>
            </w:r>
            <w:r>
              <w:rPr>
                <w:rStyle w:val="IndexLink"/>
                <w:rtl w:val="true"/>
              </w:rPr>
              <w:tab/>
            </w:r>
            <w:r>
              <w:rPr>
                <w:rStyle w:val="IndexLink"/>
              </w:rPr>
              <w:t>147</w:t>
            </w:r>
          </w:hyperlink>
        </w:p>
        <w:p>
          <w:pPr>
            <w:pStyle w:val="Contents4"/>
            <w:tabs>
              <w:tab w:val="clear" w:pos="8176"/>
              <w:tab w:val="right" w:pos="9026" w:leader="dot"/>
            </w:tabs>
            <w:rPr/>
          </w:pPr>
          <w:hyperlink w:anchor="__RefHeading___Toc2012875_211673320">
            <w:r>
              <w:rPr>
                <w:webHidden/>
                <w:rStyle w:val="IndexLink"/>
                <w:rtl w:val="true"/>
              </w:rPr>
              <w:t>قريش بعد فتح مكة</w:t>
            </w:r>
            <w:r>
              <w:rPr>
                <w:rStyle w:val="IndexLink"/>
                <w:rtl w:val="true"/>
              </w:rPr>
              <w:tab/>
            </w:r>
            <w:r>
              <w:rPr>
                <w:rStyle w:val="IndexLink"/>
              </w:rPr>
              <w:t>158</w:t>
            </w:r>
          </w:hyperlink>
        </w:p>
        <w:p>
          <w:pPr>
            <w:pStyle w:val="Contents4"/>
            <w:tabs>
              <w:tab w:val="clear" w:pos="8176"/>
              <w:tab w:val="right" w:pos="9026" w:leader="dot"/>
            </w:tabs>
            <w:rPr/>
          </w:pPr>
          <w:hyperlink w:anchor="__RefHeading___Toc2012877_211673320">
            <w:r>
              <w:rPr>
                <w:webHidden/>
                <w:rStyle w:val="IndexLink"/>
                <w:rtl w:val="true"/>
              </w:rPr>
              <w:t>قريش تتمحور حول زعامة سهيل بن عمرو</w:t>
            </w:r>
            <w:r>
              <w:rPr>
                <w:rStyle w:val="IndexLink"/>
                <w:rtl w:val="true"/>
              </w:rPr>
              <w:tab/>
            </w:r>
            <w:r>
              <w:rPr>
                <w:rStyle w:val="IndexLink"/>
              </w:rPr>
              <w:t>162</w:t>
            </w:r>
          </w:hyperlink>
        </w:p>
        <w:p>
          <w:pPr>
            <w:pStyle w:val="Contents4"/>
            <w:tabs>
              <w:tab w:val="clear" w:pos="8176"/>
              <w:tab w:val="right" w:pos="9026" w:leader="dot"/>
            </w:tabs>
            <w:rPr/>
          </w:pPr>
          <w:hyperlink w:anchor="__RefHeading___Toc2012879_211673320">
            <w:r>
              <w:rPr>
                <w:webHidden/>
                <w:rStyle w:val="IndexLink"/>
                <w:rtl w:val="true"/>
              </w:rPr>
              <w:t xml:space="preserve">سهيل بن عمرو يحاول الإستقلال </w:t>
            </w:r>
            <w:r>
              <w:rPr>
                <w:rStyle w:val="IndexLink"/>
                <w:rtl w:val="true"/>
              </w:rPr>
              <w:t>!</w:t>
              <w:tab/>
            </w:r>
            <w:r>
              <w:rPr>
                <w:rStyle w:val="IndexLink"/>
              </w:rPr>
              <w:t>165</w:t>
            </w:r>
          </w:hyperlink>
        </w:p>
        <w:p>
          <w:pPr>
            <w:pStyle w:val="Contents4"/>
            <w:tabs>
              <w:tab w:val="clear" w:pos="8176"/>
              <w:tab w:val="right" w:pos="9026" w:leader="dot"/>
            </w:tabs>
            <w:rPr/>
          </w:pPr>
          <w:hyperlink w:anchor="__RefHeading___Toc2012881_211673320">
            <w:r>
              <w:rPr>
                <w:webHidden/>
                <w:rStyle w:val="IndexLink"/>
                <w:rtl w:val="true"/>
              </w:rPr>
              <w:t>أثر هذه الحادثة على قريش</w:t>
            </w:r>
            <w:r>
              <w:rPr>
                <w:rStyle w:val="IndexLink"/>
                <w:rtl w:val="true"/>
              </w:rPr>
              <w:tab/>
            </w:r>
            <w:r>
              <w:rPr>
                <w:rStyle w:val="IndexLink"/>
              </w:rPr>
              <w:t>173</w:t>
            </w:r>
          </w:hyperlink>
        </w:p>
        <w:p>
          <w:pPr>
            <w:pStyle w:val="Contents4"/>
            <w:tabs>
              <w:tab w:val="clear" w:pos="8176"/>
              <w:tab w:val="right" w:pos="9026" w:leader="dot"/>
            </w:tabs>
            <w:rPr/>
          </w:pPr>
          <w:hyperlink w:anchor="__RefHeading___Toc2012883_211673320">
            <w:r>
              <w:rPr>
                <w:webHidden/>
                <w:rStyle w:val="IndexLink"/>
                <w:rtl w:val="true"/>
              </w:rPr>
              <w:t xml:space="preserve">الخليفة عمر يشهد بفساد قريش </w:t>
            </w:r>
            <w:r>
              <w:rPr>
                <w:rStyle w:val="IndexLink"/>
                <w:rtl w:val="true"/>
              </w:rPr>
              <w:t>!</w:t>
              <w:tab/>
            </w:r>
            <w:r>
              <w:rPr>
                <w:rStyle w:val="IndexLink"/>
              </w:rPr>
              <w:t>174</w:t>
            </w:r>
          </w:hyperlink>
        </w:p>
        <w:p>
          <w:pPr>
            <w:pStyle w:val="Contents2"/>
            <w:tabs>
              <w:tab w:val="clear" w:pos="8743"/>
              <w:tab w:val="right" w:pos="9026" w:leader="dot"/>
            </w:tabs>
            <w:rPr/>
          </w:pPr>
          <w:hyperlink w:anchor="__RefHeading___Toc2012885_211673320">
            <w:r>
              <w:rPr>
                <w:webHidden/>
                <w:rStyle w:val="IndexLink"/>
                <w:rtl w:val="true"/>
              </w:rPr>
              <w:t>الفصل الثاني</w:t>
            </w:r>
            <w:r>
              <w:rPr>
                <w:rStyle w:val="IndexLink"/>
                <w:rtl w:val="true"/>
              </w:rPr>
              <w:t xml:space="preserve">: </w:t>
            </w:r>
            <w:r>
              <w:rPr>
                <w:rStyle w:val="IndexLink"/>
                <w:rtl w:val="true"/>
              </w:rPr>
              <w:t>آية الأمر بالتبليغ</w:t>
            </w:r>
            <w:r>
              <w:rPr>
                <w:rStyle w:val="IndexLink"/>
                <w:rtl w:val="true"/>
              </w:rPr>
              <w:tab/>
            </w:r>
            <w:r>
              <w:rPr>
                <w:rStyle w:val="IndexLink"/>
              </w:rPr>
              <w:t>176</w:t>
            </w:r>
          </w:hyperlink>
        </w:p>
        <w:p>
          <w:pPr>
            <w:pStyle w:val="Contents3"/>
            <w:tabs>
              <w:tab w:val="clear" w:pos="8459"/>
              <w:tab w:val="right" w:pos="9026" w:leader="dot"/>
            </w:tabs>
            <w:rPr/>
          </w:pPr>
          <w:hyperlink w:anchor="__RefHeading___Toc2012887_211673320">
            <w:r>
              <w:rPr>
                <w:webHidden/>
                <w:rStyle w:val="IndexLink"/>
                <w:rtl w:val="true"/>
              </w:rPr>
              <w:t>نص الآية مع سياقها</w:t>
            </w:r>
            <w:r>
              <w:rPr>
                <w:rStyle w:val="IndexLink"/>
                <w:rtl w:val="true"/>
              </w:rPr>
              <w:tab/>
            </w:r>
            <w:r>
              <w:rPr>
                <w:rStyle w:val="IndexLink"/>
              </w:rPr>
              <w:t>176</w:t>
            </w:r>
          </w:hyperlink>
        </w:p>
        <w:p>
          <w:pPr>
            <w:pStyle w:val="Contents3"/>
            <w:tabs>
              <w:tab w:val="clear" w:pos="8459"/>
              <w:tab w:val="right" w:pos="9026" w:leader="dot"/>
            </w:tabs>
            <w:rPr/>
          </w:pPr>
          <w:hyperlink w:anchor="__RefHeading___Toc2012889_211673320">
            <w:r>
              <w:rPr>
                <w:webHidden/>
                <w:rStyle w:val="IndexLink"/>
                <w:rtl w:val="true"/>
              </w:rPr>
              <w:t>مكان الآية في القرآن</w:t>
            </w:r>
            <w:r>
              <w:rPr>
                <w:rStyle w:val="IndexLink"/>
                <w:rtl w:val="true"/>
              </w:rPr>
              <w:tab/>
            </w:r>
            <w:r>
              <w:rPr>
                <w:rStyle w:val="IndexLink"/>
              </w:rPr>
              <w:t>177</w:t>
            </w:r>
          </w:hyperlink>
        </w:p>
        <w:p>
          <w:pPr>
            <w:pStyle w:val="Contents3"/>
            <w:tabs>
              <w:tab w:val="clear" w:pos="8459"/>
              <w:tab w:val="right" w:pos="9026" w:leader="dot"/>
            </w:tabs>
            <w:rPr/>
          </w:pPr>
          <w:hyperlink w:anchor="__RefHeading___Toc2012891_211673320">
            <w:r>
              <w:rPr>
                <w:webHidden/>
                <w:rStyle w:val="IndexLink"/>
                <w:rtl w:val="true"/>
              </w:rPr>
              <w:t>أقوال العلماء السنيين</w:t>
            </w:r>
            <w:r>
              <w:rPr>
                <w:rStyle w:val="IndexLink"/>
                <w:rtl w:val="true"/>
              </w:rPr>
              <w:tab/>
            </w:r>
            <w:r>
              <w:rPr>
                <w:rStyle w:val="IndexLink"/>
              </w:rPr>
              <w:t>177</w:t>
            </w:r>
          </w:hyperlink>
        </w:p>
        <w:p>
          <w:pPr>
            <w:pStyle w:val="Contents3"/>
            <w:tabs>
              <w:tab w:val="clear" w:pos="8459"/>
              <w:tab w:val="right" w:pos="9026" w:leader="dot"/>
            </w:tabs>
            <w:rPr/>
          </w:pPr>
          <w:hyperlink w:anchor="__RefHeading___Toc2012893_211673320">
            <w:r>
              <w:rPr>
                <w:webHidden/>
                <w:rStyle w:val="IndexLink"/>
                <w:rtl w:val="true"/>
              </w:rPr>
              <w:t>القول الأول</w:t>
            </w:r>
            <w:r>
              <w:rPr>
                <w:rStyle w:val="IndexLink"/>
                <w:rtl w:val="true"/>
              </w:rPr>
              <w:tab/>
            </w:r>
            <w:r>
              <w:rPr>
                <w:rStyle w:val="IndexLink"/>
              </w:rPr>
              <w:t>178</w:t>
            </w:r>
          </w:hyperlink>
        </w:p>
        <w:p>
          <w:pPr>
            <w:pStyle w:val="Contents4"/>
            <w:tabs>
              <w:tab w:val="clear" w:pos="8176"/>
              <w:tab w:val="right" w:pos="9026" w:leader="dot"/>
            </w:tabs>
            <w:rPr/>
          </w:pPr>
          <w:hyperlink w:anchor="__RefHeading___Toc2012895_2116733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2012897_211673320">
            <w:r>
              <w:rPr>
                <w:webHidden/>
                <w:rStyle w:val="IndexLink"/>
                <w:rtl w:val="true"/>
              </w:rPr>
              <w:t xml:space="preserve">روايات </w:t>
            </w:r>
            <w:r>
              <w:rPr>
                <w:rStyle w:val="IndexLink"/>
                <w:rtl w:val="true"/>
              </w:rPr>
              <w:t xml:space="preserve">( </w:t>
            </w:r>
            <w:r>
              <w:rPr>
                <w:rStyle w:val="IndexLink"/>
                <w:rtl w:val="true"/>
              </w:rPr>
              <w:t xml:space="preserve">يقال </w:t>
            </w:r>
            <w:r>
              <w:rPr>
                <w:rStyle w:val="IndexLink"/>
                <w:rtl w:val="true"/>
              </w:rPr>
              <w:t xml:space="preserve">) </w:t>
            </w:r>
            <w:r>
              <w:rPr>
                <w:rStyle w:val="IndexLink"/>
                <w:rtl w:val="true"/>
              </w:rPr>
              <w:t>التي ذكرها الشافعي</w:t>
            </w:r>
            <w:r>
              <w:rPr>
                <w:rStyle w:val="IndexLink"/>
                <w:rtl w:val="true"/>
              </w:rPr>
              <w:tab/>
            </w:r>
            <w:r>
              <w:rPr>
                <w:rStyle w:val="IndexLink"/>
              </w:rPr>
              <w:t>179</w:t>
            </w:r>
          </w:hyperlink>
        </w:p>
        <w:p>
          <w:pPr>
            <w:pStyle w:val="Contents4"/>
            <w:tabs>
              <w:tab w:val="clear" w:pos="8176"/>
              <w:tab w:val="right" w:pos="9026" w:leader="dot"/>
            </w:tabs>
            <w:rPr/>
          </w:pPr>
          <w:hyperlink w:anchor="__RefHeading___Toc2012899_211673320">
            <w:r>
              <w:rPr>
                <w:webHidden/>
                <w:rStyle w:val="IndexLink"/>
                <w:rtl w:val="true"/>
              </w:rPr>
              <w:t xml:space="preserve">روايات </w:t>
            </w:r>
            <w:r>
              <w:rPr>
                <w:rStyle w:val="IndexLink"/>
                <w:rtl w:val="true"/>
              </w:rPr>
              <w:t xml:space="preserve">( </w:t>
            </w:r>
            <w:r>
              <w:rPr>
                <w:rStyle w:val="IndexLink"/>
                <w:rtl w:val="true"/>
              </w:rPr>
              <w:t xml:space="preserve">يقال </w:t>
            </w:r>
            <w:r>
              <w:rPr>
                <w:rStyle w:val="IndexLink"/>
                <w:rtl w:val="true"/>
              </w:rPr>
              <w:t xml:space="preserve">) </w:t>
            </w:r>
            <w:r>
              <w:rPr>
                <w:rStyle w:val="IndexLink"/>
                <w:rtl w:val="true"/>
              </w:rPr>
              <w:t xml:space="preserve">تتحول الى رأي يتبناه العلماء </w:t>
            </w:r>
            <w:r>
              <w:rPr>
                <w:rStyle w:val="IndexLink"/>
                <w:rtl w:val="true"/>
              </w:rPr>
              <w:t>!</w:t>
              <w:tab/>
            </w:r>
            <w:r>
              <w:rPr>
                <w:rStyle w:val="IndexLink"/>
              </w:rPr>
              <w:t>179</w:t>
            </w:r>
          </w:hyperlink>
        </w:p>
        <w:p>
          <w:pPr>
            <w:pStyle w:val="Contents3"/>
            <w:tabs>
              <w:tab w:val="clear" w:pos="8459"/>
              <w:tab w:val="right" w:pos="9026" w:leader="dot"/>
            </w:tabs>
            <w:rPr/>
          </w:pPr>
          <w:hyperlink w:anchor="__RefHeading___Toc2012901_211673320">
            <w:r>
              <w:rPr>
                <w:webHidden/>
                <w:rStyle w:val="IndexLink"/>
                <w:rtl w:val="true"/>
              </w:rPr>
              <w:t>القول الثاني</w:t>
            </w:r>
            <w:r>
              <w:rPr>
                <w:rStyle w:val="IndexLink"/>
                <w:rtl w:val="true"/>
              </w:rPr>
              <w:tab/>
            </w:r>
            <w:r>
              <w:rPr>
                <w:rStyle w:val="IndexLink"/>
              </w:rPr>
              <w:t>183</w:t>
            </w:r>
          </w:hyperlink>
        </w:p>
        <w:p>
          <w:pPr>
            <w:pStyle w:val="Contents3"/>
            <w:tabs>
              <w:tab w:val="clear" w:pos="8459"/>
              <w:tab w:val="right" w:pos="9026" w:leader="dot"/>
            </w:tabs>
            <w:rPr/>
          </w:pPr>
          <w:hyperlink w:anchor="__RefHeading___Toc2012903_211673320">
            <w:r>
              <w:rPr>
                <w:webHidden/>
                <w:rStyle w:val="IndexLink"/>
                <w:rtl w:val="true"/>
              </w:rPr>
              <w:t>القول الثالث</w:t>
            </w:r>
            <w:r>
              <w:rPr>
                <w:rStyle w:val="IndexLink"/>
                <w:rtl w:val="true"/>
              </w:rPr>
              <w:tab/>
            </w:r>
            <w:r>
              <w:rPr>
                <w:rStyle w:val="IndexLink"/>
              </w:rPr>
              <w:t>188</w:t>
            </w:r>
          </w:hyperlink>
        </w:p>
        <w:p>
          <w:pPr>
            <w:pStyle w:val="Contents3"/>
            <w:tabs>
              <w:tab w:val="clear" w:pos="8459"/>
              <w:tab w:val="right" w:pos="9026" w:leader="dot"/>
            </w:tabs>
            <w:rPr/>
          </w:pPr>
          <w:hyperlink w:anchor="__RefHeading___Toc2012905_211673320">
            <w:r>
              <w:rPr>
                <w:webHidden/>
                <w:rStyle w:val="IndexLink"/>
                <w:rtl w:val="true"/>
              </w:rPr>
              <w:t>القول الرابع</w:t>
            </w:r>
            <w:r>
              <w:rPr>
                <w:rStyle w:val="IndexLink"/>
                <w:rtl w:val="true"/>
              </w:rPr>
              <w:tab/>
            </w:r>
            <w:r>
              <w:rPr>
                <w:rStyle w:val="IndexLink"/>
              </w:rPr>
              <w:t>191</w:t>
            </w:r>
          </w:hyperlink>
        </w:p>
        <w:p>
          <w:pPr>
            <w:pStyle w:val="Contents3"/>
            <w:tabs>
              <w:tab w:val="clear" w:pos="8459"/>
              <w:tab w:val="right" w:pos="9026" w:leader="dot"/>
            </w:tabs>
            <w:rPr/>
          </w:pPr>
          <w:hyperlink w:anchor="__RefHeading___Toc2012907_211673320">
            <w:r>
              <w:rPr>
                <w:webHidden/>
                <w:rStyle w:val="IndexLink"/>
                <w:rtl w:val="true"/>
              </w:rPr>
              <w:t>القول الخامس</w:t>
            </w:r>
            <w:r>
              <w:rPr>
                <w:rStyle w:val="IndexLink"/>
                <w:rtl w:val="true"/>
              </w:rPr>
              <w:tab/>
            </w:r>
            <w:r>
              <w:rPr>
                <w:rStyle w:val="IndexLink"/>
              </w:rPr>
              <w:t>192</w:t>
            </w:r>
          </w:hyperlink>
        </w:p>
        <w:p>
          <w:pPr>
            <w:pStyle w:val="Contents3"/>
            <w:tabs>
              <w:tab w:val="clear" w:pos="8459"/>
              <w:tab w:val="right" w:pos="9026" w:leader="dot"/>
            </w:tabs>
            <w:rPr/>
          </w:pPr>
          <w:hyperlink w:anchor="__RefHeading___Toc2012909_211673320">
            <w:r>
              <w:rPr>
                <w:webHidden/>
                <w:rStyle w:val="IndexLink"/>
                <w:rtl w:val="true"/>
              </w:rPr>
              <w:t>القول السادس</w:t>
            </w:r>
            <w:r>
              <w:rPr>
                <w:rStyle w:val="IndexLink"/>
                <w:rtl w:val="true"/>
              </w:rPr>
              <w:tab/>
            </w:r>
            <w:r>
              <w:rPr>
                <w:rStyle w:val="IndexLink"/>
              </w:rPr>
              <w:t>197</w:t>
            </w:r>
          </w:hyperlink>
        </w:p>
        <w:p>
          <w:pPr>
            <w:pStyle w:val="Contents3"/>
            <w:tabs>
              <w:tab w:val="clear" w:pos="8459"/>
              <w:tab w:val="right" w:pos="9026" w:leader="dot"/>
            </w:tabs>
            <w:rPr/>
          </w:pPr>
          <w:hyperlink w:anchor="__RefHeading___Toc2012911_211673320">
            <w:r>
              <w:rPr>
                <w:webHidden/>
                <w:rStyle w:val="IndexLink"/>
                <w:rtl w:val="true"/>
              </w:rPr>
              <w:t>القول الموافق لرأي لأهل البيت</w:t>
            </w:r>
            <w:r>
              <w:rPr>
                <w:rStyle w:val="IndexLink"/>
                <w:rtl w:val="true"/>
              </w:rPr>
              <w:t>(</w:t>
            </w:r>
            <w:r>
              <w:rPr>
                <w:rStyle w:val="IndexLink"/>
                <w:rtl w:val="true"/>
              </w:rPr>
              <w:t>عَلَيْهِم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2012913_211673320">
            <w:r>
              <w:rPr>
                <w:webHidden/>
                <w:rStyle w:val="IndexLink"/>
                <w:rtl w:val="true"/>
              </w:rPr>
              <w:t>الوهابيون وحديث الغدير</w:t>
            </w:r>
            <w:r>
              <w:rPr>
                <w:rStyle w:val="IndexLink"/>
                <w:rtl w:val="true"/>
              </w:rPr>
              <w:tab/>
            </w:r>
            <w:r>
              <w:rPr>
                <w:rStyle w:val="IndexLink"/>
              </w:rPr>
              <w:t>201</w:t>
            </w:r>
          </w:hyperlink>
        </w:p>
        <w:p>
          <w:pPr>
            <w:pStyle w:val="Contents3"/>
            <w:tabs>
              <w:tab w:val="clear" w:pos="8459"/>
              <w:tab w:val="right" w:pos="9026" w:leader="dot"/>
            </w:tabs>
            <w:rPr/>
          </w:pPr>
          <w:hyperlink w:anchor="__RefHeading___Toc2012915_211673320">
            <w:r>
              <w:rPr>
                <w:webHidden/>
                <w:rStyle w:val="IndexLink"/>
                <w:rtl w:val="true"/>
              </w:rPr>
              <w:t>رأي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في الآية</w:t>
            </w:r>
            <w:r>
              <w:rPr>
                <w:rStyle w:val="IndexLink"/>
                <w:rtl w:val="true"/>
              </w:rPr>
              <w:tab/>
            </w:r>
            <w:r>
              <w:rPr>
                <w:rStyle w:val="IndexLink"/>
              </w:rPr>
              <w:t>209</w:t>
            </w:r>
          </w:hyperlink>
        </w:p>
        <w:p>
          <w:pPr>
            <w:pStyle w:val="Contents3"/>
            <w:tabs>
              <w:tab w:val="clear" w:pos="8459"/>
              <w:tab w:val="right" w:pos="9026" w:leader="dot"/>
            </w:tabs>
            <w:rPr/>
          </w:pPr>
          <w:hyperlink w:anchor="__RefHeading___Toc2012917_211673320">
            <w:r>
              <w:rPr>
                <w:webHidden/>
                <w:rStyle w:val="IndexLink"/>
                <w:rtl w:val="true"/>
              </w:rPr>
              <w:t>ملاحظات عامة حول الأقوال المخالفة</w:t>
            </w:r>
            <w:r>
              <w:rPr>
                <w:rStyle w:val="IndexLink"/>
                <w:rtl w:val="true"/>
              </w:rPr>
              <w:tab/>
            </w:r>
            <w:r>
              <w:rPr>
                <w:rStyle w:val="IndexLink"/>
              </w:rPr>
              <w:t>213</w:t>
            </w:r>
          </w:hyperlink>
        </w:p>
        <w:p>
          <w:pPr>
            <w:pStyle w:val="Contents4"/>
            <w:tabs>
              <w:tab w:val="clear" w:pos="8176"/>
              <w:tab w:val="right" w:pos="9026" w:leader="dot"/>
            </w:tabs>
            <w:rPr/>
          </w:pPr>
          <w:hyperlink w:anchor="__RefHeading___Toc2012919_211673320">
            <w:r>
              <w:rPr>
                <w:webHidden/>
                <w:rStyle w:val="IndexLink"/>
                <w:rtl w:val="true"/>
              </w:rPr>
              <w:t xml:space="preserve">الملاحظة الأولى </w:t>
            </w:r>
            <w:r>
              <w:rPr>
                <w:rStyle w:val="IndexLink"/>
                <w:rtl w:val="true"/>
              </w:rPr>
              <w:t>:</w:t>
              <w:tab/>
            </w:r>
            <w:r>
              <w:rPr>
                <w:rStyle w:val="IndexLink"/>
              </w:rPr>
              <w:t>213</w:t>
            </w:r>
          </w:hyperlink>
        </w:p>
        <w:p>
          <w:pPr>
            <w:pStyle w:val="Contents4"/>
            <w:tabs>
              <w:tab w:val="clear" w:pos="8176"/>
              <w:tab w:val="right" w:pos="9026" w:leader="dot"/>
            </w:tabs>
            <w:rPr/>
          </w:pPr>
          <w:hyperlink w:anchor="__RefHeading___Toc2012921_211673320">
            <w:r>
              <w:rPr>
                <w:webHidden/>
                <w:rStyle w:val="IndexLink"/>
                <w:rtl w:val="true"/>
              </w:rPr>
              <w:t xml:space="preserve">الملاحظة الثانية </w:t>
            </w:r>
            <w:r>
              <w:rPr>
                <w:rStyle w:val="IndexLink"/>
                <w:rtl w:val="true"/>
              </w:rPr>
              <w:t>:</w:t>
              <w:tab/>
            </w:r>
            <w:r>
              <w:rPr>
                <w:rStyle w:val="IndexLink"/>
              </w:rPr>
              <w:t>214</w:t>
            </w:r>
          </w:hyperlink>
        </w:p>
        <w:p>
          <w:pPr>
            <w:pStyle w:val="Contents4"/>
            <w:tabs>
              <w:tab w:val="clear" w:pos="8176"/>
              <w:tab w:val="right" w:pos="9026" w:leader="dot"/>
            </w:tabs>
            <w:rPr/>
          </w:pPr>
          <w:hyperlink w:anchor="__RefHeading___Toc2012923_211673320">
            <w:r>
              <w:rPr>
                <w:webHidden/>
                <w:rStyle w:val="IndexLink"/>
                <w:rtl w:val="true"/>
              </w:rPr>
              <w:t xml:space="preserve">الملاحظة الثالثة </w:t>
            </w:r>
            <w:r>
              <w:rPr>
                <w:rStyle w:val="IndexLink"/>
                <w:rtl w:val="true"/>
              </w:rPr>
              <w:t>:</w:t>
              <w:tab/>
            </w:r>
            <w:r>
              <w:rPr>
                <w:rStyle w:val="IndexLink"/>
              </w:rPr>
              <w:t>214</w:t>
            </w:r>
          </w:hyperlink>
        </w:p>
        <w:p>
          <w:pPr>
            <w:pStyle w:val="Contents3"/>
            <w:tabs>
              <w:tab w:val="clear" w:pos="8459"/>
              <w:tab w:val="right" w:pos="9026" w:leader="dot"/>
            </w:tabs>
            <w:rPr/>
          </w:pPr>
          <w:hyperlink w:anchor="__RefHeading___Toc2012925_211673320">
            <w:r>
              <w:rPr>
                <w:webHidden/>
                <w:rStyle w:val="IndexLink"/>
                <w:rtl w:val="true"/>
              </w:rPr>
              <w:t>تقييم الأقوال المخالفة على ضوء الآية</w:t>
            </w:r>
            <w:r>
              <w:rPr>
                <w:rStyle w:val="IndexLink"/>
                <w:rtl w:val="true"/>
              </w:rPr>
              <w:tab/>
            </w:r>
            <w:r>
              <w:rPr>
                <w:rStyle w:val="IndexLink"/>
              </w:rPr>
              <w:t>214</w:t>
            </w:r>
          </w:hyperlink>
        </w:p>
        <w:p>
          <w:pPr>
            <w:pStyle w:val="Contents3"/>
            <w:tabs>
              <w:tab w:val="clear" w:pos="8459"/>
              <w:tab w:val="right" w:pos="9026" w:leader="dot"/>
            </w:tabs>
            <w:rPr/>
          </w:pPr>
          <w:hyperlink w:anchor="__RefHeading___Toc2012927_211673320">
            <w:r>
              <w:rPr>
                <w:webHidden/>
                <w:rStyle w:val="IndexLink"/>
                <w:rtl w:val="true"/>
              </w:rPr>
              <w:t xml:space="preserve">المسألة الثانية </w:t>
            </w:r>
            <w:r>
              <w:rPr>
                <w:rStyle w:val="IndexLink"/>
                <w:rtl w:val="true"/>
              </w:rPr>
              <w:t xml:space="preserve">: </w:t>
            </w:r>
            <w:r>
              <w:rPr>
                <w:rStyle w:val="IndexLink"/>
                <w:rtl w:val="true"/>
              </w:rPr>
              <w:t xml:space="preserve">فيما يصحح الشرط والمشروط به في التبليغ </w:t>
            </w:r>
            <w:r>
              <w:rPr>
                <w:rStyle w:val="IndexLink"/>
                <w:rtl w:val="true"/>
              </w:rPr>
              <w:t>:</w:t>
              <w:tab/>
            </w:r>
            <w:r>
              <w:rPr>
                <w:rStyle w:val="IndexLink"/>
              </w:rPr>
              <w:t>215</w:t>
            </w:r>
          </w:hyperlink>
        </w:p>
        <w:p>
          <w:pPr>
            <w:pStyle w:val="Contents3"/>
            <w:tabs>
              <w:tab w:val="clear" w:pos="8459"/>
              <w:tab w:val="right" w:pos="9026" w:leader="dot"/>
            </w:tabs>
            <w:rPr/>
          </w:pPr>
          <w:hyperlink w:anchor="__RefHeading___Toc2012929_211673320">
            <w:r>
              <w:rPr>
                <w:webHidden/>
                <w:rStyle w:val="IndexLink"/>
                <w:rtl w:val="true"/>
              </w:rPr>
              <w:t xml:space="preserve">المسألة الثالثة </w:t>
            </w:r>
            <w:r>
              <w:rPr>
                <w:rStyle w:val="IndexLink"/>
                <w:rtl w:val="true"/>
              </w:rPr>
              <w:t xml:space="preserve">: </w:t>
            </w:r>
            <w:r>
              <w:rPr>
                <w:rStyle w:val="IndexLink"/>
                <w:rtl w:val="true"/>
              </w:rPr>
              <w:t xml:space="preserve">في نوع تخوف النبي </w:t>
            </w:r>
            <w:r>
              <w:rPr>
                <w:rStyle w:val="IndexLink"/>
                <w:rtl w:val="true"/>
              </w:rPr>
              <w:t>(</w:t>
            </w:r>
            <w:r>
              <w:rPr>
                <w:rStyle w:val="IndexLink"/>
                <w:rtl w:val="true"/>
              </w:rPr>
              <w:t>صَلَّى اَللَّهُ عَلَيْهِ وَ آلِهِ</w:t>
            </w:r>
            <w:r>
              <w:rPr>
                <w:rStyle w:val="IndexLink"/>
                <w:rtl w:val="true"/>
              </w:rPr>
              <w:t>) :</w:t>
              <w:tab/>
            </w:r>
            <w:r>
              <w:rPr>
                <w:rStyle w:val="IndexLink"/>
              </w:rPr>
              <w:t>216</w:t>
            </w:r>
          </w:hyperlink>
        </w:p>
        <w:p>
          <w:pPr>
            <w:pStyle w:val="Contents3"/>
            <w:tabs>
              <w:tab w:val="clear" w:pos="8459"/>
              <w:tab w:val="right" w:pos="9026" w:leader="dot"/>
            </w:tabs>
            <w:rPr/>
          </w:pPr>
          <w:hyperlink w:anchor="__RefHeading___Toc2012931_211673320">
            <w:r>
              <w:rPr>
                <w:webHidden/>
                <w:rStyle w:val="IndexLink"/>
                <w:rtl w:val="true"/>
              </w:rPr>
              <w:t xml:space="preserve">المسألة الرابعة </w:t>
            </w:r>
            <w:r>
              <w:rPr>
                <w:rStyle w:val="IndexLink"/>
                <w:rtl w:val="true"/>
              </w:rPr>
              <w:t xml:space="preserve">: </w:t>
            </w:r>
            <w:r>
              <w:rPr>
                <w:rStyle w:val="IndexLink"/>
                <w:rtl w:val="true"/>
              </w:rPr>
              <w:t xml:space="preserve">في معنى الناس في الآية </w:t>
            </w:r>
            <w:r>
              <w:rPr>
                <w:rStyle w:val="IndexLink"/>
                <w:rtl w:val="true"/>
              </w:rPr>
              <w:t>:</w:t>
              <w:tab/>
            </w:r>
            <w:r>
              <w:rPr>
                <w:rStyle w:val="IndexLink"/>
              </w:rPr>
              <w:t>216</w:t>
            </w:r>
          </w:hyperlink>
        </w:p>
        <w:p>
          <w:pPr>
            <w:pStyle w:val="Contents3"/>
            <w:tabs>
              <w:tab w:val="clear" w:pos="8459"/>
              <w:tab w:val="right" w:pos="9026" w:leader="dot"/>
            </w:tabs>
            <w:rPr/>
          </w:pPr>
          <w:hyperlink w:anchor="__RefHeading___Toc2012933_211673320">
            <w:r>
              <w:rPr>
                <w:webHidden/>
                <w:rStyle w:val="IndexLink"/>
                <w:rtl w:val="true"/>
              </w:rPr>
              <w:t xml:space="preserve">المسألة الخامسة </w:t>
            </w:r>
            <w:r>
              <w:rPr>
                <w:rStyle w:val="IndexLink"/>
                <w:rtl w:val="true"/>
              </w:rPr>
              <w:t xml:space="preserve">: </w:t>
            </w:r>
            <w:r>
              <w:rPr>
                <w:rStyle w:val="IndexLink"/>
                <w:rtl w:val="true"/>
              </w:rPr>
              <w:t xml:space="preserve">في معنى العصمة من الناس </w:t>
            </w:r>
            <w:r>
              <w:rPr>
                <w:rStyle w:val="IndexLink"/>
                <w:rtl w:val="true"/>
              </w:rPr>
              <w:t>:</w:t>
              <w:tab/>
            </w:r>
            <w:r>
              <w:rPr>
                <w:rStyle w:val="IndexLink"/>
              </w:rPr>
              <w:t>217</w:t>
            </w:r>
          </w:hyperlink>
        </w:p>
        <w:p>
          <w:pPr>
            <w:pStyle w:val="Contents3"/>
            <w:tabs>
              <w:tab w:val="clear" w:pos="8459"/>
              <w:tab w:val="right" w:pos="9026" w:leader="dot"/>
            </w:tabs>
            <w:rPr/>
          </w:pPr>
          <w:hyperlink w:anchor="__RefHeading___Toc2012935_211673320">
            <w:r>
              <w:rPr>
                <w:webHidden/>
                <w:rStyle w:val="IndexLink"/>
                <w:rtl w:val="true"/>
              </w:rPr>
              <w:t>مسألتان تتعلقان بآية العصمة من الناس</w:t>
            </w:r>
            <w:r>
              <w:rPr>
                <w:rStyle w:val="IndexLink"/>
                <w:rtl w:val="true"/>
              </w:rPr>
              <w:tab/>
            </w:r>
            <w:r>
              <w:rPr>
                <w:rStyle w:val="IndexLink"/>
              </w:rPr>
              <w:t>218</w:t>
            </w:r>
          </w:hyperlink>
        </w:p>
        <w:p>
          <w:pPr>
            <w:pStyle w:val="Contents4"/>
            <w:tabs>
              <w:tab w:val="clear" w:pos="8176"/>
              <w:tab w:val="right" w:pos="9026" w:leader="dot"/>
            </w:tabs>
            <w:rPr/>
          </w:pPr>
          <w:hyperlink w:anchor="__RefHeading___Toc2012937_2116733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012939_211673320">
            <w:r>
              <w:rPr>
                <w:webHidden/>
                <w:rStyle w:val="IndexLink"/>
                <w:rtl w:val="true"/>
              </w:rPr>
              <w:t xml:space="preserve">المسألة الأولى </w:t>
            </w:r>
            <w:r>
              <w:rPr>
                <w:rStyle w:val="IndexLink"/>
                <w:rtl w:val="true"/>
              </w:rPr>
              <w:t xml:space="preserve">: </w:t>
            </w:r>
            <w:r>
              <w:rPr>
                <w:rStyle w:val="IndexLink"/>
                <w:rtl w:val="true"/>
              </w:rPr>
              <w:t xml:space="preserve">محاربة علي علیه السلام بآية تبليغ ولايته </w:t>
            </w:r>
            <w:r>
              <w:rPr>
                <w:rStyle w:val="IndexLink"/>
                <w:rtl w:val="true"/>
              </w:rPr>
              <w:t>:</w:t>
              <w:tab/>
            </w:r>
            <w:r>
              <w:rPr>
                <w:rStyle w:val="IndexLink"/>
              </w:rPr>
              <w:t>218</w:t>
            </w:r>
          </w:hyperlink>
        </w:p>
        <w:p>
          <w:pPr>
            <w:pStyle w:val="Contents4"/>
            <w:tabs>
              <w:tab w:val="clear" w:pos="8176"/>
              <w:tab w:val="right" w:pos="9026" w:leader="dot"/>
            </w:tabs>
            <w:rPr/>
          </w:pPr>
          <w:hyperlink w:anchor="__RefHeading___Toc2012941_211673320">
            <w:r>
              <w:rPr>
                <w:webHidden/>
                <w:rStyle w:val="IndexLink"/>
                <w:rtl w:val="true"/>
              </w:rPr>
              <w:t xml:space="preserve">المسألة الثانية </w:t>
            </w:r>
            <w:r>
              <w:rPr>
                <w:rStyle w:val="IndexLink"/>
                <w:rtl w:val="true"/>
              </w:rPr>
              <w:t xml:space="preserve">: </w:t>
            </w:r>
            <w:r>
              <w:rPr>
                <w:rStyle w:val="IndexLink"/>
                <w:rtl w:val="true"/>
              </w:rPr>
              <w:t xml:space="preserve">الرد بالآية على من زعم أن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قد سُحِر </w:t>
            </w:r>
            <w:r>
              <w:rPr>
                <w:rStyle w:val="IndexLink"/>
                <w:rtl w:val="true"/>
              </w:rPr>
              <w:t>:</w:t>
              <w:tab/>
            </w:r>
            <w:r>
              <w:rPr>
                <w:rStyle w:val="IndexLink"/>
              </w:rPr>
              <w:t>222</w:t>
            </w:r>
          </w:hyperlink>
        </w:p>
        <w:p>
          <w:pPr>
            <w:pStyle w:val="Contents2"/>
            <w:tabs>
              <w:tab w:val="clear" w:pos="8743"/>
              <w:tab w:val="right" w:pos="9026" w:leader="dot"/>
            </w:tabs>
            <w:rPr/>
          </w:pPr>
          <w:hyperlink w:anchor="__RefHeading___Toc2012943_211673320">
            <w:r>
              <w:rPr>
                <w:webHidden/>
                <w:rStyle w:val="IndexLink"/>
                <w:rtl w:val="true"/>
              </w:rPr>
              <w:t>الفصل الثالث</w:t>
            </w:r>
            <w:r>
              <w:rPr>
                <w:rStyle w:val="IndexLink"/>
                <w:rtl w:val="true"/>
              </w:rPr>
              <w:t xml:space="preserve">: </w:t>
            </w:r>
            <w:r>
              <w:rPr>
                <w:rStyle w:val="IndexLink"/>
                <w:rtl w:val="true"/>
              </w:rPr>
              <w:t>قصة الغدير</w:t>
            </w:r>
            <w:r>
              <w:rPr>
                <w:rStyle w:val="IndexLink"/>
                <w:rtl w:val="true"/>
              </w:rPr>
              <w:tab/>
            </w:r>
            <w:r>
              <w:rPr>
                <w:rStyle w:val="IndexLink"/>
              </w:rPr>
              <w:t>228</w:t>
            </w:r>
          </w:hyperlink>
        </w:p>
        <w:p>
          <w:pPr>
            <w:pStyle w:val="Contents3"/>
            <w:tabs>
              <w:tab w:val="clear" w:pos="8459"/>
              <w:tab w:val="right" w:pos="9026" w:leader="dot"/>
            </w:tabs>
            <w:rPr/>
          </w:pPr>
          <w:hyperlink w:anchor="__RefHeading___Toc2012945_211673320">
            <w:r>
              <w:rPr>
                <w:webHidden/>
                <w:rStyle w:val="IndexLink"/>
                <w:rtl w:val="true"/>
              </w:rPr>
              <w:t>قريش في حجة الوداع</w:t>
            </w:r>
            <w:r>
              <w:rPr>
                <w:rStyle w:val="IndexLink"/>
                <w:rtl w:val="true"/>
              </w:rPr>
              <w:tab/>
            </w:r>
            <w:r>
              <w:rPr>
                <w:rStyle w:val="IndexLink"/>
              </w:rPr>
              <w:t>228</w:t>
            </w:r>
          </w:hyperlink>
        </w:p>
        <w:p>
          <w:pPr>
            <w:pStyle w:val="Contents3"/>
            <w:tabs>
              <w:tab w:val="clear" w:pos="8459"/>
              <w:tab w:val="right" w:pos="9026" w:leader="dot"/>
            </w:tabs>
            <w:rPr/>
          </w:pPr>
          <w:hyperlink w:anchor="__RefHeading___Toc2012947_211673320">
            <w:r>
              <w:rPr>
                <w:webHidden/>
                <w:rStyle w:val="IndexLink"/>
                <w:rtl w:val="true"/>
              </w:rPr>
              <w:t>نتائج حجة الوداع</w:t>
            </w:r>
            <w:r>
              <w:rPr>
                <w:rStyle w:val="IndexLink"/>
                <w:rtl w:val="true"/>
              </w:rPr>
              <w:tab/>
            </w:r>
            <w:r>
              <w:rPr>
                <w:rStyle w:val="IndexLink"/>
              </w:rPr>
              <w:t>230</w:t>
            </w:r>
          </w:hyperlink>
        </w:p>
        <w:p>
          <w:pPr>
            <w:pStyle w:val="Contents3"/>
            <w:tabs>
              <w:tab w:val="clear" w:pos="8459"/>
              <w:tab w:val="right" w:pos="9026" w:leader="dot"/>
            </w:tabs>
            <w:rPr/>
          </w:pPr>
          <w:hyperlink w:anchor="__RefHeading___Toc2012949_211673320">
            <w:r>
              <w:rPr>
                <w:webHidden/>
                <w:rStyle w:val="IndexLink"/>
                <w:rtl w:val="true"/>
              </w:rPr>
              <w:t xml:space="preserve">الوحي يضغط على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من السماء وقريش من الأرض</w:t>
            </w:r>
            <w:r>
              <w:rPr>
                <w:rStyle w:val="IndexLink"/>
                <w:rtl w:val="true"/>
              </w:rPr>
              <w:tab/>
            </w:r>
            <w:r>
              <w:rPr>
                <w:rStyle w:val="IndexLink"/>
              </w:rPr>
              <w:t>230</w:t>
            </w:r>
          </w:hyperlink>
        </w:p>
        <w:p>
          <w:pPr>
            <w:pStyle w:val="Contents3"/>
            <w:tabs>
              <w:tab w:val="clear" w:pos="8459"/>
              <w:tab w:val="right" w:pos="9026" w:leader="dot"/>
            </w:tabs>
            <w:rPr/>
          </w:pPr>
          <w:hyperlink w:anchor="__RefHeading___Toc2012951_211673320">
            <w:r>
              <w:rPr>
                <w:webHidden/>
                <w:rStyle w:val="IndexLink"/>
                <w:rtl w:val="true"/>
              </w:rPr>
              <w:t>الوحي يوقف القافلة النبوية</w:t>
            </w:r>
            <w:r>
              <w:rPr>
                <w:rStyle w:val="IndexLink"/>
                <w:rtl w:val="true"/>
              </w:rPr>
              <w:tab/>
            </w:r>
            <w:r>
              <w:rPr>
                <w:rStyle w:val="IndexLink"/>
              </w:rPr>
              <w:t>231</w:t>
            </w:r>
          </w:hyperlink>
        </w:p>
        <w:p>
          <w:pPr>
            <w:pStyle w:val="Contents3"/>
            <w:tabs>
              <w:tab w:val="clear" w:pos="8459"/>
              <w:tab w:val="right" w:pos="9026" w:leader="dot"/>
            </w:tabs>
            <w:rPr/>
          </w:pPr>
          <w:hyperlink w:anchor="__RefHeading___Toc2012953_211673320">
            <w:r>
              <w:rPr>
                <w:webHidden/>
                <w:rStyle w:val="IndexLink"/>
                <w:rtl w:val="true"/>
              </w:rPr>
              <w:t>لماذا الجحفة وغدير خم</w:t>
            </w:r>
            <w:r>
              <w:rPr>
                <w:rStyle w:val="IndexLink"/>
                <w:rtl w:val="true"/>
              </w:rPr>
              <w:tab/>
            </w:r>
            <w:r>
              <w:rPr>
                <w:rStyle w:val="IndexLink"/>
              </w:rPr>
              <w:t>238</w:t>
            </w:r>
          </w:hyperlink>
        </w:p>
        <w:p>
          <w:pPr>
            <w:pStyle w:val="Contents3"/>
            <w:tabs>
              <w:tab w:val="clear" w:pos="8459"/>
              <w:tab w:val="right" w:pos="9026" w:leader="dot"/>
            </w:tabs>
            <w:rPr/>
          </w:pPr>
          <w:hyperlink w:anchor="__RefHeading___Toc2012955_211673320">
            <w:r>
              <w:rPr>
                <w:webHidden/>
                <w:rStyle w:val="IndexLink"/>
                <w:rtl w:val="true"/>
              </w:rPr>
              <w:t>المنطق النبوي حقق أهدافه وفضح قريشاً</w:t>
            </w:r>
            <w:r>
              <w:rPr>
                <w:rStyle w:val="IndexLink"/>
                <w:rtl w:val="true"/>
              </w:rPr>
              <w:tab/>
            </w:r>
            <w:r>
              <w:rPr>
                <w:rStyle w:val="IndexLink"/>
              </w:rPr>
              <w:t>241</w:t>
            </w:r>
          </w:hyperlink>
        </w:p>
        <w:p>
          <w:pPr>
            <w:pStyle w:val="Contents3"/>
            <w:tabs>
              <w:tab w:val="clear" w:pos="8459"/>
              <w:tab w:val="right" w:pos="9026" w:leader="dot"/>
            </w:tabs>
            <w:rPr/>
          </w:pPr>
          <w:hyperlink w:anchor="__RefHeading___Toc2012957_211673320">
            <w:r>
              <w:rPr>
                <w:webHidden/>
                <w:rStyle w:val="IndexLink"/>
                <w:rtl w:val="true"/>
              </w:rPr>
              <w:t xml:space="preserve">وهل ترك أبي يوم غدير خمٍّ لأحدٍ عذراً </w:t>
            </w:r>
            <w:r>
              <w:rPr>
                <w:rStyle w:val="IndexLink"/>
                <w:rtl w:val="true"/>
              </w:rPr>
              <w:t xml:space="preserve">!! ( </w:t>
            </w:r>
            <w:r>
              <w:rPr>
                <w:rStyle w:val="IndexLink"/>
                <w:rtl w:val="true"/>
              </w:rPr>
              <w:t>الخصال</w:t>
            </w:r>
            <w:r>
              <w:rPr>
                <w:rStyle w:val="IndexLink"/>
                <w:rtl w:val="true"/>
              </w:rPr>
              <w:t xml:space="preserve">/ </w:t>
            </w:r>
            <w:r>
              <w:rPr>
                <w:rStyle w:val="IndexLink"/>
              </w:rPr>
              <w:t>173</w:t>
            </w:r>
            <w:r>
              <w:rPr>
                <w:rStyle w:val="IndexLink"/>
                <w:rtl w:val="true"/>
              </w:rPr>
              <w:t xml:space="preserve"> )</w:t>
              <w:tab/>
            </w:r>
            <w:r>
              <w:rPr>
                <w:rStyle w:val="IndexLink"/>
              </w:rPr>
              <w:t>244</w:t>
            </w:r>
          </w:hyperlink>
        </w:p>
        <w:p>
          <w:pPr>
            <w:pStyle w:val="Contents2"/>
            <w:tabs>
              <w:tab w:val="clear" w:pos="8743"/>
              <w:tab w:val="right" w:pos="9026" w:leader="dot"/>
            </w:tabs>
            <w:rPr/>
          </w:pPr>
          <w:hyperlink w:anchor="__RefHeading___Toc2012959_211673320">
            <w:r>
              <w:rPr>
                <w:webHidden/>
                <w:rStyle w:val="IndexLink"/>
                <w:rtl w:val="true"/>
              </w:rPr>
              <w:t>الفصل الرابع</w:t>
            </w:r>
            <w:r>
              <w:rPr>
                <w:rStyle w:val="IndexLink"/>
                <w:rtl w:val="true"/>
              </w:rPr>
              <w:t xml:space="preserve">: </w:t>
            </w:r>
            <w:r>
              <w:rPr>
                <w:rStyle w:val="IndexLink"/>
                <w:rtl w:val="true"/>
              </w:rPr>
              <w:t>آية إكمال الدين</w:t>
            </w:r>
            <w:r>
              <w:rPr>
                <w:rStyle w:val="IndexLink"/>
                <w:rtl w:val="true"/>
              </w:rPr>
              <w:tab/>
            </w:r>
            <w:r>
              <w:rPr>
                <w:rStyle w:val="IndexLink"/>
              </w:rPr>
              <w:t>246</w:t>
            </w:r>
          </w:hyperlink>
        </w:p>
        <w:p>
          <w:pPr>
            <w:pStyle w:val="Contents3"/>
            <w:tabs>
              <w:tab w:val="clear" w:pos="8459"/>
              <w:tab w:val="right" w:pos="9026" w:leader="dot"/>
            </w:tabs>
            <w:rPr/>
          </w:pPr>
          <w:hyperlink w:anchor="__RefHeading___Toc2012961_211673320">
            <w:r>
              <w:rPr>
                <w:webHidden/>
                <w:rStyle w:val="IndexLink"/>
                <w:rtl w:val="true"/>
              </w:rPr>
              <w:t>آخر ما نزل من القرآن</w:t>
            </w:r>
            <w:r>
              <w:rPr>
                <w:rStyle w:val="IndexLink"/>
                <w:rtl w:val="true"/>
              </w:rPr>
              <w:tab/>
            </w:r>
            <w:r>
              <w:rPr>
                <w:rStyle w:val="IndexLink"/>
              </w:rPr>
              <w:t>246</w:t>
            </w:r>
          </w:hyperlink>
        </w:p>
        <w:p>
          <w:pPr>
            <w:pStyle w:val="Contents3"/>
            <w:tabs>
              <w:tab w:val="clear" w:pos="8459"/>
              <w:tab w:val="right" w:pos="9026" w:leader="dot"/>
            </w:tabs>
            <w:rPr/>
          </w:pPr>
          <w:hyperlink w:anchor="__RefHeading___Toc2012963_211673320">
            <w:r>
              <w:rPr>
                <w:webHidden/>
                <w:rStyle w:val="IndexLink"/>
                <w:rtl w:val="true"/>
              </w:rPr>
              <w:t>سورة المائدة آخر ما نزل من القرآن</w:t>
            </w:r>
            <w:r>
              <w:rPr>
                <w:rStyle w:val="IndexLink"/>
                <w:rtl w:val="true"/>
              </w:rPr>
              <w:tab/>
            </w:r>
            <w:r>
              <w:rPr>
                <w:rStyle w:val="IndexLink"/>
              </w:rPr>
              <w:t>247</w:t>
            </w:r>
          </w:hyperlink>
        </w:p>
        <w:p>
          <w:pPr>
            <w:pStyle w:val="Contents3"/>
            <w:tabs>
              <w:tab w:val="clear" w:pos="8459"/>
              <w:tab w:val="right" w:pos="9026" w:leader="dot"/>
            </w:tabs>
            <w:rPr/>
          </w:pPr>
          <w:hyperlink w:anchor="__RefHeading___Toc2012965_211673320">
            <w:r>
              <w:rPr>
                <w:webHidden/>
                <w:rStyle w:val="IndexLink"/>
                <w:rtl w:val="true"/>
              </w:rPr>
              <w:t>رأي أهل البيت</w:t>
            </w:r>
            <w:r>
              <w:rPr>
                <w:rStyle w:val="IndexLink"/>
                <w:rtl w:val="true"/>
              </w:rPr>
              <w:t>(</w:t>
            </w:r>
            <w:r>
              <w:rPr>
                <w:rStyle w:val="IndexLink"/>
                <w:rtl w:val="true"/>
              </w:rPr>
              <w:t>عَلَيْهِم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2012967_211673320">
            <w:r>
              <w:rPr>
                <w:webHidden/>
                <w:rStyle w:val="IndexLink"/>
                <w:rtl w:val="true"/>
              </w:rPr>
              <w:t>مصادر السنيين الموافقة لرأي أهل البيت</w:t>
            </w:r>
            <w:r>
              <w:rPr>
                <w:rStyle w:val="IndexLink"/>
                <w:rtl w:val="true"/>
              </w:rPr>
              <w:t>(</w:t>
            </w:r>
            <w:r>
              <w:rPr>
                <w:rStyle w:val="IndexLink"/>
                <w:rtl w:val="true"/>
              </w:rPr>
              <w:t>عَلَيْهِم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2012969_211673320">
            <w:r>
              <w:rPr>
                <w:webHidden/>
                <w:rStyle w:val="IndexLink"/>
                <w:rtl w:val="true"/>
              </w:rPr>
              <w:t>الآراء المخالفة والمتناقضة</w:t>
            </w:r>
            <w:r>
              <w:rPr>
                <w:rStyle w:val="IndexLink"/>
                <w:rtl w:val="true"/>
              </w:rPr>
              <w:tab/>
            </w:r>
            <w:r>
              <w:rPr>
                <w:rStyle w:val="IndexLink"/>
              </w:rPr>
              <w:t>251</w:t>
            </w:r>
          </w:hyperlink>
        </w:p>
        <w:p>
          <w:pPr>
            <w:pStyle w:val="Contents3"/>
            <w:tabs>
              <w:tab w:val="clear" w:pos="8459"/>
              <w:tab w:val="right" w:pos="9026" w:leader="dot"/>
            </w:tabs>
            <w:rPr/>
          </w:pPr>
          <w:hyperlink w:anchor="__RefHeading___Toc2012971_211673320">
            <w:r>
              <w:rPr>
                <w:webHidden/>
                <w:rStyle w:val="IndexLink"/>
                <w:rtl w:val="true"/>
              </w:rPr>
              <w:t>كيف نشأت هذه الآراء المتناقضة</w:t>
            </w:r>
            <w:r>
              <w:rPr>
                <w:rStyle w:val="IndexLink"/>
                <w:rtl w:val="true"/>
              </w:rPr>
              <w:tab/>
            </w:r>
            <w:r>
              <w:rPr>
                <w:rStyle w:val="IndexLink"/>
              </w:rPr>
              <w:t>252</w:t>
            </w:r>
          </w:hyperlink>
        </w:p>
        <w:p>
          <w:pPr>
            <w:pStyle w:val="Contents3"/>
            <w:tabs>
              <w:tab w:val="clear" w:pos="8459"/>
              <w:tab w:val="right" w:pos="9026" w:leader="dot"/>
            </w:tabs>
            <w:rPr/>
          </w:pPr>
          <w:hyperlink w:anchor="__RefHeading___Toc2012973_211673320">
            <w:r>
              <w:rPr>
                <w:webHidden/>
                <w:rStyle w:val="IndexLink"/>
                <w:rtl w:val="true"/>
              </w:rPr>
              <w:t>دلالة هاتين القصتين</w:t>
            </w:r>
            <w:r>
              <w:rPr>
                <w:rStyle w:val="IndexLink"/>
                <w:rtl w:val="true"/>
              </w:rPr>
              <w:tab/>
            </w:r>
            <w:r>
              <w:rPr>
                <w:rStyle w:val="IndexLink"/>
              </w:rPr>
              <w:t>256</w:t>
            </w:r>
          </w:hyperlink>
        </w:p>
        <w:p>
          <w:pPr>
            <w:pStyle w:val="Contents3"/>
            <w:tabs>
              <w:tab w:val="clear" w:pos="8459"/>
              <w:tab w:val="right" w:pos="9026" w:leader="dot"/>
            </w:tabs>
            <w:rPr/>
          </w:pPr>
          <w:hyperlink w:anchor="__RefHeading___Toc2012975_211673320">
            <w:r>
              <w:rPr>
                <w:webHidden/>
                <w:rStyle w:val="IndexLink"/>
                <w:rtl w:val="true"/>
              </w:rPr>
              <w:t xml:space="preserve">بقية الأقوال </w:t>
            </w:r>
            <w:r>
              <w:rPr>
                <w:rStyle w:val="IndexLink"/>
                <w:rtl w:val="true"/>
              </w:rPr>
              <w:t>:</w:t>
              <w:tab/>
            </w:r>
            <w:r>
              <w:rPr>
                <w:rStyle w:val="IndexLink"/>
              </w:rPr>
              <w:t>257</w:t>
            </w:r>
          </w:hyperlink>
        </w:p>
        <w:p>
          <w:pPr>
            <w:pStyle w:val="Contents3"/>
            <w:tabs>
              <w:tab w:val="clear" w:pos="8459"/>
              <w:tab w:val="right" w:pos="9026" w:leader="dot"/>
            </w:tabs>
            <w:rPr/>
          </w:pPr>
          <w:hyperlink w:anchor="__RefHeading___Toc2012977_211673320">
            <w:r>
              <w:rPr>
                <w:webHidden/>
                <w:rStyle w:val="IndexLink"/>
                <w:rtl w:val="true"/>
              </w:rPr>
              <w:t>نص الآية الكريمة</w:t>
            </w:r>
            <w:r>
              <w:rPr>
                <w:rStyle w:val="IndexLink"/>
                <w:rtl w:val="true"/>
              </w:rPr>
              <w:tab/>
            </w:r>
            <w:r>
              <w:rPr>
                <w:rStyle w:val="IndexLink"/>
              </w:rPr>
              <w:t>263</w:t>
            </w:r>
          </w:hyperlink>
        </w:p>
        <w:p>
          <w:pPr>
            <w:pStyle w:val="Contents3"/>
            <w:tabs>
              <w:tab w:val="clear" w:pos="8459"/>
              <w:tab w:val="right" w:pos="9026" w:leader="dot"/>
            </w:tabs>
            <w:rPr/>
          </w:pPr>
          <w:hyperlink w:anchor="__RefHeading___Toc2012979_211673320">
            <w:r>
              <w:rPr>
                <w:webHidden/>
                <w:rStyle w:val="IndexLink"/>
                <w:rtl w:val="true"/>
              </w:rPr>
              <w:t>آية إكمال الدين واللحوم المحرمة</w:t>
            </w:r>
            <w:r>
              <w:rPr>
                <w:rStyle w:val="IndexLink"/>
                <w:rtl w:val="true"/>
              </w:rPr>
              <w:tab/>
            </w:r>
            <w:r>
              <w:rPr>
                <w:rStyle w:val="IndexLink"/>
              </w:rPr>
              <w:t>263</w:t>
            </w:r>
          </w:hyperlink>
        </w:p>
        <w:p>
          <w:pPr>
            <w:pStyle w:val="Contents3"/>
            <w:tabs>
              <w:tab w:val="clear" w:pos="8459"/>
              <w:tab w:val="right" w:pos="9026" w:leader="dot"/>
            </w:tabs>
            <w:rPr/>
          </w:pPr>
          <w:hyperlink w:anchor="__RefHeading___Toc2012981_211673320">
            <w:r>
              <w:rPr>
                <w:webHidden/>
                <w:rStyle w:val="IndexLink"/>
                <w:rtl w:val="true"/>
              </w:rPr>
              <w:t>القول الأول</w:t>
            </w:r>
            <w:r>
              <w:rPr>
                <w:rStyle w:val="IndexLink"/>
                <w:rtl w:val="true"/>
              </w:rPr>
              <w:tab/>
            </w:r>
            <w:r>
              <w:rPr>
                <w:rStyle w:val="IndexLink"/>
              </w:rPr>
              <w:t>266</w:t>
            </w:r>
          </w:hyperlink>
        </w:p>
        <w:p>
          <w:pPr>
            <w:pStyle w:val="Contents3"/>
            <w:tabs>
              <w:tab w:val="clear" w:pos="8459"/>
              <w:tab w:val="right" w:pos="9026" w:leader="dot"/>
            </w:tabs>
            <w:rPr/>
          </w:pPr>
          <w:hyperlink w:anchor="__RefHeading___Toc2012983_211673320">
            <w:r>
              <w:rPr>
                <w:webHidden/>
                <w:rStyle w:val="IndexLink"/>
                <w:rtl w:val="true"/>
              </w:rPr>
              <w:t>القول الثاني</w:t>
            </w:r>
            <w:r>
              <w:rPr>
                <w:rStyle w:val="IndexLink"/>
                <w:rtl w:val="true"/>
              </w:rPr>
              <w:tab/>
            </w:r>
            <w:r>
              <w:rPr>
                <w:rStyle w:val="IndexLink"/>
              </w:rPr>
              <w:t>268</w:t>
            </w:r>
          </w:hyperlink>
        </w:p>
        <w:p>
          <w:pPr>
            <w:pStyle w:val="Contents3"/>
            <w:tabs>
              <w:tab w:val="clear" w:pos="8459"/>
              <w:tab w:val="right" w:pos="9026" w:leader="dot"/>
            </w:tabs>
            <w:rPr/>
          </w:pPr>
          <w:hyperlink w:anchor="__RefHeading___Toc2012985_211673320">
            <w:r>
              <w:rPr>
                <w:webHidden/>
                <w:rStyle w:val="IndexLink"/>
                <w:rtl w:val="true"/>
              </w:rPr>
              <w:t>القول الثالث</w:t>
            </w:r>
            <w:r>
              <w:rPr>
                <w:rStyle w:val="IndexLink"/>
                <w:rtl w:val="true"/>
              </w:rPr>
              <w:tab/>
            </w:r>
            <w:r>
              <w:rPr>
                <w:rStyle w:val="IndexLink"/>
              </w:rPr>
              <w:t>271</w:t>
            </w:r>
          </w:hyperlink>
        </w:p>
        <w:p>
          <w:pPr>
            <w:pStyle w:val="Contents3"/>
            <w:tabs>
              <w:tab w:val="clear" w:pos="8459"/>
              <w:tab w:val="right" w:pos="9026" w:leader="dot"/>
            </w:tabs>
            <w:rPr/>
          </w:pPr>
          <w:hyperlink w:anchor="__RefHeading___Toc2012987_211673320">
            <w:r>
              <w:rPr>
                <w:webHidden/>
                <w:rStyle w:val="IndexLink"/>
                <w:rtl w:val="true"/>
              </w:rPr>
              <w:t>الموقف العلمي في سبب نزول الآية</w:t>
            </w:r>
            <w:r>
              <w:rPr>
                <w:rStyle w:val="IndexLink"/>
                <w:rtl w:val="true"/>
              </w:rPr>
              <w:tab/>
            </w:r>
            <w:r>
              <w:rPr>
                <w:rStyle w:val="IndexLink"/>
              </w:rPr>
              <w:t>275</w:t>
            </w:r>
          </w:hyperlink>
        </w:p>
        <w:p>
          <w:pPr>
            <w:pStyle w:val="Contents2"/>
            <w:tabs>
              <w:tab w:val="clear" w:pos="8743"/>
              <w:tab w:val="right" w:pos="9026" w:leader="dot"/>
            </w:tabs>
            <w:rPr/>
          </w:pPr>
          <w:hyperlink w:anchor="__RefHeading___Toc2012989_211673320">
            <w:r>
              <w:rPr>
                <w:webHidden/>
                <w:rStyle w:val="IndexLink"/>
                <w:rtl w:val="true"/>
              </w:rPr>
              <w:t>الفصل الخامس</w:t>
            </w:r>
            <w:r>
              <w:rPr>
                <w:rStyle w:val="IndexLink"/>
                <w:rtl w:val="true"/>
              </w:rPr>
              <w:t xml:space="preserve">: </w:t>
            </w:r>
            <w:r>
              <w:rPr>
                <w:rStyle w:val="IndexLink"/>
                <w:rtl w:val="true"/>
              </w:rPr>
              <w:t xml:space="preserve">آية </w:t>
            </w:r>
            <w:r>
              <w:rPr>
                <w:rStyle w:val="IndexLink"/>
                <w:rtl w:val="true"/>
              </w:rPr>
              <w:t xml:space="preserve">: </w:t>
            </w:r>
            <w:r>
              <w:rPr>
                <w:rStyle w:val="IndexLink"/>
                <w:rtl w:val="true"/>
              </w:rPr>
              <w:t>سأل سائل بعذاب واقع</w:t>
            </w:r>
            <w:r>
              <w:rPr>
                <w:rStyle w:val="IndexLink"/>
                <w:rtl w:val="true"/>
              </w:rPr>
              <w:tab/>
            </w:r>
            <w:r>
              <w:rPr>
                <w:rStyle w:val="IndexLink"/>
              </w:rPr>
              <w:t>292</w:t>
            </w:r>
          </w:hyperlink>
        </w:p>
        <w:p>
          <w:pPr>
            <w:pStyle w:val="Contents3"/>
            <w:tabs>
              <w:tab w:val="clear" w:pos="8459"/>
              <w:tab w:val="right" w:pos="9026" w:leader="dot"/>
            </w:tabs>
            <w:rPr/>
          </w:pPr>
          <w:hyperlink w:anchor="__RefHeading___Toc2012991_211673320">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2012993_211673320">
            <w:r>
              <w:rPr>
                <w:webHidden/>
                <w:rStyle w:val="IndexLink"/>
                <w:rtl w:val="true"/>
              </w:rPr>
              <w:t>أحداث كانت وراءها قريش</w:t>
            </w:r>
            <w:r>
              <w:rPr>
                <w:rStyle w:val="IndexLink"/>
                <w:rtl w:val="true"/>
              </w:rPr>
              <w:tab/>
            </w:r>
            <w:r>
              <w:rPr>
                <w:rStyle w:val="IndexLink"/>
              </w:rPr>
              <w:t>292</w:t>
            </w:r>
          </w:hyperlink>
        </w:p>
        <w:p>
          <w:pPr>
            <w:pStyle w:val="Contents3"/>
            <w:tabs>
              <w:tab w:val="clear" w:pos="8459"/>
              <w:tab w:val="right" w:pos="9026" w:leader="dot"/>
            </w:tabs>
            <w:rPr/>
          </w:pPr>
          <w:hyperlink w:anchor="__RefHeading___Toc2012995_211673320">
            <w:r>
              <w:rPr>
                <w:webHidden/>
                <w:rStyle w:val="IndexLink"/>
                <w:rtl w:val="true"/>
              </w:rPr>
              <w:t>استنفار قريش بعد الغدير</w:t>
            </w:r>
            <w:r>
              <w:rPr>
                <w:rStyle w:val="IndexLink"/>
                <w:rtl w:val="true"/>
              </w:rPr>
              <w:tab/>
            </w:r>
            <w:r>
              <w:rPr>
                <w:rStyle w:val="IndexLink"/>
              </w:rPr>
              <w:t>299</w:t>
            </w:r>
          </w:hyperlink>
        </w:p>
        <w:p>
          <w:pPr>
            <w:pStyle w:val="Contents3"/>
            <w:tabs>
              <w:tab w:val="clear" w:pos="8459"/>
              <w:tab w:val="right" w:pos="9026" w:leader="dot"/>
            </w:tabs>
            <w:rPr/>
          </w:pPr>
          <w:hyperlink w:anchor="__RefHeading___Toc2012997_211673320">
            <w:r>
              <w:rPr>
                <w:webHidden/>
                <w:rStyle w:val="IndexLink"/>
                <w:rtl w:val="true"/>
              </w:rPr>
              <w:t>أحجار من السماء للناطقين باسم قريش</w:t>
            </w:r>
            <w:r>
              <w:rPr>
                <w:rStyle w:val="IndexLink"/>
                <w:rtl w:val="true"/>
              </w:rPr>
              <w:tab/>
            </w:r>
            <w:r>
              <w:rPr>
                <w:rStyle w:val="IndexLink"/>
              </w:rPr>
              <w:t>301</w:t>
            </w:r>
          </w:hyperlink>
        </w:p>
        <w:p>
          <w:pPr>
            <w:pStyle w:val="Contents3"/>
            <w:tabs>
              <w:tab w:val="clear" w:pos="8459"/>
              <w:tab w:val="right" w:pos="9026" w:leader="dot"/>
            </w:tabs>
            <w:rPr/>
          </w:pPr>
          <w:hyperlink w:anchor="__RefHeading___Toc2012999_211673320">
            <w:r>
              <w:rPr>
                <w:webHidden/>
                <w:rStyle w:val="IndexLink"/>
                <w:rtl w:val="true"/>
              </w:rPr>
              <w:t xml:space="preserve">المسألة الأولى </w:t>
            </w:r>
            <w:r>
              <w:rPr>
                <w:rStyle w:val="IndexLink"/>
                <w:rtl w:val="true"/>
              </w:rPr>
              <w:t xml:space="preserve">: </w:t>
            </w:r>
            <w:r>
              <w:rPr>
                <w:rStyle w:val="IndexLink"/>
                <w:rtl w:val="true"/>
              </w:rPr>
              <w:t>في أن مصادر السنيين روت هذا الحديث</w:t>
            </w:r>
            <w:r>
              <w:rPr>
                <w:rStyle w:val="IndexLink"/>
                <w:rtl w:val="true"/>
              </w:rPr>
              <w:tab/>
            </w:r>
            <w:r>
              <w:rPr>
                <w:rStyle w:val="IndexLink"/>
              </w:rPr>
              <w:t>302</w:t>
            </w:r>
          </w:hyperlink>
        </w:p>
        <w:p>
          <w:pPr>
            <w:pStyle w:val="Contents4"/>
            <w:tabs>
              <w:tab w:val="clear" w:pos="8176"/>
              <w:tab w:val="right" w:pos="9026" w:leader="dot"/>
            </w:tabs>
            <w:rPr/>
          </w:pPr>
          <w:hyperlink w:anchor="__RefHeading___Toc2013001_211673320">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2013003_211673320">
            <w:r>
              <w:rPr>
                <w:webHidden/>
                <w:rStyle w:val="IndexLink"/>
                <w:rtl w:val="true"/>
              </w:rPr>
              <w:t xml:space="preserve">قال في مناقب آل أبي طالب </w:t>
            </w:r>
            <w:r>
              <w:rPr>
                <w:rStyle w:val="IndexLink"/>
              </w:rPr>
              <w:t>2</w:t>
            </w:r>
            <w:r>
              <w:rPr>
                <w:rStyle w:val="IndexLink"/>
                <w:rtl w:val="true"/>
              </w:rPr>
              <w:t xml:space="preserve"> / </w:t>
            </w:r>
            <w:r>
              <w:rPr>
                <w:rStyle w:val="IndexLink"/>
              </w:rPr>
              <w:t>240</w:t>
            </w:r>
            <w:r>
              <w:rPr>
                <w:rStyle w:val="IndexLink"/>
                <w:rtl w:val="true"/>
              </w:rPr>
              <w:t xml:space="preserve"> :</w:t>
              <w:tab/>
            </w:r>
            <w:r>
              <w:rPr>
                <w:rStyle w:val="IndexLink"/>
              </w:rPr>
              <w:t>303</w:t>
            </w:r>
          </w:hyperlink>
        </w:p>
        <w:p>
          <w:pPr>
            <w:pStyle w:val="Contents3"/>
            <w:tabs>
              <w:tab w:val="clear" w:pos="8459"/>
              <w:tab w:val="right" w:pos="9026" w:leader="dot"/>
            </w:tabs>
            <w:rPr/>
          </w:pPr>
          <w:hyperlink w:anchor="__RefHeading___Toc2013005_211673320">
            <w:r>
              <w:rPr>
                <w:webHidden/>
                <w:rStyle w:val="IndexLink"/>
                <w:rtl w:val="true"/>
              </w:rPr>
              <w:t xml:space="preserve">المسألة الثانية </w:t>
            </w:r>
            <w:r>
              <w:rPr>
                <w:rStyle w:val="IndexLink"/>
                <w:rtl w:val="true"/>
              </w:rPr>
              <w:t xml:space="preserve">: </w:t>
            </w:r>
            <w:r>
              <w:rPr>
                <w:rStyle w:val="IndexLink"/>
                <w:rtl w:val="true"/>
              </w:rPr>
              <w:t>هل أن سورة المعارج مكية أو مدنية</w:t>
            </w:r>
            <w:r>
              <w:rPr>
                <w:rStyle w:val="IndexLink"/>
                <w:rtl w:val="true"/>
              </w:rPr>
              <w:tab/>
            </w:r>
            <w:r>
              <w:rPr>
                <w:rStyle w:val="IndexLink"/>
              </w:rPr>
              <w:t>304</w:t>
            </w:r>
          </w:hyperlink>
        </w:p>
        <w:p>
          <w:pPr>
            <w:pStyle w:val="Contents3"/>
            <w:tabs>
              <w:tab w:val="clear" w:pos="8459"/>
              <w:tab w:val="right" w:pos="9026" w:leader="dot"/>
            </w:tabs>
            <w:rPr/>
          </w:pPr>
          <w:hyperlink w:anchor="__RefHeading___Toc2013007_211673320">
            <w:r>
              <w:rPr>
                <w:webHidden/>
                <w:rStyle w:val="IndexLink"/>
                <w:rtl w:val="true"/>
              </w:rPr>
              <w:t xml:space="preserve">المسألة الثالثة </w:t>
            </w:r>
            <w:r>
              <w:rPr>
                <w:rStyle w:val="IndexLink"/>
                <w:rtl w:val="true"/>
              </w:rPr>
              <w:t xml:space="preserve">: </w:t>
            </w:r>
            <w:r>
              <w:rPr>
                <w:rStyle w:val="IndexLink"/>
                <w:rtl w:val="true"/>
              </w:rPr>
              <w:t>هل العذاب في سورة المعارج دنيوي أم أخروي</w:t>
            </w:r>
            <w:r>
              <w:rPr>
                <w:rStyle w:val="IndexLink"/>
                <w:rtl w:val="true"/>
              </w:rPr>
              <w:tab/>
            </w:r>
            <w:r>
              <w:rPr>
                <w:rStyle w:val="IndexLink"/>
              </w:rPr>
              <w:t>308</w:t>
            </w:r>
          </w:hyperlink>
        </w:p>
        <w:p>
          <w:pPr>
            <w:pStyle w:val="Contents3"/>
            <w:tabs>
              <w:tab w:val="clear" w:pos="8459"/>
              <w:tab w:val="right" w:pos="9026" w:leader="dot"/>
            </w:tabs>
            <w:rPr/>
          </w:pPr>
          <w:hyperlink w:anchor="__RefHeading___Toc2013009_211673320">
            <w:r>
              <w:rPr>
                <w:webHidden/>
                <w:rStyle w:val="IndexLink"/>
                <w:rtl w:val="true"/>
              </w:rPr>
              <w:t xml:space="preserve">المسألة الرابعة </w:t>
            </w:r>
            <w:r>
              <w:rPr>
                <w:rStyle w:val="IndexLink"/>
                <w:rtl w:val="true"/>
              </w:rPr>
              <w:t xml:space="preserve">: </w:t>
            </w:r>
            <w:r>
              <w:rPr>
                <w:rStyle w:val="IndexLink"/>
                <w:rtl w:val="true"/>
              </w:rPr>
              <w:t>موقف السنيين من الحديث</w:t>
            </w:r>
            <w:r>
              <w:rPr>
                <w:rStyle w:val="IndexLink"/>
                <w:rtl w:val="true"/>
              </w:rPr>
              <w:tab/>
            </w:r>
            <w:r>
              <w:rPr>
                <w:rStyle w:val="IndexLink"/>
              </w:rPr>
              <w:t>311</w:t>
            </w:r>
          </w:hyperlink>
        </w:p>
        <w:p>
          <w:pPr>
            <w:pStyle w:val="Contents4"/>
            <w:tabs>
              <w:tab w:val="clear" w:pos="8176"/>
              <w:tab w:val="right" w:pos="9026" w:leader="dot"/>
            </w:tabs>
            <w:rPr/>
          </w:pPr>
          <w:hyperlink w:anchor="__RefHeading___Toc2013011_2116733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2013013_211673320">
            <w:r>
              <w:rPr>
                <w:webHidden/>
                <w:rStyle w:val="IndexLink"/>
                <w:rtl w:val="true"/>
              </w:rPr>
              <w:t xml:space="preserve">نماذج من تفسيرات السنيين لآية </w:t>
            </w:r>
            <w:r>
              <w:rPr>
                <w:rStyle w:val="IndexLink"/>
                <w:rtl w:val="true"/>
              </w:rPr>
              <w:t xml:space="preserve">: </w:t>
            </w:r>
            <w:r>
              <w:rPr>
                <w:rStyle w:val="IndexLink"/>
                <w:rtl w:val="true"/>
              </w:rPr>
              <w:t>سأل سائل</w:t>
            </w:r>
            <w:r>
              <w:rPr>
                <w:rStyle w:val="IndexLink"/>
                <w:rtl w:val="true"/>
              </w:rPr>
              <w:tab/>
            </w:r>
            <w:r>
              <w:rPr>
                <w:rStyle w:val="IndexLink"/>
              </w:rPr>
              <w:t>312</w:t>
            </w:r>
          </w:hyperlink>
        </w:p>
        <w:p>
          <w:pPr>
            <w:pStyle w:val="Contents3"/>
            <w:tabs>
              <w:tab w:val="clear" w:pos="8459"/>
              <w:tab w:val="right" w:pos="9026" w:leader="dot"/>
            </w:tabs>
            <w:rPr/>
          </w:pPr>
          <w:hyperlink w:anchor="__RefHeading___Toc2013015_211673320">
            <w:r>
              <w:rPr>
                <w:webHidden/>
                <w:rStyle w:val="IndexLink"/>
                <w:rtl w:val="true"/>
              </w:rPr>
              <w:t xml:space="preserve">المسألة الخامسة </w:t>
            </w:r>
            <w:r>
              <w:rPr>
                <w:rStyle w:val="IndexLink"/>
                <w:rtl w:val="true"/>
              </w:rPr>
              <w:t xml:space="preserve">: </w:t>
            </w:r>
            <w:r>
              <w:rPr>
                <w:rStyle w:val="IndexLink"/>
                <w:rtl w:val="true"/>
              </w:rPr>
              <w:t>موقف النواصب من حديث حجر السجيل</w:t>
            </w:r>
            <w:r>
              <w:rPr>
                <w:rStyle w:val="IndexLink"/>
                <w:rtl w:val="true"/>
              </w:rPr>
              <w:tab/>
            </w:r>
            <w:r>
              <w:rPr>
                <w:rStyle w:val="IndexLink"/>
              </w:rPr>
              <w:t>316</w:t>
            </w:r>
          </w:hyperlink>
        </w:p>
        <w:p>
          <w:pPr>
            <w:pStyle w:val="Contents4"/>
            <w:tabs>
              <w:tab w:val="clear" w:pos="8176"/>
              <w:tab w:val="right" w:pos="9026" w:leader="dot"/>
            </w:tabs>
            <w:rPr/>
          </w:pPr>
          <w:hyperlink w:anchor="__RefHeading___Toc2013017_211673320">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2013019_211673320">
            <w:r>
              <w:rPr>
                <w:webHidden/>
                <w:rStyle w:val="IndexLink"/>
                <w:rtl w:val="true"/>
              </w:rPr>
              <w:t xml:space="preserve">وقد نقل صاحب تفسير المنار في </w:t>
            </w:r>
            <w:r>
              <w:rPr>
                <w:rStyle w:val="IndexLink"/>
              </w:rPr>
              <w:t>6</w:t>
            </w:r>
            <w:r>
              <w:rPr>
                <w:rStyle w:val="IndexLink"/>
                <w:rtl w:val="true"/>
              </w:rPr>
              <w:t xml:space="preserve"> / </w:t>
            </w:r>
            <w:r>
              <w:rPr>
                <w:rStyle w:val="IndexLink"/>
              </w:rPr>
              <w:t>464</w:t>
            </w:r>
            <w:r>
              <w:rPr>
                <w:rStyle w:val="IndexLink"/>
                <w:rtl w:val="true"/>
              </w:rPr>
              <w:t xml:space="preserve"> </w:t>
            </w:r>
            <w:r>
              <w:rPr>
                <w:rStyle w:val="IndexLink"/>
                <w:rtl w:val="true"/>
              </w:rPr>
              <w:t xml:space="preserve">وما بعدها عن تفسير الثعلبي </w:t>
            </w:r>
            <w:r>
              <w:rPr>
                <w:rStyle w:val="IndexLink"/>
                <w:rtl w:val="true"/>
              </w:rPr>
              <w:t>:</w:t>
              <w:tab/>
            </w:r>
            <w:r>
              <w:rPr>
                <w:rStyle w:val="IndexLink"/>
              </w:rPr>
              <w:t>317</w:t>
            </w:r>
          </w:hyperlink>
        </w:p>
        <w:p>
          <w:pPr>
            <w:pStyle w:val="Contents3"/>
            <w:tabs>
              <w:tab w:val="clear" w:pos="8459"/>
              <w:tab w:val="right" w:pos="9026" w:leader="dot"/>
            </w:tabs>
            <w:rPr/>
          </w:pPr>
          <w:hyperlink w:anchor="__RefHeading___Toc2013021_211673320">
            <w:r>
              <w:rPr>
                <w:webHidden/>
                <w:rStyle w:val="IndexLink"/>
                <w:rtl w:val="true"/>
              </w:rPr>
              <w:t xml:space="preserve">المسألة السادسة </w:t>
            </w:r>
            <w:r>
              <w:rPr>
                <w:rStyle w:val="IndexLink"/>
                <w:rtl w:val="true"/>
              </w:rPr>
              <w:t xml:space="preserve">: </w:t>
            </w:r>
            <w:r>
              <w:rPr>
                <w:rStyle w:val="IndexLink"/>
                <w:rtl w:val="true"/>
              </w:rPr>
              <w:t>طرق وأسانيد حديث حجر الغدير</w:t>
            </w:r>
            <w:r>
              <w:rPr>
                <w:rStyle w:val="IndexLink"/>
                <w:rtl w:val="true"/>
              </w:rPr>
              <w:tab/>
            </w:r>
            <w:r>
              <w:rPr>
                <w:rStyle w:val="IndexLink"/>
              </w:rPr>
              <w:t>326</w:t>
            </w:r>
          </w:hyperlink>
        </w:p>
        <w:p>
          <w:pPr>
            <w:pStyle w:val="Contents4"/>
            <w:tabs>
              <w:tab w:val="clear" w:pos="8176"/>
              <w:tab w:val="right" w:pos="9026" w:leader="dot"/>
            </w:tabs>
            <w:rPr/>
          </w:pPr>
          <w:hyperlink w:anchor="__RefHeading___Toc2013023_211673320">
            <w:r>
              <w:rPr>
                <w:webHidden/>
                <w:rStyle w:val="IndexLink"/>
                <w:rtl w:val="true"/>
              </w:rPr>
              <w:t xml:space="preserve">أولاً </w:t>
            </w:r>
            <w:r>
              <w:rPr>
                <w:rStyle w:val="IndexLink"/>
                <w:rtl w:val="true"/>
              </w:rPr>
              <w:t xml:space="preserve">: </w:t>
            </w:r>
            <w:r>
              <w:rPr>
                <w:rStyle w:val="IndexLink"/>
                <w:rtl w:val="true"/>
              </w:rPr>
              <w:t>طرق وأسانيد المصادر السنية</w:t>
            </w:r>
            <w:r>
              <w:rPr>
                <w:rStyle w:val="IndexLink"/>
                <w:rtl w:val="true"/>
              </w:rPr>
              <w:tab/>
            </w:r>
            <w:r>
              <w:rPr>
                <w:rStyle w:val="IndexLink"/>
              </w:rPr>
              <w:t>326</w:t>
            </w:r>
          </w:hyperlink>
        </w:p>
        <w:p>
          <w:pPr>
            <w:pStyle w:val="Contents5"/>
            <w:tabs>
              <w:tab w:val="clear" w:pos="7892"/>
              <w:tab w:val="right" w:pos="9026" w:leader="dot"/>
            </w:tabs>
            <w:rPr/>
          </w:pPr>
          <w:hyperlink w:anchor="__RefHeading___Toc2013025_2116733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2013027_211673320">
            <w:r>
              <w:rPr>
                <w:webHidden/>
                <w:rStyle w:val="IndexLink"/>
                <w:rtl w:val="true"/>
              </w:rPr>
              <w:t>سندا القاضي الحسكاني الى ابن عيينة</w:t>
            </w:r>
            <w:r>
              <w:rPr>
                <w:rStyle w:val="IndexLink"/>
                <w:rtl w:val="true"/>
              </w:rPr>
              <w:tab/>
            </w:r>
            <w:r>
              <w:rPr>
                <w:rStyle w:val="IndexLink"/>
              </w:rPr>
              <w:t>328</w:t>
            </w:r>
          </w:hyperlink>
        </w:p>
        <w:p>
          <w:pPr>
            <w:pStyle w:val="Contents5"/>
            <w:tabs>
              <w:tab w:val="clear" w:pos="7892"/>
              <w:tab w:val="right" w:pos="9026" w:leader="dot"/>
            </w:tabs>
            <w:rPr/>
          </w:pPr>
          <w:hyperlink w:anchor="__RefHeading___Toc2013029_211673320">
            <w:r>
              <w:rPr>
                <w:webHidden/>
                <w:rStyle w:val="IndexLink"/>
                <w:rtl w:val="true"/>
              </w:rPr>
              <w:t xml:space="preserve">الطريق الثالث </w:t>
            </w:r>
            <w:r>
              <w:rPr>
                <w:rStyle w:val="IndexLink"/>
                <w:rtl w:val="true"/>
              </w:rPr>
              <w:t xml:space="preserve">: </w:t>
            </w:r>
            <w:r>
              <w:rPr>
                <w:rStyle w:val="IndexLink"/>
                <w:rtl w:val="true"/>
              </w:rPr>
              <w:t>للقاضي الحسكاني عن جابر الجعفي</w:t>
            </w:r>
            <w:r>
              <w:rPr>
                <w:rStyle w:val="IndexLink"/>
                <w:rtl w:val="true"/>
              </w:rPr>
              <w:tab/>
            </w:r>
            <w:r>
              <w:rPr>
                <w:rStyle w:val="IndexLink"/>
              </w:rPr>
              <w:t>329</w:t>
            </w:r>
          </w:hyperlink>
        </w:p>
        <w:p>
          <w:pPr>
            <w:pStyle w:val="Contents5"/>
            <w:tabs>
              <w:tab w:val="clear" w:pos="7892"/>
              <w:tab w:val="right" w:pos="9026" w:leader="dot"/>
            </w:tabs>
            <w:rPr/>
          </w:pPr>
          <w:hyperlink w:anchor="__RefHeading___Toc2013031_211673320">
            <w:r>
              <w:rPr>
                <w:webHidden/>
                <w:rStyle w:val="IndexLink"/>
                <w:rtl w:val="true"/>
              </w:rPr>
              <w:t xml:space="preserve">الطريق الرابع </w:t>
            </w:r>
            <w:r>
              <w:rPr>
                <w:rStyle w:val="IndexLink"/>
                <w:rtl w:val="true"/>
              </w:rPr>
              <w:t xml:space="preserve">: </w:t>
            </w:r>
            <w:r>
              <w:rPr>
                <w:rStyle w:val="IndexLink"/>
                <w:rtl w:val="true"/>
              </w:rPr>
              <w:t>للقاضي الحسكاني عن حذيفة بن اليمان</w:t>
            </w:r>
            <w:r>
              <w:rPr>
                <w:rStyle w:val="IndexLink"/>
                <w:rtl w:val="true"/>
              </w:rPr>
              <w:tab/>
            </w:r>
            <w:r>
              <w:rPr>
                <w:rStyle w:val="IndexLink"/>
              </w:rPr>
              <w:t>330</w:t>
            </w:r>
          </w:hyperlink>
        </w:p>
        <w:p>
          <w:pPr>
            <w:pStyle w:val="Contents5"/>
            <w:tabs>
              <w:tab w:val="clear" w:pos="7892"/>
              <w:tab w:val="right" w:pos="9026" w:leader="dot"/>
            </w:tabs>
            <w:rPr/>
          </w:pPr>
          <w:hyperlink w:anchor="__RefHeading___Toc2013033_211673320">
            <w:r>
              <w:rPr>
                <w:webHidden/>
                <w:rStyle w:val="IndexLink"/>
                <w:rtl w:val="true"/>
              </w:rPr>
              <w:t xml:space="preserve">الطريق الخامس </w:t>
            </w:r>
            <w:r>
              <w:rPr>
                <w:rStyle w:val="IndexLink"/>
                <w:rtl w:val="true"/>
              </w:rPr>
              <w:t xml:space="preserve">: </w:t>
            </w:r>
            <w:r>
              <w:rPr>
                <w:rStyle w:val="IndexLink"/>
                <w:rtl w:val="true"/>
              </w:rPr>
              <w:t>للقاضي الحسكاني عن أبي هريرة</w:t>
            </w:r>
            <w:r>
              <w:rPr>
                <w:rStyle w:val="IndexLink"/>
                <w:rtl w:val="true"/>
              </w:rPr>
              <w:tab/>
            </w:r>
            <w:r>
              <w:rPr>
                <w:rStyle w:val="IndexLink"/>
              </w:rPr>
              <w:t>330</w:t>
            </w:r>
          </w:hyperlink>
        </w:p>
        <w:p>
          <w:pPr>
            <w:pStyle w:val="Contents4"/>
            <w:tabs>
              <w:tab w:val="clear" w:pos="8176"/>
              <w:tab w:val="right" w:pos="9026" w:leader="dot"/>
            </w:tabs>
            <w:rPr/>
          </w:pPr>
          <w:hyperlink w:anchor="__RefHeading___Toc2013035_211673320">
            <w:r>
              <w:rPr>
                <w:webHidden/>
                <w:rStyle w:val="IndexLink"/>
                <w:rtl w:val="true"/>
              </w:rPr>
              <w:t xml:space="preserve">ثانياً </w:t>
            </w:r>
            <w:r>
              <w:rPr>
                <w:rStyle w:val="IndexLink"/>
                <w:rtl w:val="true"/>
              </w:rPr>
              <w:t xml:space="preserve">: </w:t>
            </w:r>
            <w:r>
              <w:rPr>
                <w:rStyle w:val="IndexLink"/>
                <w:rtl w:val="true"/>
              </w:rPr>
              <w:t>طرق وأسانيد مصادرنا الى سفيان بن عيينة</w:t>
            </w:r>
            <w:r>
              <w:rPr>
                <w:rStyle w:val="IndexLink"/>
                <w:rtl w:val="true"/>
              </w:rPr>
              <w:tab/>
            </w:r>
            <w:r>
              <w:rPr>
                <w:rStyle w:val="IndexLink"/>
              </w:rPr>
              <w:t>331</w:t>
            </w:r>
          </w:hyperlink>
        </w:p>
        <w:p>
          <w:pPr>
            <w:pStyle w:val="Contents5"/>
            <w:tabs>
              <w:tab w:val="clear" w:pos="7892"/>
              <w:tab w:val="right" w:pos="9026" w:leader="dot"/>
            </w:tabs>
            <w:rPr/>
          </w:pPr>
          <w:hyperlink w:anchor="__RefHeading___Toc2013037_211673320">
            <w:r>
              <w:rPr>
                <w:webHidden/>
                <w:rStyle w:val="IndexLink"/>
                <w:rtl w:val="true"/>
              </w:rPr>
              <w:t>أسانيد فرات بن ابراهيم الكوفي الى سفيان بن عيينة</w:t>
            </w:r>
            <w:r>
              <w:rPr>
                <w:rStyle w:val="IndexLink"/>
                <w:rtl w:val="true"/>
              </w:rPr>
              <w:tab/>
            </w:r>
            <w:r>
              <w:rPr>
                <w:rStyle w:val="IndexLink"/>
              </w:rPr>
              <w:t>331</w:t>
            </w:r>
          </w:hyperlink>
        </w:p>
        <w:p>
          <w:pPr>
            <w:pStyle w:val="Contents5"/>
            <w:tabs>
              <w:tab w:val="clear" w:pos="7892"/>
              <w:tab w:val="right" w:pos="9026" w:leader="dot"/>
            </w:tabs>
            <w:rPr/>
          </w:pPr>
          <w:hyperlink w:anchor="__RefHeading___Toc2013039_211673320">
            <w:r>
              <w:rPr>
                <w:webHidden/>
                <w:rStyle w:val="IndexLink"/>
                <w:rtl w:val="true"/>
              </w:rPr>
              <w:t>أسانيد محمد بن العباس الى سفيان بن عيينة</w:t>
            </w:r>
            <w:r>
              <w:rPr>
                <w:rStyle w:val="IndexLink"/>
                <w:rtl w:val="true"/>
              </w:rPr>
              <w:tab/>
            </w:r>
            <w:r>
              <w:rPr>
                <w:rStyle w:val="IndexLink"/>
              </w:rPr>
              <w:t>332</w:t>
            </w:r>
          </w:hyperlink>
        </w:p>
        <w:p>
          <w:pPr>
            <w:pStyle w:val="Contents5"/>
            <w:tabs>
              <w:tab w:val="clear" w:pos="7892"/>
              <w:tab w:val="right" w:pos="9026" w:leader="dot"/>
            </w:tabs>
            <w:rPr/>
          </w:pPr>
          <w:hyperlink w:anchor="__RefHeading___Toc2013041_211673320">
            <w:r>
              <w:rPr>
                <w:webHidden/>
                <w:rStyle w:val="IndexLink"/>
                <w:rtl w:val="true"/>
              </w:rPr>
              <w:t>سند الشريف المرتضى الى سفيان بن عيينة</w:t>
            </w:r>
            <w:r>
              <w:rPr>
                <w:rStyle w:val="IndexLink"/>
                <w:rtl w:val="true"/>
              </w:rPr>
              <w:tab/>
            </w:r>
            <w:r>
              <w:rPr>
                <w:rStyle w:val="IndexLink"/>
              </w:rPr>
              <w:t>333</w:t>
            </w:r>
          </w:hyperlink>
        </w:p>
        <w:p>
          <w:pPr>
            <w:pStyle w:val="Contents5"/>
            <w:tabs>
              <w:tab w:val="clear" w:pos="7892"/>
              <w:tab w:val="right" w:pos="9026" w:leader="dot"/>
            </w:tabs>
            <w:rPr/>
          </w:pPr>
          <w:hyperlink w:anchor="__RefHeading___Toc2013043_211673320">
            <w:r>
              <w:rPr>
                <w:webHidden/>
                <w:rStyle w:val="IndexLink"/>
                <w:rtl w:val="true"/>
              </w:rPr>
              <w:t>سند منتجب الدين الرازي الى سفيان بن عيينة</w:t>
            </w:r>
            <w:r>
              <w:rPr>
                <w:rStyle w:val="IndexLink"/>
                <w:rtl w:val="true"/>
              </w:rPr>
              <w:tab/>
            </w:r>
            <w:r>
              <w:rPr>
                <w:rStyle w:val="IndexLink"/>
              </w:rPr>
              <w:t>333</w:t>
            </w:r>
          </w:hyperlink>
        </w:p>
        <w:p>
          <w:pPr>
            <w:pStyle w:val="Contents5"/>
            <w:tabs>
              <w:tab w:val="clear" w:pos="7892"/>
              <w:tab w:val="right" w:pos="9026" w:leader="dot"/>
            </w:tabs>
            <w:rPr/>
          </w:pPr>
          <w:hyperlink w:anchor="__RefHeading___Toc2013045_211673320">
            <w:r>
              <w:rPr>
                <w:webHidden/>
                <w:rStyle w:val="IndexLink"/>
                <w:rtl w:val="true"/>
              </w:rPr>
              <w:t>سند الطبرسي الى سفيان بن عيينة</w:t>
            </w:r>
            <w:r>
              <w:rPr>
                <w:rStyle w:val="IndexLink"/>
                <w:rtl w:val="true"/>
              </w:rPr>
              <w:tab/>
            </w:r>
            <w:r>
              <w:rPr>
                <w:rStyle w:val="IndexLink"/>
              </w:rPr>
              <w:t>334</w:t>
            </w:r>
          </w:hyperlink>
        </w:p>
        <w:p>
          <w:pPr>
            <w:pStyle w:val="Contents4"/>
            <w:tabs>
              <w:tab w:val="clear" w:pos="8176"/>
              <w:tab w:val="right" w:pos="9026" w:leader="dot"/>
            </w:tabs>
            <w:rPr/>
          </w:pPr>
          <w:hyperlink w:anchor="__RefHeading___Toc2013047_211673320">
            <w:r>
              <w:rPr>
                <w:webHidden/>
                <w:rStyle w:val="IndexLink"/>
                <w:rtl w:val="true"/>
              </w:rPr>
              <w:t xml:space="preserve">ثالثاً </w:t>
            </w:r>
            <w:r>
              <w:rPr>
                <w:rStyle w:val="IndexLink"/>
                <w:rtl w:val="true"/>
              </w:rPr>
              <w:t xml:space="preserve">: </w:t>
            </w:r>
            <w:r>
              <w:rPr>
                <w:rStyle w:val="IndexLink"/>
                <w:rtl w:val="true"/>
              </w:rPr>
              <w:t>طرق وأسانيد من مصادرنا من غير طريق سفيان بن عيينة</w:t>
            </w:r>
            <w:r>
              <w:rPr>
                <w:rStyle w:val="IndexLink"/>
                <w:rtl w:val="true"/>
              </w:rPr>
              <w:tab/>
            </w:r>
            <w:r>
              <w:rPr>
                <w:rStyle w:val="IndexLink"/>
              </w:rPr>
              <w:t>335</w:t>
            </w:r>
          </w:hyperlink>
        </w:p>
        <w:p>
          <w:pPr>
            <w:pStyle w:val="Contents5"/>
            <w:tabs>
              <w:tab w:val="clear" w:pos="7892"/>
              <w:tab w:val="right" w:pos="9026" w:leader="dot"/>
            </w:tabs>
            <w:rPr/>
          </w:pPr>
          <w:hyperlink w:anchor="__RefHeading___Toc2013049_211673320">
            <w:r>
              <w:rPr>
                <w:webHidden/>
                <w:rStyle w:val="IndexLink"/>
                <w:rtl w:val="true"/>
              </w:rPr>
              <w:t>أسانيد محمد بن يعقوب الكليني</w:t>
            </w:r>
            <w:r>
              <w:rPr>
                <w:rStyle w:val="IndexLink"/>
                <w:rtl w:val="true"/>
              </w:rPr>
              <w:tab/>
            </w:r>
            <w:r>
              <w:rPr>
                <w:rStyle w:val="IndexLink"/>
              </w:rPr>
              <w:t>335</w:t>
            </w:r>
          </w:hyperlink>
        </w:p>
        <w:p>
          <w:pPr>
            <w:pStyle w:val="Contents5"/>
            <w:tabs>
              <w:tab w:val="clear" w:pos="7892"/>
              <w:tab w:val="right" w:pos="9026" w:leader="dot"/>
            </w:tabs>
            <w:rPr/>
          </w:pPr>
          <w:hyperlink w:anchor="__RefHeading___Toc2013051_211673320">
            <w:r>
              <w:rPr>
                <w:webHidden/>
                <w:rStyle w:val="IndexLink"/>
                <w:rtl w:val="true"/>
              </w:rPr>
              <w:t>أسانيد فرات بن ابراهيم الكوفي</w:t>
            </w:r>
            <w:r>
              <w:rPr>
                <w:rStyle w:val="IndexLink"/>
                <w:rtl w:val="true"/>
              </w:rPr>
              <w:tab/>
            </w:r>
            <w:r>
              <w:rPr>
                <w:rStyle w:val="IndexLink"/>
              </w:rPr>
              <w:t>336</w:t>
            </w:r>
          </w:hyperlink>
        </w:p>
        <w:p>
          <w:pPr>
            <w:pStyle w:val="Contents5"/>
            <w:tabs>
              <w:tab w:val="clear" w:pos="7892"/>
              <w:tab w:val="right" w:pos="9026" w:leader="dot"/>
            </w:tabs>
            <w:rPr/>
          </w:pPr>
          <w:hyperlink w:anchor="__RefHeading___Toc2013053_211673320">
            <w:r>
              <w:rPr>
                <w:webHidden/>
                <w:rStyle w:val="IndexLink"/>
                <w:rtl w:val="true"/>
              </w:rPr>
              <w:t>سندا محمد بن العباس</w:t>
            </w:r>
            <w:r>
              <w:rPr>
                <w:rStyle w:val="IndexLink"/>
                <w:rtl w:val="true"/>
              </w:rPr>
              <w:tab/>
            </w:r>
            <w:r>
              <w:rPr>
                <w:rStyle w:val="IndexLink"/>
              </w:rPr>
              <w:t>339</w:t>
            </w:r>
          </w:hyperlink>
        </w:p>
        <w:p>
          <w:pPr>
            <w:pStyle w:val="Contents5"/>
            <w:tabs>
              <w:tab w:val="clear" w:pos="7892"/>
              <w:tab w:val="right" w:pos="9026" w:leader="dot"/>
            </w:tabs>
            <w:rPr/>
          </w:pPr>
          <w:hyperlink w:anchor="__RefHeading___Toc2013055_211673320">
            <w:r>
              <w:rPr>
                <w:webHidden/>
                <w:rStyle w:val="IndexLink"/>
                <w:rtl w:val="true"/>
              </w:rPr>
              <w:t>سند جامع الأخبار</w:t>
            </w:r>
            <w:r>
              <w:rPr>
                <w:rStyle w:val="IndexLink"/>
                <w:rtl w:val="true"/>
              </w:rPr>
              <w:tab/>
            </w:r>
            <w:r>
              <w:rPr>
                <w:rStyle w:val="IndexLink"/>
              </w:rPr>
              <w:t>340</w:t>
            </w:r>
          </w:hyperlink>
        </w:p>
        <w:p>
          <w:pPr>
            <w:pStyle w:val="Contents5"/>
            <w:tabs>
              <w:tab w:val="clear" w:pos="7892"/>
              <w:tab w:val="right" w:pos="9026" w:leader="dot"/>
            </w:tabs>
            <w:rPr/>
          </w:pPr>
          <w:hyperlink w:anchor="__RefHeading___Toc2013057_211673320">
            <w:r>
              <w:rPr>
                <w:webHidden/>
                <w:rStyle w:val="IndexLink"/>
                <w:rtl w:val="true"/>
              </w:rPr>
              <w:t>سند مدينة المعاجز للبحراني</w:t>
            </w:r>
            <w:r>
              <w:rPr>
                <w:rStyle w:val="IndexLink"/>
                <w:rtl w:val="true"/>
              </w:rPr>
              <w:tab/>
            </w:r>
            <w:r>
              <w:rPr>
                <w:rStyle w:val="IndexLink"/>
              </w:rPr>
              <w:t>342</w:t>
            </w:r>
          </w:hyperlink>
        </w:p>
        <w:p>
          <w:pPr>
            <w:pStyle w:val="Contents5"/>
            <w:tabs>
              <w:tab w:val="clear" w:pos="7892"/>
              <w:tab w:val="right" w:pos="9026" w:leader="dot"/>
            </w:tabs>
            <w:rPr/>
          </w:pPr>
          <w:hyperlink w:anchor="__RefHeading___Toc2013059_211673320">
            <w:r>
              <w:rPr>
                <w:webHidden/>
                <w:rStyle w:val="IndexLink"/>
                <w:rtl w:val="true"/>
              </w:rPr>
              <w:t>رواية المناقب لابن شهر آشوب</w:t>
            </w:r>
            <w:r>
              <w:rPr>
                <w:rStyle w:val="IndexLink"/>
                <w:rtl w:val="true"/>
              </w:rPr>
              <w:tab/>
            </w:r>
            <w:r>
              <w:rPr>
                <w:rStyle w:val="IndexLink"/>
              </w:rPr>
              <w:t>343</w:t>
            </w:r>
          </w:hyperlink>
        </w:p>
        <w:p>
          <w:pPr>
            <w:pStyle w:val="Contents5"/>
            <w:tabs>
              <w:tab w:val="clear" w:pos="7892"/>
              <w:tab w:val="right" w:pos="9026" w:leader="dot"/>
            </w:tabs>
            <w:rPr/>
          </w:pPr>
          <w:hyperlink w:anchor="__RefHeading___Toc2013061_211673320">
            <w:r>
              <w:rPr>
                <w:webHidden/>
                <w:rStyle w:val="IndexLink"/>
                <w:rtl w:val="true"/>
              </w:rPr>
              <w:t>رواية علي بن ابراهيم القمي</w:t>
            </w:r>
            <w:r>
              <w:rPr>
                <w:rStyle w:val="IndexLink"/>
                <w:rtl w:val="true"/>
              </w:rPr>
              <w:tab/>
            </w:r>
            <w:r>
              <w:rPr>
                <w:rStyle w:val="IndexLink"/>
              </w:rPr>
              <w:t>344</w:t>
            </w:r>
          </w:hyperlink>
        </w:p>
        <w:p>
          <w:pPr>
            <w:pStyle w:val="Contents5"/>
            <w:tabs>
              <w:tab w:val="clear" w:pos="7892"/>
              <w:tab w:val="right" w:pos="9026" w:leader="dot"/>
            </w:tabs>
            <w:rPr/>
          </w:pPr>
          <w:hyperlink w:anchor="__RefHeading___Toc2013063_211673320">
            <w:r>
              <w:rPr>
                <w:webHidden/>
                <w:rStyle w:val="IndexLink"/>
                <w:rtl w:val="true"/>
              </w:rPr>
              <w:t>النتيجة صحة أصل الحديث ، وتعدد العقاب الإلهي</w:t>
            </w:r>
            <w:r>
              <w:rPr>
                <w:rStyle w:val="IndexLink"/>
                <w:rtl w:val="true"/>
              </w:rPr>
              <w:tab/>
            </w:r>
            <w:r>
              <w:rPr>
                <w:rStyle w:val="IndexLink"/>
              </w:rPr>
              <w:t>345</w:t>
            </w:r>
          </w:hyperlink>
        </w:p>
        <w:p>
          <w:pPr>
            <w:pStyle w:val="Contents3"/>
            <w:tabs>
              <w:tab w:val="clear" w:pos="8459"/>
              <w:tab w:val="right" w:pos="9026" w:leader="dot"/>
            </w:tabs>
            <w:rPr/>
          </w:pPr>
          <w:hyperlink w:anchor="__RefHeading___Toc2013065_211673320">
            <w:r>
              <w:rPr>
                <w:webHidden/>
                <w:rStyle w:val="IndexLink"/>
                <w:rtl w:val="true"/>
              </w:rPr>
              <w:t xml:space="preserve">المسألة السابعة </w:t>
            </w:r>
            <w:r>
              <w:rPr>
                <w:rStyle w:val="IndexLink"/>
                <w:rtl w:val="true"/>
              </w:rPr>
              <w:t xml:space="preserve">: </w:t>
            </w:r>
            <w:r>
              <w:rPr>
                <w:rStyle w:val="IndexLink"/>
                <w:rtl w:val="true"/>
              </w:rPr>
              <w:t>عشيرة سأل سائل بعذاب واقع</w:t>
            </w:r>
            <w:r>
              <w:rPr>
                <w:rStyle w:val="IndexLink"/>
                <w:rtl w:val="true"/>
              </w:rPr>
              <w:tab/>
            </w:r>
            <w:r>
              <w:rPr>
                <w:rStyle w:val="IndexLink"/>
              </w:rPr>
              <w:t>346</w:t>
            </w:r>
          </w:hyperlink>
        </w:p>
        <w:p>
          <w:pPr>
            <w:pStyle w:val="Contents4"/>
            <w:tabs>
              <w:tab w:val="clear" w:pos="8176"/>
              <w:tab w:val="right" w:pos="9026" w:leader="dot"/>
            </w:tabs>
            <w:rPr/>
          </w:pPr>
          <w:hyperlink w:anchor="__RefHeading___Toc2013067_21167332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2013069_211673320">
            <w:r>
              <w:rPr>
                <w:webHidden/>
                <w:rStyle w:val="IndexLink"/>
                <w:rtl w:val="true"/>
              </w:rPr>
              <w:t>الحسد القديم وحلف لعقة الدم</w:t>
            </w:r>
            <w:r>
              <w:rPr>
                <w:rStyle w:val="IndexLink"/>
                <w:rtl w:val="true"/>
              </w:rPr>
              <w:tab/>
            </w:r>
            <w:r>
              <w:rPr>
                <w:rStyle w:val="IndexLink"/>
              </w:rPr>
              <w:t>347</w:t>
            </w:r>
          </w:hyperlink>
        </w:p>
        <w:p>
          <w:pPr>
            <w:pStyle w:val="Contents4"/>
            <w:tabs>
              <w:tab w:val="clear" w:pos="8176"/>
              <w:tab w:val="right" w:pos="9026" w:leader="dot"/>
            </w:tabs>
            <w:rPr/>
          </w:pPr>
          <w:hyperlink w:anchor="__RefHeading___Toc2013071_211673320">
            <w:r>
              <w:rPr>
                <w:webHidden/>
                <w:rStyle w:val="IndexLink"/>
                <w:rtl w:val="true"/>
              </w:rPr>
              <w:t>بنو عبد الدار أصحاب لواء قريش</w:t>
            </w:r>
            <w:r>
              <w:rPr>
                <w:rStyle w:val="IndexLink"/>
                <w:rtl w:val="true"/>
              </w:rPr>
              <w:tab/>
            </w:r>
            <w:r>
              <w:rPr>
                <w:rStyle w:val="IndexLink"/>
              </w:rPr>
              <w:t>350</w:t>
            </w:r>
          </w:hyperlink>
        </w:p>
        <w:p>
          <w:pPr>
            <w:pStyle w:val="Contents4"/>
            <w:tabs>
              <w:tab w:val="clear" w:pos="8176"/>
              <w:tab w:val="right" w:pos="9026" w:leader="dot"/>
            </w:tabs>
            <w:rPr/>
          </w:pPr>
          <w:hyperlink w:anchor="__RefHeading___Toc2013073_211673320">
            <w:r>
              <w:rPr>
                <w:webHidden/>
                <w:rStyle w:val="IndexLink"/>
                <w:rtl w:val="true"/>
              </w:rPr>
              <w:t>بنو عبد الدار علموا قريشاً فناً في الدفاع</w:t>
            </w:r>
            <w:r>
              <w:rPr>
                <w:rStyle w:val="IndexLink"/>
                <w:rtl w:val="true"/>
              </w:rPr>
              <w:tab/>
            </w:r>
            <w:r>
              <w:rPr>
                <w:rStyle w:val="IndexLink"/>
              </w:rPr>
              <w:t>351</w:t>
            </w:r>
          </w:hyperlink>
        </w:p>
        <w:p>
          <w:pPr>
            <w:pStyle w:val="Contents4"/>
            <w:tabs>
              <w:tab w:val="clear" w:pos="8176"/>
              <w:tab w:val="right" w:pos="9026" w:leader="dot"/>
            </w:tabs>
            <w:rPr/>
          </w:pPr>
          <w:hyperlink w:anchor="__RefHeading___Toc2013075_211673320">
            <w:r>
              <w:rPr>
                <w:webHidden/>
                <w:rStyle w:val="IndexLink"/>
                <w:rtl w:val="true"/>
              </w:rPr>
              <w:t>النضر بن الحارث رئيس بني عبد الدار</w:t>
            </w:r>
            <w:r>
              <w:rPr>
                <w:rStyle w:val="IndexLink"/>
                <w:rtl w:val="true"/>
              </w:rPr>
              <w:tab/>
            </w:r>
            <w:r>
              <w:rPr>
                <w:rStyle w:val="IndexLink"/>
              </w:rPr>
              <w:t>352</w:t>
            </w:r>
          </w:hyperlink>
        </w:p>
        <w:p>
          <w:pPr>
            <w:pStyle w:val="Contents4"/>
            <w:tabs>
              <w:tab w:val="clear" w:pos="8176"/>
              <w:tab w:val="right" w:pos="9026" w:leader="dot"/>
            </w:tabs>
            <w:rPr/>
          </w:pPr>
          <w:hyperlink w:anchor="__RefHeading___Toc2013077_211673320">
            <w:r>
              <w:rPr>
                <w:webHidden/>
                <w:rStyle w:val="IndexLink"/>
                <w:rtl w:val="true"/>
              </w:rPr>
              <w:t xml:space="preserve">وكان النضر عضو مجلس الفراعنة المتآمرين على النبي </w:t>
            </w:r>
            <w:r>
              <w:rPr>
                <w:rStyle w:val="IndexLink"/>
                <w:rtl w:val="true"/>
              </w:rPr>
              <w:t>(</w:t>
            </w:r>
            <w:r>
              <w:rPr>
                <w:rStyle w:val="IndexLink"/>
                <w:rtl w:val="true"/>
              </w:rPr>
              <w:t>صَلَّى اَللَّهُ عَلَيْهِ وَ آلِهِ</w:t>
            </w:r>
            <w:r>
              <w:rPr>
                <w:rStyle w:val="IndexLink"/>
                <w:rtl w:val="true"/>
              </w:rPr>
              <w:t>)</w:t>
              <w:tab/>
            </w:r>
            <w:r>
              <w:rPr>
                <w:rStyle w:val="IndexLink"/>
              </w:rPr>
              <w:t>354</w:t>
            </w:r>
          </w:hyperlink>
        </w:p>
        <w:p>
          <w:pPr>
            <w:pStyle w:val="Contents4"/>
            <w:tabs>
              <w:tab w:val="clear" w:pos="8176"/>
              <w:tab w:val="right" w:pos="9026" w:leader="dot"/>
            </w:tabs>
            <w:rPr/>
          </w:pPr>
          <w:hyperlink w:anchor="__RefHeading___Toc2013079_211673320">
            <w:r>
              <w:rPr>
                <w:webHidden/>
                <w:rStyle w:val="IndexLink"/>
                <w:rtl w:val="true"/>
              </w:rPr>
              <w:t>وكان النضر رسول قريش الى اليهود</w:t>
            </w:r>
            <w:r>
              <w:rPr>
                <w:rStyle w:val="IndexLink"/>
                <w:rtl w:val="true"/>
              </w:rPr>
              <w:tab/>
            </w:r>
            <w:r>
              <w:rPr>
                <w:rStyle w:val="IndexLink"/>
              </w:rPr>
              <w:t>356</w:t>
            </w:r>
          </w:hyperlink>
        </w:p>
        <w:p>
          <w:pPr>
            <w:pStyle w:val="Contents4"/>
            <w:tabs>
              <w:tab w:val="clear" w:pos="8176"/>
              <w:tab w:val="right" w:pos="9026" w:leader="dot"/>
            </w:tabs>
            <w:rPr/>
          </w:pPr>
          <w:hyperlink w:anchor="__RefHeading___Toc2013081_211673320">
            <w:r>
              <w:rPr>
                <w:webHidden/>
                <w:rStyle w:val="IndexLink"/>
                <w:rtl w:val="true"/>
              </w:rPr>
              <w:t>كاتب الصحيفة الملعونة الأولى ضد بني هاشم</w:t>
            </w:r>
            <w:r>
              <w:rPr>
                <w:rStyle w:val="IndexLink"/>
                <w:rtl w:val="true"/>
              </w:rPr>
              <w:tab/>
            </w:r>
            <w:r>
              <w:rPr>
                <w:rStyle w:val="IndexLink"/>
              </w:rPr>
              <w:t>357</w:t>
            </w:r>
          </w:hyperlink>
        </w:p>
        <w:p>
          <w:pPr>
            <w:pStyle w:val="Contents4"/>
            <w:tabs>
              <w:tab w:val="clear" w:pos="8176"/>
              <w:tab w:val="right" w:pos="9026" w:leader="dot"/>
            </w:tabs>
            <w:rPr/>
          </w:pPr>
          <w:hyperlink w:anchor="__RefHeading___Toc2013083_211673320">
            <w:r>
              <w:rPr>
                <w:webHidden/>
                <w:rStyle w:val="IndexLink"/>
                <w:rtl w:val="true"/>
              </w:rPr>
              <w:t xml:space="preserve">وقال ابن واضح اليعقوبي في تاريخه </w:t>
            </w:r>
            <w:r>
              <w:rPr>
                <w:rStyle w:val="IndexLink"/>
                <w:rtl w:val="true"/>
              </w:rPr>
              <w:t xml:space="preserve">: </w:t>
            </w:r>
            <w:r>
              <w:rPr>
                <w:rStyle w:val="IndexLink"/>
              </w:rPr>
              <w:t>2</w:t>
            </w:r>
            <w:r>
              <w:rPr>
                <w:rStyle w:val="IndexLink"/>
                <w:rtl w:val="true"/>
              </w:rPr>
              <w:t xml:space="preserve"> / </w:t>
            </w:r>
            <w:r>
              <w:rPr>
                <w:rStyle w:val="IndexLink"/>
              </w:rPr>
              <w:t>31</w:t>
            </w:r>
            <w:r>
              <w:rPr>
                <w:rStyle w:val="IndexLink"/>
                <w:rtl w:val="true"/>
              </w:rPr>
              <w:tab/>
            </w:r>
            <w:r>
              <w:rPr>
                <w:rStyle w:val="IndexLink"/>
              </w:rPr>
              <w:t>357</w:t>
            </w:r>
          </w:hyperlink>
        </w:p>
        <w:p>
          <w:pPr>
            <w:pStyle w:val="Contents4"/>
            <w:tabs>
              <w:tab w:val="clear" w:pos="8176"/>
              <w:tab w:val="right" w:pos="9026" w:leader="dot"/>
            </w:tabs>
            <w:rPr/>
          </w:pPr>
          <w:hyperlink w:anchor="__RefHeading___Toc2013085_211673320">
            <w:r>
              <w:rPr>
                <w:webHidden/>
                <w:rStyle w:val="IndexLink"/>
                <w:rtl w:val="true"/>
              </w:rPr>
              <w:t>وكان النضر من المطعمين جيش قريش في بدر</w:t>
            </w:r>
            <w:r>
              <w:rPr>
                <w:rStyle w:val="IndexLink"/>
                <w:rtl w:val="true"/>
              </w:rPr>
              <w:tab/>
            </w:r>
            <w:r>
              <w:rPr>
                <w:rStyle w:val="IndexLink"/>
              </w:rPr>
              <w:t>359</w:t>
            </w:r>
          </w:hyperlink>
        </w:p>
        <w:p>
          <w:pPr>
            <w:pStyle w:val="Contents4"/>
            <w:tabs>
              <w:tab w:val="clear" w:pos="8176"/>
              <w:tab w:val="right" w:pos="9026" w:leader="dot"/>
            </w:tabs>
            <w:rPr/>
          </w:pPr>
          <w:hyperlink w:anchor="__RefHeading___Toc2013087_211673320">
            <w:r>
              <w:rPr>
                <w:webHidden/>
                <w:rStyle w:val="IndexLink"/>
                <w:rtl w:val="true"/>
              </w:rPr>
              <w:t>نهاية الأول من فراعنة سأل سائل</w:t>
            </w:r>
            <w:r>
              <w:rPr>
                <w:rStyle w:val="IndexLink"/>
                <w:rtl w:val="true"/>
              </w:rPr>
              <w:tab/>
            </w:r>
            <w:r>
              <w:rPr>
                <w:rStyle w:val="IndexLink"/>
              </w:rPr>
              <w:t>359</w:t>
            </w:r>
          </w:hyperlink>
        </w:p>
        <w:p>
          <w:pPr>
            <w:pStyle w:val="Contents4"/>
            <w:tabs>
              <w:tab w:val="clear" w:pos="8176"/>
              <w:tab w:val="right" w:pos="9026" w:leader="dot"/>
            </w:tabs>
            <w:rPr/>
          </w:pPr>
          <w:hyperlink w:anchor="__RefHeading___Toc2013089_211673320">
            <w:r>
              <w:rPr>
                <w:webHidden/>
                <w:rStyle w:val="IndexLink"/>
                <w:rtl w:val="true"/>
              </w:rPr>
              <w:t>النضير بن الحارث أخ النضر ووارثه</w:t>
            </w:r>
            <w:r>
              <w:rPr>
                <w:rStyle w:val="IndexLink"/>
                <w:rtl w:val="true"/>
              </w:rPr>
              <w:tab/>
            </w:r>
            <w:r>
              <w:rPr>
                <w:rStyle w:val="IndexLink"/>
              </w:rPr>
              <w:t>362</w:t>
            </w:r>
          </w:hyperlink>
        </w:p>
        <w:p>
          <w:pPr>
            <w:pStyle w:val="Contents4"/>
            <w:tabs>
              <w:tab w:val="clear" w:pos="8176"/>
              <w:tab w:val="right" w:pos="9026" w:leader="dot"/>
            </w:tabs>
            <w:rPr/>
          </w:pPr>
          <w:hyperlink w:anchor="__RefHeading___Toc2013091_211673320">
            <w:r>
              <w:rPr>
                <w:webHidden/>
                <w:rStyle w:val="IndexLink"/>
                <w:rtl w:val="true"/>
              </w:rPr>
              <w:t xml:space="preserve">رواة قريش يجعلون النضير مسلماً مهاجراً شهيداً </w:t>
            </w:r>
            <w:r>
              <w:rPr>
                <w:rStyle w:val="IndexLink"/>
                <w:rtl w:val="true"/>
              </w:rPr>
              <w:t>!</w:t>
              <w:tab/>
            </w:r>
            <w:r>
              <w:rPr>
                <w:rStyle w:val="IndexLink"/>
              </w:rPr>
              <w:t>363</w:t>
            </w:r>
          </w:hyperlink>
        </w:p>
        <w:p>
          <w:pPr>
            <w:pStyle w:val="Contents4"/>
            <w:tabs>
              <w:tab w:val="clear" w:pos="8176"/>
              <w:tab w:val="right" w:pos="9026" w:leader="dot"/>
            </w:tabs>
            <w:rPr/>
          </w:pPr>
          <w:hyperlink w:anchor="__RefHeading___Toc2013093_211673320">
            <w:r>
              <w:rPr>
                <w:webHidden/>
                <w:rStyle w:val="IndexLink"/>
                <w:rtl w:val="true"/>
              </w:rPr>
              <w:t xml:space="preserve">هل اعترض النضير على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مثل أخيه وابن أخيه ؟</w:t>
            </w:r>
            <w:r>
              <w:rPr>
                <w:rStyle w:val="IndexLink"/>
                <w:rtl w:val="true"/>
              </w:rPr>
              <w:tab/>
            </w:r>
            <w:r>
              <w:rPr>
                <w:rStyle w:val="IndexLink"/>
              </w:rPr>
              <w:t>363</w:t>
            </w:r>
          </w:hyperlink>
        </w:p>
        <w:p>
          <w:pPr>
            <w:pStyle w:val="Contents4"/>
            <w:tabs>
              <w:tab w:val="clear" w:pos="8176"/>
              <w:tab w:val="right" w:pos="9026" w:leader="dot"/>
            </w:tabs>
            <w:rPr/>
          </w:pPr>
          <w:hyperlink w:anchor="__RefHeading___Toc2013095_211673320">
            <w:r>
              <w:rPr>
                <w:webHidden/>
                <w:rStyle w:val="IndexLink"/>
                <w:rtl w:val="true"/>
              </w:rPr>
              <w:t xml:space="preserve">الأفجران من قريش أو </w:t>
            </w:r>
            <w:r>
              <w:rPr>
                <w:rStyle w:val="IndexLink"/>
                <w:rtl w:val="true"/>
              </w:rPr>
              <w:t xml:space="preserve">... </w:t>
            </w:r>
            <w:r>
              <w:rPr>
                <w:rStyle w:val="IndexLink"/>
                <w:rtl w:val="true"/>
              </w:rPr>
              <w:t>الأفجرون ؟</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3_1136"/>
      <w:bookmarkStart w:id="1" w:name="pg223_1136"/>
      <w:bookmarkEnd w:id="1"/>
    </w:p>
    <w:p>
      <w:pPr>
        <w:pStyle w:val="Heading2"/>
        <w:numPr>
          <w:ilvl w:val="1"/>
          <w:numId w:val="1"/>
        </w:numPr>
        <w:rPr/>
      </w:pPr>
      <w:bookmarkStart w:id="2" w:name="pg223_1136"/>
      <w:bookmarkStart w:id="3" w:name="__RefHeading___Toc2012763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خطب حجه الوداع و تفسیر آیات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باعداده مرکز المصطفی للدراسات الاسلامیه ، برعایه السیستانی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للدراسات الاسلامیه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سیستانی ، علی ،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للدراسات الاسلامیه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15943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2765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3_1138"/>
      <w:bookmarkStart w:id="8" w:name="pg223_1138"/>
      <w:bookmarkEnd w:id="8"/>
    </w:p>
    <w:p>
      <w:pPr>
        <w:pStyle w:val="Heading2"/>
        <w:numPr>
          <w:ilvl w:val="1"/>
          <w:numId w:val="1"/>
        </w:numPr>
        <w:rPr/>
      </w:pPr>
      <w:bookmarkStart w:id="9" w:name="pg223_1138"/>
      <w:bookmarkStart w:id="10" w:name="__RefHeading___Toc2012767_21167332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وأفضل الصلاة وأتم السلام على سيدنا ونبينا محمد وآله الطيبين الطاهرين</w:t>
      </w:r>
    </w:p>
    <w:p>
      <w:pPr>
        <w:pStyle w:val="BookText"/>
        <w:rPr/>
      </w:pPr>
      <w:r>
        <w:rPr>
          <w:rFonts w:ascii="Amiri" w:hAnsi="Amiri" w:eastAsia="Amiri" w:cs="Amiri"/>
          <w:color w:val="111111"/>
          <w:sz w:val="28"/>
          <w:sz w:val="28"/>
          <w:szCs w:val="28"/>
          <w:rtl w:val="true"/>
          <w:lang w:bidi="ar-SA"/>
        </w:rPr>
        <w:t xml:space="preserve">توجد ثلاث مسائل في عمل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يعطها الباحثون حقها في تدوين سيرتهم ، ودراسة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مهمتهم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تبليغ الناس رسالة ربهم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فالمحور الذي تدور عليه أعمالهم هو التبليغ والأداء ، من أجل إقامة الحجة لربهم عز وجل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فالرسول مبلغُ رسالة ومؤديها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يتقي ربه سبحانه ويخاف من غضبه وعذابه إن هو قصر في الأداء ، أو خالف حرفاً مما كلف بأن يؤديه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تراه يُشْهِدُ الناس على أنه أدى اليهم ، ليشهدوا له عند ربه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والرسول مبلغٌ ، وليس له إجبار الناس على قبول الهدى ، ولا على الإلتزام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إكراه في الدين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وحرية الناس يجب أن تبقى محفوظة ، ليؤمنوا إن شاؤوا أو يكفروا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ويلتزموا بالدين أو ينحرفوا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معنى فتح مدرسة الحياة في هذه الدار ، وامتحان الناس بالهدى والضلال ، وإعطائهم القدرة على فعل الخير أو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محاسبتهم في مرحلة لاحقةٍ في دارٍ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وإجبارهم يتنافى مع أصول الإمتحان ، وما يلزمه من حرية 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هدف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يتركز على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الناس ومسار 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مهندسٌ رباني ، ولكنه مهندسُ مدنٍ ومجتمع ، ومسيرة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وأعماله يجب أن ينظر اليها بهذا المنظار ، وأن تقاس بهذا المقياس ، وأن يسأل الباحث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سيحدث في ثقافة الناس ومسار التاريخ ، لو لم يبعث هذا الرسول ، وماذا حدث بسبب بعثته وأدائه لرسالته ؟</w:t>
      </w:r>
    </w:p>
    <w:p>
      <w:pPr>
        <w:pStyle w:val="BookText"/>
        <w:rPr/>
      </w:pPr>
      <w:r>
        <w:rPr>
          <w:rFonts w:ascii="Amiri" w:hAnsi="Amiri" w:eastAsia="Amiri" w:cs="Amiri"/>
          <w:color w:val="111111"/>
          <w:sz w:val="28"/>
          <w:sz w:val="28"/>
          <w:szCs w:val="28"/>
          <w:rtl w:val="true"/>
          <w:lang w:bidi="ar-SA"/>
        </w:rPr>
        <w:t xml:space="preserve">أو يسأل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حالة العالم الوثنية اليوم ، لو لم يبعث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ويرسي أساس التوحيد ، ويزرع كلياته في مسيرة المجتمع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كيف كانت حالة الجزيرة العربية ، والبلاد العربية ، والعالم في عصرنا ، لو لم يبعث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يحدث هذا المد الأخير من التوحيد والحضارة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أمة ، ودفعها لتأخذ موقعها في مصاف أمم العالم ، بل في ريادتها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ما يمكن من مقومات الأمة ، مضموناً وشكلاً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عمله إنشاء سفينة ، وإطلاقها في بحر شعوب العالم وفي مجرى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حريصاً أن يكون ربانها بعده أهل بيته ، الذين اصطفاهم الله وطهرهم ، وأورثهم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لم تقبل الأمة بقيادتهم ، فليكن الربان من يكون ، حتى يبلغ الله أمره في هذه الأمة ، ثم يبعث فيها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الجانب الذاتي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ومؤثرٌ دون شك ، فهو مفكرٌ ، نابغٌ ، مخطط ٌ ، 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الذاتية في عمله ضئيلة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يقابل الذاتية هنا ليس الآلية ، فإن إطاعة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يوحى اليه إنما هو عن قناعةٍ ، وإيمانٍ ، وتَعَبُّد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يجتهد في أمورٍ ، شخصية أو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مساحة الأمور التي يسمح لنفسه أن يجتهد فيها ويعمل فيها برأيه ، جزءٌ قليلٌ من مساحة عمله الواسع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فمثله كمثل مهندسٍ أرسله رئيسه لتنفيذ مشروع كبير ، وهو مقتنعٌ أن عليه أن يتصل دائماً برئيسه ، ليأخذ منه التعليمات الحكيمة الصحيحة ، حتى لا يقع في أخطاء 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يعمل ويفكر وينفذ ، ولكنه على اتصالٍ دائم بمركزه ، يأخذ منه مراحل الخارطة ، ويستشيره في رفع إشكالات التنفيذ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المثل لمهمة هذا المهندس ، مصغرٌ آلاف المرات عن مهمة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مركز هداية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يقاس أحدٌ بالله سبحانه ، ولا فعل أحدٍ بأفعاله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 يجب علينا في دراسة سيرة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ندخل في حسابنا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مبلغٌ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عمله إنشاء أمة وإطلاقها في مسيرة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عمله دائماً بتوجيه ربه ، وليس من عند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والمتأمل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يلمس هذه الحقيقة لمساً ، وأن الله تعالى كان يدير أمره من أول يومٍ الى آخر يوم ، وكان هو يطيع وينفذ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أمره الى ربه ، متوكلاً عليه ، راضياً بقضائه وقدره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جاءت النتائج فوق مايتصور العقل البشري ، وفوق ما يمكن لكل مهندسي المجتمعات ، ومنشئي الأمم ، ومؤسسي الحضارات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استطاع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مداً عقائدياً حضارياً عالمياً في أقل مدة ، </w:t>
      </w:r>
    </w:p>
    <w:p>
      <w:pPr>
        <w:pStyle w:val="BookText"/>
        <w:rPr/>
      </w:pPr>
      <w:r>
        <w:rPr>
          <w:rFonts w:ascii="Amiri" w:hAnsi="Amiri" w:eastAsia="Amiri" w:cs="Amiri"/>
          <w:color w:val="111111"/>
          <w:sz w:val="28"/>
          <w:sz w:val="28"/>
          <w:szCs w:val="28"/>
          <w:rtl w:val="true"/>
          <w:lang w:bidi="ar-SA"/>
        </w:rPr>
        <w:t xml:space="preserve">وأقل كلفةٍ من الخسائر البشرية والمادية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فرغم شراسة الأعداء والحروب لم تبلغ قتلى الطرفين ألف قتيل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ذلك إلا بسبب أن إدارة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ربه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القرآن يتنزل عليه باستمرار من أول بعثته الى قرب وفاته ،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دائماً ، بآيات قرآنٍ أو وحيٍ غير القرآن ، وأوامر وتوجيهات وأجوبة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الأمثلة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 فهي مليئةٌ بالتدخل الالهي والرعاية في كبير أموره وصغيرها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يتصرف من عند نفسه إلا في تطبيق الخطوط العامة التي أوحيت اليه ، أو تنفيذ الأوامر التفصيلية التي بلغه إياها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وكثيراً ما كان يتوقف عن العمل ، ينتظر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الكتاب ومثله معه ، أي ما كان جبريل يأتيه به من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جبريل كان ينزل عليه بالسنة كما ينزل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التوجيهات كانت تشمل أموره الشخصية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زواجه وطلاقه ، ولباسه وطعامه ، ونومه ويقظته ، ووضوئه وسواكه ، فضلاً عن عطائه ومنعه ، وحبه وبغضه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شاملة لحالات حله وترحاله ، ورضاه وغضبه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شخص كافر جاء يحاج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ويكذبه ويؤذيه ويتهدده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التوى عرق الغضب بين عينيه ، وتربد وجهه ، وأطرق الى الأرض ،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سخيٌّ يطعم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ورفع رأسه ،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 جبرئيل أخبرني عن الله عز وجل أنك سخيٌّ تطعم الطعام ، لشردت بك ، وجعلتك حديثاً لمن خلفك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ليحب السخاء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اله إلا الله وأنك رسول الله ، والذي بعثك بالحق لا رددتُ من مالي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شخصاً سأل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 ولاية علي ، أمن الله أو من رسوله ؟</w:t>
      </w:r>
    </w:p>
    <w:p>
      <w:p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يقول ما لم يأمره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افترضها الله ، كما افترض 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نطيل الكلام بأمثلة ذلك ، فهي موضوع مهمٌّ لرسالة دكتوراه ، بل لعدة 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بسيطٌ وليس معقداً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أهل البيت وشيعتهم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للمسلمين من بعده ، وأن ذلك كان بأمر ربه عز وجل ، فلا مجال فيه لاختيار قريشٍ أو غير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قريش إنه لم ينصب أحداً ، ولم يوص الى أحد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كل قبائل قريش الثلاث وعشرين ، لأنه ابن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اختارت قريش بعده قرشياً من قبيلة تَيْم هو أبو بكر ، ثم اختار أبو بكر قرشياً من قبيلة عَدِي هو عمر ، ثم اختار عمر بواسطة الشورى قرشياً ثالثاً من بني أمية هو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يختاروا خليفة من الأنصار ، لأنه ليسوا قرشيين فلا حق لهم في سلطان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يختاروا من بني هاشم ، لأن حقهم في سلطانه ليس أكثر من غيرهم من قبائل قريش ، ولم تخترهم أكثرية قبائل قريش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موضوع بسيط ، يدور حول وجود النص وعدم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موضوعٌ شائكٌ لا تحب فتحه قريش ، لأنه يضع نظام خلافتها تحت الإستفهام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فتَحْتَهُ </w:t>
      </w:r>
    </w:p>
    <w:p>
      <w:pPr>
        <w:pStyle w:val="BookText"/>
        <w:rPr/>
      </w:pPr>
      <w:r>
        <w:rPr>
          <w:rFonts w:ascii="Amiri" w:hAnsi="Amiri" w:eastAsia="Amiri" w:cs="Amiri"/>
          <w:color w:val="111111"/>
          <w:sz w:val="28"/>
          <w:sz w:val="28"/>
          <w:szCs w:val="28"/>
          <w:rtl w:val="true"/>
          <w:lang w:bidi="ar-SA"/>
        </w:rPr>
        <w:t xml:space="preserve">حذرك القرشيون وقالوا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صعبٌ معقد ، وأفتوا لك بأن الكلام فيه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وآيات الغدير ، جزءٌ من مجموع الآيات التي نزلت في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ألَّفَ قدماء المفسرين والمحدثين حتى السنيين منهم ، كتباً خاصة في الآيات التي أنزلها الله تعالى في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الأحاديث التي قالها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كتاب الحافظ أبي نعيم الأصفهاني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علي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النسائي صاحب الصحيح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كتابان معروفان مطبوعان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وأثناء بحثنا لآيات الغدير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وجدناها مرتبطةً بخطب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ارتباطاً وثيقاً ، فكان لا بد أن يشمل موضوعنا بحوثاً في هذه الخطب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من تبليغه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وجوب اتباع الثقلين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 وبشارته الأمة في خطبة عرفات بأن الله تعالى حل مشكلة الحكم فيها ، واختار لها من بعده اثني عشر إماماً ربانياً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كان من اللازم أن نبحث العلاقة التي كانت قائمة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وزعماء قريش في قضية حكم أهل بيته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اخترنا للكتاب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اشتماله على هذه الموضوعات ، لأنه الإسم الأنسب لها ، وإن زادت عن تفسير آيات الغدير بالمعنى الإصطلاحي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أن تكون بحوثاً مفيدة ، وأن ينفعنا الله تعالى بها في آخرتنا ، ويشملنا بسببها في شفاعة النبي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المصطفى للدراسات الإسلامية</w:t>
      </w:r>
    </w:p>
    <w:p>
      <w:pPr>
        <w:pStyle w:val="BookText"/>
        <w:rPr/>
      </w:pPr>
      <w:r>
        <w:rPr>
          <w:rFonts w:ascii="Amiri" w:hAnsi="Amiri" w:eastAsia="Amiri" w:cs="Amiri"/>
          <w:color w:val="111111"/>
          <w:sz w:val="28"/>
          <w:sz w:val="28"/>
          <w:szCs w:val="28"/>
          <w:rtl w:val="true"/>
          <w:lang w:bidi="ar-SA"/>
        </w:rPr>
        <w:t>علي الكوراني العاملي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الثالث عشر من رجب المكرم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bookmarkStart w:id="12" w:name="pg223_1144"/>
    </w:p>
    <w:p>
      <w:pPr>
        <w:pStyle w:val="Heading2"/>
        <w:numPr>
          <w:ilvl w:val="1"/>
          <w:numId w:val="1"/>
        </w:numPr>
        <w:rPr/>
      </w:pPr>
      <w:bookmarkStart w:id="13" w:name="__RefHeading___Toc2012769_211673320"/>
      <w:bookmarkStart w:id="14" w:name="_Toc4"/>
      <w:bookmarkEnd w:id="12"/>
      <w:bookmarkEnd w:id="13"/>
      <w:r>
        <w:rPr>
          <w:rtl w:val="true"/>
        </w:rPr>
        <w:t xml:space="preserve">الفصل الأول </w:t>
      </w:r>
      <w:r>
        <w:rPr>
          <w:rtl w:val="true"/>
        </w:rPr>
        <w:t xml:space="preserve">: </w:t>
      </w:r>
      <w:r>
        <w:rPr>
          <w:rtl w:val="true"/>
        </w:rPr>
        <w:t>بحوث تمهيدية لتفسير آية العصمة من الناس</w:t>
      </w:r>
      <w:bookmarkEnd w:id="14"/>
    </w:p>
    <w:p>
      <w:pPr>
        <w:pStyle w:val="Heading3"/>
        <w:numPr>
          <w:ilvl w:val="2"/>
          <w:numId w:val="1"/>
        </w:numPr>
        <w:rPr/>
      </w:pPr>
      <w:bookmarkStart w:id="15" w:name="__RefHeading___Toc2012771_211673320"/>
      <w:bookmarkStart w:id="16" w:name="_Toc5"/>
      <w:bookmarkEnd w:id="15"/>
      <w:r>
        <w:rPr>
          <w:rtl w:val="true"/>
        </w:rPr>
        <w:t>خلاصة آيات الغدير الثلاث</w:t>
      </w:r>
      <w:bookmarkEnd w:id="16"/>
    </w:p>
    <w:p>
      <w:pPr>
        <w:pStyle w:val="BookText"/>
        <w:rPr/>
      </w:pPr>
      <w:r>
        <w:rPr>
          <w:rFonts w:ascii="Amiri" w:hAnsi="Amiri" w:eastAsia="Amiri" w:cs="Amiri"/>
          <w:color w:val="111111"/>
          <w:sz w:val="28"/>
          <w:sz w:val="28"/>
          <w:szCs w:val="28"/>
          <w:rtl w:val="true"/>
          <w:lang w:bidi="ar-SA"/>
        </w:rPr>
        <w:t xml:space="preserve">أمر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حجة الوداع ، أن يدل أمته على حجهم ، كما دلهم على صلاتهم ، وزكاتهم ، وصومهم ، وأن يدلهم على إمامهم من بعده ويعلن عهده الى وصيه من عترته ، وينصبه علماً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لم يقبض نبياً من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يكمل له دينه ، ويورث الكتاب الالهي لوصيه ، وينصبه علماً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الى الحج معه ، ليعلمهم مناسك حجهم ، ويقيم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يخشى أن تعارض ذلك قريش ، لحسدها القديم لبني هاشم ، وأن يطعنوا في نبوته ، ويتهموه بأنه يريد تأسيس ملك لأسرته كملك كسرى وقيصر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ذلك الى حدوث حركة ردة في الأمة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 وبلغ الأمة فريضة الحج ، وخطب في مكة وعرفات ومنى خمس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فيها للأمة معالم دينها ، وبشرها بالأئمة الإثني عشر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وشدد على أنه لا أمان للمسلمين من الضلال إلا بالتمسك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bookmarkStart w:id="17" w:name="pg223_1145"/>
    </w:p>
    <w:p>
      <w:pPr>
        <w:pStyle w:val="BookText"/>
        <w:rPr/>
      </w:pPr>
      <w:bookmarkEnd w:id="17"/>
      <w:r>
        <w:rPr>
          <w:rFonts w:ascii="Amiri" w:hAnsi="Amiri" w:eastAsia="Amiri" w:cs="Amiri"/>
          <w:color w:val="111111"/>
          <w:sz w:val="28"/>
          <w:sz w:val="28"/>
          <w:szCs w:val="28"/>
          <w:rtl w:val="true"/>
          <w:lang w:bidi="ar-SA"/>
        </w:rPr>
        <w:t>كما حذرهم من الأئمة المضلين ، وأصحابه الذين سينقلبون من بعده على أعقابهم ، فيمنعهم الله تعالى من ورود حوضه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حساسية قريش ، لم يكرس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العترة الطاهرة بشكل رسمي ولم يأخذ البيعة من المسلمين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بالآية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في الجحفة عند غدير خم ، وبلغهم ما أمره به ربه ، وأصعد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على المنبر ، ورفع بيده معلناً ولايته من بعده ، وأمر أن تنصب له خيمة ، وأن يهنئه المسلمون بالولاية ، فهنؤوه وبايعوه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عند ذلك آية إكمال الدين وإتمام النعمة بولاية العترة الطاهرة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يوم الغدير الثامن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وبعده ، بدأت تحركات قريش والمنافقين ، ولكن الله تعالى أحبطها ، وعصم رسوله من ارتداد الأمة على نبوته في حياته ، وذلك بوسائل متعددة ، كان منها أن أنزل العقاب على عدد من المعترضين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أحدهم جابر بن النضر بن الحارث من بني عبد الدار ، الذي كان أبوه زعيم بني عبد الدار ، وحامل لواء قريش يوم بدر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012773_211673320"/>
      <w:bookmarkStart w:id="19" w:name="_Toc6"/>
      <w:bookmarkEnd w:id="18"/>
      <w:r>
        <w:rPr>
          <w:rtl w:val="true"/>
        </w:rPr>
        <w:t xml:space="preserve">قال أبو عبيد الهروي في كتابه غريب القرآن </w:t>
      </w:r>
      <w:r>
        <w:rPr>
          <w:rtl w:val="true"/>
        </w:rPr>
        <w:t>:</w:t>
      </w:r>
      <w:bookmarkEnd w:id="19"/>
    </w:p>
    <w:p>
      <w:pPr>
        <w:pStyle w:val="BookText"/>
        <w:rPr/>
      </w:pPr>
      <w:r>
        <w:rPr>
          <w:rFonts w:ascii="Amiri" w:hAnsi="Amiri" w:eastAsia="Amiri" w:cs="Amiri"/>
          <w:color w:val="111111"/>
          <w:sz w:val="28"/>
          <w:sz w:val="28"/>
          <w:szCs w:val="28"/>
          <w:rtl w:val="true"/>
          <w:lang w:bidi="ar-SA"/>
        </w:rPr>
        <w:t xml:space="preserve">لما بلَّغ رسول الله صلى الله عليه وسلم غدير خم ما بلَّغ ، وشاع ذلك في البلاد ، أتى جابر بن النضر بن الحارث بن كلدة العبدري ، فقال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من الله أن نشهد أن لا إله إلا الله وأنك رسول الله ، وبالصلاة ، والصوم ، والحج ، والزكاة ، فقبلنا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بذلك ، حتى رفعت بضبع ابن عمك ففضلته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الذي لا إله إلا هو ،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جابر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إليها حتى رماه الله بحجر ، فسقط على هامته وخرج من دبره وقتله ، وأنزل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عدداً من مصادر السنيين توافقنا على تفسير الآيات الثلاث بقصة الغدير وإعلان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أكثر مفسريهم ومحدثيهم فسروها بوجوه أخرى ، متعددةٍ ومتضاربة ،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حررنا بعض البحوث التمهيدية اللازمة لتفسير هذه الآيات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23_1148"/>
      <w:bookmarkStart w:id="21" w:name="pg223_1148"/>
      <w:bookmarkEnd w:id="21"/>
    </w:p>
    <w:p>
      <w:pPr>
        <w:pStyle w:val="Heading3"/>
        <w:numPr>
          <w:ilvl w:val="2"/>
          <w:numId w:val="1"/>
        </w:numPr>
        <w:rPr/>
      </w:pPr>
      <w:bookmarkStart w:id="22" w:name="pg223_1148"/>
      <w:bookmarkStart w:id="23" w:name="__RefHeading___Toc2012775_211673320"/>
      <w:bookmarkStart w:id="24" w:name="_Toc7"/>
      <w:bookmarkEnd w:id="22"/>
      <w:bookmarkEnd w:id="23"/>
      <w:r>
        <w:rPr>
          <w:rtl w:val="true"/>
        </w:rPr>
        <w:t>البحث الأول</w:t>
      </w:r>
      <w:r>
        <w:rPr>
          <w:rtl w:val="true"/>
        </w:rPr>
        <w:t xml:space="preserve">: </w:t>
      </w:r>
      <w:r>
        <w:rPr>
          <w:rtl w:val="true"/>
        </w:rPr>
        <w:t>خلافة النبي صلی الله علیه و آله كانت مطروحة في حياته</w:t>
      </w:r>
      <w:bookmarkEnd w:id="24"/>
    </w:p>
    <w:p>
      <w:pPr>
        <w:pStyle w:val="Heading4"/>
        <w:numPr>
          <w:ilvl w:val="3"/>
          <w:numId w:val="1"/>
        </w:numPr>
        <w:rPr/>
      </w:pPr>
      <w:bookmarkStart w:id="25" w:name="__RefHeading___Toc2012777_211673320"/>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مضافاً الى منطق الأمور ، توجد أدلةٌ ملموسةٌ تدل على أن الخلافة وولاية الأمر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مطروحةً من أول بعثته والى آخر حياته الشريفة ، وأن الكلام كان يجري في من يخلفه بشكل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تقول مصادر السنيين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يوص الى أحد ، وأن المسلمين لم يطرحوا هذا الموضوع معه أبداً ، ولا سألوه عنه حتى مجرد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الأدلة غير ما ثبت من نصوص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العترة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يعرض نفسه على القبائل في أول بعثته ، ويطلب منها أن تحميه لكي يبلغ رسالة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بعض القبائل قبلت عرضه بشرط أن يكون الأمر لها من بعده ، فأجابها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مجرد رسول والأمر ليس له ، بل هو لله تعالى يجعله لمن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 ما وجدنا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بني عامر بن صعصعة ، وحديث كندة ، وكلاهما في أول البعثة ، وحديث عامر بن الطفيل ، وهو في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4"/>
        <w:numPr>
          <w:ilvl w:val="3"/>
          <w:numId w:val="1"/>
        </w:numPr>
        <w:rPr/>
      </w:pPr>
      <w:bookmarkStart w:id="27" w:name="__RefHeading___Toc2012779_211673320"/>
      <w:bookmarkStart w:id="28" w:name="_Toc9"/>
      <w:bookmarkEnd w:id="27"/>
      <w:r>
        <w:rPr>
          <w:rtl w:val="true"/>
        </w:rPr>
        <w:t xml:space="preserve">ففي سيرة ابن هشام </w:t>
      </w:r>
      <w:r>
        <w:rPr>
          <w:rtl w:val="true"/>
        </w:rPr>
        <w:t xml:space="preserve">: </w:t>
      </w:r>
      <w:r>
        <w:rPr/>
        <w:t>2</w:t>
      </w:r>
      <w:r>
        <w:rPr>
          <w:rtl w:val="true"/>
        </w:rPr>
        <w:t xml:space="preserve"> / </w:t>
      </w:r>
      <w:r>
        <w:rPr/>
        <w:t>289</w:t>
      </w:r>
      <w:r>
        <w:rPr>
          <w:rtl w:val="true"/>
        </w:rPr>
        <w:t xml:space="preserve"> :</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بني عامر بن صعصعة فدعاهم الى الله عز وجل ، وعرض عليهم نفسه ، فقال </w:t>
      </w:r>
    </w:p>
    <w:p>
      <w:pPr>
        <w:pStyle w:val="BookText"/>
        <w:rPr/>
      </w:pPr>
      <w:r>
        <w:rPr>
          <w:rFonts w:ascii="Amiri" w:hAnsi="Amiri" w:eastAsia="Amiri" w:cs="Amiri"/>
          <w:color w:val="111111"/>
          <w:sz w:val="28"/>
          <w:sz w:val="28"/>
          <w:szCs w:val="28"/>
          <w:rtl w:val="true"/>
          <w:lang w:bidi="ar-SA"/>
        </w:rPr>
        <w:t xml:space="preserve">له رجل منهم يقال له بيحرة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أني أخذت هذا الفتى من قريش لأكلت به العرب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 ثم أظهرك الله على من خالفك ، أيكون لنا الأمر من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الى الله ،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أفنهدف نحورنا للعرب دونك ، فإذا أظهرك الله كان الأمر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صدر الناس ، رجعت بنو عامر الى شيخ لهم ، قد كانت أدركته السن حتى لا يقدر أن يوافى معهم المواسم ، فكانوا إذا رجعوا إليه حدثوه بما يكون في ذلك الموسم ، فلما قدموا عليه ذلك العام سألهم عما كان في موسمهم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فتىً من قريش ثم أحد بني عبد المطلب ، يزعم أنه نبي يدعونا الى أن نمنعه ونقوم معه ونخرج به الى بلادنا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الشيخ يديه على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هل لها من 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لذناباها من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فلانٍ بيده ما تقوَّلها إسماعيليٌّ قط ، وإنها لحق ، فأين رأيكم كان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وحكاه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والروض الأنف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وبهجة المحافل لعماد الدين العامري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وسيرة زيني دحلان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بهامش الحلبية ، وحياة محمد لهيكل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قبيلة كندة ، فرواه ابن كثير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أشياخ قومه ، أن كندة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تجعل لنا الملك من بعدك ؟</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لله ، يجعله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فيما جئتنا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عامر بن الطفيل شيخ مشايخ قبائل غطفان ، فرواه ابن كثير أيضاً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عباس أن أربد بن قيس بن جزء بن خالد بن جعفر بن كلاب ، وعامر بن الطفيل بن مالك ، قدما المدينة على رسول الله صلى الله عليه وسلم ، فانتهيا إليه وهو جالس ، فجلسا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عامر بن الطفيل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 ما تجعل لي إن أسلمت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للمسلمين وعليك ما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لي الأمر إن أسلمت ، من بعدك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 ولا لقومك ، ولكن لك أعنة الخيل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في أعنة خيل نجد ، إجعل لي الوَبَر ، ولك المَدَر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قفل من عنده ، 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لأملأنها عليك خيلاً ورجالاً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عامر بن الطفيل قد أتى رسول الله صلى الله عليه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أخيرك 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لك أهل السهل ويكون لي أهل الوبر ، وأكون خليفتك من بعدك ، أو أغزوك بغطفان بألف أشقر وألف شقراء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أغُدَّةٌ كغدة البعير ، وموتٌ في بيت امرأة من بني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في بيت سلولية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بفرسي ، فركب ، فمات على ظهر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تضمنت ثلاثة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يحموه مما يحمون منه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يحموا أهل بيته وذريته مما يحمون منه أهل بيوتهم وذراريهم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ينازعوا الأمر أهله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يطيعوا من يختاره الله تعالى للقيادة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مبدأ الإختيار الالهي للأئمة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مفروغاً عنه من أول الرسالة</w:t>
      </w:r>
      <w:r>
        <w:rPr>
          <w:rFonts w:eastAsia="Amiri" w:cs="Amiri" w:ascii="Amiri" w:hAnsi="Amiri"/>
          <w:color w:val="111111"/>
          <w:sz w:val="28"/>
          <w:szCs w:val="28"/>
          <w:rtl w:val="true"/>
          <w:lang w:bidi="ar-SA"/>
        </w:rPr>
        <w:t xml:space="preserve">. </w:t>
      </w:r>
      <w:bookmarkStart w:id="29" w:name="pg223_1151"/>
    </w:p>
    <w:p>
      <w:pPr>
        <w:pStyle w:val="BookText"/>
        <w:rPr/>
      </w:pPr>
      <w:bookmarkEnd w:id="29"/>
      <w:r>
        <w:rPr>
          <w:rFonts w:ascii="Amiri" w:hAnsi="Amiri" w:eastAsia="Amiri" w:cs="Amiri"/>
          <w:color w:val="111111"/>
          <w:sz w:val="28"/>
          <w:sz w:val="28"/>
          <w:szCs w:val="28"/>
          <w:rtl w:val="true"/>
          <w:lang w:bidi="ar-SA"/>
        </w:rPr>
        <w:t xml:space="preserve">وقد وفت الأنصار بالشرط الأول خير وفاء ، ولكنها حنثت بالشرطين الأخيرين حنثاً سيئاً مع الأسف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012781_211673320"/>
      <w:bookmarkStart w:id="31" w:name="_Toc10"/>
      <w:bookmarkEnd w:id="30"/>
      <w:r>
        <w:rPr>
          <w:rtl w:val="true"/>
        </w:rPr>
        <w:t xml:space="preserve">ففي صحيح البخاري </w:t>
      </w:r>
      <w:r>
        <w:rPr>
          <w:rtl w:val="true"/>
        </w:rPr>
        <w:t xml:space="preserve">: </w:t>
      </w:r>
      <w:r>
        <w:rPr/>
        <w:t>8</w:t>
      </w:r>
      <w:r>
        <w:rPr>
          <w:rtl w:val="true"/>
        </w:rPr>
        <w:t xml:space="preserve"> / </w:t>
      </w:r>
      <w:r>
        <w:rPr/>
        <w:t>122</w:t>
      </w:r>
      <w:bookmarkEnd w:id="31"/>
    </w:p>
    <w:p>
      <w:pPr>
        <w:pStyle w:val="BookText"/>
        <w:rPr/>
      </w:pPr>
      <w:r>
        <w:rPr>
          <w:rFonts w:ascii="Amiri" w:hAnsi="Amiri" w:eastAsia="Amiri" w:cs="Amiri"/>
          <w:color w:val="111111"/>
          <w:sz w:val="28"/>
          <w:sz w:val="28"/>
          <w:szCs w:val="28"/>
          <w:rtl w:val="true"/>
          <w:lang w:bidi="ar-SA"/>
        </w:rPr>
        <w:t xml:space="preserve">عن عبادة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 الله عليه وسلم على السمع والطاعة في المنشط والمكره ، وأن لا ننازع الأمر أهله ، وأن نقوم أو نقول بالحق حيثما كنا ، لا نخاف في الله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بعدة روايات ، وعقد باباً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البيعة على أن لا ننازع الأمر 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تروا كفراً بواحاً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روايات فيها الزيادة التي ذكرها سفيان ، وزيادة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النبي صلى الله عليه وسلم فبايعنا ، فقال فيما أخذ علينا أن بايعنا على السمع والطاعة في منشطنا ومكرهنا ، وعسرنا ويسرنا ، وأثرة علينا ، وأن لا ننازع الأمر أهله ، إلا أن تروا كفراً بواحاً ، عندكم من الله فيه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012783_211673320"/>
      <w:bookmarkStart w:id="33" w:name="_Toc11"/>
      <w:bookmarkEnd w:id="32"/>
      <w:r>
        <w:rPr>
          <w:rtl w:val="true"/>
        </w:rPr>
        <w:t xml:space="preserve">ورواه البيهقي في سننه </w:t>
      </w:r>
      <w:r>
        <w:rPr>
          <w:rtl w:val="true"/>
        </w:rPr>
        <w:t xml:space="preserve">: </w:t>
      </w:r>
      <w:r>
        <w:rPr/>
        <w:t>8</w:t>
      </w:r>
      <w:r>
        <w:rPr>
          <w:rtl w:val="true"/>
        </w:rPr>
        <w:t xml:space="preserve"> / </w:t>
      </w:r>
      <w:r>
        <w:rPr/>
        <w:t>145</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عبادة بن الصامت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السمع والطاعة ، في عسرك ويسرك ، ومنشطك ومكرهك ، وأثرة عليك ، ولا تنازع الأمر أهله ، وإن رأيت أنه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الزيادتان محل شكٍ ، لأن البيعة كانت قبل الهجرة ، ولم يكن فيها استثناء من الطاعة ، ولم تكن مسألة إثرة القرشيين على الأنصار مطروحة أبداً إلا بعد بيعة أبي بكر ، واعتراض رئيس الأنصار صاحب السقيفة سعد بن عبادة ، وما 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الاطمئنان بأن زيادتي الإستثناء والأثرة نشأتا من جو علاقة الأنصار مع الخلافة القرشية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4" w:name="pg223_1152"/>
    </w:p>
    <w:p>
      <w:pPr>
        <w:pStyle w:val="BookText"/>
        <w:rPr/>
      </w:pPr>
      <w:bookmarkEnd w:id="34"/>
      <w:r>
        <w:rPr>
          <w:rFonts w:ascii="Amiri" w:hAnsi="Amiri" w:eastAsia="Amiri" w:cs="Amiri"/>
          <w:color w:val="111111"/>
          <w:sz w:val="28"/>
          <w:sz w:val="28"/>
          <w:szCs w:val="28"/>
          <w:rtl w:val="true"/>
          <w:lang w:bidi="ar-SA"/>
        </w:rPr>
        <w:t xml:space="preserve">ويلاحظ أن الصحاح القرشية أكثرت من رواية شرط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الأنصار أن لا ينازعوا الأمر أهله ، لأجل أن تحتج عليهم بأنهم لا سهم لهم في الخلافة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 تروِ شرط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الأنصار أن يمنعوا أهل بيته وذريته مما يمنعون منه أهليهم ، لأن ذلك في غير مصلحة الخلافة القرشية ، التي هاجمت بيت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وأشعلت فيه النار لتحرقه بمن فيه ، إن لم يخرجوا ويبايعوا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012785_211673320"/>
      <w:bookmarkStart w:id="36" w:name="_Toc12"/>
      <w:bookmarkEnd w:id="35"/>
      <w:r>
        <w:rPr>
          <w:rtl w:val="true"/>
        </w:rPr>
        <w:t xml:space="preserve">قال في مجمع الزوائد </w:t>
      </w:r>
      <w:r>
        <w:rPr>
          <w:rtl w:val="true"/>
        </w:rPr>
        <w:t xml:space="preserve">: </w:t>
      </w:r>
      <w:r>
        <w:rPr/>
        <w:t>6</w:t>
      </w:r>
      <w:r>
        <w:rPr>
          <w:rtl w:val="true"/>
        </w:rPr>
        <w:t xml:space="preserve"> / </w:t>
      </w:r>
      <w:r>
        <w:rPr/>
        <w:t>49</w:t>
      </w:r>
      <w:bookmarkEnd w:id="36"/>
    </w:p>
    <w:p>
      <w:pPr>
        <w:pStyle w:val="BookText"/>
        <w:rPr/>
      </w:pPr>
      <w:r>
        <w:rPr>
          <w:rFonts w:ascii="Amiri" w:hAnsi="Amiri" w:eastAsia="Amiri" w:cs="Amiri"/>
          <w:color w:val="111111"/>
          <w:sz w:val="28"/>
          <w:sz w:val="28"/>
          <w:szCs w:val="28"/>
          <w:rtl w:val="true"/>
          <w:lang w:bidi="ar-SA"/>
        </w:rPr>
        <w:t xml:space="preserve">عن عبادة بن الصامت أن أسعد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هل تدرون على ما تبايعون محمداً صلى الله عليه وسلم ؟ إنكم تبايعونه أن تحاربوا العرب والعجم ، والجن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حرب لمن حارب ، وسلم لمن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تبايعوني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تشهدوا أن لا إله إلا الله ، وأني رسول الله ، وتقيموا الصلاة وتؤتوا الزكاة ، والسمع والطاعة ، وأن لا تنازعوا الأمر أهله ، وأن تمنعوني مما تمنعون منه أنفسكم وأهليكم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الأنصار تبايع رسول الله صلى الله عليه وسلم على العقبة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قم فبايعهم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أبايعهم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يطاع الله ولا يعصى ، وعلى أن تمنعوا رسول الله صلى الله عليه وسلم وأهل بيته وذريته ، مما تمنعون منه أنفسكم وذراريكم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روايته من مصادر أخرى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الدار المعروف ، الذي ورد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هنا من التنبيه على أمرٍ مهم ، وهو أن مدوني السيرة النبوية الشريفة طمسوا مرحلة دعوة بني هاشم من السيرة ، مع أنها منصوصة فيالقرآن ، واخترعوا بدلها مرحلة ما قبل بيت الأرقم ، وما بعد بيت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فيها الصحيح وغير </w:t>
      </w:r>
      <w:bookmarkStart w:id="37" w:name="pg223_1153"/>
    </w:p>
    <w:p>
      <w:pPr>
        <w:pStyle w:val="BookText"/>
        <w:rPr/>
      </w:pPr>
      <w:bookmarkEnd w:id="37"/>
      <w:r>
        <w:rPr>
          <w:rFonts w:ascii="Amiri" w:hAnsi="Amiri" w:eastAsia="Amiri" w:cs="Amiri"/>
          <w:color w:val="111111"/>
          <w:sz w:val="28"/>
          <w:sz w:val="28"/>
          <w:szCs w:val="28"/>
          <w:rtl w:val="true"/>
          <w:lang w:bidi="ar-SA"/>
        </w:rPr>
        <w:t xml:space="preserve">الصحيح ، والمعقول وغير المعقول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الآية الكريمة على أن الله تعالى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الأولى أن يدعو بني هاشم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w:t>
      </w:r>
    </w:p>
    <w:p>
      <w:pPr>
        <w:pStyle w:val="BookText"/>
        <w:rPr/>
      </w:pPr>
      <w:r>
        <w:rPr>
          <w:rFonts w:ascii="Amiri" w:hAnsi="Amiri" w:eastAsia="Amiri" w:cs="Amiri"/>
          <w:color w:val="111111"/>
          <w:sz w:val="28"/>
          <w:sz w:val="28"/>
          <w:szCs w:val="28"/>
          <w:rtl w:val="true"/>
          <w:lang w:bidi="ar-SA"/>
        </w:rPr>
        <w:t>وهل استمرت مدتها شهوراً ، أو سنوات ، حتى نزل الأمر بتوسيع نطاق الدعوة ؟</w:t>
      </w:r>
    </w:p>
    <w:p>
      <w:pPr>
        <w:pStyle w:val="BookText"/>
        <w:rPr/>
      </w:pPr>
      <w:r>
        <w:rPr>
          <w:rFonts w:ascii="Amiri" w:hAnsi="Amiri" w:eastAsia="Amiri" w:cs="Amiri"/>
          <w:color w:val="111111"/>
          <w:sz w:val="28"/>
          <w:sz w:val="28"/>
          <w:szCs w:val="28"/>
          <w:rtl w:val="true"/>
          <w:lang w:bidi="ar-SA"/>
        </w:rPr>
        <w:t xml:space="preserve">وما معنى الأمر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نبوة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لبني هاشم خاصة ، وبعدها لقريش والعرب والناس عامة ؟</w:t>
      </w:r>
    </w:p>
    <w:p>
      <w:pPr>
        <w:pStyle w:val="BookText"/>
        <w:rPr/>
      </w:pPr>
      <w:r>
        <w:rPr>
          <w:rFonts w:ascii="Amiri" w:hAnsi="Amiri" w:eastAsia="Amiri" w:cs="Amiri"/>
          <w:color w:val="111111"/>
          <w:sz w:val="28"/>
          <w:sz w:val="28"/>
          <w:szCs w:val="28"/>
          <w:rtl w:val="true"/>
          <w:lang w:bidi="ar-SA"/>
        </w:rPr>
        <w:t xml:space="preserve">وما معنى أن قريشاً اتخذت قراراً بمحاصرة بني هاشم ، فالتفوا جميعاً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مؤمنهم وكافرهم ، وتحملوا الحصار الشامل الذي استمر من السنة السادسة أو السابعة ، الى السنة الحادية عشرة للبعثة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أحد منهم آخ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أنه عندما كانت تقع شدائد على المسلمين ، لا ينهض بحملها إلا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انهزم المسلمون جميعاً في أحد ، ولم يثبت غير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انهزموا في حنين وهم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غير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الحقائق والظواهر تفسر الحديث الذي روته مصادرنا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الى أهل بيتي خاصة ، والى الناس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إنذار بني هاشم كان مبرمجاً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حديث الدار على أن تعيين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من بينهم ، كان عملاً مبكراً ، من ضمن ذلك البرنامج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012787_211673320"/>
      <w:bookmarkStart w:id="39" w:name="_Toc13"/>
      <w:bookmarkEnd w:id="38"/>
      <w:r>
        <w:rPr>
          <w:rtl w:val="true"/>
        </w:rPr>
        <w:t xml:space="preserve">فقد قال السيوطي في الدر المنثور </w:t>
      </w:r>
      <w:r>
        <w:rPr>
          <w:rtl w:val="true"/>
        </w:rPr>
        <w:t xml:space="preserve">: </w:t>
      </w:r>
      <w:r>
        <w:rPr/>
        <w:t>5</w:t>
      </w:r>
      <w:r>
        <w:rPr>
          <w:rtl w:val="true"/>
        </w:rPr>
        <w:t xml:space="preserve"> / </w:t>
      </w:r>
      <w:r>
        <w:rPr/>
        <w:t>97</w:t>
      </w:r>
      <w:bookmarkEnd w:id="3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إسحق ، وابن جرير ، وابن أبي حاتم ، وابن مردويه ، وأبو نعيم ، والبيهقي في الدلائل ، من طرقٍ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 دعاني رسول الله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أمرني أن أنذر عشيرتي الأقربين فضقت بذلك ذرعاً ، وعرفت أني مهما أبادؤهم بهذا الأمر أرى منهم ما أكره ، فصمتُّ عليها حتى جاء </w:t>
      </w:r>
    </w:p>
    <w:p>
      <w:pPr>
        <w:pStyle w:val="BookText"/>
        <w:rPr/>
      </w:pPr>
      <w:r>
        <w:rPr>
          <w:rFonts w:ascii="Amiri" w:hAnsi="Amiri" w:eastAsia="Amiri" w:cs="Amiri"/>
          <w:color w:val="111111"/>
          <w:sz w:val="28"/>
          <w:sz w:val="28"/>
          <w:szCs w:val="28"/>
          <w:rtl w:val="true"/>
          <w:lang w:bidi="ar-SA"/>
        </w:rPr>
        <w:t xml:space="preserve">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ماتؤمر به يعذبك ربك ، فاصنع لي صاعاً من طعام ، واجعل عليه رجل شاة ، واجعل لنا عساً من لبن ، ثم اجمع لي بني عبد المطلب ، حتى أكلمهم وأبلغ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ما أمرني به ثم دعوتهم له ، وهم يومئذ أربعون رجلاً يزيدون رجلاً أو ينقصونه ، فيهم أعمامه أبو طالب وحمزة والعباس وأبو لهب ، فلما اجتمعوا اليه دعاني بالطعام الذي صنعت لهم فجئت به ، فلما وضعته تناول النبي صلى الله عليه وسلم بضعة من اللحم فشقها بأسنانه ، ثم ألقاها في نواحي الصحفة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 فأكل القوم حتى نهلوا عنه ، ما ترى إلا آثار أصابعهم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كان الرجل الواحد ليأكل ما قدمت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 القوم يا علي ، فجئتهم بذلك العس فشربوا منه حتى رووا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إن كان الرجل منهم ليشرب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النبي صلى الله عليه وسلم أن يكلمهم بدره أبو لهب الى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ولم يكلمهم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هذا الرجل قد سبقني الى ما سمعت من القول ، فتفرق القوم قبل أن أكلمهم ، فعدْ لنا بمثل الذي صنعت بالأمس من الطعام والشراب ، ثم اجمعهم لي ، ففعلت ثم جمعتهم ، ثم دعاني بالطعام فقربته ، ففعل كما فعل بالأمس ، فأكلوا وشربوا حتى نهلوا ، ثم تكلم النبي صلى الله عليه وسلم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إني والله ما أعلم أحداً في العرب جاء قومه بأفضل مما جئنكم به ، إني قد جئتكم بخير الدنيا والآخرة ، وقد أمرني الله أن أدعوكم إليه ، فأيكم يُوَازِرُنِي على أمري هذا ؟</w:t>
      </w:r>
    </w:p>
    <w:p>
      <w:pPr>
        <w:pStyle w:val="BookText"/>
        <w:rPr/>
      </w:pPr>
      <w:r>
        <w:rPr>
          <w:rFonts w:ascii="Amiri" w:hAnsi="Amiri" w:eastAsia="Amiri" w:cs="Amiri"/>
          <w:color w:val="111111"/>
          <w:sz w:val="28"/>
          <w:sz w:val="28"/>
          <w:szCs w:val="28"/>
          <w:rtl w:val="true"/>
          <w:lang w:bidi="ar-SA"/>
        </w:rPr>
        <w:t xml:space="preserve">فقلت وأنا أحدثهم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أنا ، فقام القوم يضحكون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رواها السيوطي بسند آخر عن ابن مردويه عن البراء بن عازب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bookmarkStart w:id="40" w:name="pg223_1155"/>
    </w:p>
    <w:p>
      <w:pPr>
        <w:pStyle w:val="BookText"/>
        <w:rPr/>
      </w:pPr>
      <w:bookmarkEnd w:id="40"/>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 جمع رسول الله صلى الله عليه وسلم بني عبدالمطلب ، 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السيوطي بتر الحديث هنا ، ولم يذكر بقية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أسلوبٌ دأب رواة خلافة قريشٍ على ارتكابه في حديث الدار ، لأن بقية الحديث تقول إن الله أمر رسوله من ذلك اليوم أن يختار وزيره وخليفته من عشيرته الأقربين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012789_211673320"/>
      <w:bookmarkStart w:id="42" w:name="_Toc14"/>
      <w:bookmarkEnd w:id="41"/>
      <w:r>
        <w:rPr>
          <w:rtl w:val="true"/>
        </w:rPr>
        <w:t xml:space="preserve">قال الأميني في الغدير </w:t>
      </w:r>
      <w:r>
        <w:rPr>
          <w:rtl w:val="true"/>
        </w:rPr>
        <w:t xml:space="preserve">: </w:t>
      </w:r>
      <w:r>
        <w:rPr/>
        <w:t>1</w:t>
      </w:r>
      <w:r>
        <w:rPr>
          <w:rtl w:val="true"/>
        </w:rPr>
        <w:t xml:space="preserve"> / </w:t>
      </w:r>
      <w:r>
        <w:rPr/>
        <w:t>207</w:t>
      </w:r>
      <w:bookmarkEnd w:id="42"/>
    </w:p>
    <w:p>
      <w:pPr>
        <w:pStyle w:val="BookText"/>
        <w:rPr/>
      </w:pPr>
      <w:r>
        <w:rPr>
          <w:rFonts w:ascii="Amiri" w:hAnsi="Amiri" w:eastAsia="Amiri" w:cs="Amiri"/>
          <w:color w:val="111111"/>
          <w:sz w:val="28"/>
          <w:sz w:val="28"/>
          <w:szCs w:val="28"/>
          <w:rtl w:val="true"/>
          <w:lang w:bidi="ar-SA"/>
        </w:rPr>
        <w:t xml:space="preserve">وها نحن نذكر لفظ الطبري بنصه حتى يتبين الرشد من الغي قال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بخير الدنيا والآخرة ، وقد أمرني الله تعالى أن أدعوكم إليه ، فأيكم يوازرني على هذا الأمر ، على أن يكون أخي ووصيي وخليفتي فيكم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وقلت 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012791_211673320"/>
      <w:bookmarkStart w:id="44" w:name="_Toc15"/>
      <w:bookmarkEnd w:id="43"/>
      <w:r>
        <w:rPr>
          <w:rtl w:val="true"/>
        </w:rPr>
        <w:t xml:space="preserve">وقال الأميني </w:t>
      </w:r>
      <w:r>
        <w:rPr>
          <w:rtl w:val="true"/>
        </w:rPr>
        <w:t xml:space="preserve">: </w:t>
      </w:r>
      <w:r>
        <w:rPr/>
        <w:t>2</w:t>
      </w:r>
      <w:r>
        <w:rPr>
          <w:rtl w:val="true"/>
        </w:rPr>
        <w:t xml:space="preserve"> / </w:t>
      </w:r>
      <w:r>
        <w:rPr/>
        <w:t>279</w:t>
      </w:r>
      <w:bookmarkEnd w:id="44"/>
    </w:p>
    <w:p>
      <w:pPr>
        <w:pStyle w:val="BookText"/>
        <w:rPr/>
      </w:pPr>
      <w:r>
        <w:rPr>
          <w:rFonts w:ascii="Amiri" w:hAnsi="Amiri" w:eastAsia="Amiri" w:cs="Amiri"/>
          <w:color w:val="111111"/>
          <w:sz w:val="28"/>
          <w:sz w:val="28"/>
          <w:szCs w:val="28"/>
          <w:rtl w:val="true"/>
          <w:lang w:bidi="ar-SA"/>
        </w:rPr>
        <w:t xml:space="preserve">وبهذا اللفظ أخرجه أبو جعفر الإسكافي المتكلم المعتزلي البغدادي ،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كتابه نقض العثمانية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في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الفقيه برهان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نجباء الأبناء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وابن الأثير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وأبو الفداء عماد الدين الدمشقي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وشهاب الدين الخفاجي في شرح الشفا للقاضي عياض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وبتر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دلايل البيهقي وغيره بسند صحيح</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والخازن علاء الدين البغدادي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والحافظ السيوطي في جمع الجوامع ،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الحفاظ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 وابن جرير ، وابن أبي حاتم ، وابن مردويه ، وأبي نعيم ،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الحديد في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شكا صاحب الغدير من الذين حرفوا الحديث لإرضاء قريش ، ومنهم الطبري الذي رواه في تفسيره بنفس سنده المتقدم في تاريخه ، ولكنه أبهم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 وكذا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ذلك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هامش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وناهيك من ذلك مؤاخاته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عز وجل في بدء الإسلام حين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والنهج الحديدي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الإمام ابن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 الجوامع ترتيبه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المؤاخاة مع أنها كانت بأمر الله عز وجل ، إنما تحققت بصورة البيعة والمعاهدة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أخاً ووزيراً وصاحباً وخليفةً غيره ، ولا لعلي أن يقصر في مؤازرته ونصرته والنصح له ولدينه ، كمؤازرة هارون لموسى على ما حكاه الله عز وجل في القرآن الكريم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يؤاخي بعد ذلك المجلس بين المهاجرين بمكة ، فيؤاخي بين كل رجل وشقيقه وشكله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يؤاخي بين عمر وأبي بكر ، وبين عثمان وعبد الرحمن بن عوف ، وبين الزبير وعبد الله بن مسعود ، وبين عبيدة بن الحارث وبلال ، وبين مصعب بن عمير وسعد بن أبي وقاص ، وبين أبي عبيدة بن الجراح وسالم مولى أبي حذيفة ، وبين حمزة بن عبد المطلب وزيد بن حارثة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5" w:name="pg223_1157"/>
    </w:p>
    <w:p>
      <w:pPr>
        <w:pStyle w:val="BookText"/>
        <w:rPr/>
      </w:pPr>
      <w:bookmarkEnd w:id="45"/>
      <w:r>
        <w:rPr>
          <w:rFonts w:ascii="Amiri" w:hAnsi="Amiri" w:eastAsia="Amiri" w:cs="Amiri"/>
          <w:color w:val="111111"/>
          <w:sz w:val="28"/>
          <w:sz w:val="28"/>
          <w:szCs w:val="28"/>
          <w:rtl w:val="true"/>
          <w:lang w:bidi="ar-SA"/>
        </w:rPr>
        <w:t>والذى بعثني بالحق نبياً ما أخرتك إلا لنفسي ، فأنت مني بمنزلة هرون من موسى إلا أنه لا نبي بعدي ، وأنت أخي ووارثي ، وأنت معي في قصري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ذاكرك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 ولا يدعيها بعدي إلا كاذب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نفسه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عرض نفسه على القبائل فلم يرفعوا اليه رؤوسهم ، ثم عرض نفسه على بني عامر بن صعصعة قال رجل منهم يقال له بيحرة بن فراس بن عبد الله بن سلمة الخير بن قشير بن كعب بن ربيعة بن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أني أخذت هذا الفتى من قريش لأكلت به العرب ، ثم قال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بايعناك على أمرك ثم أظهرك الله على من خالفك ، أيكون لنا الأمر من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الى الله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أفنهدف نحورنا للعرب دونك ، فإذا أظهرك الله كان الأمر لغيرنا ، لا حاجة لنا بأمرك ، فأبوا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سيرة زيني دحلان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تعاهد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والوصاية بأمر من الله عز وجل قبل ذلك ، لما ردهم بهذا الكلام المؤيس ، وهو بحاجة ماسة من نصرة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012793_211673320"/>
      <w:bookmarkStart w:id="47" w:name="_Toc16"/>
      <w:bookmarkEnd w:id="46"/>
      <w:r>
        <w:rPr>
          <w:rtl w:val="true"/>
        </w:rPr>
        <w:t xml:space="preserve">وفي دعائم الإسلام للقاضي النعمان المغربي </w:t>
      </w:r>
      <w:r>
        <w:rPr>
          <w:rtl w:val="true"/>
        </w:rPr>
        <w:t xml:space="preserve">: </w:t>
      </w:r>
      <w:r>
        <w:rPr/>
        <w:t>1</w:t>
      </w:r>
      <w:r>
        <w:rPr>
          <w:rtl w:val="true"/>
        </w:rPr>
        <w:t xml:space="preserve"> / </w:t>
      </w:r>
      <w:r>
        <w:rPr/>
        <w:t>15</w:t>
      </w:r>
      <w:bookmarkEnd w:id="47"/>
    </w:p>
    <w:p>
      <w:pPr>
        <w:pStyle w:val="BookText"/>
        <w:rPr/>
      </w:pPr>
      <w:r>
        <w:rPr>
          <w:rFonts w:ascii="Amiri" w:hAnsi="Amiri" w:eastAsia="Amiri" w:cs="Amiri"/>
          <w:color w:val="111111"/>
          <w:sz w:val="28"/>
          <w:sz w:val="28"/>
          <w:szCs w:val="28"/>
          <w:rtl w:val="true"/>
          <w:lang w:bidi="ar-SA"/>
        </w:rPr>
        <w:t xml:space="preserve">وروينا أيضاً عن علي بن أبي طالب صلى الله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على فخذ شاة وقدح من لبن ، وإن فيهم يومئد عشرة ليس منهم رجل إلا أن يأكل الجذعة ويشرب الفرق ، وهم بضع وأربعون رجلاً ، فأكلوا حتى صدروا وشربوا حتى ارتووا ، وفيهم يومئذ أبو لهب ،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عبد المطلب أطيعوني تكونوا ملوك الأرض وحكامها ، إن الله لم يبعث نبياً إلا جعل له وصياً ووزيراً ووارثاً وأخاً وولياً ، فأيكم يكون وصيي ووارثي ووليي وأخي ووزيري ؟ </w:t>
      </w:r>
    </w:p>
    <w:p>
      <w:pPr>
        <w:pStyle w:val="BookText"/>
        <w:rPr/>
      </w:pPr>
      <w:r>
        <w:rPr>
          <w:rFonts w:ascii="Amiri" w:hAnsi="Amiri" w:eastAsia="Amiri" w:cs="Amiri"/>
          <w:color w:val="111111"/>
          <w:sz w:val="28"/>
          <w:sz w:val="28"/>
          <w:szCs w:val="28"/>
          <w:rtl w:val="true"/>
          <w:lang w:bidi="ar-SA"/>
        </w:rPr>
        <w:t xml:space="preserve">فسكتوا ، فجعل يعرض ذلك عليهم رجلاً رجلاً ، ليس منهم أحد يقبله ، حتى لم يبق منهم أحد غيري ، وأنا يومئذ من أحدثهم سناً ، فعرض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انصرفوا قال لهم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تستدلوا على سحر صاحبكم إلا بما رأيتم ، أتاكم بفخذ شاة وقدح من لبن فشبعتم 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يهزؤون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ابنك اليوم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تكون حادثة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هاشم قد شاعت في قريش ، ثم في العرب ، فقالوا إن النبي الجديد جمع عشيرته وأنذرهم ودعاهم الى دينه ، وإنه طلب منهم شخصاً يكون له وزيراً وخليفةً من بعده ، فأجابه ابن عمه الشاب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وزيراً وخليفة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النصوص تدل على أن ولاية الأمر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مطروحةً ومنظورةً للناس ، من أول بعثته الى آخر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كل الناس كانوا يعرفون أن مشروع النبوة ودعوة الناس اليها ، هو مشروع تكوين دولة يرأسها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وتحتاج الى خليفة 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ممثلو القبائل يحاولون أن يأخذوا منه وعداً بأن يكون لهم الأمر من بعده ، ومنهم ممثلون لقبائل يمانية وعدنانية ، وزعيم قبائل نجد المتنقلة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يصدق عاقلٌ ما زعمه زعماء قريش ، من أنهم لم يطرحوا مسألة الخلافة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بصيغة سؤال عن الحكم الشرعي وواجب المسلمين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يقبل عاقل أنهم يروون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عن مستقبل الأمة في كل الأمور ، إلا في أمر الخلافة والإمام الشرعي من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23_1160"/>
      <w:bookmarkStart w:id="49" w:name="pg223_1160"/>
      <w:bookmarkEnd w:id="49"/>
    </w:p>
    <w:p>
      <w:pPr>
        <w:pStyle w:val="Heading3"/>
        <w:numPr>
          <w:ilvl w:val="2"/>
          <w:numId w:val="1"/>
        </w:numPr>
        <w:rPr/>
      </w:pPr>
      <w:bookmarkStart w:id="50" w:name="pg223_1160"/>
      <w:bookmarkStart w:id="51" w:name="__RefHeading___Toc2012795_211673320"/>
      <w:bookmarkStart w:id="52" w:name="_Toc17"/>
      <w:bookmarkEnd w:id="50"/>
      <w:bookmarkEnd w:id="51"/>
      <w:r>
        <w:rPr>
          <w:rtl w:val="true"/>
        </w:rPr>
        <w:t>البحث الثاني</w:t>
      </w:r>
      <w:r>
        <w:rPr>
          <w:rtl w:val="true"/>
        </w:rPr>
        <w:t xml:space="preserve">: </w:t>
      </w:r>
      <w:r>
        <w:rPr>
          <w:rtl w:val="true"/>
        </w:rPr>
        <w:t>النبي صلی الله علیه و آله يبشر بالأئمة الإثني عشر من بعده</w:t>
      </w:r>
      <w:bookmarkEnd w:id="52"/>
    </w:p>
    <w:p>
      <w:pPr>
        <w:pStyle w:val="Heading4"/>
        <w:numPr>
          <w:ilvl w:val="3"/>
          <w:numId w:val="1"/>
        </w:numPr>
        <w:rPr/>
      </w:pPr>
      <w:bookmarkStart w:id="53" w:name="__RefHeading___Toc2012797_211673320"/>
      <w:bookmarkStart w:id="54" w:name="_Toc18"/>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في اعتقادنا أن ولاية الأمر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أمراً مفروغاً عنه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الله تعالى أمره أن يبلغ الأمة ولاية عترته من بعده ، كما هي سنته تعالى في أنبيائه ، أن يورث عترتهم الكتاب والحكم والنبوة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 ولا نبوة بعده ، بل إمامةٌ ووراثةُ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ذريات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طهرهم الله تعالى واصطفاهم ، وأورثهم الحكم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نبوته يبلغ ولاية عترته بالحكمة والتدريج ، والتلويح والتصريح ، لعلمه بحسد قريش لبني هاشم ، وخططها لإبعادهم عن الحكم بعده ، بل قد 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عديدة عنف قريش ضدهم ، فأجابهم بغضب نبوي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حجة الوداع فرصةً مناسبةً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يبلغ الأمة ولاية الأمر لعترته رسمياً على أوسع نطاق ، حيث لم يبق بعد تبليغ الفرائض والأحكام ، واتساع الدولة الإسلامية ، والمخاطر المحيطة بها ، وإعلان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رحيله الى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يرتب أمر الحكم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تدل النصوص ومنطق الأمور ، على أن ذلك كان هو الهم الأكبر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 وأن قريشاً كانت تعرف جيداً ماذا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وتعمل لمنع إعلان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زادت من فعاليتها في حجة الوداع لمنع تكريس ولاية علي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رسمي ، وأخذ البيعة لهم من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يتسع هذا البحث للإستدلال على المفردات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مفردة منها عليها عدة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نكتفي هنا باستطلاع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المصادر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خمس خطب غير خطبة الغدير ، وكان من حق هذه الخطب النبوية أن تنقلها المصادر كاملةً غير منقوصة ، لأن المستمعين كانوا عشرات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تراها مجزأةً مقتضبة ، خاصة في الصحاح المعتمدة رسمياً عند الخلافة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 صلى الله عليه وسلم في الحج خمس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يوم السابع من ذي الحجة بمكة ، والثانية يوم عرفة ، والثالثة يوم النحر بمنى ، والرابعة يوم القر بمنى ، والخامسة يوم النفر الأول بمنى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راجعنا نصوص هذه الخطب من أكثر من مئة مصدر ، فوجدنا فيها الغرائب والعجائب ، من التعارض والتضارب ، والمؤشرات والأدلة على تدخلات قريش ورواتها في نصوصها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ذنب خطب الوداع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المسلمين فيها بإطاعة أهل بيته من بعده ، وحذرهم من الإختلاف بعد ما جاءهم العلم بغياً بينهم ، وأقام عليهم الحجة ، كاملةً غير منقوصة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رغم كل التعتيم القرشي ، فقد وصلنا منها في المصادر القرشية نفسها ، ما فيه بلاغٌ لمن أراد معرفة أوامر نبيه ، وتأكيده على الإلتزام بقيادة عترته الطاهرين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 xml:space="preserve">. </w:t>
      </w:r>
      <w:bookmarkStart w:id="55" w:name="pg223_1162"/>
    </w:p>
    <w:p>
      <w:pPr>
        <w:pStyle w:val="BookText"/>
        <w:rPr/>
      </w:pPr>
      <w:bookmarkEnd w:id="55"/>
      <w:r>
        <w:rPr>
          <w:rFonts w:ascii="Amiri" w:hAnsi="Amiri" w:eastAsia="Amiri" w:cs="Amiri"/>
          <w:color w:val="111111"/>
          <w:sz w:val="28"/>
          <w:sz w:val="28"/>
          <w:szCs w:val="28"/>
          <w:rtl w:val="true"/>
          <w:lang w:bidi="ar-SA"/>
        </w:rPr>
        <w:t xml:space="preserve">ونذكر منها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الأئمة الإثني عشر ، حيث اتفق الجميع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قضيتهم في خطبه على المسلمين في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نستعرض أهم ما تضمنته الخطب الشريفة من محاور ، ومنها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والصحابة الذين يمنعون من الورود عليه ، ويؤمر بهم الى النار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012799_211673320"/>
      <w:bookmarkStart w:id="57" w:name="_Toc19"/>
      <w:bookmarkEnd w:id="56"/>
      <w:r>
        <w:rPr>
          <w:rtl w:val="true"/>
        </w:rPr>
        <w:t xml:space="preserve">روى البخاري في صحيحه </w:t>
      </w:r>
      <w:r>
        <w:rPr>
          <w:rtl w:val="true"/>
        </w:rPr>
        <w:t xml:space="preserve">: </w:t>
      </w:r>
      <w:r>
        <w:rPr/>
        <w:t>8</w:t>
      </w:r>
      <w:r>
        <w:rPr>
          <w:rtl w:val="true"/>
        </w:rPr>
        <w:t xml:space="preserve"> / </w:t>
      </w:r>
      <w:r>
        <w:rPr/>
        <w:t>127</w:t>
      </w:r>
      <w:r>
        <w:rPr>
          <w:rtl w:val="true"/>
        </w:rPr>
        <w:t xml:space="preserve"> :</w:t>
      </w:r>
      <w:bookmarkEnd w:id="57"/>
    </w:p>
    <w:p>
      <w:pPr>
        <w:pStyle w:val="BookText"/>
        <w:rPr/>
      </w:pPr>
      <w:r>
        <w:rPr>
          <w:rFonts w:ascii="Amiri" w:hAnsi="Amiri" w:eastAsia="Amiri" w:cs="Amiri"/>
          <w:color w:val="111111"/>
          <w:sz w:val="28"/>
          <w:sz w:val="28"/>
          <w:szCs w:val="28"/>
          <w:rtl w:val="true"/>
          <w:lang w:bidi="ar-SA"/>
        </w:rPr>
        <w:t xml:space="preserve">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 فقال كلمة لم أسمعها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012801_211673320"/>
      <w:bookmarkStart w:id="59" w:name="_Toc20"/>
      <w:bookmarkEnd w:id="58"/>
      <w:r>
        <w:rPr>
          <w:rtl w:val="true"/>
        </w:rPr>
        <w:t xml:space="preserve">وفي صحيح مسلم </w:t>
      </w:r>
      <w:r>
        <w:rPr>
          <w:rtl w:val="true"/>
        </w:rPr>
        <w:t xml:space="preserve">: </w:t>
      </w:r>
      <w:r>
        <w:rPr/>
        <w:t>6</w:t>
      </w:r>
      <w:r>
        <w:rPr>
          <w:rtl w:val="true"/>
        </w:rPr>
        <w:t xml:space="preserve"> / </w:t>
      </w:r>
      <w:r>
        <w:rPr/>
        <w:t>3</w:t>
      </w:r>
      <w:r>
        <w:rPr>
          <w:rtl w:val="true"/>
        </w:rPr>
        <w:t xml:space="preserve"> :</w:t>
      </w:r>
      <w:bookmarkEnd w:id="59"/>
    </w:p>
    <w:p>
      <w:pPr>
        <w:pStyle w:val="BookText"/>
        <w:rPr/>
      </w:pPr>
      <w:r>
        <w:rPr>
          <w:rFonts w:ascii="Amiri" w:hAnsi="Amiri" w:eastAsia="Amiri" w:cs="Amiri"/>
          <w:color w:val="111111"/>
          <w:sz w:val="28"/>
          <w:sz w:val="28"/>
          <w:szCs w:val="28"/>
          <w:rtl w:val="true"/>
          <w:lang w:bidi="ar-SA"/>
        </w:rPr>
        <w:t xml:space="preserve">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الإسلام عزيزاً الى اثني عشر خليفة ، ثم قال كلمة لم أفهمها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مسلم رواية ثانية نحوها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ثالثة ،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عزيزاً منيعاً الى اثني عشر خليفة ، فقال كلمة صَمَّنِيها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يصرح البخاري أن هذا الحديث جزءٌ من خطبة حجة الوداع في عرفات ، وقد قلده غيره في ذلك ، ولكن عدداً من المصادر نصت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وسلم بعرفات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المقدمي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هذا الموضوع المهم في عرفات ، وفي منى عند الجمرة ، وفي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أعلنه شرعياً وصريحاً في غدير خم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هي قصة الأئمة الإثني عشر ؟ ولماذا طرحها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تجمعٍ للمسلمين ، وهو يودع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يجيبك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ليسوا أئمة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طاعتهم ، بل هم أمراء صالحون سوف يكونون في أمته في زمن ما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أمته بما أخبره الله تعالى من أمرهم ، وأنهم جميعاً من قريش ، لا من بني هاشم وحدهم ، بل من البضع وعشرين قبيلة التي تتكون منها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 من الأنصار ، ولا من قبائل العرب الأخرى ، ولا من غير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 ما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في حجة الوداع في عرفات بهؤلاء الإثني عشر ؟ وما هو الأمر العملي الذي يترتب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يجيبك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مجرد إخبار فقط ، فقد أحب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أمته بذلك ، لكي تأنس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مجرد خبرٍ صحفي ليس فيه أي عنصرٍ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لم يروِ في صحيحه في الأئمة الإثني عشر إلا هذه الرواية اليتيمة المبهمة ، التي لا يمكنك أن تفهمها أنت ولا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روى عن حيض أم المؤمنين عائشة في حجة الوداع روايات عديدة ، واضحة مفهومة ، تبين كيف احترمها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وأرسل معها من يساعدها على إحرامها وعمرتها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مسلم فكان أكرم من البخاري قليلاً ، لأنه اختار روايةً يفهم منها أن هؤلاء الإثني عشر هم خلفاء يحكمون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ويفرح المسلم بحديث مسلم هذا ، لأنه يعني أن الله تعالى قد حل مشكلة الحكم في الأمة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أئمة معينون من الله تعالى على لسان نبيه ، ويستمدون شرعيتهم من هذا التعيين ، ولا يحتاج الأمر الى سقيفة واختلافات ، ثم الى صراعٍ دموي على الحكم من صدر الإسلام الى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وملايين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وانقساماتٍ في الأمة أدت الى تراكم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انهارت خلافتها وخلفاؤها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رواية مسلم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 تحل المشكلة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عنهم إخباراً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يخبر المسلمين عن هويتهم وأسمائهم ؟ ولم يسأله أحدٌ من عشرات الألوف الذين أخبرهم بهذا الموضوع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وياليت أحدهم سأله فحددهم ، حتى تسلم قريش لهم الأمر بلا منازع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مسلم كما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فقط أناسٌ ربانيون ، يعز الله بهم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لا يمكنك أن تصل من البخاري ومسلم الى نتيجة مقنعة في أمر هؤلاء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أقفل الشيخان عليك الأبواب ، وقالا لك مقولة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نبيك تحدث في حجة الوداع عن رائحة الأئمة الإثني عشر فقط ، فشمها واسكت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لا تعدم الكشف عن عناصر مفيدة من مصادر قرشية أخرى ، أقل مراعاة من البخاري ومسلم للسياسة وأهلها ، أو أن ظروف أصحابها أحسن من ظروفهما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نفس الراوي جابر السوائي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في نفس الصفحة عن نفس الراوي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رجع الى منزله ، فأتته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الروايتين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منها أنهم يكونون بعده مباشرة ، والثانية تكشف عن اهتمام قريش بالموضوع ، وسؤالهم عن هؤلاء الأئمة الربانيين ، وأن القصة في المدينة ، لا في حجة الوداع ، فاحفظ ذلك لما يأتي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كلمة بعدي ، ومن بعدي ، في عدد من روايات الحديث ، منها ما رواه أحمد أيضاً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نفس الرواي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أميراً ، ثم لا أدري ما قال بعد ذلك ، فسألت القوم </w:t>
      </w:r>
      <w:r>
        <w:rPr>
          <w:rFonts w:eastAsia="Amiri" w:cs="Amiri" w:ascii="Amiri" w:hAnsi="Amiri"/>
          <w:color w:val="111111"/>
          <w:sz w:val="28"/>
          <w:szCs w:val="28"/>
          <w:rtl w:val="true"/>
          <w:lang w:bidi="ar-SA"/>
        </w:rPr>
        <w:t xml:space="preserve">.. ) </w:t>
      </w:r>
      <w:bookmarkStart w:id="60" w:name="pg223_1165"/>
    </w:p>
    <w:p>
      <w:pPr>
        <w:pStyle w:val="BookText"/>
        <w:rPr/>
      </w:pPr>
      <w:bookmarkEnd w:id="60"/>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بعدي اثنا عشر أميراً ، فتكلم فخفي علي ، فسألت الذي يليني أو الى جنبي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بعدي اثنا عشر أميراً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 فسألت الذي يليني ، فقال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سمرة أيضاً أنه سمع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012803_211673320"/>
      <w:bookmarkStart w:id="62" w:name="_Toc21"/>
      <w:bookmarkEnd w:id="61"/>
      <w:r>
        <w:rPr>
          <w:rtl w:val="true"/>
        </w:rPr>
        <w:t xml:space="preserve">وفي الصواعق المحرقة لابن حجر </w:t>
      </w:r>
      <w:r>
        <w:rPr>
          <w:rtl w:val="true"/>
        </w:rPr>
        <w:t xml:space="preserve">/ </w:t>
      </w:r>
      <w:r>
        <w:rPr/>
        <w:t>20</w:t>
      </w:r>
      <w:r>
        <w:rPr>
          <w:rtl w:val="true"/>
        </w:rPr>
        <w:t xml:space="preserve"> </w:t>
      </w:r>
      <w:r>
        <w:rPr>
          <w:rtl w:val="true"/>
        </w:rPr>
        <w:t xml:space="preserve">قال </w:t>
      </w:r>
      <w:r>
        <w:rPr>
          <w:rtl w:val="true"/>
        </w:rPr>
        <w:t>:</w:t>
      </w:r>
      <w:bookmarkEnd w:id="62"/>
    </w:p>
    <w:p>
      <w:pPr>
        <w:pStyle w:val="BookText"/>
        <w:rPr/>
      </w:pPr>
      <w:r>
        <w:rPr>
          <w:rFonts w:ascii="Amiri" w:hAnsi="Amiri" w:eastAsia="Amiri" w:cs="Amiri"/>
          <w:color w:val="111111"/>
          <w:sz w:val="28"/>
          <w:sz w:val="28"/>
          <w:szCs w:val="28"/>
          <w:rtl w:val="true"/>
          <w:lang w:bidi="ar-SA"/>
        </w:rPr>
        <w:t xml:space="preserve">خرَّج أبو القاسم البغوي بسند حسن ، عن عبد الله بن عمر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 فقد طرح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أمر الحكم من بعده ، وأخبر عن ربه عز وجل بأن حكم الأمة الشرعي يكون لاثني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لا يحل المشكلة ، بقدر ما يفتح باب الأسئلة على قريش ورواتها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نرى أن روايات هذه القضية الضخمة تكاد تكون محصورة عندهم براوٍ واحد ، هو جابر السوائي ، الذي كان صغيراً في حجة الوداع ، ولعله كان صبياً ابن عشر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يسمعها غيره ؟ ألم يروها غيره من كل الصحابة الذين كانوا 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غيره رواها ولكن رواية جابر فازت لأنها أحسن رواية ملائمة للخلافة القرشية ، فاعتمدتها ، وسمحت بتدوينها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يسألون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صغير الأمور وكبيرها ، حتى في أثناء خطبته ، وهذه الروايات تقول إنه أخبرهم بأمر عقائدي ، عملي ، مصيري ، مستقبلي ، وتدعي أنه أبهمه إبهاماً ، ثم لا تذكر أن أحداً من المسلمين سأله عن </w:t>
      </w:r>
      <w:bookmarkStart w:id="63" w:name="pg223_1166"/>
    </w:p>
    <w:p>
      <w:pPr>
        <w:pStyle w:val="BookText"/>
        <w:rPr/>
      </w:pPr>
      <w:bookmarkEnd w:id="63"/>
      <w:r>
        <w:rPr>
          <w:rFonts w:ascii="Amiri" w:hAnsi="Amiri" w:eastAsia="Amiri" w:cs="Amiri"/>
          <w:color w:val="111111"/>
          <w:sz w:val="28"/>
          <w:sz w:val="28"/>
          <w:szCs w:val="28"/>
          <w:rtl w:val="true"/>
          <w:lang w:bidi="ar-SA"/>
        </w:rPr>
        <w:t>هؤلاء الأئمة الربانيين ، وما هو واجب الأمة تجاههم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في المدينة ، كما يقول نفس الراوي ، وطرقت عليه بابه لتسأله عما يكون بعد هؤلاء الإثني عشر ، فهل يعقل أنها لم تسأله عنهم ، وعما يكون في زمانهم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تعلم أن قريشاً في المدينة تعني عمر وأبا بكر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يعقل أن أحداً من المسلمين في حجة الوداع ، 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 ولا عما يكون قبلهم ، وبعدهم ، وعن واجب الأمة تجاههم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خفيت على الراوي الكلمة الحساسة ، التي تحدد هوية الأئمة الإثني عشر ، حتى سأل عنها الراوي القريبين منه ؟</w:t>
      </w:r>
    </w:p>
    <w:p>
      <w:pPr>
        <w:pStyle w:val="BookText"/>
        <w:rPr/>
      </w:pPr>
      <w:r>
        <w:rPr>
          <w:rFonts w:ascii="Amiri" w:hAnsi="Amiri" w:eastAsia="Amiri" w:cs="Amiri"/>
          <w:color w:val="111111"/>
          <w:sz w:val="28"/>
          <w:sz w:val="28"/>
          <w:szCs w:val="28"/>
          <w:rtl w:val="true"/>
          <w:lang w:bidi="ar-SA"/>
        </w:rPr>
        <w:t xml:space="preserve">ثم رووها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أيضاً ، فخفيت نفس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تؤكد مصادر الخلافة القرشية على نقل الكلمة المفقودة عن سمرة وعن عمر بن الخطاب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الأسئلة التي ترد على نص هذا الحديث ، وتلحُّ على الباحث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حق الباحث أن يشك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يبحث بنفسه عن هذه كلمة السر المفقودة في أسواق الحديث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سنحاول في الملاحظات والمسائل التالية ، تسليط الضوء على هذا السرالمفقود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012805_211673320"/>
      <w:bookmarkStart w:id="65" w:name="_Toc22"/>
      <w:bookmarkEnd w:id="64"/>
      <w:r>
        <w:rPr>
          <w:rtl w:val="true"/>
        </w:rPr>
        <w:t xml:space="preserve">الأولى </w:t>
      </w:r>
      <w:r>
        <w:rPr>
          <w:rtl w:val="true"/>
        </w:rPr>
        <w:t xml:space="preserve">: </w:t>
      </w:r>
      <w:r>
        <w:rPr>
          <w:rtl w:val="true"/>
        </w:rPr>
        <w:t xml:space="preserve">هل أن أصل كلهم من قريش </w:t>
      </w:r>
      <w:r>
        <w:rPr>
          <w:rtl w:val="true"/>
        </w:rPr>
        <w:t xml:space="preserve">: </w:t>
      </w:r>
      <w:r>
        <w:rPr>
          <w:rtl w:val="true"/>
        </w:rPr>
        <w:t xml:space="preserve">كلهم من عترتي </w:t>
      </w:r>
      <w:r>
        <w:rPr>
          <w:rtl w:val="true"/>
        </w:rPr>
        <w:t>!</w:t>
      </w:r>
      <w:bookmarkEnd w:id="65"/>
    </w:p>
    <w:p>
      <w:pPr>
        <w:pStyle w:val="Heading5"/>
        <w:numPr>
          <w:ilvl w:val="4"/>
          <w:numId w:val="1"/>
        </w:numPr>
        <w:rPr/>
      </w:pPr>
      <w:bookmarkStart w:id="66" w:name="__RefHeading___Toc2012807_211673320"/>
      <w:bookmarkStart w:id="67" w:name="_Toc23"/>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ما هو السبب في غياب الكلمة على الراوي ؟ ومن الذي سأله عنها فشهد له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لم يفهم الكلمة ، وخفيت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لم أفهمها قلت لأبي 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كلمة خفيت علي ، وكان أبي أدنى اليه مجلساً مني فقلت ما قال ؟ فقال كلهم من قريش </w:t>
      </w:r>
      <w:r>
        <w:rPr>
          <w:rFonts w:eastAsia="Amiri" w:cs="Amiri" w:ascii="Amiri" w:hAnsi="Amiri"/>
          <w:color w:val="111111"/>
          <w:sz w:val="28"/>
          <w:szCs w:val="28"/>
          <w:rtl w:val="true"/>
          <w:lang w:bidi="ar-SA"/>
        </w:rPr>
        <w:t xml:space="preserve">). </w:t>
      </w:r>
      <w:bookmarkStart w:id="68" w:name="pg223_1167"/>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أخفاها وخفض بها صوته ، وهمس بها همساً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كلمة خفية لم أفهمها ، قال قلت لأبي ما قال ؟ قال قال كلهم 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كلمة وخفض بها صوته ، فقلت لعمي وكان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يا عم ؟ قال قال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012809_211673320"/>
      <w:bookmarkStart w:id="70" w:name="_Toc24"/>
      <w:bookmarkEnd w:id="69"/>
      <w:r>
        <w:rPr>
          <w:rtl w:val="true"/>
        </w:rPr>
        <w:t xml:space="preserve">وفي معجم الطبراني الكبير </w:t>
      </w:r>
      <w:r>
        <w:rPr>
          <w:rtl w:val="true"/>
        </w:rPr>
        <w:t xml:space="preserve">: </w:t>
      </w:r>
      <w:r>
        <w:rPr/>
        <w:t>2</w:t>
      </w:r>
      <w:r>
        <w:rPr>
          <w:rtl w:val="true"/>
        </w:rPr>
        <w:t xml:space="preserve"> / </w:t>
      </w:r>
      <w:r>
        <w:rPr/>
        <w:t>213</w:t>
      </w:r>
      <w:r>
        <w:rPr>
          <w:rtl w:val="true"/>
        </w:rPr>
        <w:t xml:space="preserve"> - </w:t>
      </w:r>
      <w:r>
        <w:rPr/>
        <w:t>214</w:t>
      </w:r>
      <w:r>
        <w:rPr>
          <w:rtl w:val="true"/>
        </w:rPr>
        <w:t xml:space="preserve"> </w:t>
      </w:r>
      <w:r>
        <w:rPr>
          <w:rtl w:val="true"/>
        </w:rPr>
        <w:t xml:space="preserve">ح </w:t>
      </w:r>
      <w:r>
        <w:rPr/>
        <w:t>1794</w:t>
      </w:r>
      <w:bookmarkEnd w:id="70"/>
    </w:p>
    <w:p>
      <w:pPr>
        <w:pStyle w:val="BookText"/>
        <w:rPr/>
      </w:pPr>
      <w:r>
        <w:rPr>
          <w:rFonts w:ascii="Amiri" w:hAnsi="Amiri" w:eastAsia="Amiri" w:cs="Amiri"/>
          <w:color w:val="111111"/>
          <w:sz w:val="28"/>
          <w:sz w:val="28"/>
          <w:szCs w:val="28"/>
          <w:rtl w:val="true"/>
          <w:lang w:bidi="ar-SA"/>
        </w:rPr>
        <w:t xml:space="preserve">عن جابر بن سمرة 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لهذه الأمة اثنا عشر قيماً ، لا يضرهم من خذلهم ، ثم همس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لم أسمعها ، فقلت لأبي ما الكلمة التي همس بها النبي صلى الله عليه وسلم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تقول روايات أخرى إن الذي ضيع الكلمة هم الناس ، فالناس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المحرمون لربهم في عرفات ، المودعون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المنتظرون لكل كلمة تصدر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كأنهم في سوق حراج ، وصار فيهم مشاغبون يلغطون عند الكلمة الحساسة ليضيعوها على المؤمنين ، فيضجون ، ويكبرون ، ويتكلمون ، ويلغطون ، ويقومون ، ويقعدون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فكبر الناس ، وضجوا ، ثم قال كلمة خفية ، قلت لأبي يا أبة ما قال ؟ قال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كلمة أصمنيها الناس ، فقلت لأبي 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صمنيها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وضج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يزال هذا الأمر عزيزاً ظاهراً ، حتى يملك اثنا عشر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لغط القوم وتكلموا ، فلم أفهم قوله بعد كلهم ، فقلت لأبي يا أبتاه ما بعد كلهم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 ينصرون على من ناواهم عليه الى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 الناس يقومون ويقعدون </w:t>
      </w:r>
      <w:r>
        <w:rPr>
          <w:rFonts w:eastAsia="Amiri" w:cs="Amiri" w:ascii="Amiri" w:hAnsi="Amiri"/>
          <w:color w:val="111111"/>
          <w:sz w:val="28"/>
          <w:szCs w:val="28"/>
          <w:rtl w:val="true"/>
          <w:lang w:bidi="ar-SA"/>
        </w:rPr>
        <w:t xml:space="preserve">... ) ! </w:t>
      </w:r>
      <w:bookmarkStart w:id="71" w:name="pg223_1168"/>
    </w:p>
    <w:p>
      <w:pPr>
        <w:pStyle w:val="BookText"/>
        <w:rPr/>
      </w:pPr>
      <w:bookmarkEnd w:id="71"/>
      <w:r>
        <w:rPr>
          <w:rFonts w:ascii="Amiri" w:hAnsi="Amiri" w:eastAsia="Amiri" w:cs="Amiri"/>
          <w:color w:val="111111"/>
          <w:sz w:val="28"/>
          <w:sz w:val="28"/>
          <w:szCs w:val="28"/>
          <w:rtl w:val="true"/>
          <w:lang w:bidi="ar-SA"/>
        </w:rPr>
        <w:t>أما الذين سألهم جابر بن سمرة عن الكلمة ، فتقول أكثر الروايات إنه سأل أباه سمرة ، فتكون الشهادة بتوسيع دائرة الأئمة من هاشم الى قريش ، متوقفةً على وثاقة سمرة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 في روايتي البخاري ومسلم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رواية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بعدي اثنا عشر أميراً ، ثم لا أدري ما قال بعد ذلك ، فسألت القوم كلهم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بعدي اثنا عشر أميراً ، قال ثم تكلم فخفي على ما قال ، قال فسألت بعض القوم ، أو الذي يلي ، 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فخفي علي فسألت الذي يليني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الطبراني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ابن سمرة قال إن القوم زعموا زعماً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 ثم تكلم بشيء لم أسمعه ، فزعم القوم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أنه يصعب على الإنسان أن يقبل خفاء أهم كلمة عن الأئمة الذين بشر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مثل ذلك الجو الهادئ المنصت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لايسأل أحدٌ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الكلمة الخفية التي هي لب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روى ابن سمرة نفسه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وهو راكبٌ على ناقته ، وهذا يعني أنه كان حريصاً على أن يوصل صوته الى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خفي من قول رسول الله صلى الله عليه وسلم ، قال وكان أبي أقرب الى راحلة رسول الله صلى الله عليه وسلم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رووا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شخصاً جهوري الصوت ، فكان يلقي خطبته جملةً جملة ، ويأمره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ليسمعها الناس </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012811_211673320"/>
      <w:bookmarkStart w:id="73" w:name="_Toc25"/>
      <w:bookmarkEnd w:id="72"/>
      <w:r>
        <w:rPr>
          <w:rtl w:val="true"/>
        </w:rPr>
        <w:t xml:space="preserve">ففي مجمع الزوائد </w:t>
      </w:r>
      <w:r>
        <w:rPr>
          <w:rtl w:val="true"/>
        </w:rPr>
        <w:t xml:space="preserve">: </w:t>
      </w:r>
      <w:r>
        <w:rPr/>
        <w:t>3</w:t>
      </w:r>
      <w:r>
        <w:rPr>
          <w:rtl w:val="true"/>
        </w:rPr>
        <w:t xml:space="preserve"> / </w:t>
      </w:r>
      <w:r>
        <w:rPr/>
        <w:t>270</w:t>
      </w:r>
      <w:bookmarkEnd w:id="7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ربيعة بن أمية بن خلف الجمحي وهو الذي كان يصرخ يوم عرفة تحت ناقة رسول الله صلى الله عليه وسلم ، وقال له رسول الله صلى </w:t>
      </w:r>
    </w:p>
    <w:p>
      <w:pPr>
        <w:pStyle w:val="BookText"/>
        <w:rPr/>
      </w:pPr>
      <w:r>
        <w:rPr>
          <w:rFonts w:ascii="Amiri" w:hAnsi="Amiri" w:eastAsia="Amiri" w:cs="Amiri"/>
          <w:color w:val="111111"/>
          <w:sz w:val="28"/>
          <w:sz w:val="28"/>
          <w:szCs w:val="28"/>
          <w:rtl w:val="true"/>
          <w:lang w:bidi="ar-SA"/>
        </w:rPr>
        <w:t xml:space="preserve">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أتدرون أي شهر هذا ؟ فصرخ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 الحرام ، قال فإن الله عز وجل قد حرم عليكم دماءكم وأموالكم الى أن تلقوا ربكم كحرمة شهركم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أي بلد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رسول الله صلى الله عليه وسلم بعرفة أمر ربيعة بن أمية بن خلف فقام تحت ثدي ناقته ، وكان رجلاً صيتاً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أصرخ أيها الناس أتدرون أي شهر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يزيد في الشك أنهم رووا الحديث عن نفس هذا الراوي بعدة صيغٍ غير متشابهة ، ولكن الكلمة المفقودة في الجميع تبقى نفسها لا تتغير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رووا عنه أنه 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 وليس في حجة الوداع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الكلمة المفقودة تبقى نفسها ، وهي هوية الأئمة الإثني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أنا وأبي الى النبي صلى الله عليه وسلم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صالحاً حتى يكون اثنا عشر أميراً ، ثم قال كلمة لم أفهمها ، فقلت 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رووه عنه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في المسجد النبوي في المدينة ، وهو مسجد صغير محدود ، ولكن الكلمة نفسها بقيت خفية على جابر بن سمرة حتى سأل عنها الخليفة القرشي عمر بن الخطاب فأخبره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معجم الطبراني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على المنبر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قيماً من قريش ، لا يضرهم عداوة من عاداهم ، قال فالتفتُّ خلفي ، فإذا أنا بعمر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 في ناس ، فأثبتوا لي الحديث كما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البزار عن جابر بن سمرة وحده ، وزاد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يعني النبي صلى الله عليه وسلم الى بيته ، 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قيماً والناس يعادونهم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الذي أثبت له هوية هؤلاء القيمين على الأمة جماعة فيهم عمر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تغيرت صيغة الحديث ومكانه والشخص الذي سأله عنه الكلمة المفقودة ، لكنها ما زالت نفسها مفقودة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من الجميع أنهم رووا الحديث عن راوٍ آخر ، هو أبو جحيفة ، فخفيت عليه نفس الكلمة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سأل عنها عمه ، وليس أباه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عن عون بن أبي جحيفة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عمي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أمتي صالحاً حتى يمضي اثنا عشر خليفة ، ثم قال كلمة وخفض بها صوته ، فقلت لعمي وكان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ماقال يا عم ؟ قال قال 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الطبراني في الأوسط والكبير ، والبزار ، ورجال الطبراني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أنفسنا هنا أمام ظاهرة لا مثيل لها في كل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مما يدل على أن أمر هذا الحديث مهمٌّ جداً ، وأن نصه وظروفه ليست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الأمر سراً ، يكمن في كلمة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الباحث من حقه أن يحتمل أن الراوي الأصلي للحديث هو عمر ، وهو الذي صححه لهذا الصبي جابر بن سمرة وأثبته له ، وأمره أن يرويه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هذا الحديث الخزاز القمي الرازي في كتابه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وحده ، بدون ابن سمرة وأبيه ، وبدون أبي جحيفة وعمه ، قال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المفضل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زكريا العدوي ، عن شيث بن غرقده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صبيح اليشكري ، عن شريك بن عبد الله ، عن المفضل بن حصين ، عن </w:t>
      </w:r>
      <w:bookmarkStart w:id="74" w:name="pg223_1171"/>
    </w:p>
    <w:p>
      <w:pPr>
        <w:pStyle w:val="BookText"/>
        <w:rPr/>
      </w:pPr>
      <w:bookmarkEnd w:id="74"/>
      <w:r>
        <w:rPr>
          <w:rFonts w:ascii="Amiri" w:hAnsi="Amiri" w:eastAsia="Amiri" w:cs="Amiri"/>
          <w:color w:val="111111"/>
          <w:sz w:val="28"/>
          <w:sz w:val="28"/>
          <w:szCs w:val="28"/>
          <w:rtl w:val="true"/>
          <w:lang w:bidi="ar-SA"/>
        </w:rPr>
        <w:t xml:space="preserve">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 ثم أخفى صوته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لا أعرفه إلا عن الحسن بن علي بن زكريا البصري بهذا الإسناد ، وكتبت عنه ببجارا يوم الأربعاء ، وكان يوم العاشور ، وكان من أصحاب الحديث إلا أنه كان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012813_211673320"/>
      <w:bookmarkStart w:id="76" w:name="_Toc26"/>
      <w:bookmarkEnd w:id="75"/>
      <w:r>
        <w:rPr>
          <w:rtl w:val="true"/>
        </w:rPr>
        <w:t xml:space="preserve">الثانية </w:t>
      </w:r>
      <w:r>
        <w:rPr>
          <w:rtl w:val="true"/>
        </w:rPr>
        <w:t xml:space="preserve">: </w:t>
      </w:r>
      <w:r>
        <w:rPr>
          <w:rtl w:val="true"/>
        </w:rPr>
        <w:t xml:space="preserve">لا يصح الوعد الالهي بقيادة مجهولة </w:t>
      </w:r>
      <w:r>
        <w:rPr>
          <w:rtl w:val="true"/>
        </w:rPr>
        <w:t>!</w:t>
      </w:r>
      <w:bookmarkEnd w:id="76"/>
    </w:p>
    <w:p>
      <w:pPr>
        <w:pStyle w:val="BookText"/>
        <w:rPr/>
      </w:pPr>
      <w:r>
        <w:rPr>
          <w:rFonts w:ascii="Amiri" w:hAnsi="Amiri" w:eastAsia="Amiri" w:cs="Amiri"/>
          <w:color w:val="111111"/>
          <w:sz w:val="28"/>
          <w:sz w:val="28"/>
          <w:szCs w:val="28"/>
          <w:rtl w:val="true"/>
          <w:lang w:bidi="ar-SA"/>
        </w:rPr>
        <w:t xml:space="preserve">إن الوعد النبوي بالإثني عشر من بعده ، وعدٌ إلهيٌّ من لدن حكيمٍ خبير بأئمة بعد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هي سنته تعالى في الأمم السابقة ، ورحمةٌ بهذه الأمة لحل أصعب مشكلة تواجهها الأمم بعد أنبيائها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تقبل عقولنا أن الله تعالى قد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يدل أمته على قادة مجهولين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نرى أن الله تعالى قد وعد الأمم السابقة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يأتي من بعده بأكثر من خمس مئة سنة ، ومع ذلك سماه باسمه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بعدي اسمه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يعقل أن يعد خاتمة الأمم على لسان نبيها بقادتها الربانيين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القيمين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يسمي أولهم على الأقل ، ولا يسمي أسرتهم ، بل يكتفي بالقول إنهم من بضع وعشرين قبيلة متنازعة على الأمور الصغيرة التي هي أقل من السلطة ورئاسة الدولة بآلاف المرات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التصديق بذلك يعني نسبة عدم الحكمة الى الله عز وجل ، والى ساحة رسوله الحكيم المنزه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أمرٌ لا يجرأ عليه مسلم ، بل حتى مستشرقٌ منصف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من المصلحة في بعض الإخبارات النبوية أن يبدأ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بإلقائها عامة تثير السؤال ، حتى إذا سأله الناس عنها بيءَنها لهم ، ليكون بيانها بعد سؤالهم أوقع لها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أسئلة المسلمين عن هؤلاء الأئمة ، وأجوبة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لا تجدها إلا في مصادر أحاديث الشيعة </w:t>
      </w:r>
      <w:r>
        <w:rPr>
          <w:rFonts w:eastAsia="Amiri" w:cs="Amiri" w:ascii="Amiri" w:hAnsi="Amiri"/>
          <w:color w:val="111111"/>
          <w:sz w:val="28"/>
          <w:szCs w:val="28"/>
          <w:rtl w:val="true"/>
          <w:lang w:bidi="ar-SA"/>
        </w:rPr>
        <w:t xml:space="preserve">! </w:t>
      </w:r>
      <w:bookmarkStart w:id="77" w:name="pg223_1172"/>
    </w:p>
    <w:p>
      <w:pPr>
        <w:pStyle w:val="Heading4"/>
        <w:numPr>
          <w:ilvl w:val="3"/>
          <w:numId w:val="1"/>
        </w:numPr>
        <w:rPr/>
      </w:pPr>
      <w:bookmarkStart w:id="78" w:name="__RefHeading___Toc2012815_211673320"/>
      <w:bookmarkStart w:id="79" w:name="_Toc27"/>
      <w:bookmarkEnd w:id="77"/>
      <w:bookmarkEnd w:id="78"/>
      <w:r>
        <w:rPr>
          <w:rtl w:val="true"/>
        </w:rPr>
        <w:t xml:space="preserve">الثالثة </w:t>
      </w:r>
      <w:r>
        <w:rPr>
          <w:rtl w:val="true"/>
        </w:rPr>
        <w:t xml:space="preserve">: </w:t>
      </w:r>
      <w:r>
        <w:rPr>
          <w:rtl w:val="true"/>
        </w:rPr>
        <w:t>من قريش ، لكن من عترة النبي صلی الله علیه و آله</w:t>
      </w:r>
      <w:bookmarkEnd w:id="79"/>
    </w:p>
    <w:p>
      <w:pPr>
        <w:pStyle w:val="Heading5"/>
        <w:numPr>
          <w:ilvl w:val="4"/>
          <w:numId w:val="1"/>
        </w:numPr>
        <w:rPr/>
      </w:pPr>
      <w:bookmarkStart w:id="80" w:name="__RefHeading___Toc2012817_211673320"/>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لو غضينا النظر عن كل االإشكالات على الحديث ، وقبلنا أنه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بصيغته التي صححوها في مصادرهم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قادة الأمة الخاتمة اثنا عشر ربانياً قيماً على الأمة ، وإنهم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هنا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اختارهم الله تعالى ؟</w:t>
      </w:r>
    </w:p>
    <w:p>
      <w:pPr>
        <w:pStyle w:val="BookText"/>
        <w:rPr/>
      </w:pPr>
      <w:r>
        <w:rPr>
          <w:rFonts w:ascii="Amiri" w:hAnsi="Amiri" w:eastAsia="Amiri" w:cs="Amiri"/>
          <w:color w:val="111111"/>
          <w:sz w:val="28"/>
          <w:sz w:val="28"/>
          <w:szCs w:val="28"/>
          <w:rtl w:val="true"/>
          <w:lang w:bidi="ar-SA"/>
        </w:rPr>
        <w:t xml:space="preserve">إن بطون قريش أو قبائلها أكثر من عشرين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صحاحهم أن الله تعالى اختار قريشاً من العرب ، واختار هاشماً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يعقل بعد أن اختار الله تعالى معدن هاشم على غيره ، أن يختار الأئمة الإثني عشر الوارثين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القيمين على أمته ، من معدن أقل فضلاً ودرجةً من بني هاشم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عن واثلة بن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كنانة من ولد إسماعيل ، واصطفى قريشاً من كنانة ، واصطفى من قريش بني هاشم ، واصطفاني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صحيح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عدة أحاديث بمضمونه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إن قريشاً جلسوا فتذاكروا أحسابهم بينهم ، فجعلوا مثلك مثل نخلة في كبوة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والكبوة المزبلة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فجعلني من خير فرقهم ، وخير الفريقين ، ثم خير القبائل فجعلني من خير القبيلة ، ثم خير البيوت فجعلني من خير بيوتهم ، فأنا خيرهم نفساً ، وخيرهم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بعده نحوه بسند 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w:t>
      </w:r>
      <w:bookmarkStart w:id="82" w:name="pg223_1173"/>
    </w:p>
    <w:p>
      <w:pPr>
        <w:pStyle w:val="BookText"/>
        <w:rPr/>
      </w:pPr>
      <w:bookmarkEnd w:id="82"/>
      <w:r>
        <w:rPr>
          <w:rFonts w:ascii="Amiri" w:hAnsi="Amiri" w:eastAsia="Amiri" w:cs="Amiri"/>
          <w:color w:val="111111"/>
          <w:sz w:val="28"/>
          <w:sz w:val="28"/>
          <w:szCs w:val="28"/>
          <w:rtl w:val="true"/>
          <w:lang w:bidi="ar-SA"/>
        </w:rPr>
        <w:t>قالت الملائكة يا مريم إن الله يبشرك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ابراهيم وآل عمران على العالمين ، الى قوله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 آل ابراهيم ، وآل عمران ، وآل ياسين ، وآل محمد ، صلى الله عليه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تنقم منا قريش إلا أن الله اختارنا عليهم ، فأدخلناهم في حِيزِنا ، فكانوا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البُجْرا</w:t>
      </w:r>
    </w:p>
    <w:p>
      <w:pPr>
        <w:pStyle w:val="BookText"/>
        <w:rPr/>
      </w:pPr>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 وحُطْنَا حولك الجرد والسمرا</w:t>
      </w:r>
    </w:p>
    <w:p>
      <w:pPr>
        <w:pStyle w:val="Heading5"/>
        <w:numPr>
          <w:ilvl w:val="4"/>
          <w:numId w:val="1"/>
        </w:numPr>
        <w:rPr/>
      </w:pPr>
      <w:bookmarkStart w:id="83" w:name="__RefHeading___Toc2012819_211673320"/>
      <w:bookmarkStart w:id="84" w:name="_Toc29"/>
      <w:bookmarkEnd w:id="83"/>
      <w:r>
        <w:rPr>
          <w:rtl w:val="true"/>
        </w:rPr>
        <w:t xml:space="preserve">وفي صحيح البخاري </w:t>
      </w:r>
      <w:r>
        <w:rPr>
          <w:rtl w:val="true"/>
        </w:rPr>
        <w:t xml:space="preserve">: </w:t>
      </w:r>
      <w:r>
        <w:rPr/>
        <w:t>5</w:t>
      </w:r>
      <w:r>
        <w:rPr>
          <w:rtl w:val="true"/>
        </w:rPr>
        <w:t xml:space="preserve"> / </w:t>
      </w:r>
      <w:r>
        <w:rPr/>
        <w:t>6</w:t>
      </w:r>
      <w:bookmarkEnd w:id="84"/>
    </w:p>
    <w:p>
      <w:pPr>
        <w:pStyle w:val="BookText"/>
        <w:rPr/>
      </w:pPr>
      <w:r>
        <w:rPr>
          <w:rFonts w:ascii="IRNazanin" w:hAnsi="IRNazanin" w:eastAsia="IRNazanin"/>
          <w:color w:val="111111"/>
          <w:sz w:val="28"/>
          <w:sz w:val="28"/>
          <w:szCs w:val="28"/>
          <w:rtl w:val="true"/>
          <w:lang w:bidi="fa-IR"/>
        </w:rPr>
        <w:t xml:space="preserve">عن قيس بن عبادة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يجثو بين يدي الرحمن للخصومة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ويطول لكلام لو أردنا أن نستعرض ما ورد من القرآن والسنة في اختيار الله تعالى لبني هاشم ، واصطفائهم ، وتفضيلهم ، وحقهم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بسبب أن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 لأنهم جوهرة معدن هاشم ، بل جدهم وهم جوهرة كل بني آدم</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012821_211673320"/>
      <w:bookmarkStart w:id="86" w:name="_Toc30"/>
      <w:bookmarkEnd w:id="85"/>
      <w:r>
        <w:rPr>
          <w:rtl w:val="true"/>
        </w:rPr>
        <w:t xml:space="preserve">الرابعة </w:t>
      </w:r>
      <w:r>
        <w:rPr>
          <w:rtl w:val="true"/>
        </w:rPr>
        <w:t xml:space="preserve">: </w:t>
      </w:r>
      <w:r>
        <w:rPr>
          <w:rtl w:val="true"/>
        </w:rPr>
        <w:t>أحاديث النبي صلی الله علیه و آله تفسر حديث الإثني عشر</w:t>
      </w:r>
      <w:bookmarkEnd w:id="86"/>
    </w:p>
    <w:p>
      <w:pPr>
        <w:pStyle w:val="BookText"/>
        <w:rPr/>
      </w:pPr>
      <w:r>
        <w:rPr>
          <w:rFonts w:ascii="Amiri" w:hAnsi="Amiri" w:eastAsia="Amiri" w:cs="Amiri"/>
          <w:color w:val="111111"/>
          <w:sz w:val="28"/>
          <w:sz w:val="28"/>
          <w:szCs w:val="28"/>
          <w:rtl w:val="true"/>
          <w:lang w:bidi="ar-SA"/>
        </w:rPr>
        <w:t xml:space="preserve">من المتفق عليه بين المسلمين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أصلٌ عقلائي عند كل الأمم في تفسير نصوص أنبيائها ، فإن أيءَ أمةٍ تجد نصاً عن نبيها بالبشارة باثني عشر إماماً من بعده ، ولا تعرفهم من هم ، تنظر في نصوصه وأقواله وأفعاله ، لكي تعرف بواسطتها هؤلاء القادة المبشر بهم على لسانه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نظرنا الى ما صدر عن نبينا الذي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وذريتهم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اتفق عليه المسلمون ، وحكموا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عندنا شك في أنه يقصد هؤلاء الذين مدحهم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w:t>
      </w:r>
      <w:bookmarkStart w:id="87" w:name="pg223_1174"/>
    </w:p>
    <w:p>
      <w:pPr>
        <w:pStyle w:val="BookText"/>
        <w:rPr/>
      </w:pPr>
      <w:bookmarkEnd w:id="87"/>
      <w:r>
        <w:rPr>
          <w:rFonts w:ascii="Amiri" w:hAnsi="Amiri" w:eastAsia="Amiri" w:cs="Amiri"/>
          <w:color w:val="111111"/>
          <w:sz w:val="28"/>
          <w:sz w:val="28"/>
          <w:szCs w:val="28"/>
          <w:rtl w:val="true"/>
          <w:lang w:bidi="ar-SA"/>
        </w:rPr>
        <w:t xml:space="preserve">عديدة ، وبين للأمة أن الله تعالى مدحهم في آياته ، وطهرهم من الرجس تطهيراً ، وأوجب على المسلمين مودتهم ، وأن يصلوا عليهم معه في صلواتهم ، وحرم عليهم الصدقة ، وجعل لهم الخمس في ميزانية الدولة ، وجعلهم وصيته في أمته ، وسماهم مع كتاب الله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يتسع المقام لبسط الكلام فيه ، بل تكفي الإشارة الى ما هو إن المتفق عليه بين المسلمين مما صدر في حقهم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المديح والتعظيم ، والتحذيرهم من مخالفتهم وظلمهم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عبرةٌ لمن كان له قلب ، وكفايةٌ لمن ألقى السمع ، وشهادةٌ لمن أراد الحجة من الله تعالى ، والشهادة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012823_211673320"/>
      <w:bookmarkStart w:id="89" w:name="_Toc31"/>
      <w:bookmarkEnd w:id="88"/>
      <w:r>
        <w:rPr>
          <w:rtl w:val="true"/>
        </w:rPr>
        <w:t xml:space="preserve">الخامسة </w:t>
      </w:r>
      <w:r>
        <w:rPr>
          <w:rtl w:val="true"/>
        </w:rPr>
        <w:t xml:space="preserve">: </w:t>
      </w:r>
      <w:r>
        <w:rPr>
          <w:rtl w:val="true"/>
        </w:rPr>
        <w:t>اثنا عشر إماماً واثنا عشر شهراً</w:t>
      </w:r>
      <w:bookmarkEnd w:id="89"/>
    </w:p>
    <w:p>
      <w:pPr>
        <w:pStyle w:val="BookText"/>
        <w:rPr/>
      </w:pPr>
      <w:r>
        <w:rPr>
          <w:rFonts w:ascii="Amiri" w:hAnsi="Amiri" w:eastAsia="Amiri" w:cs="Amiri"/>
          <w:color w:val="111111"/>
          <w:sz w:val="28"/>
          <w:sz w:val="28"/>
          <w:szCs w:val="28"/>
          <w:rtl w:val="true"/>
          <w:lang w:bidi="ar-SA"/>
        </w:rPr>
        <w:t xml:space="preserve">ذكرت روايات الخطب الشريفة في حجة الوداع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الأئمة الإثني عشر ، وذكر استدارة الزمن كأول ما خلق الله الأرض ، وقرأ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بكرة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قد استدار كهيئته يوم خلق الله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 ، منها أربعة حرم ، ثلاثة متواليات ذو القعدة وذو الحجة والمحرم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أبو داود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أقرب الى أسلوب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البخاري ،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الزمان قد استدار كهيئته يوم خلق السموات والأرض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السموات والأرض منها أربعة حرم ، ذلك الدين القيم فلا تظلموا فيهن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ترجعوا بعدي كفاراً يضرب بعضكم رقاب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المفسرون والشراح السنيون أن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النسيء الذي ابتدعته العرب للأشهر الحرم ، وأن وضع التوقيت والزمن قد رجع الى هيئته الأولى ، فلا نسيء </w:t>
      </w:r>
    </w:p>
    <w:p>
      <w:pPr>
        <w:pStyle w:val="BookText"/>
        <w:rPr/>
      </w:pPr>
      <w:r>
        <w:rPr>
          <w:rFonts w:ascii="Amiri" w:hAnsi="Amiri" w:eastAsia="Amiri" w:cs="Amiri"/>
          <w:color w:val="111111"/>
          <w:sz w:val="28"/>
          <w:sz w:val="28"/>
          <w:szCs w:val="28"/>
          <w:rtl w:val="true"/>
          <w:lang w:bidi="ar-SA"/>
        </w:rPr>
        <w:t xml:space="preserve">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تفسير غير مقنع ، فإن نسيء العرب لم يكن مؤثراً في الزمن والفلك ، حتى يرجع الزمن الى حالته الأولى بإلغاء النسيء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لم أجد دليلاً على ارتباط استدارة الزمان بالنسيء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استدارة الزمان موضوعاً مستقلاً عن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توديع أمته ، وبيان مرحلة مابعده من الهدى والضلال ، والعقائد والأحكام ، وطريق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يقصد بإخباره باستدارة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مرحلةً جديدة بدأت من ذلك اليوم فما بعده ، من قوانين الهداية والإضلال الالهي ، ومعالم ذلك هم الأئمة الإثنا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ينسجم وجودهم مع نظام الإثني عشر شهراً في تكوين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قداسة عدد الإثني عشر في القرآن ،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الأنصار في أول بيعتهم له أن يختاروا منهم اثني عشر نقيباً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بشر الأمة بالأئمة الإثني عشر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الأمة بوجود أئمة مضلين من بعده ، وشدد على التحذير منهم ، وبين أن أخطرهم الإثنا عشر منافقاً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فمقابل كل إمام هدىً إمامُ ضلالٍ ، كما أن مقابل كل نبيٍّ عدوٌّ من المجرمين ، يعمل لإضلال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ويلتا ليتني لم أتخذ فلاناً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جعلنا لكل نبي عدواً من المجرمين وكفى بربك هادياً ونصيرا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أصحابي اثنا عشر منافقاً ، فيهم ثمانية لا </w:t>
      </w:r>
    </w:p>
    <w:p>
      <w:pPr>
        <w:pStyle w:val="BookText"/>
        <w:rPr/>
      </w:pPr>
      <w:r>
        <w:rPr>
          <w:rFonts w:ascii="Amiri" w:hAnsi="Amiri" w:eastAsia="Amiri" w:cs="Amiri"/>
          <w:color w:val="111111"/>
          <w:sz w:val="28"/>
          <w:sz w:val="28"/>
          <w:szCs w:val="28"/>
          <w:rtl w:val="true"/>
          <w:lang w:bidi="ar-SA"/>
        </w:rPr>
        <w:t xml:space="preserve">يدخلون الجنة حتى يلج الجمل في سم الخياط ، ثمانيةٌ منهم تكفيكهم الدبيلة ، وأربعةٌ لم أحفظ ما قال شعبة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قال حدثني حذيفة ، وقال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قال في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منافقاً ، لا يدخلون الجنة ولا يجدون ريحها حتى يلج الجمل في سم الخياط ، ثمانيةٌ منهم تكفيكهم الدبيلة ، سراجٌ من النار يظهر في أكتافهم ، حتى ينجم من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رجلٍ من أهل العقبة وبين حذيفة بعض ما يكون بين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كم كان أصحاب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إذ 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نُخْبَرُ أنهم أربعة عشر ، فإن كنت منهم فقد كان القوم خمسة عشر ، وأشهد بالله أن اثني عشر منهم حربٌ لله ولرسوله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 ورواه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أن يكون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المسلمين بأن الله تعالى أقام الحياة البشرية من يوم خلق السماوات والأرض ، وخلق الجنس البشري ، على قانون الهداية والضلال بإتمام الحجة ، وإمهال الناس ليعملوا بالهدى أو بالضلال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بد من وجود عنصري الهدى وعناصر الضلال معاً ، كعنصري السلب والإيجاب في الطاقة ، فألهم النفس البشرية فجورها وتقواها ، وأنزل آدم الى الأرض ومعه إبليس ، وبعث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نبي عدو مضلٌّ أو أكثر ، وجعل بعدهم أئمة ربانيين يهدون ، وأئمة ضلال منافقين يضلون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كل منهم في هذه الأمة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بدأت بهم دورةٌ جديدةٌ من الهدى والضلال ، كما بدأت بآدم وإبليس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استدار الزمن كهيئته في أوله بانتهاء الفترة ، ووضوح الحجة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ورد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w:t>
      </w:r>
      <w:bookmarkStart w:id="90" w:name="pg223_1177"/>
    </w:p>
    <w:p>
      <w:pPr>
        <w:pStyle w:val="Heading4"/>
        <w:numPr>
          <w:ilvl w:val="3"/>
          <w:numId w:val="1"/>
        </w:numPr>
        <w:rPr/>
      </w:pPr>
      <w:bookmarkStart w:id="91" w:name="__RefHeading___Toc2012825_211673320"/>
      <w:bookmarkStart w:id="92" w:name="_Toc32"/>
      <w:bookmarkEnd w:id="90"/>
      <w:bookmarkEnd w:id="91"/>
      <w:r>
        <w:rPr>
          <w:rtl w:val="true"/>
        </w:rPr>
        <w:t xml:space="preserve">السادسة </w:t>
      </w:r>
      <w:r>
        <w:rPr>
          <w:rtl w:val="true"/>
        </w:rPr>
        <w:t xml:space="preserve">: </w:t>
      </w:r>
      <w:r>
        <w:rPr>
          <w:rtl w:val="true"/>
        </w:rPr>
        <w:t>راوي الحديث جابر السوائي</w:t>
      </w:r>
      <w:bookmarkEnd w:id="92"/>
    </w:p>
    <w:p>
      <w:pPr>
        <w:pStyle w:val="BookText"/>
        <w:rPr/>
      </w:pPr>
      <w:r>
        <w:rPr>
          <w:rFonts w:ascii="Amiri" w:hAnsi="Amiri" w:eastAsia="Amiri" w:cs="Amiri"/>
          <w:color w:val="111111"/>
          <w:sz w:val="28"/>
          <w:sz w:val="28"/>
          <w:szCs w:val="28"/>
          <w:rtl w:val="true"/>
          <w:lang w:bidi="ar-SA"/>
        </w:rPr>
        <w:t>روت مصادر السنيين حديث الأئمة الإثني عشر عن عدة رواة ، وهم عبد الله بن مسعود ، وأبو جحيفة ، وجابر بن سمرة السوائي ، وهذا الأخير أهمهم ، لأن الصحاح اعتمدت روايته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جابر بن سمرة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حجر في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جندب بن حجير ابن رئاب بن حبيب بن سواءة بن عامر بن صعصعة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قبيلة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الشك أن الذهبي قال في ترجمته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وأبوه من حلفاء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بني عامر بن صعصعة ، لم يحتج أن يكون حليفاً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وسمرة هذا من الطلقاء ، فقد قال في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الذهبي إنما مات في ولاية عبد الملك ابنه جابر ، وأما سمرة فقديم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سعد أنه أسلم عند الفتح ، ولم أقف على من أرخ وفاته غير 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البخاري قال في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لسمرة هذا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جابر ابنه فهو فرخُ طليقٍ ، فقد كان صغيراً عند فتح مكة ، لأنه توفي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يروي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خد الصبيان المصلين وكان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أباه سمرة توفي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بقليل ، فعاش جابر في كنف خاله سعد بن أبي وقاص في المدينة ، وقد روي أنه اشترك في فتح المدائن ، ولعله كان شاباً حينذاك ، ثم سكن الكوفة وابتنى بها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فيكون جابر في حجة الوداع صبياً صغيراً أو مراهقاً ، ويكون الراوي الوحيد المعتمد في الصحاح لحديث أئمة هذه الأمة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الصبي الطليق من حلفاء قريش </w:t>
      </w:r>
      <w:r>
        <w:rPr>
          <w:rFonts w:eastAsia="Amiri" w:cs="Amiri" w:ascii="Amiri" w:hAnsi="Amiri"/>
          <w:color w:val="111111"/>
          <w:sz w:val="28"/>
          <w:szCs w:val="28"/>
          <w:rtl w:val="true"/>
          <w:lang w:bidi="ar-SA"/>
        </w:rPr>
        <w:t xml:space="preserve">! </w:t>
      </w:r>
      <w:bookmarkStart w:id="93" w:name="pg223_1178"/>
    </w:p>
    <w:p>
      <w:pPr>
        <w:pStyle w:val="BookText"/>
        <w:rPr/>
      </w:pPr>
      <w:bookmarkEnd w:id="93"/>
      <w:r>
        <w:rPr>
          <w:rFonts w:ascii="Amiri" w:hAnsi="Amiri" w:eastAsia="Amiri" w:cs="Amiri"/>
          <w:color w:val="111111"/>
          <w:sz w:val="28"/>
          <w:sz w:val="28"/>
          <w:szCs w:val="28"/>
          <w:rtl w:val="true"/>
          <w:lang w:bidi="ar-SA"/>
        </w:rPr>
        <w:t xml:space="preserve">فاعجب لشيوخ الأمة ، وكبار الصحابة ، حيث لم يكن عندهم ذكاء هذا الصبي الطليق ، واهتمامه بمستقبل الأمة ، وأئمتها الربانيين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فاعجب للخلافة القرشية كيف سيطرت على مصادر الحديث النبوي عند السنيين ، فلم تسمح بتدوين حديثٍ في الأئمة الإثني عشر ، الذين بشر بهم نبي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حديث هذا الصبي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012827_211673320"/>
      <w:bookmarkStart w:id="95" w:name="_Toc33"/>
      <w:bookmarkEnd w:id="94"/>
      <w:r>
        <w:rPr>
          <w:rtl w:val="true"/>
        </w:rPr>
        <w:t xml:space="preserve">السابعة </w:t>
      </w:r>
      <w:r>
        <w:rPr>
          <w:rtl w:val="true"/>
        </w:rPr>
        <w:t xml:space="preserve">: </w:t>
      </w:r>
      <w:r>
        <w:rPr>
          <w:rtl w:val="true"/>
        </w:rPr>
        <w:t>درجات الصحة التي أعطوها للأحاديث الثلاثة</w:t>
      </w:r>
      <w:bookmarkEnd w:id="95"/>
    </w:p>
    <w:p>
      <w:pPr>
        <w:pStyle w:val="BookText"/>
        <w:rPr/>
      </w:pPr>
      <w:r>
        <w:rPr>
          <w:rFonts w:ascii="Amiri" w:hAnsi="Amiri" w:eastAsia="Amiri" w:cs="Amiri"/>
          <w:color w:val="111111"/>
          <w:sz w:val="28"/>
          <w:sz w:val="28"/>
          <w:szCs w:val="28"/>
          <w:rtl w:val="true"/>
          <w:lang w:bidi="ar-SA"/>
        </w:rPr>
        <w:t xml:space="preserve">في مصادر السنيين ثلاث صيغ لحديث الأئمة الإثني عشر ، وثلاثة 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اتفقوا على تصحيح حديث جابر بن سمرة ، وعلى تحسين حديث أبي جحيفة المشابه له ، وبعضهم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تصحيح حديث ابن مسعود الذي يختلف عنهما ، بحجة أن في سنده مجالد بن سعيد ، الذي لم يوثقه إلا النسائي وبعض علماء الجرح والتعديل ، وضعفه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نضيف الى رواة الحديث راويين آخرين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السوائي والد جابر وعمر بن الخطاب ، لأن الروايات تقول إنه سألهما عن الكلمة الخفية فأخبراه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بد أن نعد عمر بن الخطاب راوياً مستقلاً ، كما تقدم في رواية كفاية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جانباً من كلماتهم في حديث ابن مسعود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الخلفاء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عبد الله وهو يقرئنا القرآن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 هل سألتم رسول الله صلى الله عليه وسلم كم يملك هذه الأمة من خليفة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عنها أحد مذ قدمت العراق قبلك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ولقد سألنا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 وفيه مجالد بن سعيد وثقه النسائي وضعفه الجمهور ،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رواية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التسامح في هذا الكتاب عن الرواية عن مجالد وأقرانه ،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96" w:name="pg223_1179"/>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ابن حجر حسنه فقال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 بسند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السيوطي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أحمد والبزار بسند حسن عن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البوصيري كما نقل عنه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مسدد وابن راهويه وابن ابي شيبة وأبو يعلى وأحمد بسند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مصادرهم حديث ابن مسعود مثل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طبقات ابن سعد وابن عساكر ، وفي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 والطبراني ، وابن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علة رواية ابن مسعود عندهم وجود مجالد ، فقد روته مصادرنا بسند ليس فيه مجالد ، كما في كتاب الإختصاص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وكفاية الأثر للخزاز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والغيبة للنعماني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لا يشفع للحديث عند إخواننا السنيين ولا يجعله يستحق أكثر من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يبدو أن هذه الدرجة من الصحة ثقيلة عليهم ، لأن مشكلة هذا الحديث الأصلية عندهم أنه لم يذكر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يفهم منه أن هؤلاء الأئمة الربانيين يجب أن يكونوا حكام الأمة بعد نبيها ، ويضع علامة استفهام كبيرة على ما تم في السقيفة في غياب بني هاشم ، وانشغالهم بجنازة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4"/>
        <w:numPr>
          <w:ilvl w:val="3"/>
          <w:numId w:val="1"/>
        </w:numPr>
        <w:rPr/>
      </w:pPr>
      <w:bookmarkStart w:id="97" w:name="__RefHeading___Toc2012829_211673320"/>
      <w:bookmarkStart w:id="98" w:name="_Toc34"/>
      <w:bookmarkEnd w:id="97"/>
      <w:r>
        <w:rPr>
          <w:rtl w:val="true"/>
        </w:rPr>
        <w:t xml:space="preserve">الثامنة </w:t>
      </w:r>
      <w:r>
        <w:rPr>
          <w:rtl w:val="true"/>
        </w:rPr>
        <w:t xml:space="preserve">: </w:t>
      </w:r>
      <w:r>
        <w:rPr>
          <w:rtl w:val="true"/>
        </w:rPr>
        <w:t>تضارب متون الأحاديث الثلاثة</w:t>
      </w:r>
      <w:bookmarkEnd w:id="98"/>
    </w:p>
    <w:p>
      <w:pPr>
        <w:pStyle w:val="BookText"/>
        <w:rPr/>
      </w:pPr>
      <w:r>
        <w:rPr>
          <w:rFonts w:ascii="Amiri" w:hAnsi="Amiri" w:eastAsia="Amiri" w:cs="Amiri"/>
          <w:color w:val="111111"/>
          <w:sz w:val="28"/>
          <w:sz w:val="28"/>
          <w:szCs w:val="28"/>
          <w:rtl w:val="true"/>
          <w:lang w:bidi="ar-SA"/>
        </w:rPr>
        <w:t xml:space="preserve">روت مصادر السنيين حديث جابر بن سمرة بصيغتين ، وجاء حديث أبي جحيفة بإحداهما ، وانفرد حديث ابن مسعود بصيغته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الصيغ ثلاثاً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أن هؤلاء الموعودين يكونون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مضمون أكثر روايات 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أنهم صححوا هذه الصيغة ، وقد صححها الألباني في سلسلة الأحاديث الصحيحة برقم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يحكمون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من قريش ، وأن الإسلام لا يزال عزيزاً مدة حكمهم ، ثم يضعف ويذل ، أو ينهار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عدد من روايات جابر بن سمرة ، وكل روايات أبي جحيفة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صححها كثير من علمائهم ، ومنهم الألباني في سلسلته أيضاً برقم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سمرة ، وحسن رواية أبي جحيفة ، وجعل رواية ابن مسعود شاهداً على صحتهما ، ورد زيادة أبي داود وغيره التي تصف هؤلاء الأئمة بأن الأمة تجتمع عليهم ، ووصف هذه الزيادة بأنها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يكونون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كأوصياء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أكثر روايات حديث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ملاحظة على هذه الأحاديث وصيغها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تفاوتها واضطرابها ، وهو أمر غير مقبول في حديث من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لو وجدنا نصاً شبيهاً به يروونه عن شيخ قبيلة صغيرة ، قاله لقبيلته وهو يودعها قبل موته ، ويخبرها بفراسته عن شيوخها الذين سيحكمونها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لقلنا بوقوع تحريفٍ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نقبل بذلك لسيد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البلغاء ، وهو يودع خاتمة الأمم ، ويخبرها عن ربه بأئمتها من بعده ، وعلى أوسع ملأٍ من جماهيرها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وتتوجه التهمة بالدرجة الأولى الى احتمال تحريف هوية هؤلاء الأئمة ، والمتهم به هو السلطة التي حكمت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 المستفيدة من ذلك ، وهي التي أبعدت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 بل بادرت الى بيعة السقيفة بدون أن تخبرهم ، مغتنمةً انشغالهم بجنازة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ويتأكد الشك عندما نجد أن التفاوت والتعارض ، قد تركز على صفة هؤلاء الأئمة الموعودين ، ومقامهم الالهي ، وهويتهم ، ونسبهم ، ووقتهم ، ومدتهم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تعارض ليس قليلاً قابلاً للحل ، لأنه موجودٌ حتى في الصيغ والألفاظ المنقولة عن الراوي الواحد </w:t>
      </w:r>
      <w:r>
        <w:rPr>
          <w:rFonts w:eastAsia="Amiri" w:cs="Amiri" w:ascii="Amiri" w:hAnsi="Amiri"/>
          <w:color w:val="111111"/>
          <w:sz w:val="28"/>
          <w:szCs w:val="28"/>
          <w:rtl w:val="true"/>
          <w:lang w:bidi="ar-SA"/>
        </w:rPr>
        <w:t xml:space="preserve">! </w:t>
      </w:r>
      <w:bookmarkStart w:id="99" w:name="pg223_1181"/>
    </w:p>
    <w:p>
      <w:pPr>
        <w:pStyle w:val="BookText"/>
        <w:rPr/>
      </w:pPr>
      <w:bookmarkEnd w:id="99"/>
      <w:r>
        <w:rPr>
          <w:rFonts w:ascii="Amiri" w:hAnsi="Amiri" w:eastAsia="Amiri" w:cs="Amiri"/>
          <w:color w:val="111111"/>
          <w:sz w:val="28"/>
          <w:sz w:val="28"/>
          <w:szCs w:val="28"/>
          <w:rtl w:val="true"/>
          <w:lang w:bidi="ar-SA"/>
        </w:rPr>
        <w:t xml:space="preserve">وهو أمرٌ يوجب تضعيف الثقة بصيغ الحديث في مصادر السنة ، ويقوي الثقة بصيغه المتوافقة ، المجمع على مضمونها ، الواردة في مصادرنا ، والتي تقول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إنهم عليٌّ والحسن والحسين ، وتسعةٌ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012831_211673320"/>
      <w:bookmarkStart w:id="101" w:name="_Toc35"/>
      <w:bookmarkEnd w:id="100"/>
      <w:r>
        <w:rPr>
          <w:rtl w:val="true"/>
        </w:rPr>
        <w:t xml:space="preserve">التاسعة </w:t>
      </w:r>
      <w:r>
        <w:rPr>
          <w:rtl w:val="true"/>
        </w:rPr>
        <w:t xml:space="preserve">: </w:t>
      </w:r>
      <w:r>
        <w:rPr>
          <w:rtl w:val="true"/>
        </w:rPr>
        <w:t>الأئمة الإثنا عشر لا يحتاجون الى اختيار ولا بيعة</w:t>
      </w:r>
      <w:bookmarkEnd w:id="101"/>
    </w:p>
    <w:p>
      <w:pPr>
        <w:pStyle w:val="BookText"/>
        <w:rPr/>
      </w:pPr>
      <w:r>
        <w:rPr>
          <w:rFonts w:ascii="Amiri" w:hAnsi="Amiri" w:eastAsia="Amiri" w:cs="Amiri"/>
          <w:color w:val="111111"/>
          <w:sz w:val="28"/>
          <w:sz w:val="28"/>
          <w:szCs w:val="28"/>
          <w:rtl w:val="true"/>
          <w:lang w:bidi="ar-SA"/>
        </w:rPr>
        <w:t xml:space="preserve">وهو أمرٌ واضح ، فما دام الله تعالى قد اختارهم ، فواجب الأمة أن تطيعهم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تكون لهم الخيرة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يستمدون شرعيتهم من رب الأمة ، ورب الناس ومالكهم ، وهو الحكيم الخبير بما يصلح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واختياره للناس أفضل من اختيارهم لأنفسهم ، وألزم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فالأئمة الإثنا عشر من هذه الناحية مفروض الطاعة من الله تعالى شبيهاً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والنبي لا يكون بالإنتخاب ، ولا يحتاج الى أن يبايعه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يبايعه أحد من الناس ، وآذوه وقتلوه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لا ينقص من وجوب طاعته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بايعه كل الناس لكان معناه اعترافهم بحق الطاعة الذي جعله الله له ، وإعلان التزامهم به ،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فبيعة الناس للأنبياء وأوصيائهم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بيعة اعترافٍ والتزامٍ بحقهم في الإطاعة ، وهي تؤكد هذا الحق ، ولا تنشئه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السبب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البيعة على المسلمين في المنعطفات الهامة في حياة الأمة ، ليؤكد بذلك عليهم الإلتزام بإطاعته في السراء والضراء ، والحرب والسلم ، وفيما أحبوه أو كرهوه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السبب نفسه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بلَّغ الأمة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 أمر بأن تنصب له خيمة وأن يهنئه المسلمون بولايته التي أمر الله تعالى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يهنئوه تهنئةً ، ثم يبايعوه </w:t>
      </w:r>
      <w:r>
        <w:rPr>
          <w:rFonts w:eastAsia="Amiri" w:cs="Amiri" w:ascii="Amiri" w:hAnsi="Amiri"/>
          <w:color w:val="111111"/>
          <w:sz w:val="28"/>
          <w:szCs w:val="28"/>
          <w:rtl w:val="true"/>
          <w:lang w:bidi="ar-SA"/>
        </w:rPr>
        <w:t xml:space="preserve">.. </w:t>
      </w:r>
      <w:bookmarkStart w:id="102" w:name="pg223_1182"/>
    </w:p>
    <w:p>
      <w:pPr>
        <w:pStyle w:val="BookText"/>
        <w:rPr/>
      </w:pPr>
      <w:bookmarkEnd w:id="102"/>
      <w:r>
        <w:rPr>
          <w:rFonts w:ascii="Amiri" w:hAnsi="Amiri" w:eastAsia="Amiri" w:cs="Amiri"/>
          <w:color w:val="111111"/>
          <w:sz w:val="28"/>
          <w:sz w:val="28"/>
          <w:szCs w:val="28"/>
          <w:rtl w:val="true"/>
          <w:lang w:bidi="ar-SA"/>
        </w:rPr>
        <w:t xml:space="preserve">فالإختيار الالهي قد تمَّ ، وهو يحتاج الى قبولٍ وتهنئةٍ ، ولا يحتاج الى مشورتهم ولا الى بيعتهم ، لكن لو طلبها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وجبت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 وجبت عليهم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تنفع مناقشة المناقشين بأن ما 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في الغدير كان مجرد التهنئة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 ولم يكن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صدور الأمر الالهي بولايته يُفْرِغ البيعة البشرية من القوة الإنشائية ، ويحصر قيمتها في الإعتراف والإلتزام بالأمر الالهي ، كلما طلبها منهم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والقاعدة الكلية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إنما تملك الولاية على نفسها واختيار 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ماثبت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عدم اختيار الله تعالى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اختار عز وجل إماماً فقد قضي الأمر ، ولم يبق معنىً لاختيار الأمة لحاكم آخر ، إلا أنها تتفلسف في مقابل ربها عز وجل ، وتخالف اختيار مالكها الحكيم سبحانه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012833_211673320"/>
      <w:bookmarkStart w:id="104" w:name="_Toc36"/>
      <w:bookmarkEnd w:id="103"/>
      <w:r>
        <w:rPr>
          <w:rtl w:val="true"/>
        </w:rPr>
        <w:t xml:space="preserve">العاشرة </w:t>
      </w:r>
      <w:r>
        <w:rPr>
          <w:rtl w:val="true"/>
        </w:rPr>
        <w:t xml:space="preserve">: </w:t>
      </w:r>
      <w:r>
        <w:rPr>
          <w:rtl w:val="true"/>
        </w:rPr>
        <w:t>قرشية الحديث ألقاها عمر في البحر</w:t>
      </w:r>
      <w:bookmarkEnd w:id="104"/>
    </w:p>
    <w:p>
      <w:pPr>
        <w:pStyle w:val="Heading5"/>
        <w:numPr>
          <w:ilvl w:val="4"/>
          <w:numId w:val="1"/>
        </w:numPr>
        <w:rPr/>
      </w:pPr>
      <w:bookmarkStart w:id="105" w:name="__RefHeading___Toc2012835_211673320"/>
      <w:bookmarkStart w:id="106" w:name="_Toc37"/>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ومما ينبغي تسجيله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رفع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من قريش والخلافة لا تكون إلا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عمر بن الخطاب ، فقد احتج على الأنصار في السقيفة بأن قريشاً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وقبيلته فهم أحق بسلطانه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هدفه من ذلك تسكيت الأنصار ، الذين يعيش القرشيون في بلدهم وضيافتهم ، حتى لا يقولوا نحن نصرناه ونحن أولى بخلافته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نجح عمر بهذا المنطق القبلي في السقيفة ، بسبب تفرق كلمة الأنصار ، رغم مخالفة رئيسهم سعد بن عبادة مخالفةً عنيفة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عمر نفسه عند وفاته تخلى عن مبدأ قرشية الخليفة ، وألقى به في البحر ، وأكد أنه لو كان سالم الفارسي مولى أبي حذيفة الأموي حياً ، لعهد اليه بالخلافة </w:t>
      </w:r>
      <w:r>
        <w:rPr>
          <w:rFonts w:eastAsia="Amiri" w:cs="Amiri" w:ascii="Amiri" w:hAnsi="Amiri"/>
          <w:color w:val="111111"/>
          <w:sz w:val="28"/>
          <w:szCs w:val="28"/>
          <w:rtl w:val="true"/>
          <w:lang w:bidi="ar-SA"/>
        </w:rPr>
        <w:t xml:space="preserve">!! </w:t>
      </w:r>
      <w:bookmarkStart w:id="107" w:name="pg223_1183"/>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تاريخ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عبد الله بن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استخلفت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شهدني أحد رجلين استخلفته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 اجتهدت ولم آثم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وضعتها موضعها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بن الجراح ، وسالم مولى أبي حذيفة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عن أبي رافع أن عمر بن الخطاب كان مستنداً الى ابن عباس وعنده ابن عمر وسعيد 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لم أقل في الكلالة شيئاً ، ولم أستخلف من بعدي أحداً ، وأنه من أدرك وفاتي من سبي العرب فهو حر من مال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أشرت برجل من المسلمين لائتمنك الناس ، وقد فعل ذلك أبو بكر ، وائتمنه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أصحابي حرصاً سيئاً ، وإني جاعلٌ هذا الأمر الى هؤلاء النفر الستة الذين مات رسول الله صلى الله عليه وسلم وهو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أدركني أحد رجلين ، ثم جعلت هذا الأمر اليه لوثقت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 ، وأبو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فتح عمر الباب لأبي حنيفة وغيره ، لكي يلغوا هذا الشرط من الخلافة الإسلامية ، وقد استفاد من فتواه السلاجقة والمماليك ، ثم تبنى العثمانيون مذهب أبي حنيفة ، ونشروا فقهه بسبب فتواه هذه ، وتسموا 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012837_211673320"/>
      <w:bookmarkStart w:id="109" w:name="_Toc38"/>
      <w:bookmarkEnd w:id="108"/>
      <w:r>
        <w:rPr>
          <w:rtl w:val="true"/>
        </w:rPr>
        <w:t>موقف الوهابيين من شرط القرشية في الحاكم</w:t>
      </w:r>
      <w:bookmarkEnd w:id="109"/>
    </w:p>
    <w:p>
      <w:pPr>
        <w:pStyle w:val="BookText"/>
        <w:rPr/>
      </w:pPr>
      <w:r>
        <w:rPr>
          <w:rFonts w:ascii="Amiri" w:hAnsi="Amiri" w:eastAsia="Amiri" w:cs="Amiri"/>
          <w:color w:val="111111"/>
          <w:sz w:val="28"/>
          <w:sz w:val="28"/>
          <w:szCs w:val="28"/>
          <w:rtl w:val="true"/>
          <w:lang w:bidi="ar-SA"/>
        </w:rPr>
        <w:t xml:space="preserve">نشترط نحن الشيعة الإمامية في الأئمة أن يكونوا من قريش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ثبوت النص عليهم بأسمائهم وعددهم ، فالإمامة عندنا لا تثبت إلا بالنص فقط ، والنص إنما هو على هؤلاء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خاتمهم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 فالحكم في الأمة في عصرنا يكون </w:t>
      </w:r>
    </w:p>
    <w:p>
      <w:pPr>
        <w:pStyle w:val="BookText"/>
        <w:rPr/>
      </w:pPr>
      <w:r>
        <w:rPr>
          <w:rFonts w:ascii="Amiri" w:hAnsi="Amiri" w:eastAsia="Amiri" w:cs="Amiri"/>
          <w:color w:val="111111"/>
          <w:sz w:val="28"/>
          <w:sz w:val="28"/>
          <w:szCs w:val="28"/>
          <w:rtl w:val="true"/>
          <w:lang w:bidi="ar-SA"/>
        </w:rPr>
        <w:t xml:space="preserve">بالوكالة عنه ، والوكيل لا بد أن تتوفر فيه شروط الفقاهة والعدالة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نشترط فيه أن يكون قرشياً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نلتقي عملياً لا نظرياً مع الذين يسقطون شرط القرشية في الحاكم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إخواننا الشيعة الزيديون ، فالإمامة عندهم غير محصورة بالائمة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مفتوحةٌ لكل عالم من ذرية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يشترطون في الإمام الشرعي أن يكون قرشياً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المسلمون السنيون ، فمنهم من يوافقنا على إسقاط شرط القرشية في عصرنا ، عملاً بقول الخليفة عمر ، وفتوى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غير عربٍ ولكنهم متعصبون لقريش أكثر من عمر ، وملكيون أكثر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أئمة الوهابية ، مثل الألباني ، حيث صحح حديث اشتراط القرشية في الإمام في سلسلة أحاديثه الصحيحة برقم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آخره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فعلى المسلمين إذا كانو صادقين في سعيهم لإعادة الدولة الإسلامية ، أن يتوبوا الى ربهم ويرجعوا الى دينهم ، ويتبعوا أحكام شريعتهم ، ومن ذلك أن الخلافة في قريش ، بالشروط المعروفة في كتب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صحح حديث الخلافة في قريش برقم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الأحاديث الصحيحة ردٌّ صريحٌ على بعض الفرق الضالة قديماً ، وبعض المؤلفين والأحزاب الإسلامية حديثاً ، الذين لا يشترطون في الخليفة أن يكون عربياً قرشياً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أن يؤلف أحد المشايخ المدعين للسلفية 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أولها الشروط التي يجب أن تتوفر في الخليفة ، إلا هذا الشرط ، متجاهلاً كل هذه الأحاديث وغيرها مما في معناها ، ولمَّا ذكرته بذلك تبسم صارفاً النظر عن البحث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أكان ذلك لأنه لا يرى هذا الشرط كالذين أشرنا إليهم آنفاً ، أم أنه كان غير مستعد للبحث من الناحية العلمية</w:t>
      </w:r>
      <w:r>
        <w:rPr>
          <w:rFonts w:eastAsia="Amiri" w:cs="Amiri" w:ascii="Amiri" w:hAnsi="Amiri"/>
          <w:color w:val="111111"/>
          <w:sz w:val="28"/>
          <w:szCs w:val="28"/>
          <w:rtl w:val="true"/>
          <w:lang w:bidi="ar-SA"/>
        </w:rPr>
        <w:t xml:space="preserve">. </w:t>
      </w:r>
      <w:bookmarkStart w:id="110" w:name="pg223_1185"/>
    </w:p>
    <w:p>
      <w:pPr>
        <w:pStyle w:val="BookText"/>
        <w:rPr/>
      </w:pPr>
      <w:bookmarkEnd w:id="110"/>
      <w:r>
        <w:rPr>
          <w:rFonts w:ascii="Amiri" w:hAnsi="Amiri" w:eastAsia="Amiri" w:cs="Amiri"/>
          <w:color w:val="111111"/>
          <w:sz w:val="28"/>
          <w:sz w:val="28"/>
          <w:szCs w:val="28"/>
          <w:rtl w:val="true"/>
          <w:lang w:bidi="ar-SA"/>
        </w:rPr>
        <w:t>وسواءً كان هذا أو ذاك ، فالواجب على كل مؤلف أن يتجرد للحق في كل ما يكتب ، وأن لا يتأثر فيه باتجاه حزبي أو تيار سياسي ، ولا يلتزم في ذلك موافقة الجمهور أو 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أن الألباني صحح حديثاً آخر برقم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في قريش والحكم في الأنصار والدعوة في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فتواه يجب أن يكون الحاكم في عصرنا من قريش من أيِّ قبائلها كان ، وأن يكون الوزراء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وزير الإرشاد والأوقاف والمفتي وكل من عمله الإعلام والدعوة من الأفارقة ، والأحوط أن يكون من أثيوبيا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الوجوب الذي استفاده من الحديث وأفتى به بوجوب القرشية في الحاكم ، تتساوى فيه الخلافة ، والوزارة ، والدعوة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فات هذا الشيخ أن فقه الحديث أهم من سنده ، وأنه متقدمٌ عليه رتبةً ، وأن مثل هذا الحديث بعيدٌ عن منطق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صح فهو يحكي عن ظرفٍ معين ، وليس تشريعاً الى يوم القيامة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012839_211673320"/>
      <w:bookmarkStart w:id="112" w:name="_Toc39"/>
      <w:bookmarkEnd w:id="111"/>
      <w:r>
        <w:rPr>
          <w:rtl w:val="true"/>
        </w:rPr>
        <w:t xml:space="preserve">الحادية عشرة </w:t>
      </w:r>
      <w:r>
        <w:rPr>
          <w:rtl w:val="true"/>
        </w:rPr>
        <w:t xml:space="preserve">: </w:t>
      </w:r>
      <w:r>
        <w:rPr>
          <w:rtl w:val="true"/>
        </w:rPr>
        <w:t>تخبط الشراح في تفسير الأئمة الإثني عشر</w:t>
      </w:r>
      <w:bookmarkEnd w:id="112"/>
    </w:p>
    <w:p>
      <w:pPr>
        <w:pStyle w:val="Heading5"/>
        <w:numPr>
          <w:ilvl w:val="4"/>
          <w:numId w:val="1"/>
        </w:numPr>
        <w:rPr/>
      </w:pPr>
      <w:bookmarkStart w:id="113" w:name="__RefHeading___Toc2012841_211673320"/>
      <w:bookmarkStart w:id="114" w:name="_Toc40"/>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إذا أردنا أن نكون أمناء مع النص النبوي ، يلزم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الشريف تدل على أن إمامة هؤلاء الإثني عشر تبدأ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 ولا تدل على أنهم سيحكمون من بعده ، لأنها إخبارٌ عن وجودهم فقط ، سواءً كانوا حكاماً أو 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صيغ الحديث المتقدمة عن ابن سمرة وابن مسعود ، على أن الأمة تخذل هؤلاء الأئمة الإثني عشر وتعاديهم ، وذلك يشمل إبعادهم عن الحكم ، ولكنه ذلك لا يضرهم شيئاً</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رواية 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لهذه الأمة اثنا عشر قيماً ، لا يضرهم من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قيماً من قريش لا يضرهم عداوة من عاداهم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لا تجد مانعاً من انطباق الحديث على الأئمة الإثني عشر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يحكموا ، أو لم يحكم منهم إلا علي والحسن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وسيحكم منهم المهدي الموعود من الله تعالى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الأحاديث التي تذكر مايكون بعدهم تدل على أن مدتهم طويلة ، فبعضها ذكر أنه يكون بعدهم الهرج والفوضى والنفاق ، وأشار الى انهيار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ذكر أن زمنهم يمتد ما دامت الأرض ، وأن مدتهم إذا تمت ساخت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نظرية امتداد عصر هؤلاء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الدنيا ، كما نصت أحاديثنا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أبوالصلاح الحلبي 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ورووا عن عبد الله بن أبي أمية مولى مجاشع ، عن يزيد الرقاشي ،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هذا الدين قائماً الى اثني عشر من قريش ، فإذا مضوا 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موافق لما في مصادرنا عن أهمية وجود الحجة لله تعالى في أرضه في كل عصر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واثنا عشر من ولدي وأنت يا علي زرُّ الأرض ، يعني أوتادها وجبالها ، بنا أوتد الله الأرض أن تسيخ بأهلها ، فإذا ذهب الإثنا عشر من ولدي ساخت الأرض بأهلها ، ولم 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التفسير الذي يساعد عليه نص الحديث ، يكون هدف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الأئمة الإثني عشر في أهم تجمع للمسلمين في حجة الوداع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الأمة اليهم لو أنها أخذت بحظها وأطاعته فيهم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يتعين تفسير الحديث بالائمة الإثني عشر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تفسير له بغيرهم لا يصح لكثرة الإشكالات التي ترد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الكنجي الشافعي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قد اشتهرت من طرق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فبشرح الزمان وتعريف الكون والمكان ،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هذا الأئمة الإثنا عشر من أهل بيته وعترته ، إذ لا يمكن أن يحمل هذا الحديث على الخلفاء بعده من أصحابه لقلتهم عن اثني عشر ، ولا يمكن أن يحمله على الملوك الأموية لزيادتهم على اثني عشر ، ولظلمهم الفاحش إلا عمر بن عبد العزيز ، ولكونهم من غير بني هاشم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بني هاشم في رواية عبد الملك ، عن جابر ، وإخفاء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يرجح هذه الرواية ، لأنهم لا يحسنون خلافة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يحمله على الملوك العباسية ، لزيادتهم على العدد المذكور ، ولقلة رعايتهم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 وحديث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أن يحمل هذا الحديث على الأئمة الإثني عشر من أهل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كانوا أعلم أهل زمانهم وأجلهم وأورعهم وأتقاهم ، وأعلاهم نسباً ، وأفضلهم حسباً ، وأكرمهم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 أي 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الإثني عشر من أهل بيته ، ويشهد له ويرجحه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 والأحاديث المتكثرة المذكورة في هذا الكتاب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من خطبته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زعموا أنهم الراسخون في العلم دوننا ، كذباً وبغياً علينا أن رفعنا الله ووضعهم ، وأعطانا وحرمهم ، وأدخلنا وأخرجهم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 وبنا يستجلى العمى</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سيأتي عليكم من بعدي زمان ليس فيه شيء أخفى من الحق ، ولا أظهر من الباطل ، ولا أكثر من الكذب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عند أهل ذلك الزمان سلعة أبور من الكتاب إذا تلي حق تلاوته ، ولا أنفق منه إذا حرف عن مواضعه ، ولا في البلاد شيء أنكر من المعروف ، ولا أعرف من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أنكم لن تعرفوا الرشد حتى تعرفوا الذي تركه ، ولن تأخذوا بميثاق الكتاب حتى تعرفوا الذي نقضه ، ولن تمسكوا به حتى تعرفوا الذي نبذه ، فالتمسوا ذلك من عند أهله ، فإنهم عيش العلم وموت الجهل ، هم الذين يخبركم حكمهم عن عملهم ، وصمتهم عن منطقهم ، وظاهرهم عن باطنهم ، لا يخالفون الدين ، ولا يختلفون فيه ، وهو بينهم شاهد صادق ، 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عامة الشراح السنيين لا يقبلون هذا التفسير ، ويحذرون أتباعهم من أن يقنعهم الشيعة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الأئمة الإثني عشر من عترته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لأتباعهم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الأئمة الإثني عشر صحيحٌ مئة بالمئة ، لكن لا تقبلوا تفسير الشيعة ، ونحن إن شاء الله نفسره لكم تفسيراً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الى يومنا هذا لم يستطيعوا أن يقدموا لهم تفسيراً مقنعاً للحديث ، ولن يستطيعوا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يريدون تطبيق هؤلاء الإثني عشر على الخلفاء الذين حكموا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الخلفاء الأربعة ، وعبد الله بن الزبير ، وسلسلة خلفاء بني سفيان وبني مروان ، ثم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غيرهم من أمويي الأندلس ، والسلاجقة ، والمماليك ، والأتراك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يجدونهم أضعاف العدد المطلوب ، يلجؤون الى الفرضيات ، فيختارون أحسن الخلفاء الأمويين ، والعباسيين ويخلعون عليهم صفة الأئمة الربانيين ، فيثبتون هذا ويحذفون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وحذفاً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تكميل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لا يكمل معه العدد ممن اختارهم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الباقين سوف يأتون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أنها تطبيقاتٌ لا تقف عند حد ، ولا تستند الى أساس ، وأن الذي يسلكها يكلف نفسه شططاً ، كمن يكلف نفسه بأن يختار اثني عشر شخصاً من رؤساء المسلمين وملوكهم المعاصرين ، ويقول عنهم إنهم قادةٌ ربانيون اختارهم الله تعالى ، ووعد الأمة بهم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ولو أن العلماء السنيين فكروا أكثر لما جشموا أنفسهم هذه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الأئمة الربانيين الموعودين مختارون من الله تعالى ، فلا بد أن يكونوا متفقين ، لأنهم جميعاً على خط واحد وهدى من ربهم ونبيهم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خلفاء السنيين وأئمتهم مختلفون متقاتلون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سمعتم بالحرب والقتال بين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تقنعونا بإمكانها بين الأئمة الربانيين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بعضهم يكيد للآخر ويفسقه ويكفره ، ويذبحه ذبح الخروف ، أو يسمل عينيه ويقطع لسانه ويديه ورجليه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بإعطاء صفة الإمام من الله تعالى للخليفة الذي يحبونه ، ابتداءً من الخليفة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السلطان سليم العثماني ، يصيرون ملكيين أكثر من الملك ، وخليفيين أكثر من الخليفة ، ويثبتون لهم ما لم يدعه أحد منهم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أحدهم إماماً ربانياً مختاراً من الله تعالى مبشراً به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 نفسه وادعى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يمكن أن يكون شخص إماماً وحجة لله على عباده وحاكماً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يعرف هو نفسه مقامه الالهي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نجد أحداً من هؤلاء الخلفاء ادعى أنه إمامٌ من الله تعالى غير الأئمة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إنهم يكونون من بعده ، ولم يقل إنهم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يلزمون أنفسهم بالعثور على الأئمة الإثني عشر الموعودين في الحكام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ألزم الباحث نفسه في مسألة بما لا يلزم فيها ، فقد تورط فيها وأقام في ورطته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يعدونهم أئمة ربانيين ، مبشراً بهم من رب العالمين ، قد ثبت أن أكثرهم قد لعنهم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رأيتم أمةً يحكمها بأمر الله تعالى الملعونون على لسان نبيها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يلعن الله تعالى أشخاصاً ويحكم عليهم بالطرد من رحمته لخبثهم ، ثم يختارهم أو يختار من أولادهم أئمةً ربانيين ، هداةً لعباده ، وحكاماً لبلاده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ثبت في مصادر السنيين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لعن الحكم وابنه مروان ، ونفاهما من المدينة حتى أعادهما عثمان ، وأنه رأى أبا سفيان راكباً على جمل يجره معاوية ويقوده ولده الآخر ، فلعن الراكب والقائد والسائق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هذا البحث الذي لا يتسع له موضوعنا ، ولا تتسع له صدور أتباع الأمويين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الأسباب كثرت أقوالهم واحتمالاتهم في تفسير الأئمة المبشر بهم ، ولعلها زادت عن الثلاثين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معلولة ينقضها الحديث الشريف ، وينقض بعضها بعضاً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أقدمها قول ابن حبان الذي نقله عنه في عون المعبود في شرح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اثنا عشر ، فقد قال جماعة منهم أبو حاتم بن حبان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آخرهم عمر بن عبد العزيز ، فذكروا الخلفاء الأربعة ، ثم معاوية ، ثم يزيد ابنه ، ثم معاوية بن يزيد ، ثم مروان بن الحكم ، ثم عبد الملك ابنه ، ثم الوليد بن عبد الملك ، ثم سليمان بن عبد الملك ، ثم عمر بن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على رأس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التفسير الأموي لابن حبان وجماعته ، قد نسخه العلماء الذين جاؤوا من بعدهم وأحبوا العباسيين ، فأدخلوا بعضهم في 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وخذفوا بني أمية ، كلاً أو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هذا التفسير حذف 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مبشرٌ به بأحاديث صحيحة عندهم ، ويشمله قول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بعدي اثنا عشر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حذفوا اسم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بايعه المسلمون ما عدا أهل الشام وحكم ستة أشهر ، وقد أثبته السنييون المتأخرون عنهم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يجب أن يثبتوا اسمه واسم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بأنهما إمامان قاما أم قعدا ، وشهد بأنهما سيدا شباب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أثبت هذا التفسير اسم يزيد بن معاوية ، وجعله من الأئمة الربانيين الذين بشر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درجةٌ لا يطمع فيها يزيد ولا محبوه العقلاء ، لأنهم الى اليوم يكافحون لإثبات إسلام يزيد ، وعدم ارتداده بسبب تصريحاته ، وعدم فسقه بسبب جرائمه التي ارتكبها في كربلاء ، وفي استباحة المدينة ، وفي هدم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عدوا منهم على هذا التفسير معاوية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ولوه الخلافة بعد أبيه يزيد ، فخطب خطبته الأولى والأخيرة ، وتبرأ فيها من ظلم أبيه يزيد وجده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بأن الخلافة حقٌّ شرعي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معاوية ظلمه وغصبها منه ، ثم عزل نفسه عنها ، فقتله بنو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هذا الشخص من الأئمة الإثني عشر الربانيين لعرف هو ذلك ، وما خلع نفسه وعرَّضها لغضب أسرته الحاكمة الباطشة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التفسير تجاهل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عندهم القائل إن الخلافة ثلاثون سنة ، وبعدها الملك العضوض ، وقد صححه المحدثون ، وأخذ به المفسرون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الإشكالات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ويطول الكلام لو أردنا أن نستقصي محاولات كبار علمائهم تفسير الحديث الشريف ، ولكن الذي يسهل الأمر أن كلامهم في ذلك متشابه ، وأنه ما زال الى اليوم يدور في محور التفسير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نماذج من تفاسيرهم وما يرد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بالإثني عشر في هذه الأحاديث وما شابهها أنهم يكونون في مدة عزة الخلافة وقوة الإسلام واستقامة أموره والإجتماع على من يقوم بالخلافة ، وقد وجد هذا فيمن اجتمع عليه الناس الى أن اضطرب أمر بني أمية ووقعت بينهم الفتنة ، زمن الوليد بن يزيد ، فاتصلت بينهم ، الى أن قامت الدولة العباسية ، فاستأصلوا 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 الإسلام ابن حجر في 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القاضي عياض أحسن ما قيل في الحديث وأرجحه ، لتأييده بقوله في بعض طرق الحديث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فقد وجد من الإثنا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 والحسن ، ومعاوية ، وابن الزبير ، وعمر بن عبد العزيز ، هؤلاء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يضم اليهم المهتدي من العباسيين ، لأنه فيهم كعمر بن عبد العزيز في بني أمية ، وكذلك الظاهر ، لما أوتيه من العدل ، وبقي الإثنان المنتظران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المهدي ، لأنه من آل بيت محمد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السيوطي وابن حجر أخذا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تجتمع عليهم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أنها لم تثبت ، وأن الألباني الوهابي وغيره قالوا إنها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أنهما تجاوزا حديث سفينة الذي صح عندهم ، والذي يحدد المدة الزمنية للخلافة الراشدة بثلاثين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يصير المطلوب لهم أحد عشر حاكماً في ثلاثين سنة ، ويبطل انتقاء أحد من الحكام الأمويين والعباسيين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أن نقل السيوطي لكلام عياض وابن حجر لم يكن دقيقاً 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تجاهل كلام ابن حجر الذي عدهم الى الثاني عشر من بني أمية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عشر هو الوليد بن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أوصلهم السيوطي في بني أمية الى ثمانية ، ووضع فيهم اثنين من خلفاء بني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واليك فقرات من كلام ابن حجر في فتح الباري لتعرف الخلل في نقل السيوطي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بطال عن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أحداً يقطع في هذا الحديث يعني بشيء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بتوالي إمارتهم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في زمن واحد كلهم يدعي الإمارة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يغلب على الظن أنه عليه الصلاة والسلام أخبر بأعاجيب تكون بعده من الفتن ، حتى يفترق الناس في وقت واحد على اثني عشر أميراً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غير هذا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يفعلون كذا ، فلما أعراهم من الخبر ، عرفنا أنه أراد أنهم يكونون في زمن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من لم يقف على شيء من طرق الحديث غير الرواية التي وقعت في البخاري هكذا مختصرة ، وقد عرفت من الروايات التي ذكرتها من عند مسلم وغيره أنه ذكر الصفة التي تختص بولايتهم ، وهو كون الإسلام عزيزاً منيعاً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الأخرى صفة أخرى وهو أن كلهم يجتمع عليه الناس ، كما وقع عند أبي داود ، فإنه أخرج هذا الحديث من طريق إسماعيل بن أبي خالد عن أبيه عن جابر بن سمرة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يكون عليكم اثنا عشر خليفة 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من وجه آخر عن الأسود بن سعيد عن جابر بن سمرة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تضرهم عداوة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لخص القاضي عياض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على هذا العدد سؤالان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يعارضه ظاهر قوله في حديث سفينة ، يعني الذي أخرجه أصحاب السنن وصححه بن حبان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ثم تكون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 سنة لم يكن فيها إلا الخلفاء الأربعة وأيام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الخلافة أكثر من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في حديث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النبوة ، ولم يقيده في حديث جابر بن سمرة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لا يلي إلا اثنا عشر ، وإنما قال يكون اثنا عشر ، وقد ولي هذا العدد ، ولا يمنع ذلك الزيادة عليهم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جعل اللفظ واقعاً على كل من ولي ، وإلا فيحتمل أن يكون المراد من يستحق الخلافة من أئمة العدل ، وقد مضى منهم الخلفاء الأربعة ، ولا بد من تمام العدة قبل قيام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في زمن واحد يفترق الناس عليهم ، وقد وقع في المائة الخامسة في الأندلس وحدها ستة أنفس كلهم يتسمى بالخلافة ، ومعهم صاحب مصر ، والعباسية ببغداد ، الى من كان يدعى الخلافة في أقطار الأرض ، من العلوية والخوارج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هذا التأويل قوله في حديث آخر في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خلفاء فيكثرون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 يكون الإثنا عشر في مدة عزة الخلافة وقوة الإسلام واستقامة أموره والإجتماع على من يقوم بالخلافة ، ويؤيده قوله في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تجتمع عليه الأمة ، وهذا قد وجد فيما اجتمع عليه الناس الى أن أضطرب أمر بني أمية ووقعت بينهم الفتنة زمن الوليد بن يزيد ، فاتصلت بينهم الى أن قامت الدولة العباسية فاستأصلوا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العدد موجود صحيح إذا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يحتمل وجوهاً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بمراد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كلام عياض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والإحتمال الذي قبل هذا ، وهو اجتماع اثني عشر في عصر واحد كلهم يطلب الخلافة ، هو الذي اختاره المهلب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وجه الرد عليه ، ولو لم يرد إلا قوله كلهم يجتمع عليه الناس ، فإن في وجودهم في عصر واحد يوجد عين الافتراق ، فلا يصح أن يكون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وقع عند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أحمد والبزار من حديث بن مسعود بسند حسن ، أنه سئل كم يملك هذه الأمة من خليفة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عنها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الجوزي في كشف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البحث عن معنى هذا الحديث وتطلبت مظانه ، وسألت عنه فلم أقع على المقصود به ، لأن ألفاظه مختلفة ، ولا أشك أن التخليط فيها من الرواة ، ثم وقع لي فيه شيء وجدت الخطابي بعد ذلك قد أشار اليه ، ثم وجدت كلاماً لأبي الحسين بن المنادي وكلاماً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الوجه الأول ، فإنه أشار الى ما يكون بعده وبعد أصحابه ، وأن حكم أصحابه مرتبط بحكمه ، فأخبر عن الولايات الواقعة بعدهم ، فكأنه أشار بذلك الى عدد الخلفاء من بني أمية ، وكأن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أي الولاية الى أن يلي اثنا عشر خليفة ، ثم ينتقل الى صفة أخرى أشد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بني أمية يزيد بن معاوية ، وآخرهم مروان الحمار ، وعدتهم ثلاثة عشر ، ولا يعد عثمان ومعاوية ولا ابن الزبير ، لكونهم 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أسقطنا منهم مروان بن الحكم للاختلاف في صحبته ، أو لأنه كان متغلباً بعد أن اجتمع الناس على عبد الله بن الزبير ، صحت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خروج الخلافة من بني أمية وقعت الفتن العظيمة والملاحم الكثيرة ، حتى استقرت دولة بني العباس ، فتغيرت الأحوال عما كانت عليه تغيراً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ما أخرجه أبو داود من حديث بن مسعود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رحى الإسلام لخمس وثلاثين أو ست وثلاثين أو سبع وثلاثين ، فإن هلكوا فسبيل من هلك ، وإن يقم لهم دينهم يقم لهم سبعين 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من صححه غير الألباني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يعكر عليه أن من استقرار الملك لبني أمية عند اجتماع الناس على معاوية سنة إحدى وأربعين ، الى أن زالت دولة بني أمية فقتل مروان بن محمد في أوائل سنة اثنتين وثلاثين ومائة ، أزيد من 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فقال أبو الحسين بن المنادي في الجزء الذي جمعه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معنى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خليفة ، أن يكون هذا بعد المهدي الذي يخرج في آخر الزمان ، فقد وجدت في كتاب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المهدي ملك بعده خمسة رجال من ولد السبط الأكبر ، ثم خمسة من ولد السبط الأصغر ، ثم يوصي آخرهم بالخلافة لرجل من ولد السبط الأكبر ، ثم يملك بعده ولده ، فيتم بذلك اثنا عشر ملكاً ، كل واحد منهم إمام مهدي</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صالح عن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اسمه محمد بن </w:t>
      </w:r>
    </w:p>
    <w:p>
      <w:pPr>
        <w:pStyle w:val="BookText"/>
        <w:rPr/>
      </w:pPr>
      <w:r>
        <w:rPr>
          <w:rFonts w:ascii="Amiri" w:hAnsi="Amiri" w:eastAsia="Amiri" w:cs="Amiri"/>
          <w:color w:val="111111"/>
          <w:sz w:val="28"/>
          <w:sz w:val="28"/>
          <w:szCs w:val="28"/>
          <w:rtl w:val="true"/>
          <w:lang w:bidi="ar-SA"/>
        </w:rPr>
        <w:t>عبد الله ، وهو رجل ربعة مشرب بحمرة ، يفرج الله به عن هذه الأمة كل كرب ويصرف بعدله كل جور ، ثم يلي الأمر بعده اثنا عشر رجلاً ، ستة من ولد الحسن وخمسة من ولد الحسين ، وآخر من غيرهم ، ثم يموت فيفسد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مهدياً ، ثم ينزل روح الله فيقتل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وجود اثني عشر خليفة في جميع مدة الإسلام الى يوم القيامة ، يعملون بالحق وإن لم تتوال 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أخرجه مسدد في مسنده الكبير ، من طريق أبي بحر أن أبا الجلد حدثه أنه لا تهلك هذه الأمة حتى يكون منها اثنا عشر خليفة كلهم يعمل بالهدى ودين الحق ، منهم رجلان من أهل بيت محمد ، يعيش أحدهما أربعين سنة والآخر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 ، أي الفتن المؤذنه بقيام الساعة ، من خروج الدجال ثم يأجوج ومأجوج الى أن تنقضي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بن الجوزي ملخصاً بزيادات يسيرة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وتابع ابن حجر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والوجهان الأول والآخر قد اشتمل عليهما كلام القاضي عياض ، فكأنه ما وقف عليه ، بدليل أن في كلامه زيادة لم يشتمل عليها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وينتظم من مجموع ما ذكراه أوجه ، أرجحها الثالث من أوجه القاضي لتأييده بقوله في بعض طرق الحديث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وإيضاح ذلك أن المراد بالإجتماع انقيادهم لبيعته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وقع أن الناس اجتمعوا على أبي بكر ثم عمر ثم عثمان ثم علي ، الى أن وقع أمر الحكمين في صفين فسمى معاوية يومئذ بالخلافة ، ثم اجتمع الناس على معاوية عند صلح الحسن ، ثم اجتمعوا على ولده يزيد ، ولم ينتظم للحسين أمر بل قتل قبل ذلك ، ثم لما مات يزيد وقع الإختلاف ، الى أن اجتمعوا على عبد الملك بن مروان بعد قتل بن الزبير ، ثم اجتمعوا على أولاده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ثم سليمان ثم يزيد ثم هشام ، وتخلل بين سليمان ويزيد عمر بن عبد العزيز ، فهؤلاء سبعة بعد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p>
    <w:p>
      <w:pPr>
        <w:pStyle w:val="BookText"/>
        <w:rPr/>
      </w:pPr>
      <w:r>
        <w:rPr>
          <w:rFonts w:ascii="Amiri" w:hAnsi="Amiri" w:eastAsia="Amiri" w:cs="Amiri"/>
          <w:color w:val="111111"/>
          <w:sz w:val="28"/>
          <w:sz w:val="28"/>
          <w:szCs w:val="28"/>
          <w:rtl w:val="true"/>
          <w:lang w:bidi="ar-SA"/>
        </w:rPr>
        <w:t>عشر هو الوليد بن يزيد بن عبد الملك ، واجتمع الناس عليه لما مات عمه هشام فولي نحو أربع سنين ، ثم قاموا عليه فقتلوه ، وانتشرت الفتن وتغيرت الأحوال من يومئذ ، ولم يتفق أن يجتمع الناس على خليفة بعد ذلك ، لأن يزيد بن الوليد الذي قام على بن عمه الوليد بن يزيد لم تطل مدته ، بل ثار عليه قبل أن يموت ابن عم أبيه مروان بن محمد بن مروان ، ولما مات يزيد ولي أخوه إبراهيم فغلبه مروان ، ثم ثار على مروان بنو العباس ، الى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أول خلفاء بني العباس أبو العباس السفاح ، ولم تطل مدته ، مع كثرة من ثار عليه ، ثم ولي أخوه المنصور فطالت مدته ، لكن خرج عنهم المغرب الأقصى باستيلاء المروانيين على الأندلس ، واستمرت في أيديهم متغلبين عليها الى أن تسموا بالخلافة بعد ذلك ، وانفرط الأمر في جميع أقطار الأرض ، الى أن لم يبق من الخلافة إلا الإسم في بعض البلاد ، بعد أن كانوا في أيام بني عبد الملك بن مروان يخطب للخليفة في جميع أقطار الأرض شرقاً وغرباً وشمالاً ويميناً مما غلب عليه المسلمون ، ولا يتولى أحد في بلد من البلاد كلها الإمارة على شيء منها إلا بأمر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أخبارهم عرف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 ، يعني القتل الناشيء عن الفتن وقوعاً فاشياً يفشو ويستمر ويزداد على مدى الأيام ، وكذا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الذي ذكره بن المنادي ليس بواضح ، ويعكر عليه ما أخرجه الطبراني من طريق قيس بن جابر الصدفي عن أبيه عن جده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خلفاء ثم من بعد الخلفاء أمراء ، ومن بعد الأمراء ملوك ، ومن بعد الملوك جبابرة ، ثم يخرج رجل من أهل بيتي يملأ الأرض عدلاً كما ملئت جوراً ، ثم يؤمر القطحاني فوالذي بعثني بالحق ما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يرد على ما نقله بن المنادي من كتاب دانيال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عن أبي صالح فواهٍ جداً ، وكذا عن كعب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 على حقيقة البعدية فإن </w:t>
      </w:r>
    </w:p>
    <w:p>
      <w:pPr>
        <w:pStyle w:val="BookText"/>
        <w:rPr/>
      </w:pPr>
      <w:r>
        <w:rPr>
          <w:rFonts w:ascii="Amiri" w:hAnsi="Amiri" w:eastAsia="Amiri" w:cs="Amiri"/>
          <w:color w:val="111111"/>
          <w:sz w:val="28"/>
          <w:sz w:val="28"/>
          <w:szCs w:val="28"/>
          <w:rtl w:val="true"/>
          <w:lang w:bidi="ar-SA"/>
        </w:rPr>
        <w:t>جميع من ولي الخلافة من الصديق الى عمر بن عبد العزيز أربعة عشر نفساً ، منهم اثنان لم تصح ولايتهما ، ولم تطل مدتهما ، وهما معاوية بن يزيد ومروان بن الحكم ، والباقون اثنا عشر نفساً على الولاء ، كما أخبر صلى الله عليه وسلم ، وكانت وفاة عمر بن عبد العزيز سنة إحدى ومائة ، وتغيرت الأحوال بعده ، وانقضى القرن الأول الذي هو خير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في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عليهم الناس ، لأنه يحمل على الأكثر الأغلب ، لأن هذه الصفة لم تفقد منهم إلا في الحسن بن علي وعبد الله بن الزبير ، مع صحة ولايتهما ، والحكم بأن من خالفهما لم يثبت استحقاقه إلا بعد تسليم الحسن ، وبعد قتل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الأمور في غالب أزمنة هؤلاء الإثني عشر منتظمة ، وإن وجد في بعض مدتهم خلاف ذلك فهو بالنسبة الى الإستقامة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ابن حبان على معنى حديث تدور رحى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رحى الإسلام لخمس وثلاثين أو ست وثلاثين ، انتقال أمر الخلافة الى بني أمية وذلك أن قيام معاوية عن علي بصفين حتى وقع التحكيم ، هو مبدأ مشاركة بني أمية ثم استمر الأمر في بني أمية من يومئذ سبعين سنة ، فكان أول ما ظهرت دعاة بني العباس بخراسان سنة ست ومائة ، وساق ذلك بعبارة طويلة ، عليه فيها مؤاخذات كثيرة ، أولها دعواه أن قصة الحكمين كانت في أواخر سنة ست وثلاثين ، وهو خلاف ما اتفق عليه أصحاب الأخبار ، فإنها كانت بعد وقعة صفين بعدة أشهر ، وكانت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قدمته أولى بأن يحمل الحديث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رأيت أن ما اختاره ابن حجر غير ما نسبه اليه السيوطي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تحيرهم جميعاً وكثرة احتمالاتهم ، وتضاربها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أكثرهم أخذوا زيادة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عليه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محوراً لتفسيرهم ، مع أنها لم تثبت واستنكرها عدد منهم ورأيت أن القاضي عياض لم يجزم بشيء ، بل ذكر وجوهاً عديدة بكلمة قيل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ابن حجر رجح الإحتمال الثالث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وينتظم من مجموع ما ذكراه أوجهٌ أرجحها الثالث من أوجه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التي يخرج منها القارئ لتفاسيرهم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يضيعون عليه الحديث الذي أرادوا أن يفسروه ، وهو حديث صحيحٌ عندهم صريحٌ بالبشارة النبوية باثني عشر إماماً ربانيين ، هداةٍ مهديين ، قيمين على الأمة ، ولكنهم يصرون على تلبيس الحديث لحكام بني أمية ، وعلى خلطه بزيادةٍ وأحاديث غير ثابتة ، لا يستقيم لها معنى ، ولا أثر فيها للبلاغة النبوية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أردت مزيداً من الأمثلة على ضياعهم فاقرأ عون المعبود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منهم الخلفاء الأربعة ، ولا بد من تمام هذا العدد قبل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في زمانٍ واحد يفترق الناس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التوربشتي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في هذا الحديث وما يعتقبه في هذا المعنى ، أن يحمل على المقسطين منهم ، فإنهم المستحقون لاسم الخليفة على الحقيقة ، ولا يلزم أن يكونوا على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قدر أنهم على الولاء ، فإن المراد منه المسمون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الأجل ولي الله المحدث في قرة العينين في تفضيل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ظاهراً الى أن يبعث الله اثني عشر خليفةً كلهم من قريش ، ووجه الإستشكال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ناظرٌ الى مذهب الإثني عشرية الذين أثبتوا اثني عشر إماماً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القرآن يفسر بعضه بعضاً ، فقد ثبت من حديث عبد </w:t>
      </w:r>
    </w:p>
    <w:p>
      <w:pPr>
        <w:pStyle w:val="BookText"/>
        <w:rPr/>
      </w:pPr>
      <w:r>
        <w:rPr>
          <w:rFonts w:ascii="Amiri" w:hAnsi="Amiri" w:eastAsia="Amiri" w:cs="Amiri"/>
          <w:color w:val="111111"/>
          <w:sz w:val="28"/>
          <w:sz w:val="28"/>
          <w:szCs w:val="28"/>
          <w:rtl w:val="true"/>
          <w:lang w:bidi="ar-SA"/>
        </w:rPr>
        <w:t xml:space="preserve">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رحى الإسلام لخمس وثلاثين سنة ، أو ست وثلاثين سنة ، أو سبع وثلاثين سنة ، فإن يهلكوا فسبيل من قد هلك ، وإن يقم لهم دينهم ، يقيم سبعين سنة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وقعت أغلاطٌ كثيرةٌ في بيان معنى هذا الحديث ، ونحن نقول ما فهمناه على وجه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ابتداء هذه المدة من ابتداء الجهاد في السنة الثانية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ما أخبر به النبي صلى الله عليه وسلم ، ففي سنة خمس وثلاثين من ابتداء الجهاد وقعت حادثة قتل ذي النورين وتفرق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بعد ذلك جعل أمر الخلافة منتظماً ، وأمضى الجهاد الى ظهور بني العباس ، وتلاشي دولة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أخبر النبي صلى الله عليه وسلم عن خلافة النبوة ، وخصصه بثلاثين سنة ، والتي بعدهم عبرها بملكٍ عضوضٍ ، وتارة عن خلافة النبوة ، والتي تتصل بها كليهما معاً ، وعبرها باثني عشر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يُعتبروا بمعاوية وعبد الملك وبنيه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عبد العزيز ، ووليد بن يزيد بن عبد الملك ، بعد الخلفاء الأربعة الراشدين</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عن الإمام مالك أن عبد الله بن الزبير أحق بالخلافة من مخالفيه ، ولنا فيه نظر ، فإن عمر بن الخطاب وعثمان بن عفان رضي الله عنهما قد ذكرا عن النبي صلى الله عليه وسلم ما يدل على أن تسلط ابن الزبير واستحلال الحرم به مصيبةٌ من مصائب الأمة ، أخرج حديثهما أحمد عن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الزبير الى عمر بن الخطاب يستأذنه في الغزو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في بيتك فقد غزوت مع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فرد ذلك عليه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أو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في بيتك ، والله إني لأجد بطرف المدينة منك وأصحابك أن تخرجوا فتفسدوا علي أصحاب محمد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 لفظه بطرف المدينة ، يفهم أن واقعة الجمل غير مراد ها هنا ، بل المراد خروجه للخلافة ، والى هذا المعنى قد أشار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جواب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ينتظم أمر الخلافة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ويزيد بن معاوية ساقطٌ من هذا البين ، لعدم استقراره مدة يعتد بها ، وسوء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أن صاحب قرة العينين اعترف بأن ملك بني أمية ملكٌ عضوضٌ ، وأن خلافتهم ليست خلافة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فسر بهم الحديث ، وطبق عليهم البشارة النبوية بالائمة الإثني عشر الربانيين القيمين بأمر الله تعالى على أمة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ترى أنه حذف منهم الإمام الحسن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 ابن الزبير الذي أثبته الإمام مالك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مع ذلك ينتقد الذين غلطوا في تفسيره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أغلاطٌ كثيرةٌ في بيان 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الناس بأن يرفع المعضلة ، ويحل المشكلة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ما قاله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الأخبار عن الأئمة الإثني عشر الذين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بالإثني عشر الذين يدعون إمامتهم الرافضة ، فإن هؤلاء الذين يزعمون لم يل أمور الناس منهم إلا علي بن أبي طالب وابنه الحسن ، وآخرهم في زعمهم المهدي المنتظر بسرداب سامرا ، وليس له وجودٌ ولا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هؤلاء الأئمة الإثنا عشر المخبر عنهم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الأربعة أبو بكر وعمر وعثمان وعلي رضي الله عنهم ، وعمر بن عبد العزيز بلا خلاف بين الأئمة على كلا القولين لأهل السنة في تفسير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يقصد بالقولين القول بتتابعهم زمنياً ، وعدمه ، ولكنهما وجهان في كل واحد منهما عددٌ 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هو جملةً منها ، ثم أشار ابن كثير الى </w:t>
      </w:r>
    </w:p>
    <w:p>
      <w:pPr>
        <w:pStyle w:val="BookText"/>
        <w:rPr/>
      </w:pPr>
      <w:r>
        <w:rPr>
          <w:rFonts w:ascii="Amiri" w:hAnsi="Amiri" w:eastAsia="Amiri" w:cs="Amiri"/>
          <w:color w:val="111111"/>
          <w:sz w:val="28"/>
          <w:sz w:val="28"/>
          <w:szCs w:val="28"/>
          <w:rtl w:val="true"/>
          <w:lang w:bidi="ar-SA"/>
        </w:rPr>
        <w:t xml:space="preserve">الإحتمالات ، وركز منها على مناقشة البيهقي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سلكه البيهقي وقد وافقه عليه جماعة من أن المراد بالخلفاء الإثني عشر المذكورين في هذا الحديث ، هم المتتابعون الى زمن الوليد بن يزيد بن عبد الملك الفاسق ، الذي قدمنا الحديث فيه بالذم والوعيد ، فإنه مسلكٌ فيه نظر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الخلفاء الى زمن الوليد بن يزيد هذا أكثر من اثني عشر على كل تقدير ، وبرهانه أن الخلفاء الأربعة أبو بكر وعمر وعثمان وعلي خلافتهم محققة بنص حديث 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بعدهم الحسن بن علي كما وقع ، لأن علياً أوصى اليه وبايعه أهل العراق ، وركب وركبوا معه لقتال أهل الشام ، حتى اصطلح هو ومعاوية كما دل عليه حديث أبي بكرة ،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معاوية ، ثم ابنه يزيد بن معاوية ، ثم ابنه معاوية بن يزيد ، ثم مروان بن الحكم ، ثم ابنه عبد الملك بن مروان ثم ابنه الوليد بن عبد الملك ، فهؤلاء خمسة عشر ، ثم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اعتبرنا ولاية الزبير قبل عبد الملك صاروا ستة عشر ، وعلى كل تقدير فهم اثنا عشر قبل عمر بن عبد العزيز ، فهذا الذي سلكه على هذا التقدير يدخل في الإثني عشر يزيد بن معاوية ، ويخرج منهم عمر بن عبد العزيز ، الذي أطبق الأئمة على شكره وعلى مدحه ، وعدُّوه من الخلفاء الراشدين ، وأجمع الناس قاطبةً على عدله وأن أيامه كانت من أعدل الأيام ، حتى الرافضة يعترفون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أعتبر إلا من اجتمعت الأمة عليه ، لزمه على هذا القول أن لا يعد علي بن أبي طالب ولا ابنه ، لأن الناس لم يجتمعوا عليهما ، وذلك أن أهل الشام بكمالهم لم يبايعوهما ، وعدَّ معاوية وابنه يزيد وابن ابنه معاوية بن يزيد ، ولم يقيد بأيام مروان ولا ابن الزبير ، فإن الأمة لم تجتمع على واحد منهما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نقول في مسلكه هذا عاداً للخلفاء أبي بكر وعمر وعثمان ثم معاوية ثم يزيد بن معاوية ثم عبد الملك ثم الوليد بن سليمان ثم عمر بن عبد العزيز ثم يزيد ثم هشام ، فهؤلاء عشرة ، ثم من بعدهم الوليد بن يزيد بن عبد الملك الفاسق ، ولكن </w:t>
      </w:r>
    </w:p>
    <w:p>
      <w:pPr>
        <w:pStyle w:val="BookText"/>
        <w:rPr/>
      </w:pPr>
      <w:r>
        <w:rPr>
          <w:rFonts w:ascii="Amiri" w:hAnsi="Amiri" w:eastAsia="Amiri" w:cs="Amiri"/>
          <w:color w:val="111111"/>
          <w:sz w:val="28"/>
          <w:sz w:val="28"/>
          <w:szCs w:val="28"/>
          <w:rtl w:val="true"/>
          <w:lang w:bidi="ar-SA"/>
        </w:rPr>
        <w:t xml:space="preserve">هذا لا يمكن أن يسلك ، لأنه يلزم منه إخراج علي وابنه الحسن من هؤلاء الإثني عشر ، وهو خلاف ما نص عليه أئمة السنة ، بل والشيعة ، ثم هو خلاف ما دل عليه نصاً حديث سفينة عن رسول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 ثم تكون ملكاً عضوضاً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سفينة تفصيل هذه الثلاثين سنة فجمعها من خلافة الأربعة ، وقد بينا دخول خلافة الحسن ، وكانت نحواً من ستة أشهر فيها أيضاً ، ثم صار الملك الى معاوية لما سلم الأمر اليه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فيه المنع من تسمية معاوية خليفة ، وبيان أن الخلافة قط انقطعت بعد الثلاثين سنة لا مطلقاً ، بل انقطع تتابعها ، ولا ينفي وجود خلفاء راشدين بعد ذلك ، كما دل عليه حديث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راشد بن سعد ، عن ابن لهيعة ، عن خالد بن أبي عمران ،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عثمان اثنا عشر ملكاً من بني أمية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البيهقي من حديث حاتم بن صفرة ، عن أبي 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الجلد جاراً لي ، فسمعته يقول يحلف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لن تهلك حتى يكون فيها اثنا عشر خليفة كلهم يعمل بالهدى ودين الحق ، منهم رجلان من أهل البيت ، أحدهما يعيش أربعين سنة ، والآخر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البيهقي في رد ما قاله أبو الجلد بما لا يحصل به الرد ، وهذا عجيب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 أبا الجلد طائفةٌ من العلماء ، ولعل قوله أرجح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ينظر في شيء من الكتب المتقدمة ، وفي التوراة التي بأيدي أهل الكتاب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بشر ابراهيم بإسماعيل ، وأنه ينميه ويكثره ويجعل من ذريته اثني عشر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ويقصد ابن كثير ما هو موجود في التوراة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والجديد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مجمع الكنائس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التكوين ، الإصحاح السابع عشر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ابراهيم لله ليت اسماعيل يعيش أمامك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سارة امرأتك تلد لك ابناً وتدعو اسمه اسحق ، وأقيم عهدي معه عهداً أبدياً ، لنسله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اسماعيل فقد سمعت لك فيه ، ها أنا أباركه وأثمره ، وأكثره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رئيساً يلد ، وأجعله أمة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عهدي أقيمه مع اسحق ، الذي تلده لك سارة في هذا الوقت ، في السنة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ترجمتها عن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فالنص موجودٌ في التوراة ، وفي مصادر السنة ، والشيعة ، وهو مؤيدٌ لبشارة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لا يحل مشكلة المفسرين السنيين ، بل يزيدها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أعقل هؤلاء الشراح وأكثرهم إنصافاً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المالكي المتوفى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اعترف في عارضة الأحوذي بشرح صحيح الترمذي بأن تطبيق الحديث على هؤلاء يصل الى طريق مسدود ، ورجح أن يكون الحديث ناقصاً لأن الموجود منه لا يفهم له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عيسى عن جابر بن سمرة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فعددنا بعد رسول الله صلى الله عليه وسلم اثني عشر أميراً فوجدنا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 عمر ، عثمان ، علي ، الحسن ، معاوية ، يزيد ، معاوية بن يزيد ، مروان ، عبد الملك ، مروان بن محمد بن مروان ، السفاح ، المنصور ، المهدي ، الهادي ، الرشيد ، الامين ، المأمون ، المعتصم ، الواثق ، المتوكل ، المنتصر ، المستعين ، المعتز ، المهتدي ، المعتضد ، المكتفي ، المقتدر ، القاهر ، الراضي ، المتقي ، المستكفي </w:t>
      </w:r>
    </w:p>
    <w:p>
      <w:pPr>
        <w:pStyle w:val="BookText"/>
        <w:rPr/>
      </w:pPr>
      <w:r>
        <w:rPr>
          <w:rFonts w:ascii="Amiri" w:hAnsi="Amiri" w:eastAsia="Amiri" w:cs="Amiri"/>
          <w:color w:val="111111"/>
          <w:sz w:val="28"/>
          <w:sz w:val="28"/>
          <w:szCs w:val="28"/>
          <w:rtl w:val="true"/>
          <w:lang w:bidi="ar-SA"/>
        </w:rPr>
        <w:t>المطيع ، الطائع ، القادر ، القائم ، المقتدي ، أدركته سنة أربع وثمانين وأربعمائة وعهد الى المستظهر أحمد ابنه ، وتوفي في المحرم سنة ست وثمانين ، ثم بايع المستظهر لابنه أبي منصور الفضل ، وخرجت عنهم سنة خمس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عددنا منهم اثني عشر انتهى العدد بالصورة الى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عددناهم بالمعنى ، كان معنا منهم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الأربعة وعمر بن عبد العزيز ، ولم أعلم للحديث معنى ، ولعله بعض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اتضح أن المفسرين السنيين بذلوا كل جهدهم لتفسير هؤلاء الأئمة الإثني عشر الموعودين في التوراة على لسان ابراهيم ، ثم على لسان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ملوك بني أمية ، ولكنهم واجهوا ثلاثة مشاكل أساسية لا حل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عدد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يعترفون بأنهم ليسوا 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خلفاء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الإثني عشر ، الأمر الذي يدخلهم في بوابة الحذف والإثبات التي لا ضابط لها ، ولا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يشعرون أن هذا الثوب الالهي لا يمكن إلباسه لجماعتهم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مهما دافعوا عن سيرة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غير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وتستروا على تاريخهم ، ففيهم مفضوحون ، لابد من الإعتراف بسوئهم ، ولا يمكن أن يكون أحدهم إماماً ربانياً ، وقيماً عظيماً على الأمة ، موعوداً من الله تعالى على لسان أعظم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بهذا التفسير يدعون لهؤلاء الملوك منصباً ربانياً لم يدعوه هم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فيصيرون بذلك كمن يدعي نبوة لنبيٍّ ، والنبي المزعوم ينكرها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 فقد نصح المفسرون السنيون أتباعهم أن لا يأخذوا بتفسير الشيعة ، ووعدوهم بأن يفسروا لهم الحديث الشريف بأصح من تفسير الشيعة ، وقد رأينا أنهم داروا في تفسيره كثيراً ، وراوحوا مكانهم </w:t>
      </w:r>
      <w:r>
        <w:rPr>
          <w:rFonts w:eastAsia="Amiri" w:cs="Amiri" w:ascii="Amiri" w:hAnsi="Amiri"/>
          <w:color w:val="111111"/>
          <w:sz w:val="28"/>
          <w:szCs w:val="28"/>
          <w:rtl w:val="true"/>
          <w:lang w:bidi="ar-SA"/>
        </w:rPr>
        <w:t xml:space="preserve">.. </w:t>
      </w:r>
      <w:bookmarkStart w:id="115" w:name="pg223_1206"/>
    </w:p>
    <w:p>
      <w:pPr>
        <w:pStyle w:val="BookText"/>
        <w:rPr/>
      </w:pPr>
      <w:bookmarkEnd w:id="115"/>
      <w:r>
        <w:rPr>
          <w:rFonts w:ascii="Amiri" w:hAnsi="Amiri" w:eastAsia="Amiri" w:cs="Amiri"/>
          <w:color w:val="111111"/>
          <w:sz w:val="28"/>
          <w:sz w:val="28"/>
          <w:szCs w:val="28"/>
          <w:rtl w:val="true"/>
          <w:lang w:bidi="ar-SA"/>
        </w:rPr>
        <w:t xml:space="preserve">فمن حق السني أن يعود على بدء ، ويسألهم عن تفسير حديث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وبشارته القطعية باثني عشر إماماً ، ربانياً ، ملهماً ، مميزاً بعلمه وشخصيته وسلوكه ، قيماً من ربه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جميعاً على هدىً واحد ، وخطٍ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حقنا أن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تفسروه ، فاعذرونا أن نفسره بالأئمة من أهل بيت النبي وعترته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بدأ الله وبنا يختم</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012843_211673320"/>
      <w:bookmarkStart w:id="117" w:name="_Toc41"/>
      <w:bookmarkEnd w:id="116"/>
      <w:r>
        <w:rPr>
          <w:rtl w:val="true"/>
        </w:rPr>
        <w:t>تورط الشراح في حديث سفينة</w:t>
      </w:r>
      <w:bookmarkEnd w:id="117"/>
    </w:p>
    <w:p>
      <w:pPr>
        <w:pStyle w:val="BookText"/>
        <w:rPr/>
      </w:pPr>
      <w:r>
        <w:rPr>
          <w:rFonts w:ascii="Amiri" w:hAnsi="Amiri" w:eastAsia="Amiri" w:cs="Amiri"/>
          <w:color w:val="111111"/>
          <w:sz w:val="28"/>
          <w:sz w:val="28"/>
          <w:szCs w:val="28"/>
          <w:rtl w:val="true"/>
          <w:lang w:bidi="ar-SA"/>
        </w:rPr>
        <w:t>سفينة مولى أم سلمة ، وثقه علماء الجرح والتعديل السنيون ، وروى عنه البخاري وغيره من أصحاب الصحاح حديثاً يتعلق بالموضوع وصححوه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عن سعيد بن جمهان قال حدثني سفينة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في أمتي ثلاثون سنة ، ثم ملك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خلافة أبي بكر ، ثم قال وخلافة عمر ، وخلافة عثمان ، ثم قال أمسك خلافة علي ، فوجدناها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يزعمون أن الخلافة فيهم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بنو الزرقاء ، بل هم ملوكٌ من شر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عن عمر وعلي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النبي صلى الله عليه وسلم في الخلافة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 قد رواه غير واحد عن سعيد بن جمهان ، لا نعرفه إلا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بدون كلام سفينة عن ملوك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أسندت هذه الروايات بإسناد صحيح مرفوعاً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بعده عن عبد الرحمن أبي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نبوة ثلاثون عاماً ، ثم</w:t>
      </w:r>
    </w:p>
    <w:p>
      <w:pPr>
        <w:pStyle w:val="BookText"/>
        <w:rPr/>
      </w:pPr>
      <w:r>
        <w:rPr>
          <w:rFonts w:ascii="Amiri" w:hAnsi="Amiri" w:eastAsia="Amiri" w:cs="Amiri"/>
          <w:color w:val="111111"/>
          <w:sz w:val="28"/>
          <w:sz w:val="28"/>
          <w:szCs w:val="28"/>
          <w:rtl w:val="true"/>
          <w:lang w:bidi="ar-SA"/>
        </w:rPr>
        <w:t xml:space="preserve">يؤتي الله ملكه من يشاء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حديث سفينة فهو إخبارٌ نبويٌّ عن انحراف الأمة بعد الثلاثين سنة ، وعدم شرعية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عدد الحكام في هذه الفترة لم يزيدوا عن خمسة ، فلا بد أن يكون الأئمة الإثنا عشر من غير الحاكمين ، أو تكون تكملتهم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سفينة يحكم بخطأ جعل الأئمة الإثني عشر من الحكام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أكثر الشراح أشربوا في قلوبهم حب بني أمية ، وارتكبوا كل تناقض لجعل ملكهم العضوض إمامةً ربانية ، وجعل حكامهم المعروفين بسلوكهم وبطشهم ، أئمةً ربانيين ، مبشراً بهم على لسان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يزيدك اطمئناناً بما قلناه ، أنهم قبلوا حديث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راويه ونفى الخلافة عن بني أمية ، وقال إنهم ملوكٌ شر 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جعلوهم أئمة ربانيين ، اختارهم الله تعالى لقيادة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حاول نفي تفسير سفينة وقال إنه زيادةٌ لم تثبت ، مثل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يثبت عندهم كل ما في تاريخ بني أمية من ظلمٍ عضوضٍ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العيني في عمدة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حديث سفينة ما رواه مسلم من حديث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ما كان اثنا عشر خليفة كلهم من قريش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الدين لم يزل قائماً حتى ولي اثنا عشر خليفة كلهم من قريش ، وأراد بهذا خلافة النبوة ، ولم يرد أنه لا يوجد غيرهم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إشارة بوجود اثني عشر خليفة عادلين من قريش ، وإن لم يوجدوا على الولاء ، وإنما اتفق وقوع الخلافة المتتابعة بعد النبوة في ثلاثين سنة ، ثم قد كان بعد ذلك خلفاء راشدون منهم عمر بن عبد العزيز ، ومنهم المهتدي بأمر الله العباسي ، ومنهم المهدي المبشر بوجوده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فانظر الى هذا التصرف بالألفاظ من أجل مصلحة الأمويين ، حيث جعل الخلافة الشرعية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نبوة وهي التي كانت لمدة ثلاثين سنة ، وخلافةً شرعية ليست خلافة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خلافةٌ عن بني تبعٍ وبني حِمْيَر مثلاً ، وهي التي امتدت بعد الثلاثين ، وهي التي بشر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خليفة أو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تمسك الشراح المحبون لبني أمية بهذا الإبتكار وفرحوا به ، لأنه يبقي لهم إمكانية التلاعب بالحديث ، وتفسيره بأئمتهم الربانيين من بني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الجمع بين حديث سفينة هذا ، وبين حديث جابر بن سمرة ، المتقدم في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لم يزل قائماً حتى ولي اثنا عشر خليفة ثم وقع تخبيطٌ بعدهم في زمان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الحديث فيه بشارةٌ بوجود اثني عشر خليفة عادلاً من قريش ، وإن لم يوجدوا على 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اتفق وقوع الخلافة المتتابعة بعد النبوة في ثلاثين سنة ، ثم كانت بعد ذلك خلفاء راشدون فيهم عمر بن عبد العزيز بن مروان بن الحكم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على خلافته وعدله وكونه من الخلفاء الراشدين غير واحد من الأئمة ، حتى قال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قول أحد من التابعين حجة إلا قول عمر بن عبد العزيز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ذكر من هؤلاء المهدي بأمر الله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المبشر بوجوده في آخر الزمان منهم أيضاً بالنص على كونه من أهل البيت ، واسمه محمد بن عبد الله ، وليس بالمنتظر في سرداب سامرا ، فإن ذاك ليس بموجود بالكلية ، وإنما ينتظره الجهلة من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 ابن كثير لا جواب عنده على إشكال حديث سفينة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أكمل الرواية عن سفينة كما </w:t>
      </w:r>
    </w:p>
    <w:p>
      <w:pPr>
        <w:pStyle w:val="BookText"/>
        <w:rPr/>
      </w:pPr>
      <w:r>
        <w:rPr>
          <w:rFonts w:ascii="Amiri" w:hAnsi="Amiri" w:eastAsia="Amiri" w:cs="Amiri"/>
          <w:color w:val="111111"/>
          <w:sz w:val="28"/>
          <w:sz w:val="28"/>
          <w:szCs w:val="28"/>
          <w:rtl w:val="true"/>
          <w:lang w:bidi="ar-SA"/>
        </w:rPr>
        <w:t xml:space="preserve">وردت في مصادرهم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مدحه لعمر بن عبد العزيز أو المهدي العباسي ، فلا يصير دليلاً على أنه أحد الأئمة الربانيين المبشر بهم مهما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لاستحق كل ممدوح مثلهما أن يكون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دخول أحدٍ في عداد أشخاصٍ بشر بهم أنبياء الله تعالى يحتاج الى دليل على أنه مقصودٌ بهذا النص ، وأنه واحدٌ من هؤلاء الربانيين الذين أختارهم الله تعالى وأعطاهم مقاماً فوق مدح المادحين من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تكراره اتهام الشيعة بانتظار ظهور المهدي من سرداب سامرا ، من المكذوبات علينا ، فنحن ننتظر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كما ينتظره هو ، وسرداب سامرا بيته وبيت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مكانٌ مباركٌ ، نصلي فيه ونتبرك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هامش عون المعبود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ذكر الشيخ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 وثلاثون سنة ، وحديث اثنا عشر خليفة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الجمع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الحديثين ، فإن الخلافة المقدرة بثلاثين سنة هي خلافة النبوة كما في حديث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ابن قيم ولا غيره إذا لم تكن خلافة بني أمية خلافة نبوة فهي خلافة ماذا يا ترى ؟؟ وهل تبقى لها صفة إسلاميةٌ وربانية ، بعد أن وصفها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ملكٌ عضوضٌ ، كما اعترف صاحب قرة العينين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يعني إقرارهم بأنها ملك عضوض ، ونفيهم عنها صفة الخلافة الإسلامية ، إلا أنها خلافةٌ جاهليةٌ عضوضة ؟ فهل يتصور عاقلٌ أن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يبشران الأمة بأئمة جاهليين ، يعضونها بظلمهم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ابن حبان وابن حجر وابن قيم وصاحب قرة العينين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اكتفوا بتعصبهم لبني أمية ، لكان خطبهم أسهل ، ولكنهم مع الأسف أصروا على تسخير الأحاديث النبوية لنصرتهم ، وتطبيق بشائر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ملوكهم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طريف عمل الألباني في الحديث ، أنه صحح عدة أحاديث عن الإنحراف والأئمة المضلين ، الذين سيحكمون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حديث برقم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أصحابي من لا يراني بعد أن أفارقه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سيلي أموركم من بعدي رجالٌ يطفئون السنة ويحدثون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ممسكٌ بحجزتكم عن النار ، وتقاحمون فيها تقاحم الفراش والجنادب ، ويوشك أن أرسل حجزتكم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يغير سنتي 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هذا الحديث الأخير تحت عنوان من أعلام نبوته الغيبية ،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بالحديث تغيير نظام اختيار الخليفة وجعله 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برقم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بنو أبي العاص ثلاثين رجلاً اتخذوا دين الله دخلاً عباد الله خولاً ومال الله دولاً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صحح حديث سفينة برقم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جعله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هذه الأحاديث التي صححها ، قال مدافعاً عن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مجيء خلفاء آخرين من بعدهم لأنهم ليسوا خلفاء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المعنيون في الحديث لا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وضوحاً قول شيخ الإسلام في رسالته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تسمية من بعد الخلفاء الراشدين خلفاء ، وإن كانوا ملوكاً ولم يكونوا خلفاء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أفتى تبعاً لإمامه ابن تيمية ، بأن الأئمة الإثني عشر المبشر بهم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القيمين على الأمة بتعيين رب العالمين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ويزيد وبنو الحكم بن أبي العاص ، الذين صحت فيهم أحاديث ذمٍّ قاصعة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لا يعرف أنه بسبب غلوه في بني أمية يعطي الحجة على ربه سبحانه ، وعلى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118" w:name="pg223_1211"/>
    </w:p>
    <w:p>
      <w:pPr>
        <w:pStyle w:val="BookText"/>
        <w:rPr/>
      </w:pPr>
      <w:bookmarkEnd w:id="118"/>
      <w:r>
        <w:rPr>
          <w:rFonts w:ascii="Amiri" w:hAnsi="Amiri" w:eastAsia="Amiri" w:cs="Amiri"/>
          <w:color w:val="111111"/>
          <w:sz w:val="28"/>
          <w:sz w:val="28"/>
          <w:szCs w:val="28"/>
          <w:rtl w:val="true"/>
          <w:lang w:bidi="ar-SA"/>
        </w:rPr>
        <w:t xml:space="preserve">فماذا يقول إذا قال له مستشرقٌ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أيها المسلمين تقولون إن ربكم مزاجي ونبيكم مزاجي أيضاً ، لأنهما يلعنان أشخاصاً ويذمانهم ويتبرآن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يتغير مزاجهما فيرضيان عنهم ، ويعلنان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نبشركم بهم وبأولادهم ، إنهم صفوة البشر ، أئمةٌ ، ربانيون ، معصومون ، قيمون على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دخل المستشرقون الخبثاء ، وهل دخل سلمان رشدي وأمثاله ، وطعنوا في الإسلام ، إلا من أبواب أحاديث التعصب لقريش وبني أمية ، وكعب الأحبار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012845_211673320"/>
      <w:bookmarkStart w:id="120" w:name="_Toc42"/>
      <w:bookmarkEnd w:id="119"/>
      <w:r>
        <w:rPr>
          <w:rtl w:val="true"/>
        </w:rPr>
        <w:t xml:space="preserve">الثانية عشرة </w:t>
      </w:r>
      <w:r>
        <w:rPr>
          <w:rtl w:val="true"/>
        </w:rPr>
        <w:t xml:space="preserve">: </w:t>
      </w:r>
      <w:r>
        <w:rPr>
          <w:rtl w:val="true"/>
        </w:rPr>
        <w:t xml:space="preserve">نماذج من أحاديثنا في الأئمة الإثني عشر </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ابن مسعود المتقدم بعدة أسانيد فيها مجالد بن سعيد ، وأسانيد أخرى ليس فيهما مجالد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علي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إبراهيم بن أبي الرجال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عبدوس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عبدالغفار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 عن مطرف ، عن الشعبي ، عن عمه قيس بن 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حلقة فيها عبد الله بن مسعود فجاء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بن مسعود ؟</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بعده من الخلفاء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اثنا عشر ،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عتاب بن محمد الوراميني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الرحمن بن الفضل ، ومحمد بن عبيد الله بن سوار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 عن مطرف عن الشعبي</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محمد الأنماطي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 عن أشعث بن سوار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عتاب بن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وحدثنا الحسين بن محمد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محمد الوزان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بن سوار ، عن الشعبي ، كلهم قالوا عن عمه قيس بن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المسجد ، ومعنا عبد الله بن مسعود ، فجاء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عبد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عبد الله ، فما حاجتك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أخبركم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فيكم من خليفة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شيء ما سألني عنه أحد منذ قدمت العراق ، نعم ، اثنا عشر 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عروبة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عن الأشعث 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بعدي اثنا عشر ، كعدد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ورواهما في كمال الدين وتمام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بنفس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عملٍ حديثي قام به قدماء علمائنا في هذا الموضوع ، بل هو أجلُّ ما وجدته في الموضوع من الأعمال العلمية المقارنة ، تأليف المحدث الخبير علي بن محمد بن علي الخزاز القمي الرازي ، من علماء أوائل القرن الرابع وكتابه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في النص على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منهجه في مقدمته فقال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دعاني الى جمع هذه الأخبار ، عن الصحابة والعترة الأخيار ، في النصوص على الأئمة الأبرار ، أني وجدت قوماً من ضعفاء الشيعة ومتوسطيهم في العلم ، متحيرين في ذلك ومتعجزين ، يشكون فرط اعتراض المشبهة عليهم ، وزمرات المعتزلة ، تلبيساً وتمويهاً عاضدتهم عليه ، حتى آل الأمر بهم الى أن جحدوا أمر النصوص عليهم ، من جهةٍ لا يقطع بمثلها العذر ، حتى أفرط بعضهم وزعم أن ليس لها من الصحابة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كذلك ، ألزمت نفسي الإستقصاء في هذا الباب موضحاً ما عندي من البينات ، ومبطلاً ما أورده المخالفون من الشبهات ، تحرياً لمرضاة الله ، وتقرباً الى رسوله والأئمة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وأبتدئ بذكر الروايات في النصوص عليهم من جهة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مثل عبد الله بن العباس ، وعبد الله بن مسعود ، وأبي سعيد الخدري ، وأبي ذر الغفاري ، وسلمان الفارسي ، وجابر بن سمرة ، وجابر بن عبد الله ، وأنس بن مالك ، وأبي هريرة ، وعمر بن الخطاب ، وزيد بن ثابت ، وزيد بن أرقم ، وأبي أمامة ، وواثلة بن الأسقع ، وأبي أيوب الأنصاري ، وعمار بن ياسر ، وحذيفة بن أسيد ، وعمران بن الحصين ، وسعد بن مالك ، وحذيفة بن اليمان ، وأبي قتادة الأنصاري ، وعلي بن أبي طالب ، وابنيه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 وعائشة ،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أعقبه بذكر الأخبار التي وردت عن الأئمة صلوات الله عليهم ، مما يوافق حديث الصحابة ، في النصوص على الأئمة ، ونص كل واحد منهم على الذي من بعده ، ليعلموا إن أنصفوا ويدينوا به ، ولا يكونوا كما قال الله سبحانة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بغياً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هذه الأخبار تزيل الشك والريب ، ويقطع بها العذر ، وإن الأمر أوكد مما ذهبوا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قدس الله نفسه باباً لما روي عن كل واحد من الصحابة الذين ذكرهم ، وأورد فيه حديثه أو أحاديثه ، بسند متصل منه اليه ،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فحفظ بذلك عدداً من النصوص التي ضاعت في مصادر إخواننا السنيين ، أو تشتتت في مصنفاتهم ، أو بقي منها أجزاء مجزأة ، وأحياناً بقي الحديث بكامله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ونورد فيما يلي نماذج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عبد الله بن مسعود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عبد الله بن محمد بن عمارة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عبد الجبار العطاردي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الحسان الضرير التومني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الأنصاري ، عن عبد الله بن عبد الكريم ، عن يحيى بن عبد الحميد الحماني ، عن حبش بن المعتمر ،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كلهم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عبد الله بن مسعود روى عنه السائب ، ومسروق ، وقيس بن سعد ، وحبش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المفضل محمد بن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علي محمد بن زهير بن الفضل الأبلي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عمر بن الحسين بن علي بن رستم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يسار الرمادي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بن عتبة ، عن عطا بن السائب ، عن أبيه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 تسعة من صلب الحسين ، والتاسع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أنس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أحمد بن محمد بن عياش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الصفواني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الحمصي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حماد ،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من أحب أهل بيتي حشر معنا ، ومن استمسك بأوصيائي من بعدي 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ذر الغفاري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بيتي ، تسعة من صلب الحسين ، والمهدي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أبي أيوب الأنصاري خالد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المفضل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حيدر بن محمد بن نعيم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 عن يوسف بن السخت ، عن سفيان الثوري ، عن موسى بن عبيدة أياس بن مسلمة بن الأكوع ،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الأنبياء ، وعلي سيد الأوصياء ، وسبطاي خير الأسباط ومنا الأئمة المعصومون من صلب الحسين ، ومنا مهدي هذه الأمة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اليه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الأئمة بعدك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 ، وحواري عيسى ، ونقباء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عبد 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الحثعمي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ابن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محمد بن عبد الله ، عن أبي عبيدة بن محمد بن عمار ، عن أبيه ، عن جده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غزواته ،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الألوية وفرق جمعهم ، وقتل عمراً بن عبد الله الجمحمي ، وقتل شيبة بن نافع ،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إن علياً قد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 وارث علمي وقاضي ديني ، ومنجز وعدي ، والخليفة بعدي ، ولولاه لم يعرف المؤمن المحض ، حربه حربي وحربي حرب الله ، وسلمه سلمي وسلمي سلم الله ، ألا إنه أبو سبطيَّ ، والائمه من صلبه ، يخرج الله تعالى الأئمة الراشدين ، ومنهم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 المهدي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 الله تبارك وتعالى عهد اليَّ أنه يخرج من صلب الحسين تسعة ، والتاسع من ولده يغيب عنهم ، وذلك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 غوراً فمن يأتيكم بماء معين ، يكون له غيبة طويلة يرجع عنها قوم ، ويثبت عليها آخرون ، فإذا كان في آخر الزمان يخرج فيملأ الدنيا قسطاً وعدلاً ، ويقاتل على التأويل كما قاتلت على التنزيل ، وهو سميي ، وأشبه الناس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ستكون بعدي فتنة ، فإذا كان ذلك فاتبع علياً وحزبه ، فإنه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إنك ستقاتل بعدي مع علي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ثم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ذلك على رضا الله ورضاك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رضا الله ورضاي ، ويكون آخر زادك من الدنيا شربة من لبن تشربه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يوم صفين خرج عمار بن ياسر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 أتاذن لي في القتال ؟</w:t>
      </w:r>
    </w:p>
    <w:p>
      <w:pPr>
        <w:pStyle w:val="BookText"/>
        <w:rPr/>
      </w:pPr>
      <w:r>
        <w:rPr>
          <w:rFonts w:ascii="Amiri" w:hAnsi="Amiri" w:eastAsia="Amiri" w:cs="Amiri"/>
          <w:color w:val="111111"/>
          <w:sz w:val="28"/>
          <w:sz w:val="28"/>
          <w:szCs w:val="28"/>
          <w:rtl w:val="true"/>
          <w:lang w:bidi="ar-SA"/>
        </w:rPr>
        <w:t xml:space="preserve">قال مهلاً رحمك الله ، فلما كان بعد ساعة أعاد عليه الكلام فأجابه بمثله ، فأعاد عليه ثالثاً فبكى أمير المؤمنين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اليوم الذي وصفه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بغلته وعانق عماراً وودعه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اليقظان جزاك الله عن الله وعن نبيك خيراً ، فنعم الأخ كنت ، ونعم الصاحب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تبعتك إلا ببصيرة ،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ستكون بعدي فتنة ، فإذا كان ذلك فاتبع علياً وحزبه ، فإنه مع الحق والحق معه ، وستقاتل الناكثين والقاسطين ، فجزاك الله يا أمير المؤمنين عن الإسلام أفضل الجزاء ، فلقد أديت وأبلغت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وركب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الى القتال ، ثم دعا بشربةٍ من ماء فقيل له ما معنا ماء ، فقام اليه رجل من الأنصار فأسقاه شربةً من لبن ، فشربه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عهد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آخر زادي من الدنيا شربةٌ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على القوم فقتل ثمانية عشر نفساً ، فخرج اليه رجلان من أهل الشام فطعناه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 طاف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القتلي ، فوجد عماراً ملقىً بين القتلى ، فجعل رأسه على فخذه ،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لست تاركي</w:t>
      </w:r>
    </w:p>
    <w:p>
      <w:pPr>
        <w:pStyle w:val="BookText"/>
        <w:rPr/>
      </w:pP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أراك بصيراً بالذين أحبهم</w:t>
      </w:r>
    </w:p>
    <w:p>
      <w:pPr>
        <w:pStyle w:val="BookText"/>
        <w:rPr/>
      </w:pPr>
      <w:r>
        <w:rPr>
          <w:rFonts w:ascii="Amiri" w:hAnsi="Amiri" w:eastAsia="Amiri" w:cs="Amiri"/>
          <w:color w:val="111111"/>
          <w:sz w:val="28"/>
          <w:sz w:val="28"/>
          <w:szCs w:val="28"/>
          <w:rtl w:val="true"/>
          <w:lang w:bidi="ar-SA"/>
        </w:rPr>
        <w:t>كأنك تمضي نحوهم بدليلِ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أم سلمة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الحسن بن محمد بن مندة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زيد بن جعفر بن محمد بن الحسين الخزاز بالكوفة في سنة سبع وسبعين وثلثمائة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العباس الجوهري ببغداد في دار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عفان بن مسلم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حماد بن سلمة ، عن الكلبي ، عن أبي صالح ، عن سداد بن أوس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مع علي ولا أكون عليه ، وتوقفت عن القتال الى انتصاف النهار ، فلما كان قرب الليل ألقى الله في قلبي أن أقاتل مع علي ، فقاتلت معه حتى كان من أمره ما كان ، ثم إني أتيت المدينة فدخلت على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الفريقين كنت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إني توقفت عن القتال الى انتصاف النهار ، وألقى الله عز و جل أن أقاتل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عملت ،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علياً فقد حاربني ، ومن حاربني فقد حارب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فترين أن الحق مع علي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عليٌّ مع الحق والحق معه ، والله ما أنصف أمة محمد نبيهم ، إذ قدموا من أخره الله عز وجل ورسوله ، وأخروا من قدمه الله تعالى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صانوا حلائلهم في بيوتهم ، وأبرزوا حليلة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لأمتي فرقة وجعلة ، فجامعوها إذا اجتمعت ، وإذا افترقت فكونوا من النمط الأوسط ، ثم ارقبوا أهل بيتي فإن حاربوا فحاربوا ، وإن سالموا فسالموا ، وإن زالوا فزالو معهم ، فإن الحق معهم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الذين أمرنا بالتمسك بهم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وسبطاه ، وتسعة من صلب الحسين ، هم أهل بيته هم المطهرون ، والأئمة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هلك الناس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23_1218"/>
    </w:p>
    <w:p>
      <w:pPr>
        <w:pStyle w:val="Heading3"/>
        <w:numPr>
          <w:ilvl w:val="2"/>
          <w:numId w:val="1"/>
        </w:numPr>
        <w:rPr/>
      </w:pPr>
      <w:bookmarkStart w:id="122" w:name="__RefHeading___Toc2012847_211673320"/>
      <w:bookmarkStart w:id="123" w:name="_Toc43"/>
      <w:bookmarkEnd w:id="121"/>
      <w:bookmarkEnd w:id="122"/>
      <w:r>
        <w:rPr>
          <w:rtl w:val="true"/>
        </w:rPr>
        <w:t>البحث الثالث</w:t>
      </w:r>
      <w:r>
        <w:rPr>
          <w:rtl w:val="true"/>
        </w:rPr>
        <w:t xml:space="preserve">: </w:t>
      </w:r>
      <w:r>
        <w:rPr>
          <w:rtl w:val="true"/>
        </w:rPr>
        <w:t>الأسس الإسلامية في خطب الوداع</w:t>
      </w:r>
      <w:bookmarkEnd w:id="123"/>
    </w:p>
    <w:p>
      <w:pPr>
        <w:pStyle w:val="Heading4"/>
        <w:numPr>
          <w:ilvl w:val="3"/>
          <w:numId w:val="1"/>
        </w:numPr>
        <w:rPr/>
      </w:pPr>
      <w:bookmarkStart w:id="124" w:name="__RefHeading___Toc2012849_211673320"/>
      <w:bookmarkStart w:id="125" w:name="_Toc44"/>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اتضح مما تقدم أن خطبة عرفات في حجة الوداع تضمنت 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بالأئمة الإثني عشر من بعده ، ووصيته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 الخمس الباقية ؟ في مكة يوم التروية ، وفي منى يوم العيد ، ووسط أيام التشريق ، وفي مسجد الخيف يوم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غدير 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المصادر نقلت القليل من هذه الخطب وخلطت بين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تجد في رواياتها المتعددة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كل الأمور المهمة التي تحتاج اليها الأمة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تضمنت الخطب فقرات نبوية في المحاور أو الأسس الخمس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المساواة الإنسانية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الوحدة الإنسانية بين البشر ، وإلغاء التمايز القومي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حسن معاملة النساء ، وعدم ظلمهن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وحدة الأمة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إلغاء آثار الجاهلية ومآثرها وتشريعاتها المخالفة للاسلام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الأخوة والتكافؤ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مبدأ احترام الملكية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أموال المسلمين على بعضهم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احترام حياة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دمائهم على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احترام عرض المسلم وكرامته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أعراضهم على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 فقد عصم ماله ودمه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ختام النبوة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 الأمم بأمته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شهادة النبي على الأمة في الآخرة ، وموافاتها له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ضرورة الدقة والحذر من محقرات الأعمال ، التي تجر الى الإنحراف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التحذير من الكذب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والتحقيق فيما ينقل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وحدة الشريعة ووحدة ثقافة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أداء الأمانة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الإرث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الديات والقصاص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تشريعات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مسيرة الدولة والحكم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البشارة بالأئمة الإثني عشر من عترته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التأكيد على الثقلين القرآن والعترة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إعلان أن علياً ولي الأمة من بعده ، والإمام الأول من الإثني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أداء الفرائض ، وإطاعة ولاة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تخليد تعاهد قريش وكنانة على حصار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تحذير قريش أن تطغى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تحذيره الصحابة من الإرتداد بعده والصراع على السلطة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عقوبة المخالفين للخط النبوي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لعن من ادعى الى غير أبيه ، أو تولى غير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يتسع المجال لبحث هذه الأسس والمبادئ الإلهية بالتفصيل ، لذا نكتفي بذكر نماذج من الخطب الشريفة ، ثم نذكر فقرات الخطب المتعلقة بالمبادئ المذكورة ، مع التوضيحات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نشير أولاً الى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كل واحدة من هذه المبادئ بياناتٌ متعددةٌ في غير حجة الوداع ، وأنها تشكل مع ما جاء منها في خطب الوداع الستة كلاماً موحداً ، لا يمكن فصل بعضه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 يكمل بعضه بعضاً ، ويفسر بعضه بعضاً ، ويشكل في كل موضوع وحدةً عقيدية وتشريعية متكاملة البناء ، في صرح الإسلام الرباني الشامل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نماذج من نصوص خطب الوداع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شعبة الحراني المتوفى حدود سنة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 نحمده ونستعينه ، ونستغفره ونتوب إليه ، ونعوذ بالله من شرور أنفسنا وسيئات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يهد الله فلا مضل له ، ومن يضلل فلا هادي له ، وأشهد أن لا إله إلا الله ، وحده لا شريك له ،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 وأحثكم على العمل بطاعته ، وأستفتح الله بالذي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مني ما أبين لكم ، فإني لا أدري لعلي لا ألقاكم بعد عامي هذا في موقفي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دماءكم وأعراضكم عليكم حرام ، الى أن تلقوا ربكم ، كحرمة يومكم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 اللهم اشهد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كانت عنده أمانة فليؤدها الى من ائتمنه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ربا الجاهلية موضوع ، وإن أول ربا أبدأ به ربا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دماء الجاهلية موضوعة ، وإن أول دم أبدأ به دم عامر بن ربيعة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مآثر الجاهلية موضوعة ، غير السدانة والسقاية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 قود ، وشبه العمد ما قتل بالعصا والحجر ، وفيه مائة بعير ، فمن ازداد فهو من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يئس أن يعبد بأرضكم هذه ، ولكنه قد رضي بأن يطاع فيما سوى ذلك ، فيما تحتقرون من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النسئ زيادة في الكفر ، يضل به الذين كفروا ، يحلونه عاماً ويحرمونه عاماً ، ليواطؤوا عدة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الزمان قد استدار كهيئته يوم خلق السماوات والأرض ، وإن عدة الشهور عند الله اثنا عشر شهراً في كتاب الله يوم خلق السماوات والأرض ، منها أربعة حرم ، ثلاثة متوالية ، وواحد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والمحرم ورجب بين جمادى 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لنسائكم عليكم حقاً ، ولكم عليهن حقاً ، حقكم عليهن أن لا يوطئن أحداً فرشكم ، ولا يدخلن أحداً تكرهونه بيوتكم ، إلا بإذنكم ، وألا يأتين بفاحشة ، فإن فعلن فإن الله قد أذن لكم أن تعضلوهن وتهجروهن في المضاجع وتضربوهن ضرباً غير مبرح ، فإذا انتهين وأطعنكم فعليكم 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أخذتموهن بأمانة الله ، واستحللتم فروجهن بكتاب الله ، فاتقوا الله في النساء ، واستوصوا بهن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 ولا يحل لمؤمن مال أخيه إلا 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 اللهم اشهد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ترجعن كفاراً يضرب بعضكم رقاب بعض ، فإني قد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هل بلغت ؟ 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 وإن أباكم واحد ، كلكم لآدم وآدم من تراب ،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لعربي على عجمي فضل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لكل وارث نصيبه من الميراث ، ولا تجوز لوارثٍ وصية في أكثر من الثلث ، والولد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ادعى الى غير أبيه ، ومن تولى غير مواليه ، فعليه لعنة الله والملائكة والناس أجمعين ، ولا يقبل الله منه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عن الحكم بن مسكين ، عن رجل من قريش من أهل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بنا الى جعفر بن محمد ، قال فذهبت معه إليه ، فوجدناه قد ركب دابته ، فقال له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عبد الله حدثنا بحديثِ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حاجتى فإني قد ركبت ، فإذا جئت حدثتك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 فقال له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لي بدواة وقرطاس حتى أثبته ، فدعا به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عبداً سمع مقالتي فوعاها وبلغها من لم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ليبلغ الشاهد الغائب ، فرب حامل فقهٍ ليس بفقيه ، ورب حامل فقه الى من هو أفقه منه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 والنصيحة لأئمة المسلمين ، واللزوم لجماعتهم ، فإن دعوتهم محيطةٌ من ورائهم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المؤمنون إخوةٌ تتكافى دماؤهم ، وهم يدٌ على من سواهم ، 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فكتبه سفيان ثم عرضه عليه ، وركب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أنا وسفيان ، فلما كنا في بعض الطريق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 حتى أنظر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ألزم أبو عبد الله رقبتك شيئاً لا يذهب من رقبتك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 قد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لأئمة المسلمين ، من هؤلاء الأئمة الذين يجب علينا نصيحتهم ؟ معاوية بن أبي سفيان ، ويزيد بن معاوية ، ومروان بن الحكم ، وكل من لا تجوز الصلاة خلفهم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واللزوم لجماعتهم ، فأي الجماعة ؟ مرجئ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ولم يصم ولم يغتسل من جنابة وهدم الكعبة ونكح أمه فهو على إيمان جبرئيل وميكائيل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عز وجل ، ويكون ما شاء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حروري يتبرأ من علي بن أبي طالب ، ويشهد عليه بالكفر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جهمي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 ليس الإيمان شيء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وأي شيء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الإمام الذي وجب علينا نصيحته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فخرقه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لتمام عشر حجج من مقدمه المدينة ، فكان من قوله بمنى أن حمد الله واثنى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قولي واعقلوه عني ، فإني لا أدري لا ألقاكم بعد عامي هذا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أي يوم أعظم حرمة ؟ </w:t>
      </w:r>
    </w:p>
    <w:p>
      <w:pPr>
        <w:pStyle w:val="BookText"/>
        <w:rPr/>
      </w:pP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w:t>
      </w:r>
    </w:p>
    <w:p>
      <w:pPr>
        <w:pStyle w:val="BookText"/>
        <w:rPr/>
      </w:pP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بلد أعظم حرمة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عليكم حرام ، كحرمة يومكم هذا في شهركم هذا في بلدكم هذا ، الى يوم تلقون ربكم ، فيسألكم عن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بلغت أيها الناس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مأثرةٍ أو بدعةٍ كانت في الجاهلية ، أو دمٍ أو مالٍ ، فهو تحت قدميَّ هاتين ، ليس أحدٌ أكرم من أحدٍ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رباً كان في الجاهلية فهو موضوع ، وأول موضوع منه ربا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وكل دمٍ كان في الجاهلية فهو موضوع ، وأول موضوعٍ دم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الشيطان قد يئس أن يعبد بأرضكم هذه ، ولكنه راض بما تحتقرون من أعمالكم ، ألا وإنه إذا أطيع فقد 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 المسلم حقاً ، لا يحل لامرئ مسلم دم امرئ مسلم وماله إلا ما أعطاه بطيبة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أمرت أن أقاتل الناس حتى يقولوا لا إله إلا الله ، فإذا قالوها فقد عصموا مني دماءهم وأموالهم ، إلا بحقها ، وحسابهم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بلغت أيها الناس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إحفظوا قولي تنتفعوا به بعدي ، وافهموه تنعشوا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ترجعوا بعدي كفاراً يضرب بعضكم رقاب بعض بالسيف على الدنيا ، فإن فعلتم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لتجدوني في كتيبة بين جبرئيل وميكائيل أضرب وجوهكم بالسيف ثم التفت عن يمينه فسكت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تركت فيكم أمرين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 ، فإنه قد نبأني اللطيف الخبير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اعتصم بهما فقد نجا ، ومن خالفهما فقد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سيرد عليَّ الحوض منكم رجالٌ فيدفعون عني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إنهم أحدثوا بعدك وغيروا سنتك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آخر يوم من أيام التشريق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نُعِيَتْ اليَّ نفسي ، ثم نادى الصلاة جامعة في مسجد الخيف ، فاجتمع الناس فحمد الله ، وأثنى عليه ، ثم قال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نضر الله امرءاً سمع مقالتي فوعاها ، وبلغها من لم يسمعها ، فرب حامل فقه غير فقيه ، ورب حامل فقه الى من هو أفقه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 والنصيحة لائمة المسلمين ، ولزم جماعتهم ، فإن دعوتهم محيطة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إخوة تتكافأ دماؤهم ، يسعى بذمتهم أدناهم ، وهم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الثقلان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 قد نبأني اللطيف الخبير أنهما لن يفترفا حتى يردا عليَّ الحوض ،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كهاتين وجمع سبابته والوسطى ، فتفضل هذه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قوم من أصحابه وقالوا يريد محمد أن يجعل الإمامة في أهل بيته ، فخرج أربعة نفر منهم الى مكة ودخلوا الكعبة ، وتعاهدوا وتعاقدوا وكتبوا فيما بينهم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محمد أو قتل أن لا يردوا هذا الأمر في أهل بيته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على نبيه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 بلى ورسلنا لديهم 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عن أبي بكرة عن النبي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الزمان قد استدار كهيئة يوم خلق الله السموات والأرض ، السنة اثنا عشر شهراً ، منها أربعة حرم ، ثلاثة متواليات ذو القعدة وذو الحجة والمحرم ورجب مضر الذى بين جمادى وشعبان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شهر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حتى ظننا أنه سيسميه بغير اسمه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ذو الحجة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هذا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فسكت حتى ظننا أنه سيسميه بغير اسمه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البلدة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هذا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فسكت حتى ظننا أنه سيسميه بغير اسمه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يوم النحر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وأحسبه قال وأعراضكم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حرام كحرمة يومكم هذا في بلدكم هذا في شهركم هذا ، وستلقون ربكم فسيسألكم عن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فلا ترجعوا بعدي ضلالاً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ليبلغ الشاهد الغائب ، فلعل بعض من يبلغه أن يكون أوعى له من بعض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فيه كلمة ضلالاً بدل كفاراً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عن عبد الرحمن بن أبي بكرة ، عن أبيه ذكر النبى صلى الله عليه وسلم قعد على بعيره وأمسك إنسان بخطامه أو بزمامه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 هذا ؟</w:t>
      </w:r>
    </w:p>
    <w:p>
      <w:pPr>
        <w:pStyle w:val="BookText"/>
        <w:rPr/>
      </w:pPr>
      <w:r>
        <w:rPr>
          <w:rFonts w:ascii="Amiri" w:hAnsi="Amiri" w:eastAsia="Amiri" w:cs="Amiri"/>
          <w:color w:val="111111"/>
          <w:sz w:val="28"/>
          <w:sz w:val="28"/>
          <w:szCs w:val="28"/>
          <w:rtl w:val="true"/>
          <w:lang w:bidi="ar-SA"/>
        </w:rPr>
        <w:t>فسكتنا حتى ظننا أنه سيسميه سوى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 فسكتنا حتى ظننا أنه سيسميه بغير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بذي الحجة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بينكم حرام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 فإن الشاهد عسى أن يبلغ من هو أوعى له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فأجاز رسول الله صلى الله عليه وسلم حتى أتى عرفة فوجد القبة قد ضربت له بنمرة ، فنزل بها حتى إذا زاغت الشمس ، أمر بالقصواء فرحلت له ، فأتى بطن الوادي فخطب الناس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دماءكم وأموالكم حرام عليكم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من أمر الجاهلية تحت قدمي موضوع ، ودماء الجاهلية موضوعة وإن أول دم أضع من دمائنا دم ابن ربيعة بن الحارث ، كان مسترضعاً في بني سعد فقتلته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الجاهلية موضوع ، وأول رباً أضع ربانا ربا عباس بن عبد المطلب ، فإنه موضوع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في النساء ، فإنكم أخذتموهن بأمان الله ، واستحللتم فروجهن بكلمة الله ، ولكم عليهن أن لا يوطئن فرشكم أحداً تكرهونه ، فإن فعلن ذلك فاضربوهن ضرباً غير مبرح ، ولهن عليكم رزقهن كسوتهن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تركت فيكم ما لن تضلوا بعده إن اعتصمتم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تسألون عني فما أنتم قائلون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وأديت ونصحت</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بإصبعه السبابة يرفعها الى السماء وينكتها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 اللهم اشهد ، ثلاث مرات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بلال ، ثم أقام فصلى الظهر ، ثم أقام فصلى العصر ، ولم يصل بينهما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رسول الله صلى الله عليه وسلم حتى أتى الموقف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إني فرط لكم على الحوض ، وإن سعته ما بين الكوفة الى الحجر الأسود ، وآنيته كعدد النجوم ، وإني رأيت أناساً من أمتي لما دنوا مني ، خرج عليهم رجلٌ فمال بهم عني ، ثم أقبلت زمرةٌ أخرى ففعل بهم كذلك ، فلم يفلت إلا كمثل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منهم يا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 ولكنهم قوم يخرجون بعدكم ويمشون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 وقد حدث به الحجاج بن محمد أيضاً عن الليث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p>
    <w:p>
      <w:pPr>
        <w:pStyle w:val="BookText"/>
        <w:rPr/>
      </w:pPr>
      <w:r>
        <w:rPr>
          <w:rFonts w:ascii="Amiri" w:hAnsi="Amiri" w:eastAsia="Amiri" w:cs="Amiri"/>
          <w:color w:val="111111"/>
          <w:sz w:val="28"/>
          <w:sz w:val="28"/>
          <w:szCs w:val="28"/>
          <w:rtl w:val="true"/>
          <w:lang w:bidi="ar-SA"/>
        </w:rPr>
        <w:t xml:space="preserve">حدثنا إسماعيل بن توبة ، ثنا زافر بن سليمان ، عن أبي سنان ، عن عمرو بن مرة ،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وهو على ناقته المخضرمة بعرفات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يوم هذا وأي شهر هذا وأي بلد هذا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حرام وشهر حرم ويوم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أموالكم ودماءكم عليكم حرام كحرمة شهركم هذا في بلدكم هذا في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فرطكم على الحوض ، وأكاثر بكم الأمم ، فلا تسودوا وجهي</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مستنقذٌ أناساً ، ومستنقذ مني أناس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 xml:space="preserve">باب لا ترجعوا بعدي كفاراً يضرب بعضكم رقاب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جرير بن عبد الله ،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استنصت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بعدى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أن رسول الله صلى الله عليه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أو ويلكم ، 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الصنابح الأحمسي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فرطكم على الحوض وإني مكاثرٌ بكم الأمم ، فلا تقتتلن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 ورجاله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سليم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في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ربكم ، وصلوا خمسكم ، وصوموا شهركم ، وأدوا زكاة أموالكم ، وأطيعوا ذا أمركم ، تدخلوا جنة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سمعت هذا الحديث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وأنا ابن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عن مرة قال حدثني رجل من أصحاب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وسلم على ناقة حمراء مخضرمة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يومكم هذا ؟</w:t>
      </w:r>
    </w:p>
    <w:p>
      <w:pPr>
        <w:pStyle w:val="BookText"/>
        <w:rPr/>
      </w:pPr>
      <w:r>
        <w:rPr>
          <w:rFonts w:ascii="Amiri" w:hAnsi="Amiri" w:eastAsia="Amiri" w:cs="Amiri"/>
          <w:color w:val="111111"/>
          <w:sz w:val="28"/>
          <w:sz w:val="28"/>
          <w:szCs w:val="28"/>
          <w:rtl w:val="true"/>
          <w:lang w:bidi="ar-SA"/>
        </w:rPr>
        <w:t>قال قلنا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شهركم هذا ؟</w:t>
      </w:r>
    </w:p>
    <w:p>
      <w:pPr>
        <w:pStyle w:val="BookText"/>
        <w:rPr/>
      </w:pPr>
      <w:r>
        <w:rPr>
          <w:rFonts w:ascii="Amiri" w:hAnsi="Amiri" w:eastAsia="Amiri" w:cs="Amiri"/>
          <w:color w:val="111111"/>
          <w:sz w:val="28"/>
          <w:sz w:val="28"/>
          <w:szCs w:val="28"/>
          <w:rtl w:val="true"/>
          <w:lang w:bidi="ar-SA"/>
        </w:rPr>
        <w:t>قلنا ذو الحجة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شهر الله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بلد بلدكم هذا ؟ </w:t>
      </w:r>
    </w:p>
    <w:p>
      <w:pPr>
        <w:pStyle w:val="BookText"/>
        <w:rPr/>
      </w:pPr>
      <w:r>
        <w:rPr>
          <w:rFonts w:ascii="IRNazanin" w:hAnsi="IRNazanin" w:eastAsia="IRNazanin"/>
          <w:color w:val="111111"/>
          <w:sz w:val="28"/>
          <w:sz w:val="28"/>
          <w:szCs w:val="28"/>
          <w:rtl w:val="true"/>
          <w:lang w:bidi="fa-IR"/>
        </w:rPr>
        <w:t xml:space="preserve">قال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قال فإن دماءكم وأموالكم عليكم حرامٌ كحرمة يومكم هذا في شهركم هذا في بلدكم هذا ، أو قال كحرمة يومكم هذا وشهركم هذا وبلدكم هذا ، ألا وإني فرطكم على الحوض أنظركم وإني مكاثرٌ بكم الأمم ، فلا تسودوا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رأيتموني وسمعتم مني وستسألون عني ، فمن كذب علي فليتبوأ مقعده من النار ألا وإني مستنقذٌ رجالاً أو أناساً ، ومستنقذٌ مني آخرون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الخطب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حرة الرقاشي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آخذاً بزمام ناقة رسول الله صلى الله عليه وسلم في وسط أيام التشريق أذود عنه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هل تدرون في أي شهر أنتم ، وفي أي يوم أنتم ، وفي أي بلد أنتم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حرام وبلد حرام وشهر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عليكم حرام ، كحرمة يومكم هذا في شهركم هذا في بلدكم هذا ، الى يوم تلقونه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مني تعيشوا ، ألا لا تظلموا ، ألا لا تظلموا ، ألا لا تظلموا ، إنه لا يحل مال امرئ مسلم إلا بطيب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كل دم وماء ومال كانت في الجاهلية تحت قدمي هذه الى يوم القيامة ، وإن أول دم يوضع دم ربيعة بن الحارث بن عبد المطلب ، كان مسترضعاً في بني ليث فقتلته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كل رباً في الجاهلية موضوعٌ ، وإن الله عز وجل قضى أن أول ربا يوضع ربا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رؤوس أموالكم لا تظلمون ولا تظلمون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الزمان قد استدار كهيئته يوم خلق السموات والأرض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السموات والأرض ، منها أربعة </w:t>
      </w:r>
    </w:p>
    <w:p>
      <w:pPr>
        <w:pStyle w:val="BookText"/>
        <w:rPr/>
      </w:pPr>
      <w:r>
        <w:rPr>
          <w:rFonts w:ascii="Amiri" w:hAnsi="Amiri" w:eastAsia="Amiri" w:cs="Amiri"/>
          <w:color w:val="111111"/>
          <w:sz w:val="28"/>
          <w:sz w:val="28"/>
          <w:szCs w:val="28"/>
          <w:rtl w:val="true"/>
          <w:lang w:bidi="ar-SA"/>
        </w:rPr>
        <w:t>حرم ذلك الدين القيم ، فلا تظلموا فيهن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الشيطان قد أيس أن يعبده المصلون ، ولكنه في التحريش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الله في النساء فإنهن عندكم عوانٌ لا يملكن لأنفسهن شيئاً ، وإن لهن عليكم حقاً ، ولكم عليهن حقاً أن لايوطئن فرشكم أحداً غيركم ، ولا يأذنن في بيوتكم لأحد تكرهونه ، فإن خفتم نشوزهن فعظوهن واهجروهن في المضاجع واضربوهن ضرباً غير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قلت للحسن ما المبرح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رزقهن وكسوتهن بالمعروف ، وإنما أخذتموهن بأمانة بالله ، واستحللتم فروجهن بكلمة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كانت عنده أمانة فليؤدها الى من ائتمنه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وبسط يده وقال ألا هل بلغت ، ألا هل بلغت ؟</w:t>
      </w:r>
    </w:p>
    <w:p>
      <w:pPr>
        <w:pStyle w:val="BookText"/>
        <w:rPr/>
      </w:pPr>
      <w:r>
        <w:rPr>
          <w:rFonts w:ascii="Amiri" w:hAnsi="Amiri" w:eastAsia="Amiri" w:cs="Amiri"/>
          <w:color w:val="111111"/>
          <w:sz w:val="28"/>
          <w:sz w:val="28"/>
          <w:szCs w:val="28"/>
          <w:rtl w:val="true"/>
          <w:lang w:bidi="ar-SA"/>
        </w:rPr>
        <w:t>ثم قال ليبلغ الشاهد الغائب ، فإنه رب مبلغ أسعد من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قال الحسن حين بلغ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بلغوا أقواما كانوا أسعد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منه ضرب النساء فقط رواه أحمد وأبو حرة الرقاشي وثقة أبو داود وضعفه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علي بن زيد وفيه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نضرة قال حدثني من سمع خطبة النبى صلى الله عليه وسلم في وسط أيام التشريق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ربكم واحد وأباكم واحد ، ألا لا فضل لعربي على عجمي ولا لعجمي على عربى ، ولا أسود على أحمر ولا أحمر على أسود ،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أبلغت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فإن الله عز وجل قد حرم بينكم دماءكم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ولا أدري قال وأعراضكم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يومكم هذا في شهركم هذا في بلدكم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أبلغت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عمر قال نزلت هذه السورة على رسول الله صلى الله عليه وسلم وهو بمنى في أوسط أيام التشريق فعرف أنه الموت ، فأمر براحلته القصواء فرحلت له فركب فوقف للناس بالعقبة ، واجتمع له ما شاء الله من المسلمين فحمد الله وأثنى عليه بما هو أهله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 فإن كل دمٍ كان في الجاهلية فهو هدر ، وإن أول دمائكم أهدر دم ربيعة بن الحارث ، كان مسترضعاً في بني ليث فقتلته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رباً كان في الجاهلية فهو موضوع ، وإن أول رباكم أضع ربا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الزمان قد استدار كهيئته يوم خلق الله السموات والأرض ، وإن عدة الشهور اثنا عشر شهراً ، منها أربعة حرم ، رجب مضر الذى بين جمادى وشعبان وذو القعدة وذو الحجة والمحرم ، ذلك الدين القيم فلا تظلموا فيهن أنفسكم ، إنما النسيء زيادة في الكفر يضل به الذين كفروا يحلونه عاماً ويحرمونه عاماً ، ليواطئوا عدة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يحلون صفر عاماً ويحرمون المحرم عاماً فذلك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وديعةٌ فليؤدها الى من ائتمنه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أيس أن يعبد ببلادكم آخر الزمان ، وقد رضي منكم بمحقرات الأعمال ، فاحذروا على دينكم محقرات الأعمال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عندكم عوان ، أخذتموهن بأمانة الله ، واستحللتم فروجهن </w:t>
      </w:r>
    </w:p>
    <w:p>
      <w:pPr>
        <w:pStyle w:val="BookText"/>
        <w:rPr/>
      </w:pPr>
      <w:r>
        <w:rPr>
          <w:rFonts w:ascii="Amiri" w:hAnsi="Amiri" w:eastAsia="Amiri" w:cs="Amiri"/>
          <w:color w:val="111111"/>
          <w:sz w:val="28"/>
          <w:sz w:val="28"/>
          <w:szCs w:val="28"/>
          <w:rtl w:val="true"/>
          <w:lang w:bidi="ar-SA"/>
        </w:rPr>
        <w:t>بكلمة الله ، لكم عليهن حق ولهن عليكم حق ، ومن حقكم عليهن أن لا يوطئن فرشكم غيركم ، ولا يعصينكم في معروف ، فإن فعلن ذلك فليس لكم عليهن سبيل ، ولهن رزقهن وكسوتهن بالمعروف ، فإن ضربتم فاضربوا ضرباً غير مبرح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لامرئ من مال أخيه إلا ما طابت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هذا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حرم دماءكم وأموالكم وأعراضكم كحرمة هذا اليوم وهذا الشهر وهذا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ليبلغ شاهدكم غائبكم ، لا نبي بعدي ولا أمة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الصحيح وغيره طرف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وفيه موسى بن عبيدة وهو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وعن فهد بن البحيرى بن شعيب بن عمرو بن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مكة فلما صرت بالصحرية ، قال لي بعض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رجلٍ له صحبة من رسول الله صلى الله عليه وسلم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صاحب القبة المضروبة في موضع كذا وكذا ، فقلت لأصحابى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إليه ، فقمنا فانتهينا الى صاحب القبة ، فسلمنا فرد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البصرة بلغنا أن لك صحبة من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صحبت رسول الله صلى الله عليه وسلم وقعدت تحت منبره يوم حجة </w:t>
      </w:r>
    </w:p>
    <w:p>
      <w:pPr>
        <w:pStyle w:val="BookText"/>
        <w:rPr/>
      </w:pPr>
      <w:r>
        <w:rPr>
          <w:rFonts w:ascii="Amiri" w:hAnsi="Amiri" w:eastAsia="Amiri" w:cs="Amiri"/>
          <w:color w:val="111111"/>
          <w:sz w:val="28"/>
          <w:sz w:val="28"/>
          <w:szCs w:val="28"/>
          <w:rtl w:val="true"/>
          <w:lang w:bidi="ar-SA"/>
        </w:rPr>
        <w:t xml:space="preserve">الوداع ، فصعد المنبر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 فليس لعربي على عجمي فضل ، ولا لعجمي على عربي فضل ، ولا لأسود على أحمر فضل ، ولا لأحمر على أسود فضل ،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لا تجيئوا بالدنيا تحملونها على رقابكم وتجئ الناس بالآخرة ، فإني لا أغني عنكم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العداء بن خالد بن عمرو بن عامر ، فارس الضحياء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بأسانيد هذا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له إسناد صحيح في الخطبة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قام في الناس في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 ولا أمة بعدكم ، فاعبدوا ربكم ، وأقيموا خمسكم ، وصوموا شهركم ، وأطيعوا ولاة أمركم ، ثم ادخلوا جنة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 وفيه بقية وهو ثقة ولكنه مدلس ، وبقية 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فلما كان يوم التروية وجه الى منى فأهللنا بالحج ، وركب رسول الله صلى الله عليه وسلم فصلى بمنى الظهر والعصر والمغرب والعشاء والصبح ، ثم مكث قليلاً حتى إذا طلعت الشمس ، أمر بقبة من الشعر تضرب له بنمرة ، ثم ركب رسول الله صلى الله عليه وسلم فسار ، لا تشك قريش إلا أنه واقف عند المشعر الحرام كما كانت قريش تصنع في الجاهلية في المزدلفة ، فسار رسول الله صلى الله عليه وسلم حتى أتى عرفة ، فوجد القبة قد ضربت بنمرة فنزلها ، حتى إذا زاغت يعني الشمس أمر بالقصواء فرحلت له ، فأتى بطن الوادي فخطب الناس ، وقال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دماء كم وأموالكم حرامٌ كحرمة يومكم هذا في شهركم هذا في بلدكم هذا ، ألا إن كل شيء من أمر الجاهلية تحت قدمي موضوع ، ودماء الجاهلية موضوعة ، وأول </w:t>
      </w:r>
    </w:p>
    <w:p>
      <w:pPr>
        <w:pStyle w:val="BookText"/>
        <w:rPr/>
      </w:pPr>
      <w:r>
        <w:rPr>
          <w:rFonts w:ascii="Amiri" w:hAnsi="Amiri" w:eastAsia="Amiri" w:cs="Amiri"/>
          <w:color w:val="111111"/>
          <w:sz w:val="28"/>
          <w:sz w:val="28"/>
          <w:szCs w:val="28"/>
          <w:rtl w:val="true"/>
          <w:lang w:bidi="ar-SA"/>
        </w:rPr>
        <w:t>دم وضع دماؤنا دم ربيعة بن الحارث كان مسترضعاً في بني سعد فقتلته هذيل ، وربا الجاهلية موضوع ، وأول ربا أضعه ربا عباس بن عبد المطلب ، فإنه موضوع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النساء ، فإنما أخذتموهن بأمانة الله ، واستحللتم فروجهن بكلمة الله ، وإن لكم عليهن أن لا يؤطين فرشكم أحداً تكرهونه ، فإن فعلن ذلك فاضربوهن ضرباً غير مبرح ، ولهن عليكم رزقهن وكسوتهن بالمعروف ، وأنتم مسؤلون عني فما أنتم قائلون ؟</w:t>
      </w:r>
    </w:p>
    <w:p>
      <w:pPr>
        <w:pStyle w:val="BookText"/>
        <w:rPr/>
      </w:pPr>
      <w:r>
        <w:rPr>
          <w:rFonts w:ascii="Amiri" w:hAnsi="Amiri" w:eastAsia="Amiri" w:cs="Amiri"/>
          <w:color w:val="111111"/>
          <w:sz w:val="28"/>
          <w:sz w:val="28"/>
          <w:szCs w:val="28"/>
          <w:rtl w:val="true"/>
          <w:lang w:bidi="ar-SA"/>
        </w:rPr>
        <w:t>قالوا نشهد أنك قد بلغت وأديت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بإصبعه السبابة فرفعها الى السماء وينكتها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 اللهم اشهد ،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بلال بنداء واحد وإقامة فصلى الظهر ، ثم أقام فصلى العصر ، لم يصل بينهما شيئاً ، ثم ركب حتى وقف ، فجعل بطن ناقته القصواء الى الصخيرات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عن عبد الرحمن بن أبي بكرة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اليوم قعد النبي صلى الله عليه وسلم على بعير ، لا أدري جمل أو ناقة ، وأخذ إنسان بخطامه ، أو قال بزمامه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w:t>
      </w:r>
    </w:p>
    <w:p>
      <w:pPr>
        <w:pStyle w:val="BookText"/>
        <w:rPr/>
      </w:pPr>
      <w:r>
        <w:rPr>
          <w:rFonts w:ascii="Amiri" w:hAnsi="Amiri" w:eastAsia="Amiri" w:cs="Amiri"/>
          <w:color w:val="111111"/>
          <w:sz w:val="28"/>
          <w:sz w:val="28"/>
          <w:szCs w:val="28"/>
          <w:rtl w:val="true"/>
          <w:lang w:bidi="ar-SA"/>
        </w:rPr>
        <w:t>قال فسكتنا حتى ظننا أنه سيسميه سوى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فأي شهر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الأساس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الإنسانية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نطيل في هذا الأساس لوضوحه ، وقد تقدمت عدة فقرات تتعلق به في نماذج النصوص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26" w:name="pg223_1237"/>
    </w:p>
    <w:p>
      <w:pPr>
        <w:pStyle w:val="Heading4"/>
        <w:numPr>
          <w:ilvl w:val="3"/>
          <w:numId w:val="1"/>
        </w:numPr>
        <w:rPr/>
      </w:pPr>
      <w:bookmarkStart w:id="127" w:name="__RefHeading___Toc2012851_211673320"/>
      <w:bookmarkStart w:id="128" w:name="_Toc45"/>
      <w:bookmarkEnd w:id="126"/>
      <w:bookmarkEnd w:id="127"/>
      <w:r>
        <w:rPr>
          <w:rtl w:val="true"/>
        </w:rPr>
        <w:t xml:space="preserve">الأساس الثاني </w:t>
      </w:r>
      <w:r>
        <w:rPr>
          <w:rtl w:val="true"/>
        </w:rPr>
        <w:t xml:space="preserve">: </w:t>
      </w:r>
      <w:r>
        <w:rPr>
          <w:rtl w:val="true"/>
        </w:rPr>
        <w:t>وحدة الأمة الإسلامية</w:t>
      </w:r>
      <w:bookmarkEnd w:id="128"/>
    </w:p>
    <w:p>
      <w:pPr>
        <w:pStyle w:val="BookText"/>
        <w:rPr/>
      </w:pPr>
      <w:r>
        <w:rPr>
          <w:rFonts w:ascii="Amiri" w:hAnsi="Amiri" w:eastAsia="Amiri" w:cs="Amiri"/>
          <w:color w:val="111111"/>
          <w:sz w:val="28"/>
          <w:sz w:val="28"/>
          <w:szCs w:val="28"/>
          <w:rtl w:val="true"/>
          <w:lang w:bidi="ar-SA"/>
        </w:rPr>
        <w:t xml:space="preserve">وقد روى المسلمون فقرات الخطب التي تتعلق بالمبادئ الخمس الأولى من هذا الأساس بكثرةٍ وحفظوها وكرروها ، حتى ليتصور الإنسان لأول وهلة أنها الموضوع الوحيد في خطب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المجتمع العالمي كان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تمييز حاد على أساس قومي وقبلي وطبقي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كان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الغلبة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فالغالب على حق دائماً ، سواء كان حاكماً ، أو قبيلة ، أو فارساً ، أو صعلوكاً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استطاع أن يقهر الآخرين ، أو يغزوهم ويقتلهم ويسرق أموالهم ، أو يغصبها منهم عنوةً ، أو يحتال عليهم بحيلة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تشريعات الإسلام لتلغي ذلك كله ، وتعلن تساوي الناس أمام الشرع ، وتحرم كل أنواع الإعتداء على الحقوق الشخصية ، وتركز احترام الإنسان وملكيته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الذي جعلهم يحفظونها أكثر من غيرها من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إعجاب المسلمين المؤمنين بها ، وكونها تمثل الحل لمشكلة الغزو والقتل التي كانوا يعانون منها في الجاهلية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لهذه التوجيهات بصيغها الإلهية والنبوية البليغة ، تأثيرٌ كبيرٌ على مجرى احترام الإنسان وماله وعرضه ورأيه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لولاها لساء وضع مجتمع المسلمين أضعافاً مضاعفة عما وصل اليه من سوء ، ولعادت النظرة الى الإنسان والتصرف معه الى الحالة الجاهلية مئة بالمئة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الناس احتراماً للإنسان وحرياته المشروعة ، هم عترته وأهل بيته الطاهرون ،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الحاكم الوحيد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يستعمل قانون الطوارئ أو الأحكام العرفية ، ولا أي قانون استثنائي ، حتى مع </w:t>
      </w:r>
    </w:p>
    <w:p>
      <w:pPr>
        <w:pStyle w:val="BookText"/>
        <w:rPr/>
      </w:pPr>
      <w:r>
        <w:rPr>
          <w:rFonts w:ascii="Amiri" w:hAnsi="Amiri" w:eastAsia="Amiri" w:cs="Amiri"/>
          <w:color w:val="111111"/>
          <w:sz w:val="28"/>
          <w:sz w:val="28"/>
          <w:szCs w:val="28"/>
          <w:rtl w:val="true"/>
          <w:lang w:bidi="ar-SA"/>
        </w:rPr>
        <w:t xml:space="preserve">خصومه والممتنعين عن بيعته ، بل حتى في حالات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ابتلي بثلاثة حروب استوعبت مدة خلافته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استعمل أبو بكر وعمر منطق القوة والقهر في السقيفة ضد الأنصار ، وهموا بقتل سعد بن عبادة ، ثم هاجموا الممتنعين عن بيعتهم وهم مجتمعون في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في تعزية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روي أن جنازته كانت مسجاةً لم تدفن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وهددوهم بإحراق البيت عليهم إن لم يخرجوا ويبايعوا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تأخروا عن الخروج أشعلوا النار في الحطب وأحرقوا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المبدأ السادس من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فقد عصم ماله ودمه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رواية تفسير علي بن ابراهيم القمي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أمرت أن أقاتل الناس حتى يقولوا لا إله إلا الله ، فإذا قالوها فقد عصموا مني دماءهم وأموالهم إلا بحقها وحسابهم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مبدأ له ثلاثة أبعاد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أعلن الشهادتين من أي دين أو قبيلة كان فهو مسلم ، يحرم ماله ودمه وعرضه ، إلا إذا انطبقت عليه مواد الفئة الباغية ، أو المفسد في الأرض ، أو قتل أحداً عمداً ، أو ارتد عن الإسلام ، أو زنى وهو محصن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مستثنوْن من هذه القاعدة ، والموقف منهم في الحرب والسلم حسب أحكام التعايش الإسلامية الخاصة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أمته أنه تقيد في الجهاد بأمر ربه عز وجل ، ولم يتعداه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فمهمته في الجهاد إنما كانت على تنزيل القرآن ، وتحقيق إعلان الشهادتين فقط ، أي لتكوين الشكل الكلي للأمة ، ولم يؤمر بقتال المنحرفين ، أو الذين يريدون أن ينحرفوا من المسلمين ، لأن ذلك قتالٌ على التأويل ، يكون من بعده ، لا في عهده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المبدأ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 النبوة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 الأمم بأمته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رواية مجمع الزوائد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نبي بعدي ، ولا أمة بعدكم ، فاعبدوا ربكم ، وأقيموا خمسكم ، وصوموا شهركم ، وأطيعوا ولاة أمركم ، ثم ادخلوا جنة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مبدأ هيمنة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شرائع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مدعي النبوة الكذابين ، الذين ظهر بعضهم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وظهر عددٌ منهم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يعطي الأمة الإسلامية شرف ختام أمم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ويلقي عليها مسؤولية هذه الخاتمية في هداية الأمم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الخطوط العامة بعبادة الله تعالى والصلاة والصوم وإطاعة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أن الراوي نقل ما حفظه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بعضه كالزكاة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في هذه المبدأ وجود فريضة إطاعة ولي الأمر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أوجب الله تعالى إطاعة أحدٍ بدون شروط ، فمعناه أنه معصومٌ لا يظلم ولا يأمر ولا ينهى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النص النبوي لم يذكر شروطاً لإطاعة أولي الأمر ، فيكون مقصوده الإثني عشر إماماً المعينين من الله تعالى ، الذين بشر الأمة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المبدأ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في الآخرة ، وموافاتها له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مصادر متعددة كما مر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فرطكم على الحوض وأكاثر بكم الأمم ، فلا تسودوا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مكاثرٌ بكم الأمم ، فلا تقتتلن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نبوي فريدٌ في التأكيد على الأمة في وداعها ، بأنها ستوافي نبيها بين يدي ربها ، ويكون كل فردٍ منها بحاجة ماسةٍ الى أن يسقى من حوض الكوثر ، شربةً لا يظمأ الإنسان بعدها أبداً ، ويصلح بها بدنه لدخول الجنة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التوجيه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أبٍ يقول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إعملوا بوصيتي ، فإني مسافرٌ عنكم ، وسوف أرجع اليكم وآتي بأموالٍ كثيرة ، وتكونون في حالة فقرٍ شديدة ، وسأعرف من يعمل بوصيتي منكم ، ومن يخالفني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المبدأ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الأمة من محقرات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إلفاتٌ الى قاعدة مهمة في السلوك الفردي والإجتماعي ، وهي أن الإنحراف يبدأ بأمر صغير ، أو أمور تبدو بسيطة ، يحتقرها الإنسان ولا يراها مهمةً في ميزان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بها تستتبع أموراً أخرى ، وتجره الى هاوية الهلاك الأخروي ، أو الدنيوي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أمرٌ مشاهد سواءً في حالات الهلاك الفردي أو الإجتماعي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يتسامح المسلم في النظر الى امرأة أجنبية تعجبه ، ويتسامح في الحديث معها ، ثم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ينجر أمره الى الفاحشة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يتسامح في اتخاذ صديق سوء ، ولا ينصت الى صوت ضميره الديني ، ونصح ناصحيه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يغرق معه في بحر ظلمه للناس ، أو بحر انحرافه ورذيلته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تتسامح الأمة في اعتداء الأجانب عليها ، أو في نفوذهم السياسي ، أو الإقتصادي أو الثقافي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فينجر الأمر الى تسلطهم على مقدراتها ، وسيطرتهم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يتسامح المجتمع في مظهر من مظاهر الفساد والمنكر أول ما يحدث في محلة أو منطقة منه ، أو في فئة من فئاته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يتسامح المجتمع في شروط حاكمه ، ووزرائه وقضاته ، أو في ظلمهم وسوء 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فينجر ذلك الى شمول الفساد في المجتمع ، وتسارع هلاكه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فالمحقرات من الذنوب هي المواقف أو التصرفات الصغيرة ، التي تكون في منطق الأحداث والتاريخ بذوراً غير منظورة ، لشجرة شرٍّ كبيرة ، على المستوى الفردي أو الإجتماعي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ورد تفسيرها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الطرفين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بأرض قرعاء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إئتوا بحطبٍ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بأرضٍ قرعاء ما بها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كل إنسانٍ بما قدر عليه ، فجاؤوا به حتى رموا بين يديه ، بعضه على بعض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تجتمع الذنوب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w:t>
      </w:r>
    </w:p>
    <w:p>
      <w:pPr>
        <w:pStyle w:val="BookText"/>
        <w:rPr/>
      </w:pPr>
      <w:r>
        <w:rPr>
          <w:rFonts w:ascii="Amiri" w:hAnsi="Amiri" w:eastAsia="Amiri" w:cs="Amiri"/>
          <w:color w:val="111111"/>
          <w:sz w:val="28"/>
          <w:sz w:val="28"/>
          <w:szCs w:val="28"/>
          <w:rtl w:val="true"/>
          <w:lang w:bidi="ar-SA"/>
        </w:rPr>
        <w:t>من الذنوب ، فإن لكل شيء طالباً ، ألا وإن طالبها يكتب ما قدموا وآثارهم ، 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ومحقرات الأعمال ، إنهن ليجمعن على الرجل حتى يهلكنه ، وإن رسول الله صلى الله عليه وسلم ضرب لهن مثلاً ، كمثل قوم نزلوا بأرض فلاة فحضر صنيع القوم ، فجعل الرجل يجئ بالعويد ، والرجل يجىَ بالعويد ، حتى جمعوا من ذلك سواداً ، ثم أججوا ناراً ، فأنضجت ما قذف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وهذان الحديثان الشريفان ناظران الى التراكم الكمي للذنوب والأخطاء المحقرة ، وكيف تتحول الى خطر نوعي في حياة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الحديثان التاليان ناظرين الى التراكم الكيفي في نفس الإنسان والمجتمع ، وشخصيتهما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 فإنها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المحقرات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يذنب الذنب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لي لو لم يكن لي غير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إياك ومحقرات الأعمال ، فإن لها من الله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القواعد الهامة التي نفهمها من هذا التوجيه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عندما ييأس من السيطرة على أمة في قضاياها الكبيرة ، يتجه الى التخريب والإضلال عن طريق المحقرات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الشيطان قد أيس أن يعبد في بلدكم هذا أبداً ، ولكن سيكون له طاعةٌ في بعض ما تحتقرون من أعمالكم ، فيرضى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كان الإسلام الذي أنزله الله تعالى ، وبناه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صرحاً كبيراً وقلعةً محكمة ، يئس الشيطان من قدرته على هدمها ، فاتجه الى إقناع شخص من أهلها بسحب حجر واحدٍ صغير من جنب الجدار ، ثم حجرٍ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تحت الأساس فينهار الصرح على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الملفتة التي وردت في التوجيه النبوي في رواية علي بن ابراهيم أن إطاعة الشيطان في محقرات الذنوب عبادةٌ له ، فالذين يبدؤون بالإنحراف في مجتمع ، إنما يعبدون الشيطان ولا يعبدون الله تعالى ، وهم بدعوتهم الى انحرافهم يدعون الأمة العابدة لله تعالى الى عبادة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راض بما تحتقرون من أعمالكم ، ألا وإنه إذا أطيع فقد 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الشيطان راض بما تحتقرون من أعمالكم ، شهادةٌ خطيرة يخبر بها عن ارتياح الشيطان من نجاحه في مشروعه في إضلال الأمة ، وهدم صرحها عن طريق المحقرات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ينفع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ابليس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أما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اعتبروا أن طمع الأمة بالسلطة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وصراعها عليها ، كان أعظم المحقرات التي ارتكبتها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والله يوم 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المبدأ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روايتي أحمد المتقدمتين وغيرهما ، ووردت فيه أحاديث كثيرة مشددة في مصادر الشيعة والسنة ، تدل على أن هذه المشكلة كانت موجودة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أخبر بأنها ستزداد من بعده ، ويكثر الكذابون عليه </w:t>
      </w:r>
      <w:r>
        <w:rPr>
          <w:rFonts w:eastAsia="Amiri" w:cs="Amiri" w:ascii="Amiri" w:hAnsi="Amiri"/>
          <w:color w:val="111111"/>
          <w:sz w:val="28"/>
          <w:szCs w:val="28"/>
          <w:rtl w:val="true"/>
          <w:lang w:bidi="ar-SA"/>
        </w:rPr>
        <w:t xml:space="preserve">! </w:t>
      </w:r>
      <w:bookmarkStart w:id="129" w:name="pg223_1243"/>
    </w:p>
    <w:p>
      <w:pPr>
        <w:pStyle w:val="BookText"/>
        <w:rPr/>
      </w:pPr>
      <w:bookmarkEnd w:id="129"/>
      <w:r>
        <w:rPr>
          <w:rFonts w:ascii="Amiri" w:hAnsi="Amiri" w:eastAsia="Amiri" w:cs="Amiri"/>
          <w:color w:val="111111"/>
          <w:sz w:val="28"/>
          <w:sz w:val="28"/>
          <w:szCs w:val="28"/>
          <w:rtl w:val="true"/>
          <w:lang w:bidi="ar-SA"/>
        </w:rPr>
        <w:t xml:space="preserve">والمتأمل في هذه المشكلة ينفر من هؤلاء الكذابين ، لأن عملهم عملٌ شيطاني من شأنه أن يشوه الإسلام ويزوره ، ويمنع وصوله الى 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مأموراً بفتح جبهة داخلية مع أصحابه أبداً ، ولم يؤمر بفضح هؤلاء الكذابين ولا بمعاقبتهم على كذبهم الماضي أو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يكفي في معالجة المشكلة تحذير الكذابين ، وتحذير الأمة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ذلك العلاج لا يؤثر إلا تقليل حجم المشكلة الكمي ، ولذا فإن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 وإخباره باستمرارها وتفاقمها بعده ، دليلٌ على أنه وضع لها بأمر ربه الحكيم ، علاجاً كافياً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العلاج وجوب عرض أحاديثه التي تروى عنه على الثقلين اللذين تركهما في الأمة وأوصاها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حديث خالف كتاب الله تعالى فهو زخرفٌ باطل ، يستحيل أن يكون صادراً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يقول مايخالف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حديث يخالف ما ثبت عن عترته الذين هم مع القرآن ، فهو باطلٌ أيضاً لأنهم مع القرآن دائماً ، ولأنهم ورثة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والمبينون علومه للأمة من بعده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012853_211673320"/>
      <w:bookmarkStart w:id="131" w:name="_Toc46"/>
      <w:bookmarkEnd w:id="130"/>
      <w:r>
        <w:rPr>
          <w:rtl w:val="true"/>
        </w:rPr>
        <w:t xml:space="preserve">الأساس الثالث </w:t>
      </w:r>
      <w:r>
        <w:rPr>
          <w:rtl w:val="true"/>
        </w:rPr>
        <w:t xml:space="preserve">: </w:t>
      </w:r>
      <w:r>
        <w:rPr>
          <w:rtl w:val="true"/>
        </w:rPr>
        <w:t>وحدة شريعة المسلمين وثقافتهم</w:t>
      </w:r>
      <w:bookmarkEnd w:id="131"/>
    </w:p>
    <w:p>
      <w:pPr>
        <w:pStyle w:val="BookText"/>
        <w:rPr/>
      </w:pPr>
      <w:r>
        <w:rPr>
          <w:rFonts w:ascii="Amiri" w:hAnsi="Amiri" w:eastAsia="Amiri" w:cs="Amiri"/>
          <w:color w:val="111111"/>
          <w:sz w:val="28"/>
          <w:sz w:val="28"/>
          <w:szCs w:val="28"/>
          <w:rtl w:val="true"/>
          <w:lang w:bidi="ar-SA"/>
        </w:rPr>
        <w:t xml:space="preserve">وقد وردت مبادئ هذا الأساس في فقرات متعددة من خطب حجة الوداع ، ذكرنا منها أداء الأمانة وتشريعات الإرث والديات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في الخطب الشريفة تشريعاتٌ أخرى أيضاً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العامل الأساسي في وحدة ثقافة الأمة الإسلامية على اختلاف بلادها وقومياتها ، هو وحدة عقيدتها وشريعتها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الدول والحضارات لم تستطع أن تحقق بين الشعوب التي شملتها ماحققه الإسلام من وحدة في التصور والسلوك ، ما زالت قائمة الى اليوم بين شعوبه ، رغم كل العوامل المضادة </w:t>
      </w:r>
      <w:r>
        <w:rPr>
          <w:rFonts w:eastAsia="Amiri" w:cs="Amiri" w:ascii="Amiri" w:hAnsi="Amiri"/>
          <w:color w:val="111111"/>
          <w:sz w:val="28"/>
          <w:szCs w:val="28"/>
          <w:rtl w:val="true"/>
          <w:lang w:bidi="ar-SA"/>
        </w:rPr>
        <w:t xml:space="preserve">! </w:t>
      </w:r>
      <w:bookmarkStart w:id="132" w:name="pg223_1244"/>
    </w:p>
    <w:p>
      <w:pPr>
        <w:pStyle w:val="Heading4"/>
        <w:numPr>
          <w:ilvl w:val="3"/>
          <w:numId w:val="1"/>
        </w:numPr>
        <w:rPr/>
      </w:pPr>
      <w:bookmarkStart w:id="133" w:name="__RefHeading___Toc2012855_211673320"/>
      <w:bookmarkStart w:id="134" w:name="_Toc47"/>
      <w:bookmarkEnd w:id="132"/>
      <w:bookmarkEnd w:id="133"/>
      <w:r>
        <w:rPr>
          <w:rtl w:val="true"/>
        </w:rPr>
        <w:t xml:space="preserve">الأساس الرابع </w:t>
      </w:r>
      <w:r>
        <w:rPr>
          <w:rtl w:val="true"/>
        </w:rPr>
        <w:t xml:space="preserve">: </w:t>
      </w:r>
      <w:r>
        <w:rPr>
          <w:rtl w:val="true"/>
        </w:rPr>
        <w:t xml:space="preserve">مبادئ مسيرة الدولة والحكم بعد النبي </w:t>
      </w:r>
      <w:r>
        <w:rPr>
          <w:rtl w:val="true"/>
        </w:rPr>
        <w:t>(</w:t>
      </w:r>
      <w:r>
        <w:rPr>
          <w:rtl w:val="true"/>
        </w:rPr>
        <w:t>صَلَّى اَللَّهُ عَلَيْهِ وَ آلِهِ</w:t>
      </w:r>
      <w:r>
        <w:rPr>
          <w:rtl w:val="true"/>
        </w:rPr>
        <w:t>)</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البشارة بالأئمة الإثني عشر من عترته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التأكيد على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إعلان علي ولياً للأمة من بعده ، والإمام الأول من الإثني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أداء الفرائض ، وإطاعة ولاة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تخليد تعاهد قريش على حصار بني هاصم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تحذير قريش أن تطغى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تحذيره الصحابة من الإرتداد والصراع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البحث في حديث الأئمة الإثني عشر ، الذي شهدت رواياته بأنه صدر في خطب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والعاقل لا يمكنه أن يقبل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أخفى هوية هؤلاء الأئمة الإثني عشر المعينين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طرح موضوعهم وهو يودع الأمة لمجرد إخبارها بوجودهم ، كما تدعي قريش ورواتها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المبدأ الثاني من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روتها مصادرنا في خطبة الغدير ، وفي خطبة مسجد الخيف أيضاً ، وربما في غيرها من خطب حجة الوداع ، كما تقدم في رواية تفسير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مصادر السنيين فقد روت بشكل واسع 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الثقلين القرآن والعترة في خطبة غدير خم فقط ، وصححوا روايتها ، وقد تقدم أن الطبري المعروف قد ألف كتاباً من مجلدين جمع فيه أحاديث الغدير وطرقها وأسانيدها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بقية خطب حجة الوداع ، فقد رواها من صحاحهم المعروفة الترمذي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وسلم في حجته يوم عرفة وهو على ناقته القصواء يخطب فسمعته يقول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 إني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ذر ، وأبي سعيد ، وزيد بن أرقم ، وحذيفة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حسن ،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الحسن قد روى عنه سعيد بن سليمان ، وغير واحد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أن عدداً من المصادر السنية روت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بالكتاب وحده ، بدون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تركت فيكم ما لن تضلوا بعده إن اعتصمتم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تركت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فاعملوا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والمتتبع لأحاديث الباب يطمئن بأن الذي حصل هو إسقاط العترة من الرواية التي رواها هؤلاء ، إما لنسيان الراوي ، أو بسبب رقابة قريش على خطب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المصادر التي روت هذا الحديث ناقصاً في حجة الوداع ، روته تاماً في غيرها ، فيحمل الناقص على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مسلم والبيهقي وابن ماجة والهيثمي بروايات متعددة ،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والعترة معاً ، وتأكيداته المتكررة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وسلم يوماً فينا خطيباً بماء يدعى خماً ، بين مكة والمدينة ، فحمد الله وأثنى عليه ، ووعظ وذكر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ألا أيها الناس فإنما أنا بشر يوشك أن يأتي رسول ربي فأجيب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 فخذوا بكتاب الله ، واستمسكوا به فحث على كتاب الله ورغب فيه ، ثم قال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بيتي ، أذكركم الله في أهل بيتي ، أذكركم الله في أهل بيتي ، أذكركم الله في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 أليس نساؤه من أهل بيته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 ولكن أهل بيته من حرم الصدقة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 وآل عقيل ، وآل جعفر ،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البيهقي في سننه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ثابت عن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وأهل بيتي ، وإنهما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داود فلم يرو حديثاً صريحاً في الثقلين ، ولكنه عقد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حديث الأئمة الإثني عشر وبشارة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المهدي وأنه من ذرية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الدهر إلا يوم لبعث الله رجلاً من أهل بيتي يملأها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يؤكد ما ذكرناه من أن الوصية بالعترة حذفت من خطب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النبوي الذي هو جوامع الكلم ، له خصائص عديدة يتفرد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 أنه يستعمل تراكيب معينة لمعان معينة ، لا يستعملها لغيرها ، فهو بذلك يشبه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لوصيته للأمة بالقرآن والعترة ، لم يستعمله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لم يستعمله في غيرهما أبداً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عندما قال لهم في مرض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بدواة وقرطاس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قريش أنه يريد أن يلزم المسلمين بإطاعة الأئمة من عترته </w:t>
      </w:r>
    </w:p>
    <w:p>
      <w:pPr>
        <w:pStyle w:val="BookText"/>
        <w:rPr/>
      </w:pPr>
      <w:r>
        <w:rPr>
          <w:rFonts w:ascii="Amiri" w:hAnsi="Amiri" w:eastAsia="Amiri" w:cs="Amiri"/>
          <w:color w:val="111111"/>
          <w:sz w:val="28"/>
          <w:sz w:val="28"/>
          <w:szCs w:val="28"/>
          <w:rtl w:val="true"/>
          <w:lang w:bidi="ar-SA"/>
        </w:rPr>
        <w:t xml:space="preserve">بشكل مكتوب ، فرفضت ذلك بصراحةٍ ووقاحةٍ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البخاري هذه الحادثة في ست أماكن 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المصادر أن عمر افتخر في خلافته ، بأنه بمساعدة قريش حال دون كتابة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وغرضنا هنا أن نلفت الى أن ورود هذا التركيب في أكثر رواياتهم لخطب حجة الوداع للقرآن وحده دون العترة ، يخالف الأسلوب النبوي ، وتعبيره المبتكر في الوصية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الترمذي رواهما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لأمته في حجة الوداع بالائمة الإثني عشر ، ووصيته بالثقلين ، وجعله عترته الطاهرين علياً وفاطمة والحسن والحسين عدلاً للقرآن في وجوب الإتباع ، أمرٌ ثابتٌ في مصادر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ينكره إلا من يريد أن يتعصب لقبيلة قريش ، في مقابل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المبدأ الثالث من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علي ولياً للأمة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صريح حديث الغدير ، ولا يتسع موضوعنا لذكر أسانيده ونصوصه ، ودلالتها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تكفلت بذلك المصادر الحديثية والكلامية ، ومن أقدمها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السني ، ومن أواخرها كتاب الغدير للعلامة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المبدأ الرابع من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أداء الفرائض وإطاعة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ذكره في فقرات الأساس الثاني ، وقد اعترف الفخر الرازي وغيره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غير المعصوم لا يمكن أن يأمرنا الله تعالى بطاعته بدون شرط ، لأنه يكون بذلك أمرَ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أولوا الأمر في الآية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الحديث النبوي الشريف في حجة الوداع ، وغيرها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المبدأ الخامس من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تعاهد قريش على حصار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منزلنا إن شاء الله إذا فتح الله ، الخيف ، حيث تقاسموا على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بنص أوضح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النبي صلى الله عليه وسلم من الغد يوم النحر وهو 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نازلون غداً بخيف بني كنانة ، حيث تقاسموا على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المحصب ، وذلك أن قريشاً وكنانة تحالفت على بني هاشم وبني عبد المطلب أو بني المطلب ، أن لا يناكحوهم ولا يبايعوهم حتى يسلموا إليهم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ورواه 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ومسلم في الصحيح من حديث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مسلم عن الأوزاعي ، ولكن البخاري لم يروه عنه ، بل عن أبي هريرة ، ولم نجد في طريقه الأوزاعي ، فهو اشتباهٌ من البيهقي ، أو سقطٌ من نسخة البخاري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البيهقي عن الأوزاعي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يناكحوهم ، ولا يكون بينهم شيء حتى يسلموا اليهم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رواياتهم تفاوتاً في وقت 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عن مكان نزوله في منى ، فرواية البخاري تذكر أنه أعلن ذلك في منى بعد عرفات ، بينما تذكر رواية الطبراني أنه أعلن ذلك في مكة قبل توجهه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أقرب الى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 وحرصه على تركيزه في أذهان المسلمين ، خاصةً أنه نزل في هذا المنزل ، وبات فيه ليلة عرفات ، وهو في طريقه اليها ، وقد تقدم ذلك في رواية الدارمي ، ثم نزل فيه طيلة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قال رسول الله صلى الله عليه وسلم قبل يوم التروية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منزلنا غداً إن شاء الله بالخيف الأيمن ، حيث استقسم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والمسألة المهمة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هدف الرسول أن يذكِّر قريشاً والمسلمين بحادثةٍ عظيمة وقعت فيهذا المكان ، قبل نحو أربع عشرة سنة من ذلك اليوم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الحادثة التي تريد قريش أن تدفنها وأن ينساها الناس ، ويريد الله ورسوله أن تخلد في ذاكرة المسلمين والتاريخ ، وكلها عارٌ على قريش ، وفخرٌ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عن جهود فراعنة قريش ، حيث استطاعوا أن يحققو إجماع قبائلهم ، ويقنعوا قبائل كنانة القريبة من الحرم بتنفيذ مقاطعة تامة على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نفذوها لسنين طويلة وضيقوا عليهم اقتصادياً واجتماعياً تضييقاً تاماً ، حتى يتراجع محمد عن نبوته ، أو يسلمه بنو هاشم الى قريش ليقتلوه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 الفراعنة يومذاك أنهم نجحوا نجاحاً كبيراً وحققوا إجماع قريش وكنانة على هذا الهدف الشيطاني ، وكان مؤتمرهم لذلك في المحصب في خيف بني كنانة حيث تقاسموا باللات والعزى على هدفهم ، وبدؤوا من اليوم الثاني بتنفيذه ، واستمر حصارهم ومقاطتهم نحو أربع سنوات الى قبيل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تضامن بنو هاشم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مسلمهم وكافرهم وتحملوا سنوات الحصار والفقر والأذى والإهانة ، في شعب أبي طالب ، ولم يشاركهم في ذلك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فرج الله عنهم بمعجزة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يوعي المسلمين الجدد على تاريخ الإسلام ، وتكاليف الوحي ، ليعرفوا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ويوعيهم على معدن الإسلام ومعدن الكفر ليعرفوهما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أراد أن يبعث بذلك رسالةً الى بقية الفراعنة ، الذين ما زالوا أحياء من زعماء قريش ، بأنهم قد تحملوا وزر هذا الكفر والعار ، ثم ارتكبوا بعده ما هو أعظم منه ، ولم يتراجعوا إلا عندما جمعهم في فتح مكة تحت سيوف الأنصار وسيوف بني هاشم ، فأعلنوا إسلامهم خوفاً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هم اليوم يخططون لوراثة دولة الإسلام التي بناها الله تعالى ورسوله ، وهم كارهون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أهلك الله تعالى عدداً قليلاً من أبطال ذلك الحلف الشيطاني ، من سادة </w:t>
      </w:r>
    </w:p>
    <w:p>
      <w:pPr>
        <w:pStyle w:val="BookText"/>
        <w:rPr/>
      </w:pPr>
      <w:r>
        <w:rPr>
          <w:rFonts w:ascii="Amiri" w:hAnsi="Amiri" w:eastAsia="Amiri" w:cs="Amiri"/>
          <w:color w:val="111111"/>
          <w:sz w:val="28"/>
          <w:sz w:val="28"/>
          <w:szCs w:val="28"/>
          <w:rtl w:val="true"/>
          <w:lang w:bidi="ar-SA"/>
        </w:rPr>
        <w:t xml:space="preserve">مؤتمر خيف المحصب ، بالموت ، وبسيف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العديد مثل سهيل بن عمرو ، وأبي سفيان ، وعكرمة بن أبي جهل ، وصفوان بن أمية بن خلف ، وحكيم بن حزام ، وصهيب بن سنان ، وأبا الأعور السلمي ، وغيرهم من زعماء قريش وكنانة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مازالو أحياءً ينظرون ، وكانوا حاضرين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يسمعون كلامه ويذكرون ماضيهم بالأمس القريب جيداً ، ويتعجبون من عفوه عنهم واكتفائه بإقامة الحجة الدامغة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تصرفاتهم الظاهرة والخفية ، ومنطق الأمور ، وشهادة أهل البيت ، ومجرى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فرحهم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 قرب موته ورحيله عنهم ، وأنهم يعدون العدة لما بعده لحصار بني هاشم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يذكرهم بخطتهم في حصارهم القديم ، وكيف أحبطه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سيحبط حصارهم الجديد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المبدأ السابع من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تحذيره قريشاً أن تطغى من بعده وتفسد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ذكرته أحاديث مصادرنا ، وذكرته رواية الهيثمي المتقدمة في مجمع الزوائد عن فهد بن البحيري ، الذي استمع على مايبدو الى خطبة يوم عرفة ونقل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تجيئوا بالدنيا تحملونها على رقابكم وتجئ الناس بالآخرة ، فإني لا أغني عنكم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ونشكر الله تعالى أن فهدا البحيري هذا كان بدوياً ، ولم يكن قرشياً ولا كنانياً ، وإلا لوضع هذه الرواية في رقبة بني هاشم ، وأبعدها عن قريش ، كما فعل الرواة القرشيون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فجعلونا نقرأ في مصادر إخواننا السنيين عشرات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تحذير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هاشم وبني عبد المطلب وذمهم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وعشرات الأحاديث في مدح قريش ووجوب أن تكون القيادة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 فيها حديثاً في ذم قريش إلا وقد أحبطوا معناه بحديث آخر ، أو حولوه الى مدحٍ لقريش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وحديث ابن البحيري في حجة الوداع تحذيرٌ نبويٌّ لقريش في محله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قريشاً ذات موقع مميزٍ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المتصدية لقيادة عرب الجزيرة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فالخطر على أهل بيته من قريش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والتحريف الذي يخشى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الذي يخشى على المسلمين إنما هو من قريش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الناس تبعٌ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مبلغٌ عن ربه ، ومقيمٌ لحجة ربه ، وعليه أن يحذر وينذر ، ليحيى من حيَّ عن بينة ، ويهلك من هلك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المبدأ الثامن من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تحذيره الصحابة من الإرتداد والصراع على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روته مصادر الجميع بصيغتين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 وغير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المباشرة فهي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نصوص الخطب أن ابن ماجة عقد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تحت هذا العنوان وقال فيه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استنصت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أو ويلكم ، لا ترجعوا بعدي كفاراً يضرب بعضكم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تقتتلن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ذلك سوف يقع منهم ، وقد أخبرهم أنهم سيفعلون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كل بلاغته وكل عاطفته ، وكل موجبات الخوف 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 الحجة عليهم لربه عز وجل ، حتى إذا وافوه يوم القيامة 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تحذرنا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يحذرهم من الإقتتال ليسوا إلا الصحابة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اليهود ولا القبائل العربية ، ولا حتى زعماء قريش بدون شركائهم من الصحابة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فالدولة الإسلامية كانت قائمة ، وقد حققت مركزيتها على كل الجزيرة ، والخوف من الإقتتال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القبائل التي خضعت للاسلام طوعاً أو كرهاً ، مهما كانت كبيرةً وموحدةً مثل هوازن وعطفان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تستطيع أن تطمح الى قيادة هذه الدولة ، وإن طمحت فلا حظَّ لها في النجاح ، إلا بواسطة 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واليهود قد انكسروا وأجلى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منهم من الجزيرة ، ولم تبق لهم قوة عسكرية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ومكائدهم وخططهم مهما كانت قويةً وخبيثةً ، فلا حظَّ لها في النجاح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وزعماء قريش ، مع أنهم يملكون جمهور قبائل قريش ، فهم لا يستطيعون أن يدعوا حقاً في قيادة الدولة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كلهم طلقاؤه ، يعني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أن يقتلهم ، أو يتخذهم عبيداً ، فاتخذهم عبيداً وأطلقهم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طريق لهم للقيادة إلا بواسطة العدد الضئيل من الصحابة ، من القرشيين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أن 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الصراع بعده على السلطة ، ينحصر بالصحابة المهاجرين ، ثم بالأنصار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يأتي دور التحذير المباشر ، الذي لا ينقصه إلا الأسماء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الإعلان النبوي على شكل لوحةٍ من الغيب ، عن النتيجة والمصير الذي يمشي اليه هؤلاء الصحابة المنحرفون المحرِّفون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لوحةٌ أخبره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 يومَ يجعل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المحشر ، ويعطيه جبرئيل لواء الحمد ، فيدفعه النبي الى علي بن أبي طالب ، فهو حامل لوائه في الدنيا والآخرة ، ويكون جميع أهل المحشر تحت قيادة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ويفتخر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يدعى أبا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ويعطي الله تعالى رسوله الشفاعة وحوض الكوثر ، فيفد عليه الوافدون من الأمم فيشفع لهم ويعطيهم بطاقة للشرب من حوض الكوثر ، ليتغير بذلك الكأس تركيبهم الفيزيائي ، وتصلح أجسادهم لدخول الجنة ، والخلود في نعيمها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يفد عليه أصحابه تحدث المفاجأة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النداء الالهي بمنع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الشفاعة لهم ، ومنعهم من ورود الحوض ، ويؤمر ملائكة العذاب بأخذهم الى جهنم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مستقبل هؤلاء الصحابة على لسان أصدق الخلق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صورةٌ رهيبةٌ ، جاء بها جبرئيل الأمين ، لكي يبلغها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الأمة في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أعظم كارثةٍ على صحابةِ أعظم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أن سببها أنهم سوف يوقعون في أمته من بعده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ينجو من هؤلاء الصحابة إلا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روايات محبيهم الصحيحة بأشد شروط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نبويٌّ عجيب ، لأن همل النعم هي الغنم أو الإبل الفالتة من القطيع ، الخارجة على 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أن قطيع الصحابة في النار ، وهملهم الذي يفلت منهم ، يفلت من النار الى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الجهنميين زمرتان ، مما يدل على أنهم خطان من صحابته لاخطٌ واحد ، وتقدم قول الحاكم عن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زمرةٌ أخرى ، ففعل بهم كذلك ، فلم يفلت إلا كمثل النعم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إنها مسألةٌ 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التصور والتصديق ، خاصةً على المسلم الذي تربى على حب كل الصحابة ، وخير القرون ، والجيل الفريد ، وحديث 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الصور واللوحات الرائعة للصحابة ، التي كبر معها وكبرت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به يفاجأ بهذه الصورة الشيطانية المخيفة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المتكلم عن الصحابة غير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عنه إنه عدوٌّ للإسلام ولرسوله يريد أن يكيد للإسلام عن طريق الطعن في صحابة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المتكلم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ليس اجتهاداً منه ولا رأياً رآه ، حتى تقول قريش إنه يتكلم في الرضا والغضب ، وكلامه في الغضب ليس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وحيٌ نزل عليه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حقيقةٌ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يجب أن تكون الحقيقة دائماً حلوةً كما نشتهي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الحق دائماً مفصلاً على مزاجنا ، مطابقاً لموروثاتنا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نصنع إذا كانت أحاديث الصحابة المطرودين ، المرفوضين ، الممنوعين من </w:t>
      </w:r>
    </w:p>
    <w:p>
      <w:pPr>
        <w:pStyle w:val="BookText"/>
        <w:rPr/>
      </w:pPr>
      <w:r>
        <w:rPr>
          <w:rFonts w:ascii="Amiri" w:hAnsi="Amiri" w:eastAsia="Amiri" w:cs="Amiri"/>
          <w:color w:val="111111"/>
          <w:sz w:val="28"/>
          <w:sz w:val="28"/>
          <w:szCs w:val="28"/>
          <w:rtl w:val="true"/>
          <w:lang w:bidi="ar-SA"/>
        </w:rPr>
        <w:t xml:space="preserve">ورود الحوض مستفيضةٌ في الصحاح ، وهي في غير الصحاح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تصرح بأنه لا ينجو منهم إلا مثل الهمل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1854</w:t>
      </w:r>
    </w:p>
    <w:p>
      <w:pPr>
        <w:pStyle w:val="BookText"/>
        <w:rPr/>
      </w:pPr>
      <w:r>
        <w:rPr>
          <w:rFonts w:ascii="Amiri" w:hAnsi="Amiri" w:eastAsia="Amiri" w:cs="Amiri"/>
          <w:color w:val="111111"/>
          <w:sz w:val="28"/>
          <w:sz w:val="28"/>
          <w:szCs w:val="28"/>
          <w:rtl w:val="true"/>
          <w:lang w:bidi="ar-SA"/>
        </w:rPr>
        <w:t xml:space="preserve">والهمل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ترعى بلا راع ، مثل النفش ، إلا أن النفش لا يكون إلا ليلاً ، والهمل يكون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هملٌ وهاملة وهمال وهوامل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وتركتها هملاً أي سدى ، إذا أرسلتها ترعى ليلاً ونهاراً بلا 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المرعي بالهمل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والمرعي الذي له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طرح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موضوعهم في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أمره بذلك ، فهو لا ينطق عن الهوى ، ولا علم له من نفسه بما سيفعله أصحابه من بعده ، ولا بما سيجري له معهم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فعل الصحابة بعد الرسول ؟ هل كفروا وارتدوا كما يقول الحديث ؟ هل حرفوا الدين ؟ هل اقتتلوا على السلطة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إقبل ما يقوله لك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واسكت ، ولا تصر رافضياً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 الله تعالى هذا الأسلوب في التحذير ، ولم يهلك هؤلاء الصحابة ، الذين سينحرفون ، أو يأمر رسوله بقتلهم ، أو يكشفهم للمسلمين ليحذروهم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سياسته سبحانه وتعالى في إقامة الحجة كاملة على العباد ، وترك الحرية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من حيَّ عن بينة ، ويهلك من هلك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يسأل عما يفعل ،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مالكهم له حق سؤالهم ، وهو لا يفعل الخطأ حتى يحاسب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 وغير الأعلم لا يمكنه أن يحاسب الأعلم ويسأله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وقع ذلك على الصحابة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يهرعوا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ليحدد لهم الطريق أكثر ، ويعين لهم من يتبعونه بعده ، حتى لا يضلهم هؤلاء الصحابة الخطرون ؟</w:t>
      </w:r>
      <w:r>
        <w:rPr>
          <w:rFonts w:eastAsia="Amiri" w:cs="Amiri" w:ascii="Amiri" w:hAnsi="Amiri"/>
          <w:color w:val="111111"/>
          <w:sz w:val="28"/>
          <w:szCs w:val="28"/>
          <w:rtl w:val="true"/>
          <w:lang w:bidi="ar-SA"/>
        </w:rPr>
        <w:t xml:space="preserve">! </w:t>
      </w:r>
      <w:bookmarkStart w:id="135" w:name="pg223_1255"/>
    </w:p>
    <w:p>
      <w:pPr>
        <w:pStyle w:val="BookText"/>
        <w:rPr/>
      </w:pPr>
      <w:bookmarkEnd w:id="135"/>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عين لهم الثقلين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 وبشرهم باثني عشر إماماً يكونون منهم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حجة الوداع وبعدها ، طالما حدد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عترته وأهل بيته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 الأحاديث الصحاح تقول إنه حددهم حسياً فأدار عليهم كساءً يمانياً ، وقال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عترتي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بذلك حتى أوقف المسلمين في رمضاء الجحفة بغدير خم ، 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الأمة إمامته من بعده ، ونصب له خيمةً ، وأمر المسلمين أن يسلموا عليه بإمرة المؤمنين ، ويباركوا له ولايته عليهم التي أمر بها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فهنؤوه جميعاً وباركوا له ،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وكن معه في حجة الوداع ، أن يهنئن علياً فجئن الى باب خيمته وهنأنه وباركن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معلناتٍ رضاهن بولايته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وفاته أن يؤكد الحجة على الأمة بوثيقةٍ مكتوبة ، فطلب منهم أن يأتوه بدواة وقرطاس ليكتب لهم كتاباً لن يضلوا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رفضوا ذلك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أيها الرسول ، لقد قررنا أن نضل ، عالمين عامدين مختارين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لانريد أن تكتب لنا أطيعوا بعدي عترتي علياً ، ثم حسناً ، ثم حسيناً ، ثم تسعة من ذرية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تريد من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الحجة أكثر من هذا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012857_211673320"/>
      <w:bookmarkStart w:id="137" w:name="_Toc48"/>
      <w:bookmarkEnd w:id="136"/>
      <w:r>
        <w:rPr>
          <w:rtl w:val="true"/>
        </w:rPr>
        <w:t xml:space="preserve">الأساس الخامس </w:t>
      </w:r>
      <w:r>
        <w:rPr>
          <w:rtl w:val="true"/>
        </w:rPr>
        <w:t xml:space="preserve">: </w:t>
      </w:r>
      <w:r>
        <w:rPr>
          <w:rtl w:val="true"/>
        </w:rPr>
        <w:t xml:space="preserve">عقوبة المخالفين للوصية النبوية بأهل بيته </w:t>
      </w:r>
      <w:r>
        <w:rPr>
          <w:rtl w:val="true"/>
        </w:rPr>
        <w:t>(</w:t>
      </w:r>
      <w:r>
        <w:rPr>
          <w:rtl w:val="true"/>
        </w:rPr>
        <w:t>عَلَيْهِم السَّلاَمُ</w:t>
      </w:r>
      <w:r>
        <w:rPr>
          <w:rtl w:val="true"/>
        </w:rPr>
        <w:t>)</w:t>
      </w:r>
      <w:bookmarkEnd w:id="137"/>
    </w:p>
    <w:p>
      <w:pPr>
        <w:pStyle w:val="BookText"/>
        <w:rPr/>
      </w:pPr>
      <w:r>
        <w:rPr>
          <w:rFonts w:ascii="Amiri" w:hAnsi="Amiri" w:eastAsia="Amiri" w:cs="Amiri"/>
          <w:color w:val="111111"/>
          <w:sz w:val="28"/>
          <w:sz w:val="28"/>
          <w:szCs w:val="28"/>
          <w:rtl w:val="true"/>
          <w:lang w:bidi="ar-SA"/>
        </w:rPr>
        <w:t xml:space="preserve">وهي عقوبةٌ أخروية ، تتناسب مع مسؤولية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التبليغ ، والشهادة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شديدةً قاطعة ، بصيغة قرارٍ من الله تعالى بلعن المخالفين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 ، وطردهم من الرحمة الإلهية ، وحكماً بعدم قبول توبتهم نهائياً واستحقاقهم العذاب في النار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يزيد من شدتها ، أنها كانت آخر فقرة 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تقدم نص هذه اللعنة النبوية في رواية تحف العقول من مصادرنا ، وقد نصت مصادر السنيين على أنها صدرت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عن عمرو بن خارجة أن النبي صلى الله عليه وسلم خطبهم وهو على راحلته ، وإن راحلته لتقصع بجرتها ، وإن لغامها ليسيل بين كتفي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الى غير أبيه ، أو تولى غير مواليه ، فعليه لعنة الله والملائكة والناس أجمعين ، لا يقبل منه صرفٌ ولا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ولا 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عن أبي أمامة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في خطبته عام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الى غير أبيه ، أو انتمى الى غير مواليه ، فعليه لعنة الله التابعة 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عن عمرو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وسلم وهو بمنى على راحلته ، وإني لتحت جران ناقته ، وهي تقصع بجرتها ، ولعابها يسيل بين كتفي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ادعى الى غير مواليه رغبةً عنهم ،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ادعى الى غير أبيه ، أو تولى غير مواليه فعليه لعنة الله والملائكة والناس أجمعين ، لا يقبل الله منه صرفاً ولا عدلاً أو عدلاً ولا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بعدة روايات في نفس الصفحة والتي قبلها ، وفي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الدارمي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مسعود ، ورواه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علاقة هذه اللعنة المشددة المذكورة في خطب حجة الوداع وغيرها بوصية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تنصب على الذي ينكر نسبه من أبيه وينسب نفسه الى شخص آخر ، وعلى العبد الذي ينكر مالكه ويدعي أنه عبد </w:t>
      </w:r>
    </w:p>
    <w:p>
      <w:pPr>
        <w:pStyle w:val="BookText"/>
        <w:rPr/>
      </w:pPr>
      <w:r>
        <w:rPr>
          <w:rFonts w:ascii="Amiri" w:hAnsi="Amiri" w:eastAsia="Amiri" w:cs="Amiri"/>
          <w:color w:val="111111"/>
          <w:sz w:val="28"/>
          <w:sz w:val="28"/>
          <w:szCs w:val="28"/>
          <w:rtl w:val="true"/>
          <w:lang w:bidi="ar-SA"/>
        </w:rPr>
        <w:t xml:space="preserve">لشخص آخر ، أو ينكر ولاءه وسيده الذي أعتقه ، ويدعي أن ولاءه لشخص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لغير أبيه أو تولى غير مواليه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بالأبوة في هذه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أبوته هو المعنوية للأمة ، وبالولاء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وولاية أهل بيته عليها ، وليس مراده الأبوة النسبية وولاء المالك لعبده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ولداً هرب من أبيه ، وسجل نفسه باسم والدٍ آخر ، ثم تاب من فعلته وصحح هويته ، واستغفر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الفقهاء جميعاً يفتون بأن توبته 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عبداً مملوكاً هرب من سيده ولجأ الى شخص ، وادعى أنه سيده ، وبعد مدة رجع الى سيده واستغفر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يفتون بأن توبته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الشخص الملعون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مصبوبٌ عليه الغضب الالهي الى الأبد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لعنة الله والملائكة والناس أجمعين ، لا يقبل الله منه صرفاً ولا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والصرف هو التوبة ، والعدل الفدية ، وقد فسرتهما الأحاديث الشريفة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العقوبة الإلهية المذكورة في خطب حجة الوداع ، إنما تصح لحالات الخيانة العظمى ، مثل الإرتداد وشبهه ، ولا يعقل أن تكون لولدٍ جاهلٍ يدعو نفسه لغير أبيه ، أو لعبدٍ مملوكٍ أو مظلومٍ يدعو نفسه لغير سيده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بعض رواياتها صرحت بكفر من يفعل ذلك ، وخروجه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تولى غير مواليه فقد خلع ربقة 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جابر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تولى غير مواليه فليتبوأ بيتاً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عن عائشة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تولى غير مواليه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عن أنس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تولى غير مواليه فهو كافر بما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نحتاج الى تتبع هذه الأحاديث في مصادرها وأسانيدها ، لأنها مؤيداتٌ لحكم العقل القطعي بأن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الأب النسبي ، ومالك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رواياته كالتي مرت آنفاً وغيرها من روايات أحمد ، ليس فيها ذكر للولد والوالد ، بل اقتصرت على ذكر العبد الذي هو أقل جرماً من الولد ومع ذلك زادت العقوبة واللعنة عليه ، ولم تخففها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اللعنة وردت في بعض روايات الخطب الشريفة ، بعد ذكر ما ميز به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مالية خاصة هي الخمس ، وحرم عليهم الصدقات والزكوات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خطبنا رسول الله صلى الله عليه وسلم وهو على ناقته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الصدقة لا تحل لي ولا لأهل بيتي ، وأخذ وبرةً من كاهل ناقته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يساوي هذه ، أو ما يزن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ادعى الى غير أبيه ، أو تولى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تولى غير مواليه ، فليتبوأ بيتاً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مصادر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ثابتٌ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 حجة الوداع في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جزءٌ من حديث الغدير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أمالي المفيد ، عن علي بن أحمد القلانسي ، عن عبد الله بن محمد ، عن عبد الرحمان بن صالح ، عن موسى بن عمران ، عن أبي إسحاق السبيعي ،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ولا لأهل بيتي ، لعن الله من ادعى الى غير أبيه ، لعن من تولى الى غير مواليه ، الولد لصاحب الفراش وللعاهر الحجر ، وليس لوارث 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وقد سمعتم مني ، ورأيتموني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فرطكم على الحوض ومكاثرٌ بكم الأمم يوم القيامة ، فلا تسودوا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لأستنقذن رجالاً من النار ، وليستنقذن من يدي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مولاي ، وأنا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بشارة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البطريق الشيعي في كتابه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وأما الأخبار التي تكررت من الصحاح من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من انتمى الى غير أبيه ، أو توالى غير مواليه ، فهي من أدل على الحث على اتباع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بولائه دون غيره ،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غير مواليه 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بدليل ما تقدم من الصحاح من غير طريق ، في فصل مفرد مستوفى ،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ثم قال مؤكداً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 وانصر من نصره ،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فعلي مولاه ، ومن كان مؤمناً فعلي مولاه أيضاً ، بدليل ما تقدم من قول عمر بن الخطاب لعلي لما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 أصبحت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ومولى كل مؤمنة ومؤمن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منزلة لم تكن إلا لله سبحانه وتعالى ، ثم جعلها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الزكوة وهم راكعون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انتمى الى غير أبيه فالمراد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انتمى الى غير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الولاء ، مأخوذٌ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وأنت أبوا هذه الأمة ، فعلى عاق والديه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ورد في مصادر الفريقين أن هذا الحديث جزءٌ مما كان مكتوباً في صحيفة صغيرة معلقة في ذؤابة سيف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ورَّثه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رواه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بعدة روايات ،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غيرهم أيضاً ، وأكثروا من روايته ، لأن الراوي ادعى فيه على لسان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يورث أهل بيته شيئاً من العلم ، إلا القرآن وتلك الصحيفة المعلقة في ذؤابة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هذه اللعنة في مناسبة رابعة ، عندما كثر طلقاء قريش في المدينة ، وتصاعد عملهم مع المنافقين ضد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محمد في بني هاشم كمثل نخلة نبتت في كبا ، أي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فغضب ، وأمر علياً أن يصعد المنبر ويجيبهم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عن أمالي المفيد ، عن محمد بن عمر الجعابي ، عن ابن عقدة ، عن موسى بن يوسف القطان ، عن محمد بن سليمان المقري ، عن عبد الصمد بن علي النوفلي ، عن أبي إسحاق السبيعي ، عن الأصبغ بن نباتة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ضرب ابن ملجم لعنه الله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غدونا نفر من أصحابنا أنا والحارث وسويد بن غفلة ، وجماعة معنا ، فقعدنا على الباب ، فسمعنا البكاء فبكينا ، فخرج إلينا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الى منازلكم ، فانصرف القوم غيري فاشتد البكاء من منزله فبكيت ، وخرج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ياابن رسول الله لا تتابعني نفسي ولا تحملني رجلي أنصرف حتى أرى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ودخل فلم يلبث أن خرج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 فدخلت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مستند معصوب الرأس بعمامة صفراء ، قد نزف واصفر وجهه ، ما أدري وجهه أصفر أو العمامة ؟ فأكببت عليه فقبلته وبكيت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أصبغ ، فإنها والله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أعلم والله أنك تصير الى الجنة ، وإنما أبكي لفقداني إياك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حدثني بحديث سمعته من رسول الله ، فإني أراك لا أسمع منك حديثاً بعد يومي هذا أبداً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انطلق حتى تأتي مسجدي ، ثم تصعد منبري ، ثم تدعو الناس إليك ، فتحمد الله تعالى وتثني عليه وتصلي عليَّ صلاةً كثيرة ،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رسول رسول الله إليكم ، وهو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ولعنة ملائكته المقربين وأنبيائه المرسلين ولعنتي على من انتمى الى غير أبيه أو ادعى الى غير مواليه ، أو ظلم أجيراً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مسجده وصعدت منبره ، فلما رأتني قريش ومن كان في المسجد أقبلوا نحوي فحمدت الله وأثنيت عليه ، وصليت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كثيرةً ، ثم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رسول رسول الله إليكم ، وهو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وأنبيائه المرسلين ولعنتي ، على من انتمى الى غير أبيه ، أو ادعى الى غير مواليه ، أو ظلم أجيراً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يتكلم أحدٌ من القوم إلا عمر بن الخطاب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أبلغت يا أبا الحسن ، ولكنك جئت بكلامٍ غير مفسر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الى مسجدي حتى تصعد منبري ، فاحمد الله وأثن عليه وصل علي ،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ما كنا لنجيئكم بشيء إلا وعندنا تأويله وتفسيره ، ألا وإني أنا أبوكم ألا وإني أنا مولاكم ، ألا وإني أنا أجيركم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وجدنا لهذا الحديث مناسبة خامسة أيضاً ، فقد روى فرات بن ابراهيم الكوفي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w:t>
      </w:r>
    </w:p>
    <w:p>
      <w:pPr>
        <w:pStyle w:val="BookText"/>
        <w:rPr/>
      </w:pPr>
      <w:r>
        <w:rPr>
          <w:rFonts w:ascii="Amiri" w:hAnsi="Amiri" w:eastAsia="Amiri" w:cs="Amiri"/>
          <w:color w:val="111111"/>
          <w:sz w:val="28"/>
          <w:sz w:val="28"/>
          <w:szCs w:val="28"/>
          <w:rtl w:val="true"/>
          <w:lang w:bidi="ar-SA"/>
        </w:rPr>
        <w:t xml:space="preserve">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الحارث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سنان الباهلي ، عن ابن جريج ، عن عطاء بن أبي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جعلت فداك بحديث أحدث ، واحتج به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أخبرني أبي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نازلاً بالمدينة ، وأن من أتاه من المهاجرين عرضوا أن يفرضوا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يستعين بها على من أتاه ،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ما ينوبك من النوائب ، وإنا أتيناك لتفرض فريضة تستعين بها على من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أن آخذ منكم على ما جئتم به شيئاً ، إنطلقوا فإني لم أؤمر بشيء ، وإن أمرت به أعلمتكم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قد سمع مقالة قومك وما عرضوا عليك ، وقد أنزل الله عليهم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فخرجوا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رسول الله إلا أن تذل الأشياء ، وتخضع الرقاب ما دامت السماوات والأرض لبني عبد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علي بن أبي طالب أن اصعد المنبر وادع الناس إليك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انتقص أجيراً أجره فليتبوأ مقعده من النار ، ومن ادعى الى غير مواليه فليتبوأ مقعده من النار ، ومن انتفى من والديه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لهن من تأويل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لقريشٍ من تأويلهن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فأخبرهم أني أنا الأجير الذي أثبت الله مودته من السماء ، ثم أنا وأنت مولى المؤمنين ، وأنا وأنت أبوا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223_1264"/>
      <w:bookmarkStart w:id="139" w:name="pg223_1264"/>
      <w:bookmarkEnd w:id="139"/>
    </w:p>
    <w:p>
      <w:pPr>
        <w:pStyle w:val="Heading3"/>
        <w:numPr>
          <w:ilvl w:val="2"/>
          <w:numId w:val="1"/>
        </w:numPr>
        <w:rPr/>
      </w:pPr>
      <w:bookmarkStart w:id="140" w:name="pg223_1264"/>
      <w:bookmarkStart w:id="141" w:name="__RefHeading___Toc2012859_211673320"/>
      <w:bookmarkStart w:id="142" w:name="_Toc49"/>
      <w:bookmarkEnd w:id="140"/>
      <w:bookmarkEnd w:id="141"/>
      <w:r>
        <w:rPr>
          <w:rtl w:val="true"/>
        </w:rPr>
        <w:t>البحث الرابع</w:t>
      </w:r>
      <w:r>
        <w:rPr>
          <w:rtl w:val="true"/>
        </w:rPr>
        <w:t xml:space="preserve">: </w:t>
      </w:r>
      <w:r>
        <w:rPr>
          <w:rtl w:val="true"/>
        </w:rPr>
        <w:t>حاجة الأنبياء عليهم السلام في تبليغ رسالاتهم الى حماية الناس</w:t>
      </w:r>
      <w:bookmarkEnd w:id="142"/>
    </w:p>
    <w:p>
      <w:pPr>
        <w:pStyle w:val="Heading4"/>
        <w:numPr>
          <w:ilvl w:val="3"/>
          <w:numId w:val="1"/>
        </w:numPr>
        <w:rPr/>
      </w:pPr>
      <w:bookmarkStart w:id="143" w:name="__RefHeading___Toc2012861_211673320"/>
      <w:bookmarkStart w:id="144" w:name="_Toc50"/>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ارتكب المنظرون للخلافة القرشية من المحدثين والمفسرين ، خطأين أساسيين في تفسير آية التبليغ ، فشوهوا بذلك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الخطأ الأول ، في مفهوم تبليغ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والخطأ الثاني ، محاولتهم إخفاء واقع قريش بعد الفتح ، وإبعاد الآية عنها ، وأن يصوروا للمسلمين أن قريشاً المشركة منجم الفراعنة وأتباعهم ، قد تحولت بين عشية وضحاها ، الى قبيلة مسلمةٍ مؤمنةٍ تقيةٍ ، تقود الناس بالإسلام والهدى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012863_211673320"/>
      <w:bookmarkStart w:id="146" w:name="_Toc51"/>
      <w:bookmarkEnd w:id="145"/>
      <w:r>
        <w:rPr>
          <w:rtl w:val="true"/>
        </w:rPr>
        <w:t>معنى التبليغ في القرآن</w:t>
      </w:r>
      <w:bookmarkEnd w:id="146"/>
    </w:p>
    <w:p>
      <w:pPr>
        <w:pStyle w:val="BookText"/>
        <w:rPr/>
      </w:pPr>
      <w:r>
        <w:rPr>
          <w:rFonts w:ascii="Amiri" w:hAnsi="Amiri" w:eastAsia="Amiri" w:cs="Amiri"/>
          <w:color w:val="111111"/>
          <w:sz w:val="28"/>
          <w:sz w:val="28"/>
          <w:szCs w:val="28"/>
          <w:rtl w:val="true"/>
          <w:lang w:bidi="ar-SA"/>
        </w:rPr>
        <w:t xml:space="preserve">مفهوم التبليغ في القرآن مفهومٌ بسيط ، فتبليغ الرسل يعني بيانهم الرسالة الإلهية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الناس بعد ذلك مختارون في أن يقبلوا ، أو يتولوا ، وحسابهم على الله تعالى ، وليس على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الأساس العميق تتفرع عدة مبادئ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يحتاج الى ضمان حرية التعبير عن الرأي ، لكي يتمكن من إيصال رسالة ربه الى العباد وإبلاغهم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ذلك مطلب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أممهم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التبليغ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الجهاد لم يكن مفروضاً على أحد من الأنبياء قبل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فرضه الله تعالى عليه وعلى الأنبياء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الأنبياء والأوصياء بعده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إزاحة العقبات المانعة من التبليغ ، أو رد اعتداءات الكفار على الذين اختاروا الدين الالهي وإقامة حياتهم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 فمن شاء فليؤمن ومن شاء فليكفر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يبقى قانون الهداية والإضلال فعالاً ، والقدرة على عمل الخير والشر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الإبلاغ هو إقامة الحجة لله على عباده ، واضحة كاملة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يقولوا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النبي لنا ، لم يبلغنا ذلك ، لم نعرف ذلك ، وكنا عنه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فإقامة الحجة في الدين الالهي محورٌ أصلي دائم في عمل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مستوى الكافرين ، أو على مستوى أممهم المؤمنين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العقيدة والأحكام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لهم ، ويبين لهم ، ويوضح لهم ويفهمهم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يقيم الحجة لربه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يؤدي ما عليه ، ويسقط المسؤولية عن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استجابتهم أو تكذيبهم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عملهم وسلوكهم ، فهو شأنهم وليس النبي مسؤولاً عنه ، بل هو من اختصاص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وأدلة هذه الحقائق التي ذكرناها كثيرة ، من آيات القرآن وأحاديث السنة ، نشير منها الى ما ذكره الله تعالى من قول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أبلغكم رسالات ربي وأنصح لكم ، وأعلم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فتولى عنهم وقال يا قوم لقد أبلغتكم رسالات ربي ونصحت لكم فكيف آسى على قوم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147" w:name="pg223_1266"/>
    </w:p>
    <w:p>
      <w:pPr>
        <w:pStyle w:val="BookText"/>
        <w:rPr/>
      </w:pPr>
      <w:bookmarkEnd w:id="147"/>
      <w:r>
        <w:rPr>
          <w:rFonts w:ascii="Amiri" w:hAnsi="Amiri" w:eastAsia="Amiri" w:cs="Amiri"/>
          <w:color w:val="111111"/>
          <w:sz w:val="28"/>
          <w:sz w:val="28"/>
          <w:szCs w:val="28"/>
          <w:rtl w:val="true"/>
          <w:lang w:bidi="ar-SA"/>
        </w:rPr>
        <w:t xml:space="preserve">وقول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تولوا فقد أبلغتكم ما أرسلت به إليكم ويستخلف ربي قوماً غيركم ولا تضرونه شيئاً إن ربي على كل شيء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وقوله تعالى عن مهمة جميع الرسل الذين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على الرسل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قالوا ربنا يعلم إنا إليكم 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ولا يتسع المجال لاستعراض مفاهيم التبليغ وأحكامه في القرآن والحديث ، فهي أجزاء مشرقة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متكاملة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منها الى أنه تعالى وصف دينه وقرآنه بأنه بلاغ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للناس ولينذروا به وليعلموا أنما هو إله واحد وليذكر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وقال إنه بلاغ يشمل الأجيال الآتية التي يَبْلُغها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أي شيء أكبر شهادةً ؟ قل الله شهيد بيني وبينكم ، وأوحي إلي 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وأثنى تعالى على أمانة أنبيائه وشجاعتهم في تبليغ رسالاته ، رغم مقاومة الناس واستهزائهم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كما وصف سبحانه عملية تلقي الوحي وتبليغه بأنه من الأعمال الدقيقة الخطيرة التي تحتاج الى شخصيات من نوع خاص ، وحراسة ربانية خاصة لهم أيضاً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الغيب فلا يظهر على غيبه أحداً ، إلا من ارتضى من رسول فإنه يسلك من بين يديه ومن خلفه رصداً ، ليعلم أن قد أبلغوا رسالات ربهم وأحاط بما لديهم وأحصى كل شيء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Heading4"/>
        <w:numPr>
          <w:ilvl w:val="3"/>
          <w:numId w:val="1"/>
        </w:numPr>
        <w:rPr/>
      </w:pPr>
      <w:bookmarkStart w:id="148" w:name="__RefHeading___Toc2012865_211673320"/>
      <w:bookmarkStart w:id="149" w:name="_Toc52"/>
      <w:bookmarkEnd w:id="148"/>
      <w:r>
        <w:rPr>
          <w:rtl w:val="true"/>
        </w:rPr>
        <w:t xml:space="preserve">مهمة نبينا </w:t>
      </w:r>
      <w:r>
        <w:rPr>
          <w:rtl w:val="true"/>
        </w:rPr>
        <w:t>(</w:t>
      </w:r>
      <w:r>
        <w:rPr>
          <w:rtl w:val="true"/>
        </w:rPr>
        <w:t>صَلَّى اَللَّهُ عَلَيْهِ وَ آلِهِ</w:t>
      </w:r>
      <w:r>
        <w:rPr>
          <w:rtl w:val="true"/>
        </w:rPr>
        <w:t xml:space="preserve">) </w:t>
      </w:r>
      <w:r>
        <w:rPr>
          <w:rtl w:val="true"/>
        </w:rPr>
        <w:t>في التبليغ</w:t>
      </w:r>
      <w:bookmarkEnd w:id="14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يتصل بموضوعنا مباشرةً هو تبليغ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تعالى عن مهمته ومسؤوليته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وأطيعوا الرسول واحذروا ، فإن توليتم فاعلموا أنما على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تطيعوه تهتدوا وما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فإن أسلموا فقد اهتدوا وإن تولوا فإنما عليك البلاغ 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فإن أعرضوا فما أرسلناك عليهم حفيظاً إن عليك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فقد أرسل الله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نظام الرسالة والتبليغ الالهي ، الذي أرسل به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وإتمامها على الناس ، وعدم إجبارهم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عليك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 أن أقاتل الناس حتى يقولوا لا إله إلا الله ، فإذا قالوها عصموا مني دماءهم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فالإجبار الذي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إجبار أهل الكتاب على التعايش مع المسلمين ، وليس على الدخول في الإسلام ، وإجبار المشركين الوثنيين على الدخول في الإطار العام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عداه متروكٌ للأمة ، داخل هذا الإطار ، يطيع منها من يطيع ، ويعصي من يعصي ، ويهتدي منها من يهتدي ، ويضل من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والمحاسب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إذن ، أن تحتاج مهمة التبليغ الى حماية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يؤديها وإلا فإن قبائل قريش الذين يدركون خطر دعوته على نفوذهم وآلهتهم ، سرعان ما يدبرون قتله ، أو تشويه سمعته وعزله ، وحجب الناس عن سماع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الألطاف الإلهية على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ومتنوعة ، وما خفي عنا منها أعظم مما عرفناه ، أو ما يمكن أن يبلغه فهمنا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سنته سبحانه في الرسل أن يترك حمايتهم للأسباب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تلك الألطاف</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دليلٌ واحدٌ على ما ذكروه من ضمان الله تعالى عصمة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الجرح والقتل ، وأنواع الأذى التي قد يتعرض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النصوص الدالة على استمرار 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حياته ، ونضيف هنا ما رواه الجميع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يطلب من قبائل العرب تأمين هذه الحماية حتى يبلغ رسالة ربه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بن عباد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لغلامٌ شاب مع أبي بمنى ورسول الله صلى الله عليه وسلم يقف على منازل القبائل من العرب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إني رسول الله إليكم يأمركم أن تعبدوا الله ولا تشركوا به شيئاً ، وأن تخلعوا ما تعبدون من دونه من هذه الأنداد ، وأن تؤمنوا بي وتصدقوا بي وتمنعوني حتى أبين عن الله ما بعثني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رسول الله يعرض نفسه على قبائل العرب في كل موسم ، ويكلم شريف كل قوم ، لايسألهم إلا أن يؤووه ويمنعوه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 أحداً منكم ، إنما أريد أن تمنعوني مما يراد بي من القتل ، حتى أبلغ رسالات ربي ، فلم يقبله أحد ،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الرجل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نصت المصادر على أنه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البيعة من الانصار ، على حمايته وحماية أهل بيته مما يحمون أنفسهم وأهليهم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فتكلم رسول الله صلى الله عليه وسلم فتلا القرآن ، ودعا الى الله ، ورغب في الإسلام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أن تمنعوني مما تمنعون منه نساءكم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فأخذ البراء بن معرور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بعثك بالحق نبيا لنمعنك مما نمنع منه أزرنا ، فبايعنا يا رسول الله ، فنحن والله أبناء الحروب ، وأهل الحلقة ورثناها كابرا عن كابر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وسيرة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أحمد والطبراني بنحوه ، ورجال أحمد رجال الصحيح غير ابن اسحق وقد صرح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هنا يتسق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الحماية لتبليغ رسالة ربه على سنة الله تعالى في من مضى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عليها من الأنصار ، ونصره الله تعالى وهزم أعداءه من المشركين واليهود ، وشملت دولته شبه الجزيرة العربية واليمن والبحرين وساحل الخليج ، وامتدت الى أطراف الشام ، وصار جيش الإسلام يهدد الروم في الشام وفلسطين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العاشرة يودع المسلمين في حجة الوداع ، ويتلقى سورة المائدة ويتلقى فيها آية تأمره بالتبليغ وتطمئنه بالعصمة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عدا مما بدا ، حتى نزل الأمر بالتبليغ في آخر التبليغ ، وصار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وهو قائد الدولة القوية ، بحاجة الى حماية وعصمة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الباحث ملزمٌ هنا أن يستبعد حاجة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الحماية المادية ، لأن الله تعالى أراد أن تجري بالأسباب الطبيعية ، ووفرها على أحسن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العصمة في الآية من نوع الحماية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والباحث ملزمٌ ثانياً ، أن يفسر الأمر بالتبليغ في الآية بأنه تبليغُ موضوعٍ ثقيلٍ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يفسر الناس الذين يثقل عليهم ذلك بالمنافقين من المسلمين ، لأنه لم يبق أمرٌ ثقيلٌ على الكفار إلا وبلغه لهم ، كما أنه لم يبلغهم أمراً بارزاً بعد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لا يبقى معنى للعصمة النازلة من عند الله تعالى ، إلا العصمة من الطعن في نبوته ، إذا بلغهم أن الحكم من بعده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فقط يتسق معنى الآية ويكون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رسول مبلغ ، ولست مسؤولاً عن النتيجة وما يحدث ، بل هو من اختصاص ربك تعالى</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ما أنزل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به جبرئيل في علي ، وحاولت تبليغه مرات في حجة الوداع ، فشوش المنافقون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تكمل إقامة الحجة لربك ، لأن ولاية عترتك ليست أمراً شخصياً يخصك ، وإن ظنه المنافقون كذلك ، بل هي جزءٌ لا يتجزأ من هذه الرسالة الخاتمة الموحدة ، وإذا انتفى الجزء انتفى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طعن قريش بنبوتك بسبب هذا التبليغ ، وإن كان ثقيلاً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يمنعها الله أن ترفض نبوتك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تمر المسألة بسلام ولا يكون تشويش عليك في التبليغ ولا 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بلغت عن ربك ، وأتممت له الحجة على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علياً سوف يحتاج الى قتالها على تأويل القرآن كما قاتلتها أنت على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يظلمون عترتك من بعدك ، ويظلمون الأمة بذلك ، ويبدلون نعمة الله كفراً ، ويحلون الأمة دار البوار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223_1272"/>
      <w:bookmarkStart w:id="151" w:name="pg223_1272"/>
      <w:bookmarkEnd w:id="151"/>
    </w:p>
    <w:p>
      <w:pPr>
        <w:pStyle w:val="Heading3"/>
        <w:numPr>
          <w:ilvl w:val="2"/>
          <w:numId w:val="1"/>
        </w:numPr>
        <w:rPr/>
      </w:pPr>
      <w:bookmarkStart w:id="152" w:name="pg223_1272"/>
      <w:bookmarkStart w:id="153" w:name="__RefHeading___Toc2012867_211673320"/>
      <w:bookmarkStart w:id="154" w:name="_Toc53"/>
      <w:bookmarkEnd w:id="152"/>
      <w:bookmarkEnd w:id="153"/>
      <w:r>
        <w:rPr>
          <w:rtl w:val="true"/>
        </w:rPr>
        <w:t>البحث الخامس</w:t>
      </w:r>
      <w:r>
        <w:rPr>
          <w:rtl w:val="true"/>
        </w:rPr>
        <w:t xml:space="preserve">: </w:t>
      </w:r>
      <w:r>
        <w:rPr>
          <w:rtl w:val="true"/>
        </w:rPr>
        <w:t>قريش هي السبب في حاجة نبينا صَلَّى اَللَّهُ عَلَيْهِ وَ آلِهِ الى عصمة إضافية</w:t>
      </w:r>
      <w:bookmarkEnd w:id="154"/>
    </w:p>
    <w:p>
      <w:pPr>
        <w:pStyle w:val="Heading4"/>
        <w:numPr>
          <w:ilvl w:val="3"/>
          <w:numId w:val="1"/>
        </w:numPr>
        <w:rPr/>
      </w:pPr>
      <w:bookmarkStart w:id="155" w:name="__RefHeading___Toc2012869_211673320"/>
      <w:bookmarkStart w:id="156" w:name="_Toc54"/>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تدل الآية الكريمة والنصوص العديدة على أن تبليغ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لرسالة ربه في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شأنه أن يحدث زلزلة في الأمة وتهديداً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هو السبب ، وما هي الظروف التي كانت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مصدر الخطر على ترتيب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الخلافة من بعده ، كان محصوراً في قريش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قبائل العرب غير قريش ، ولا اليهود ، ولا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يستطيعون التدخل في هذا الموضوع الداخلي وإعطاء الرأي فيه ، فضلاً عن عرقلة تبليغه أو تنفيذه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آيساً من إمكانية تنفيذ هذا الموضوع ، بدليل أنه كان يخشى ظهور الردة من مجرد تبليغه بشكل صريح ورسمي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طبيعة قريش وتركيبتها القبلية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012871_211673320"/>
      <w:bookmarkStart w:id="158" w:name="_Toc55"/>
      <w:bookmarkEnd w:id="157"/>
      <w:r>
        <w:rPr>
          <w:rtl w:val="true"/>
        </w:rPr>
        <w:t>قريش منجم الفراعنة</w:t>
      </w:r>
      <w:bookmarkEnd w:id="15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زعماء قريش الذين واجهوا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صحت أنسابهم الى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يكونون ذرية إسماعيل الفاسدة ، وقد جمعوا بين صفات اليهود المعقدة من أبناء عمهم إسحاق ، وبين غطرسة رؤساء القبائل الصحراوية الخشنة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وقريش ، باستثناء بني هاشم والقليل القليل من غيرهم ، منجماً للتكبر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 الله سبحانه على زعمائها بأنهم فراعنة تماماً ، بالجمع لا بالمفرد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إليكم رسولاً شاهدا عليكم كما أرسلنا الى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 فأخذناه أخذاً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عدد منهم لما وقف على قتلى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جزاكم الله من عصابة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كذبتموني صادقاً وخونتموني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أبي جهل بن هشام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أعتى على الله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لما أيقن بالهلاك وحِّدَ الله ، وهذا لما أيقن بالهلاك دعا باللات والعزى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هشام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تنازعنا نحن وبنو عبد مناف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فأطعمنا ، وحملوا فحملنا ، وأعطوا فأعطينا ، حتى إذا تحاذينا على الركب ، وكنا كفرسي رهان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يأتيه الوحي من السماء ، فمتى ندرك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نؤمن به أبداً ، ولا نصدقه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أن أقتل جميع ملوك الدنيا وأجرَّ الملك اليكم ، فأجيبوني الى ما أدعوكم اليه تملكوا بها العرب ، وتدين لكم بها العجم ، وتكونوا ملوكاً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الذي يقوله محمد هو الحق من عندك فأمطر علينا حجارة من السماء أو آتنا بعذاب أليم ، حسداً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وبنو هاشم كفرسي رهان ، نحمل إذا حملوا ، ونطعن إذا طعنوا ، ونوقد إذا أوقدوا ، فلما استوى بنا وبهم الركب ،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بذلك أن يكون في بني هاشم ، ولا يكون في بني مخزوم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الأبشيهي في المستطرف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قال معاوية لرجل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أجهل قومك حين ملكوا عليهم أمرأة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من قومي قومك الذين قالوا حين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هذا الحق من عندك فأمطر علينا حجارة من السماء ، أو ائتنا بعذاب أليم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 فاهدنا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البياضي في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قريشاً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 ونحن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 ونحن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قريش ، ونحن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معاوية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به قومك ، وأنت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قومك عنه يصدون ، وأنت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قومي اتخذوا هذا القرآن مهجورا ، وأنت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ثلاثٌ بثلاث ، ولو زدتنا لزدناك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وفرعون وقومه عندما أخذهم الله بالسنين ، طلبوا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ربه على قريش فأخذهم الله بالسنين ، وأصيبوا بالفقر والقحط ، حتى أكلوا 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استكانوا لربهم وما يتضرعون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سفيان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أنشدك الله والرحم ، قد أكلنا 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الوبر والدم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أتباع الخلافة الأموية لا يعجبهم هذا الحديث ، ولا يفسرون به الآية ، ويقولون إن القرشيين خضعوا لربهم وتضرعوا ، ودعا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فانظرالى ما قاله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159" w:name="pg223_1275"/>
    </w:p>
    <w:p>
      <w:pPr>
        <w:pStyle w:val="BookText"/>
        <w:rPr/>
      </w:pPr>
      <w:bookmarkEnd w:id="159"/>
      <w:r>
        <w:rPr>
          <w:rFonts w:ascii="Amiri" w:hAnsi="Amiri" w:eastAsia="Amiri" w:cs="Amiri"/>
          <w:color w:val="111111"/>
          <w:sz w:val="28"/>
          <w:sz w:val="28"/>
          <w:szCs w:val="28"/>
          <w:rtl w:val="true"/>
          <w:lang w:bidi="ar-SA"/>
        </w:rPr>
        <w:t>لما دعا على قريش حين استعصت أن يسلط الله عليها سبعاً كسبع يوسف ، فأصابتهم سنة حصدت كل شيء ، حتى أكلوا العظام والكلاب والعلهز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أبو سفيان يشفع عنده في أن يدعو الله لهم ، فدعا لهم فرفع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ومشكلة ابن كثير أنه يحب رائحة أبي سفيان ، وإلا فهو مؤلفٌ في السيرة ، يعرف أن مجيء أبي سفيان كان بعد أن أشفق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حالة قريش ، وأرسل اليهم بأحمال من المواد الغذائية وبعض الأموال ، لعلهم يستكينوا لله تعالى ويؤمنوا به وبرسوله ، فاغتنموا لفتة القلب النبوي الرحيم ، وبعثوا أبا سفيان بمشروع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 مشاريع السلام الإسرائيلية في عصرنا ، فرفضه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سفيان الى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يرجوهما التوسط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يقبلا ، وعرض عليهم أن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فخراً لهما في العرب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نجير أحداً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والعلهز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القراد والوبر ، يلبك ويشوى ويؤكل في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العلهز دم يابس يدق مع أوبار الإبل في المجاعات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قرى قحطان قرفٌ وعلهزٌ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فأقبح بهذا ويحَ نفسك من فعلِ</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012873_211673320"/>
      <w:bookmarkStart w:id="161" w:name="_Toc56"/>
      <w:bookmarkEnd w:id="160"/>
      <w:r>
        <w:rPr>
          <w:rtl w:val="true"/>
        </w:rPr>
        <w:t>قبائل قريش</w:t>
      </w:r>
      <w:bookmarkEnd w:id="161"/>
    </w:p>
    <w:p>
      <w:pPr>
        <w:pStyle w:val="BookText"/>
        <w:rPr/>
      </w:pPr>
      <w:r>
        <w:rPr>
          <w:rFonts w:ascii="Amiri" w:hAnsi="Amiri" w:eastAsia="Amiri" w:cs="Amiri"/>
          <w:color w:val="111111"/>
          <w:sz w:val="28"/>
          <w:sz w:val="28"/>
          <w:szCs w:val="28"/>
          <w:rtl w:val="true"/>
          <w:lang w:bidi="ar-SA"/>
        </w:rPr>
        <w:t xml:space="preserve">وكانت قريش أكثر من عشرين قبيلة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هاشم بن عبد مناف</w:t>
      </w:r>
    </w:p>
    <w:p>
      <w:pPr>
        <w:pStyle w:val="BookText"/>
        <w:rPr/>
      </w:pPr>
      <w:r>
        <w:rPr>
          <w:rFonts w:ascii="Amiri" w:hAnsi="Amiri" w:eastAsia="Amiri" w:cs="Amiri"/>
          <w:color w:val="111111"/>
          <w:sz w:val="28"/>
          <w:sz w:val="28"/>
          <w:szCs w:val="28"/>
          <w:rtl w:val="true"/>
          <w:lang w:bidi="ar-SA"/>
        </w:rPr>
        <w:t>بنو أمية بن عبد شمس</w:t>
      </w:r>
    </w:p>
    <w:p>
      <w:pPr>
        <w:pStyle w:val="BookText"/>
        <w:rPr/>
      </w:pPr>
      <w:r>
        <w:rPr>
          <w:rFonts w:ascii="Amiri" w:hAnsi="Amiri" w:eastAsia="Amiri" w:cs="Amiri"/>
          <w:color w:val="111111"/>
          <w:sz w:val="28"/>
          <w:sz w:val="28"/>
          <w:szCs w:val="28"/>
          <w:rtl w:val="true"/>
          <w:lang w:bidi="ar-SA"/>
        </w:rPr>
        <w:t>بنو عبد الدار بن قصي</w:t>
      </w:r>
    </w:p>
    <w:p>
      <w:pPr>
        <w:pStyle w:val="BookText"/>
        <w:rPr/>
      </w:pPr>
      <w:r>
        <w:rPr>
          <w:rFonts w:ascii="Amiri" w:hAnsi="Amiri" w:eastAsia="Amiri" w:cs="Amiri"/>
          <w:color w:val="111111"/>
          <w:sz w:val="28"/>
          <w:sz w:val="28"/>
          <w:szCs w:val="28"/>
          <w:rtl w:val="true"/>
          <w:lang w:bidi="ar-SA"/>
        </w:rPr>
        <w:t>بنو مخزوم بن يقظة بن مرة</w:t>
      </w:r>
    </w:p>
    <w:p>
      <w:pPr>
        <w:pStyle w:val="BookText"/>
        <w:rPr/>
      </w:pPr>
      <w:r>
        <w:rPr>
          <w:rFonts w:ascii="Amiri" w:hAnsi="Amiri" w:eastAsia="Amiri" w:cs="Amiri"/>
          <w:color w:val="111111"/>
          <w:sz w:val="28"/>
          <w:sz w:val="28"/>
          <w:szCs w:val="28"/>
          <w:rtl w:val="true"/>
          <w:lang w:bidi="ar-SA"/>
        </w:rPr>
        <w:t>بنو زهرة بن كلاب</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أسد بن عبد العزى </w:t>
      </w:r>
    </w:p>
    <w:p>
      <w:pPr>
        <w:pStyle w:val="BookText"/>
        <w:rPr/>
      </w:pPr>
      <w:r>
        <w:rPr>
          <w:rFonts w:ascii="Amiri" w:hAnsi="Amiri" w:eastAsia="Amiri" w:cs="Amiri"/>
          <w:color w:val="111111"/>
          <w:sz w:val="28"/>
          <w:sz w:val="28"/>
          <w:szCs w:val="28"/>
          <w:rtl w:val="true"/>
          <w:lang w:bidi="ar-SA"/>
        </w:rPr>
        <w:t>بنو الحارث بن فهر بن مالك</w:t>
      </w:r>
    </w:p>
    <w:p>
      <w:pPr>
        <w:pStyle w:val="BookText"/>
        <w:rPr/>
      </w:pPr>
      <w:r>
        <w:rPr>
          <w:rFonts w:ascii="IRNazanin" w:hAnsi="IRNazanin" w:eastAsia="IRNazanin"/>
          <w:color w:val="111111"/>
          <w:sz w:val="28"/>
          <w:sz w:val="28"/>
          <w:szCs w:val="28"/>
          <w:rtl w:val="true"/>
          <w:lang w:bidi="fa-IR"/>
        </w:rPr>
        <w:t>بنو عامر بن لؤى</w:t>
      </w:r>
    </w:p>
    <w:p>
      <w:pPr>
        <w:pStyle w:val="BookText"/>
        <w:rPr/>
      </w:pPr>
      <w:r>
        <w:rPr>
          <w:rFonts w:ascii="IRNazanin" w:hAnsi="IRNazanin" w:eastAsia="IRNazanin"/>
          <w:color w:val="111111"/>
          <w:sz w:val="28"/>
          <w:sz w:val="28"/>
          <w:szCs w:val="28"/>
          <w:rtl w:val="true"/>
          <w:lang w:bidi="fa-IR"/>
        </w:rPr>
        <w:t>بنو سهم بن عمرو</w:t>
      </w:r>
    </w:p>
    <w:p>
      <w:pPr>
        <w:pStyle w:val="BookText"/>
        <w:rPr/>
      </w:pPr>
      <w:r>
        <w:rPr>
          <w:rFonts w:ascii="IRNazanin" w:hAnsi="IRNazanin" w:eastAsia="IRNazanin"/>
          <w:color w:val="111111"/>
          <w:sz w:val="28"/>
          <w:sz w:val="28"/>
          <w:szCs w:val="28"/>
          <w:rtl w:val="true"/>
          <w:lang w:bidi="fa-IR"/>
        </w:rPr>
        <w:t>بنو جمح بن عمرو</w:t>
      </w:r>
    </w:p>
    <w:p>
      <w:pPr>
        <w:pStyle w:val="BookText"/>
        <w:rPr/>
      </w:pPr>
      <w:r>
        <w:rPr>
          <w:rFonts w:ascii="Amiri" w:hAnsi="Amiri" w:eastAsia="Amiri" w:cs="Amiri"/>
          <w:color w:val="111111"/>
          <w:sz w:val="28"/>
          <w:sz w:val="28"/>
          <w:szCs w:val="28"/>
          <w:rtl w:val="true"/>
          <w:lang w:bidi="ar-SA"/>
        </w:rPr>
        <w:t>بنو أنمار بن بغيض</w:t>
      </w:r>
    </w:p>
    <w:p>
      <w:pPr>
        <w:pStyle w:val="BookText"/>
        <w:rPr/>
      </w:pPr>
      <w:r>
        <w:rPr>
          <w:rFonts w:ascii="Amiri" w:hAnsi="Amiri" w:eastAsia="Amiri" w:cs="Amiri"/>
          <w:color w:val="111111"/>
          <w:sz w:val="28"/>
          <w:sz w:val="28"/>
          <w:szCs w:val="28"/>
          <w:rtl w:val="true"/>
          <w:lang w:bidi="ar-SA"/>
        </w:rPr>
        <w:t>بنو تيم بن مرة بن كعب</w:t>
      </w:r>
    </w:p>
    <w:p>
      <w:pPr>
        <w:pStyle w:val="BookText"/>
        <w:rPr/>
      </w:pPr>
      <w:r>
        <w:rPr>
          <w:rFonts w:ascii="Amiri" w:hAnsi="Amiri" w:eastAsia="Amiri" w:cs="Amiri"/>
          <w:color w:val="111111"/>
          <w:sz w:val="28"/>
          <w:sz w:val="28"/>
          <w:szCs w:val="28"/>
          <w:rtl w:val="true"/>
          <w:lang w:bidi="ar-SA"/>
        </w:rPr>
        <w:t xml:space="preserve">بنو عدي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الفعل والتأثير كان للقبائل المهمة ، والزعماء المهمين ، وهم بضع قبائل ، والباقون تبعٌ لهم الى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ابن هشام اجتماع دار الندوة الذي بحث فيه قادة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نبوة محمد بن عبد الله بن عبد المطلب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اجتمع فيها أشراف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 وشيبة بن ربيعة ، وأبو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عدي ، وجبير بن مطعم ، والحارث بن عامر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أبوالبختري بن هشام ، وزمعة بن الأسود بن المطلب ، وحكيم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ومنبه ابنا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معهم وغيرهم ممن لا يعد من قريش ، فقال بعضهم لبعض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الرجل قد كان من أمره ما قد رأيتم ، فإنا والله ما نأمنه على الوثوب علينا فيمن قد اتبعه من غيرنا ، فأجمعوا فيه رأياً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فتشاوروا ثم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إحبسوه في الحديد ، وأغلقوا عليه باباً ، ثم تربصوا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مسمياً المنفقين على جيش المشركين في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المطعمون من قريش ثم من بني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عبد شمس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عامر بن نوفل ، وطعيمة بن عدي بن نوفل ، يعتقبان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البختري بن هشام بن الحارث بن أسد ، وحكيم بن حزام بن خويلد بن أسد ، يعتقبان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 بن علقمة بن عبد مناف بن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هذا الترتيب الذي رتبه الخليفة عمر لقبائل قريش ، في سجل الدولة لتوزيع العطاءات ، فإنه يدل على تركيبة قبائلها ، وتميز بني هاشم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الشافعي وغيره ، 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دوَّن الدواوين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إبدأ ببني هاشم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صلى الله عليه وسلم يعطيهم وبني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الديوان على ذلك ، وأعطاهم عطاء القبيلة 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استوت له عبد شمس ونوفل في جذم النسب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إخوة النبي صلى الله عليه وسلم لأبيه وأمه دون نوفل ، فقدمهم ، ثم دعا بني نوفل يتلونهم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استوت له عبد العزى وعبد الدار ، فقال في بني أسد بن عبد العزى أصهار النبي صلى الله عليه وسلم ، وفيهم أنهم من المطيبين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فقدمهم على بني عبد الدار ، ثم دعا بني عبد الدار يتلونهم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انفردت له زهرة فدعاها تلو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استوت له تيمٌ ومخزوم ، فقال في بني تيم إنهم من حلف الفضول والمطيبين وفيهما كان رسول الله صلى الله عليه وسلم ، وقيل ذكر سابقةً ، وقيل ذكر صهراً فقدمهم على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مخزوم يتلونهم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استوت له سهمٌ وجمحٌ وعديُّ بن كعب ، فقيل له إبدأ بعدي فقال بل أقر نفسي حيث كنت ، فإن الاسلام دخل وأمرنا وأمر بني سهم واحد ، ولكن انظروا بني جمح وسهم ، فقيل قدم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بني سهم ، وكان ديوان عدي وسهم مختلطاً كالدعوة الواحدة ، فلما خلصت اليه دعوته كبر تكبيرة عالية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أوصل اليَّ حظي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بني عامر بن لؤي ،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إن أبا عبيدة بن عبد الله بن الجراح الفهري لما رأى من تقدم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تدعو أمامي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 إصبر كما صبرتُ أو كلم قومك فمن قدمك منهم على نفسه لم أمنعه ، فأما أنا وبنو عدي فنقدمك إن أحببت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فقدم معاوية بعدُ بني الحارث بن فهر ، فصل بهم بين بني عبد مناف وأسد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 بين بني سهم وعدي شيء في زمان المهدي فافترقوا ، فأمر المهدي ببني عدي فقدموا على سهم وجمح ، للسابقة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الجميع بأن فرع هاشم كانوا متميزين على بقية الفروع في فكرهم وسلوكهم ، متفوقين في فعاليتهم وقيمهم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جمهور القبائل والملوك كانوا </w:t>
      </w:r>
    </w:p>
    <w:p>
      <w:pPr>
        <w:pStyle w:val="BookText"/>
        <w:rPr/>
      </w:pPr>
      <w:r>
        <w:rPr>
          <w:rFonts w:ascii="Amiri" w:hAnsi="Amiri" w:eastAsia="Amiri" w:cs="Amiri"/>
          <w:color w:val="111111"/>
          <w:sz w:val="28"/>
          <w:sz w:val="28"/>
          <w:szCs w:val="28"/>
          <w:rtl w:val="true"/>
          <w:lang w:bidi="ar-SA"/>
        </w:rPr>
        <w:t xml:space="preserve">يحترمونهم احتراماً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حسدهم زعماء قريش ، وتحالفوا ضدهم من أيام هاشم وعبد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رتب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الشام وفلسطين ومصر لقبائل قريش كلها ، فسافر في الصحاري والدول ، وفاوض رؤساء القبائل ، والملوك ، الذين تمر في مناطقهم قوافل قريش ، وعقد معهم جميعاً معاهداتٍ بعدم الغارة على قوافل قريش وضمان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فرحت قبائل قريش بهذا الإنجاز ، وبادرت الى الإستفادة منه ، ولكنها حسدت هاشماً ، وتمنى زعماؤها لو أن ذلك تم على يدهم ، وكان فخره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هاشم مبكراً في إحدى سفراته في أرض غزة ، في ظروف من حق الباحث أن يشك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بيت هاشم لم ينطفئ بعده ، فسرعان ماظهر ولده عبد المطلب ، وساد في قومه ، وواصل مآثر أبيه ، فرتب لقريش رحلة الشتاء الى اليمن ، وعقد معاهداتٍ لحماية قوافلها مع كل القبائل التي تمر عليها ومع ملك اليمن ، وفاز بفخرها كما فاز أبوه بفخر رحلة الصيف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الصعيد المعنوي ، كانت قبائل قريش ترى أن بني هاشم وعبد المطلب يباهون دائماً بانتمائهم الى إسماعيل ، واتباعهم لملة ابراهيم ، كأنهم وحدهم أبناء إسماعيل وابراهيم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وتفاقم الأمر عندما أخذ عبد المطلب يدعي الإلهام عن طريق الرؤيا الصادقة ، وأخبرهم بأن الله تعالى أمره بحفر زمزم التي جفت وانقرضت من قديم ، فحفرها ونبع ماؤها بإذن الله تعالى ، ووجد فيها غزالين من ذهب ، فزين بذهبهما باب الكعبة ففاز بمأثرةٍ جديدة وصار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شحة الماء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 الحرم والحجيح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طمأن الناس عند غزو الحبشة للكعبة ، بأن الجيش لن يصل اليها ، وأن الله تعالى سيتولى دفعهم ، فصدقت نبوءته ، وأرسل الله عليهم طيراً أبابيل ترميهم بحجارة من سجيل ، فجعلهم كعصف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عبد المطلب للناس مراسم وسنناً ، كأنه نبي أو ممهد لنبي ، فجعل الطواف سبعاً وكان بعض العرب يطوفون بالبيت عريانين لأن ثيابهم ليست حلالاً ، فحرم عبد المطلب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قتل الموؤودة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الوفاء بالنذر ، وتعظيم الاشهر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الزنا ووضع الحد عليه ، ونفى البغايا ذوات الرايات الى خارج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نكاح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قطع يد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على القتل ، وجعل ديته مئة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عظمت مكانة عبد المطلب في قريش وفي قبائل العرب ، وكان زعماء قريش يأكلهم الحسد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جروه مرتين الى المنافرة والإحتكام الى الكهان فنصره الله عليهم بكرامة جديدة ، وتعاظمت مكانته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أكثر ما أثار زعماء قريش في آخر أيام عبد المطلب ، أنه ادعى أنه مثل جده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ونذر أن يذبح أحد أولاده قرباناً لرب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استراح زعماء قريش من عبد المطلب ، حتى ظهر ولده أبو طالب وساد في قومه وفي قريش والعرب ، وأخذ مكانة أبيه وجده ، وواصل سيرة أبيه عبد المطلب ومقولاته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أبي طالب وقعت المصيبة على زعماء قريش عندما ادعى ابن أخيه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وطلب منهم الإيمان به وإطاعته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من خوفهم أن عدداً من بني هاشم وبني المطلب آمنوا بنبوته ، وأعلن عمه أبو طالب حمايته لابن أخيه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رسالة ربه بكامل حريته ، وهدد قريشاً بالحرب إن هي مست منه شعرة ، ووقف في وجه مؤامراتها ، وأطلق قصائده في </w:t>
      </w:r>
    </w:p>
    <w:p>
      <w:pPr>
        <w:pStyle w:val="BookText"/>
        <w:rPr/>
      </w:pPr>
      <w:r>
        <w:rPr>
          <w:rFonts w:ascii="Amiri" w:hAnsi="Amiri" w:eastAsia="Amiri" w:cs="Amiri"/>
          <w:color w:val="111111"/>
          <w:sz w:val="28"/>
          <w:sz w:val="28"/>
          <w:szCs w:val="28"/>
          <w:rtl w:val="true"/>
          <w:lang w:bidi="ar-SA"/>
        </w:rPr>
        <w:t xml:space="preserve">فضح زعماءها فسارت بشعره الركبان يمدح فيه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ويهجو زعماء قريش حتى أنه سمى زعيم مخزوم أبا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أحيمق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ابن أخيه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جهل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ونشط الزعماء القرشيون في مقاومة النبوة بأنواع الإغراءات والتهديدات لأبي طالب وابن أخيه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ففشلوا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اتخذوا قراراً باضطهاد المسلمين الذين تطالهم أيديهم ، فهرب أكثرهم الى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زعماء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اتخذوا قراراً بالإجماع وضموا اليهم بني كنانة ، بعزل كل بني هاشم ومقاطعتهم مقاطعة تامة شاملة ، وحصروهم في شعبهم ثلاث سنوات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فأفشل الله محاصرتهم بمعجزة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فقد بنو هاشم رئيسهم أبا طالب ، حتى اتحد زعماء قريش قراراً بالإجماع بقتل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بقي بزعمهم بلا حامٍ ولا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فأفشل الله كيدهم ونقل رسوله الى المدينة التي أسلم أكثر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القرشيون أن يضغطوا على أهل المدينة بالإغراء والوعيد ،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فشلوا ، لأن المدينة صارت في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تقع على طريق شريانهم التجاري ، وتهددهم بقطع تجارتهم مع الشام ومنطقتها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فقرروا دخول الحرب مع ابن بني هاشم ، وحاربوه في بدر ، وأحد ، والخندق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وحاربوه باليهود ، واستنصروا عليه بالفرس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ففشلوا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إلا أن فاجأهم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الثامنة من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عليهم عاصمتهم مكة ، بجيش من جنود الله لا قبل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فاضطروا أن يعلنوا إلقاء سلاحهم ، والتسليم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وقام أهل مكة سماطين ينظرون الى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جيشه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براية الفتح بين يديه شابٌّ أنصاري من قبيلة الخزرج اليمانية ، هو عبد الله بن رواحة ، وهو يقول للفراعنة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فاليوم نضربْكم على تنزيلهِ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رواحة ، أفي حرم الله وبين يدي رسول الله ، تقول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عمر ، فو الذي نفسي بيده ، لكلامه هذا أشد عليهم من وقع النبل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فعمر يريد أن يخفف على زعماء قريش وقع هزيمتهم ، ولا يتحداهم في عاصمتهم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أن عمر من قبيلة عدي الصغيرة ، وأنه نشأ على احترام زعماء قريش وإكبارهم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الرؤية النبوية أن هؤلاء الفراعنة لا يفهمون إلا لغة السيوف والسهام ، وأن عمل عبد الله بن رواحة عملٌ صحيحٌ ، وقيمته عاليةٌ عند الله تعالى ، لأنه أشد على أعداء الله من وقع النبل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لقريش ، وجمع زعماءهم في المسجد الحرام وسيوف جنود الله فوق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لهم تكبرهم وتجبرهم وتكذيبهم لآيات الله ومعجزاته ، وعداءهم لله ورسوله ، واضطهادهم لبني هاشم والمسلمين ، وحروبهم ومكائدهم ضد الإسلام ورسوله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قتادة السدوسي أن رسول الله صلى الله عليه وسلم قام قائماً حين وقف على باب الكعبة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الا إلله وحده لا شريك له ، صدق وعده ، ونصر عبده ، وهزم الأحزاب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مأثرةٍ أو دمٍ أو مالٍ يدَّعى ، فهو تحت قدميَّ هاتين ، إلا سدانة البيت وسقاية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أذهب عنكم نخوة الجاهلية وتعظمها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آدم وآدم خلق من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ويا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ماترون أني فاعلٌ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 أخ كريم ، وابن أخ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فأعتقهم رسول الله صلى الله عليه وسلم ، وقد كان الله أمكنه من رقابهم عنوةً ، وكانوا له فَيْأً ، فبذلك يسمى أهل مكة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إعلان إسلامهم أو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فأعلنوا إسلامهم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فأنتم الطلقاء ، وذلك يعني أنه منَّ عليهم بحياتهم ، مع أنهم يستحقون أن يتخذهم عبيداً ، أو يقتلهم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أن إعلان إسلامهم الشكلي ، لم يرفع جواز استرقاقهم أو قتلهم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صادفته في تصفحي ، ما ارتكبه الشيخ ناصر الدين الألباني من تعصبٍ مفضوح للقرشيين ، حيث ضعف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سلسلة أحاديثه الضعيفة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إسحاق في السيرة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الطبري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الحافظ ابن كثير في 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ساكتاً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ضعيف مرسل ، لأن شيخ ابن إسحاق فيه لم يسمَّ ،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ليس صحابياً ، لأن ابن إسحاق لم يدرك أحداً من الصحابة ، بل هو يروي عن التابعين وأقرانه ، فهو مرسل ، أو 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المحدث لم يطلع على وجود هذا الحديث ومؤيداته في المصادر الأخرى ، ولم ير المحدثين والفقهاء وهم يرسلونه إرسال المسلمات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هل هو جهلٌ بالتاريخ والحديث الى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 للقرشيين ومحاولةٌ لتخليصهم من صفة الرق الشرعية للرسول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مسألة الطلقاء ثابتة مشهورة عند جميع الفرق ، 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لأكثر قريش ، وهو كثيرٌ في مصادر الحديث ، وقد دخلت أحكامه في فقه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البخارى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قال لما كان يوم حنين التقى هوازن ومع النبي صلى الله عليه وسلم عشرة آلاف والطلقاء ، فأدبروا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 الطلقاء فأدبروا عنه حتى بقي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والصحيح أنه لم يثبت معه إلا بنو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والأنصار أولياء بعضهم لبعض ، والطلقاء من قريش والعتقاء من ثقيف بعضهم أولياء بعض ،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أحمد والطبراني بأسانيد ، وأحد أسانيد الطبراني رجاله رجال الصحيح ، وقد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 ، فإنه رواه عن الأعمش عن موسى بن عبد الله بن يزيد بن عبد الرحمن بن هلال العبسي ، عن جرير وموسى بن عبد الله بن هلال العبسي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في كتاب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رسول الله صلى الله عليه وسلم مكة عنوة ، فخلى بين المهاجرين وأرضهم ودورهم بمكة ، ولم يجعلها فيئاً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وسلم عفا عن مكة وأهلها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أغلق عليه بابه فهو آمن ، ومن دخل المسجد فهو آمن ، ومن دخل دار أبي سفيان فهو آمن ، ونهى عن القتل إلا نفراً قد سماهم ، إلا أن يقاتل أحدٌ فيقتل ، وقال لهم حين اجتمعوا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أني صانعٌ 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 أخ كريم ، وابن أخ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شيئاً قليلاً ولا كثيراً من متاعهم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أخبرتك أن رسول الله صلى الله عليه وسلم ليس في هذا كغيره ، فهذا من ذلك ، وتفهَّم فيما أتاك عن النبي صلى الله عليه وسلم ، فإن لذلك وجوهاً ومعاني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مغني ابن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ومبسوط السرخسي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يصلح للطلقاء ولا لأبناء الطلقاء ، فإن اختلفتم فلا تظنوا عبد الله بن أبي ربيعة عنكم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مصادرنا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نهج البلاغة شرح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 أفضل الناس في الإسلام فلانٌ وفلانٌ ، فذكرت أمراً إن تم اعتزلك كله ، وإن نقص لم تلحقك ثلمته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أنت والفاضل والمفضول والسائس والمسوس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الأولين ، وترتيب درجاتهم ، وتعريف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 لقد حنَّ قدحٌ ليس منها ، وطفق يحكم فيها من عليه الحكم لها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تربع أيها الإنسان على ظلعك ، وتعرف قصور ذرعك ، وتتأخر حيث أخرك </w:t>
      </w:r>
      <w:bookmarkStart w:id="162" w:name="pg223_1286"/>
    </w:p>
    <w:p>
      <w:pPr>
        <w:pStyle w:val="BookText"/>
        <w:rPr/>
      </w:pPr>
      <w:bookmarkEnd w:id="162"/>
      <w:r>
        <w:rPr>
          <w:rFonts w:ascii="Amiri" w:hAnsi="Amiri" w:eastAsia="Amiri" w:cs="Amiri"/>
          <w:color w:val="111111"/>
          <w:sz w:val="28"/>
          <w:sz w:val="28"/>
          <w:szCs w:val="28"/>
          <w:rtl w:val="true"/>
          <w:lang w:bidi="ar-SA"/>
        </w:rPr>
        <w:t xml:space="preserve">القدر ، فما عليك غلبة المغلوب ، ولا لك ظفر الظافر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لذهاب في التيه رواغ عن القصد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من أسلم طوعاً تركت أرضه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أخذ بالسيف فذلك الى الإمام يقبِّله بالذي يرى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الطائف أسلموا وجعلوا عليهم العشر ونصف العشر ، وإن أهل مكة دخلها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فكانوا أسراء في يده ، فأعتقهم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012875_211673320"/>
      <w:bookmarkStart w:id="164" w:name="_Toc57"/>
      <w:bookmarkEnd w:id="163"/>
      <w:r>
        <w:rPr>
          <w:rtl w:val="true"/>
        </w:rPr>
        <w:t>قريش بعد فتح مكة</w:t>
      </w:r>
      <w:bookmarkEnd w:id="164"/>
    </w:p>
    <w:p>
      <w:pPr>
        <w:pStyle w:val="BookText"/>
        <w:rPr/>
      </w:pPr>
      <w:r>
        <w:rPr>
          <w:rFonts w:ascii="Amiri" w:hAnsi="Amiri" w:eastAsia="Amiri" w:cs="Amiri"/>
          <w:color w:val="111111"/>
          <w:sz w:val="28"/>
          <w:sz w:val="28"/>
          <w:szCs w:val="28"/>
          <w:rtl w:val="true"/>
          <w:lang w:bidi="ar-SA"/>
        </w:rPr>
        <w:t>ماذا فعلت قريش بعد أن اضطر بقية فراعنتها وألوف الطلقاء من أتباعهم الى الدخول في الإسلام ؟؟</w:t>
      </w:r>
    </w:p>
    <w:p>
      <w:pPr>
        <w:pStyle w:val="BookText"/>
        <w:rPr/>
      </w:pPr>
      <w:r>
        <w:rPr>
          <w:rFonts w:ascii="Amiri" w:hAnsi="Amiri" w:eastAsia="Amiri" w:cs="Amiri"/>
          <w:color w:val="111111"/>
          <w:sz w:val="28"/>
          <w:sz w:val="28"/>
          <w:szCs w:val="28"/>
          <w:rtl w:val="true"/>
          <w:lang w:bidi="ar-SA"/>
        </w:rPr>
        <w:t xml:space="preserve">من الطبيعي أن مشاعر الغيظ والكبرياء القرشي بقيت محتدمةً في قلوب أكثرهم إن لم نقل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المقابل ظهر فيهم منطقٌ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محمد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أخٌ كريمٌ ، وابن أخٍ كريم ، ودولته دولة قريش ، وعزه عزها وفخره فخرها ، فهو مهما كان ابن قريش الرحيم ، ودولته أوسعُ من دولة قريش وأقوى ، والمجال أمام زعمائها مفتوحٌ من داخل هذه الدولة ، فلماذا نحاربها ، ولماذا نتركها بأيدي الغرباء من الأوس والخزرج اليمانيين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من يرث دولة محمد بعده ، فهي مسألةٌ قابلةٌ للعلاج ، وهي على كل حال مسألةٌ قرشيةٌ داخلية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عند الباحث أن يفهم أن قريشاً وجهت جهودها لمرحلة ما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الهدف الأهم عندها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محمد أن يرتب الأمر من بعده لبني هاشم ، ويجمع لهم بين النبوة والخلافة على حد تعبير قريش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فالنبوة لبني هاشم ، ولكن خلافة محمد يجب أن تكون لقريش غير بني هاشم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رغم وجود هذا المنطق ، فإن النصوص واعترافات بعض زعمائهم تدل على أنهم كانوا يعملون على كل الجبهات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أكثريتهم كانوا يائسين من أن يشركهم محمد في حكم دولته ، لأنه يعمل بجدٍّ لتركيز حكم عترته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اتجه تفكيرهم بعد فتح مكة الى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وسرعان ما حاولوا تنفيذ ذلك في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فراعنة قريش كفراعنة اليهود أبناء عمهم ، فهم لا يعرفون الوفاء ، بل كأنهم إذا لم يغدروا بمن عفا عنهم وأحسن اليهم ، يصابون بالصداع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اعلنوا إسلامهم ، وادعوا أنهم ذهبوا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ليساعدوه في حربه مع قبيلتي هوازن وغطفان ، وكان عدد جيشهم ألفين ، وعدد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فتح مكة عشرة آلاف ، وعندما التقوا بهوازن في حنين انهزموا من أول رشق سهام ، وسببوا الهزيمة في صفوف المسلمين فانهزموا جميعاً ، كما حدث في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بنو هاشم فقط ، كالعادة ، وقاتلوا بشدةٍ مع مئة رجعوا اليهم مئة من الفارين حتى ردوا الحملة ، ثم رجع المسلمون الفارون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أثناء هزيمة المسلمين ، قامت قريش بعدة محاولاتٍ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نكتفي منها بذكر ما نقله زعيم بني عبد الدار النضير بن الحارث ، الذي سيأتي ذكره في تفسير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محب له ولقريش ولبني أمية هو ابن كثير فقال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النضير بن الحارث بن كلدة من أجمل الناس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بالإسلام ، ومن علينا بمحمد صلى الله عليه وسلم ، ولم نمت على ما مات عليه الآباء ، وقتل عليه الإخوة وبنو العم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عداوته للنبي صلى الله عليه وسلم وأنه خرج مع قومه من قريش الى حنين ، وهم على دينهم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إن كانت دائرة على محمد أن نغير عليه ، فلم يمكنا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صار بالجعرانة فوالله إني لعلى ما أنا عليه ، إن شعرت إلا برسول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أنضير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الى خير مما أردت يوم حنين مما حال الله بينك وبينه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 أن تبصر ما كنت فيه توضع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أدري أن لو كان مع الله غيره لقد أغنى شيئاً ، وإني أشهد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زده 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لكأن قلبي حجرٌ ثباتاً في الدين ، وتبصرة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تلاحظ أن هذه الكلام يتضمن إقراراً من هذا الزعيم القرشي على نفسه ، وإقرار الإنسان على نفسه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يتضمن ادعاء منه بإيمانه بالله تعالى ، فقد ذكر أنه تشهده الشهادة الأولى فقط ، ولم يذكر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الدعوى لا تثبت بادعاء صاحبها بدون شهادة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فقد اعترف زعيم بني عبد الدار أصحاب راية قريش التي يصدر حاملها الأوامر لألفي مسلح في حنين ، بأن إعلان إسلامهم في مكة كان كاذباً ، وبأنه كل زعماء قريش كانوا متفقين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حاولوا محاولاتٍ في حنين ولم يتوفقوا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أحبط الله تعالى خططهم ، وكشف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أحاديث السيرة ، على أن زعماء قريش لم يملكوا أنفسهم عند انهزام المسلمين في حنين في أول الأمر ، فأظهروا كفرهم الراسخ ، وفضحوا 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 الناس ، ورأى من كان مع رسول الله صلى الله عليه </w:t>
      </w:r>
    </w:p>
    <w:p>
      <w:pPr>
        <w:pStyle w:val="BookText"/>
        <w:rPr/>
      </w:pPr>
      <w:r>
        <w:rPr>
          <w:rFonts w:ascii="Amiri" w:hAnsi="Amiri" w:eastAsia="Amiri" w:cs="Amiri"/>
          <w:color w:val="111111"/>
          <w:sz w:val="28"/>
          <w:sz w:val="28"/>
          <w:szCs w:val="28"/>
          <w:rtl w:val="true"/>
          <w:lang w:bidi="ar-SA"/>
        </w:rPr>
        <w:t xml:space="preserve">وسلم من جفاة أهل مكة الهزيمة ، تكلم رجالٌ منهم بما في أنفسهم من الضغن ، 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هزيمتهم دون البحر ، وإن الأزلام لَمَعَهُ في كنانته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وصرخ جبلة بن الحنبل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كلدة بن الحنبل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أخيه صفوان بن أمية مشركٌ في المدة التي جعل له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بطل السحر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شيبة بن عثمان بن أبي طلحة أخو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اليوم أدرك ثأري من محمد ، وكان أبوه قتل يوم أحد ، اليوم أقتل محمداً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فأدرت برسول الله لأقتله ، فأقبل شيء حتى تغشى فؤادي فلم أطلق ذاك ، وعلمت أنه ممنوعٌ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آخر من أصحاب راية جيش قريش المسلمة ، يعترف بأنه في حنين عند الهزيمة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مراتٍ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الناظر في مقومات شخصيات زعماء قريش ، وتفكيرهم واهتماماتهم ، يصل الى أن قناعة بأن عنادهم بلغ حداً أنهم اتخذوا قراراً بأن يكذبوا بكل الآيات والمعجزات التي يأتيهم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ويكفروا بكل القيم والأعراف الإنسانية التي يدعو اليها ويعاملهم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يدخلوا في دينه إلا في حالتين لا ثالثة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السيف فوق رؤوسهم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صارت دولة محمد وسلطانه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حاربوا هذا الدين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الوسائل حتى عجزوا وانهزموا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واصلوا تآمرهم ومحاولاتهم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عجزوا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جاؤوا يشترطون الشروط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ليأخذوا سهماً من دولته فعجزوا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جاؤوا يدعون أنهم أصحاب الحق في دولة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قبائل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المرتضى في 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 على أمير المؤمنين </w:t>
      </w:r>
      <w:bookmarkStart w:id="165" w:name="pg223_1290"/>
    </w:p>
    <w:p>
      <w:pPr>
        <w:pStyle w:val="BookText"/>
        <w:rPr/>
      </w:pPr>
      <w:bookmarkEnd w:id="165"/>
      <w:r>
        <w:rPr>
          <w:rFonts w:ascii="Amiri" w:hAnsi="Amiri" w:eastAsia="Amiri" w:cs="Amiri"/>
          <w:color w:val="111111"/>
          <w:sz w:val="28"/>
          <w:sz w:val="28"/>
          <w:szCs w:val="28"/>
          <w:rtl w:val="true"/>
          <w:lang w:bidi="ar-SA"/>
        </w:rPr>
        <w:t xml:space="preserve">بالإمامة في ابتداء الأمر ، جاءه قوم من قريش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الناس قريبوا عهد بالإسلام لا يرضون أن تكون النبوة فيك والإمامة في ابن عمك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عدلت به الى غيره ، لكان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فعلت ذلك لرأيي فأتخير فيه ، لكن الله تعالى أمرني به وفرضه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تفعل ذلك مخافة الخلاف على ربك ، فأشرك معه في الخلافة رجلاً من قريش تركن الناس اليه ، ليتم لك أمرك ، ولا تخالف الناس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الحسني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بني عدي اجتمعت اليَّ قريش ، فأتينا النبي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تركنا عبادة الأوثان واتبعناك ، فأشركنا في ولاية علي فنكون شركاء ، فهبط جبرئيل على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لئن أشركت ليحبطن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الأول في تنزيه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2012877_211673320"/>
      <w:bookmarkStart w:id="167" w:name="_Toc58"/>
      <w:bookmarkEnd w:id="166"/>
      <w:r>
        <w:rPr>
          <w:rtl w:val="true"/>
        </w:rPr>
        <w:t>قريش تتمحور حول زعامة سهيل بن عمرو</w:t>
      </w:r>
      <w:bookmarkEnd w:id="167"/>
    </w:p>
    <w:p>
      <w:pPr>
        <w:pStyle w:val="BookText"/>
        <w:rPr/>
      </w:pPr>
      <w:r>
        <w:rPr>
          <w:rFonts w:ascii="Amiri" w:hAnsi="Amiri" w:eastAsia="Amiri" w:cs="Amiri"/>
          <w:color w:val="111111"/>
          <w:sz w:val="28"/>
          <w:sz w:val="28"/>
          <w:szCs w:val="28"/>
          <w:rtl w:val="true"/>
          <w:lang w:bidi="ar-SA"/>
        </w:rPr>
        <w:t xml:space="preserve">رغم خيانات زعماء قريش بعد فتح مكة وتآمرهم ، فقد حاول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يستقطبهم ، فأكرمهم وتألفهم وأعطاهم أكثر غنائم المعركة ، وأطمعهم بالمستقبل إن هم أسلموا وحسن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يقاوم عُقَدهم بنور الحلم ، وظلماتهم بنور الإحسان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الفترة تراجعت زعامة أبي سفيان ، ولم يبق منها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فشخصية أبي سفيان تصلح للزعامة في الحرب فقط وفي التجارة ، ولا تصلح في السلم للزعامة والعمل السياسي ، لذلك تراه بعد أن انكسر في فتح مكة ذهب الى المدينة وطلب منصباً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فعينه جابياً للزكاة من بعض القبائل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الزعيم الذي يجيد العمل لمصلحة قريش المنكسرة عسكرياً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وجدته قريش في سهيل بن عمرو ، العقل السياسي المفكر والمخطط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 صار سهيل محوراً لقريش ، ووارثاً لقيادة زعمائها الذين قتلهم محمد أو أماتهم 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وسهيل بن عمرو بن عبد شمس بن عبد ود ، هو في نظر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من بني عامر بن لؤي ، الذين هم أقل درجة من بني كعب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ولكنه صاحب تاريخ مع محمد ، فهو من الزعماء الذين فاوضوا أبا طالب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أعضاء دار الندوة الذين قرروا مقاطعة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الذين ائتمروا على قتله عندما ذهب الى الطائف ، وقرروا نفيه من مكة ، وهددوه بالقتل إن هو دخلها ، ورفضوا أن يجيروه حتى يستطيع الدخول الى مكة وتبليغ رسالة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للأخنس بن 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سهيل بن عمرو فقل له إن محمداً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مجيري حتى أبلغ رسالات ربي ؟ فأتاه فقال له ذلك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عامر بن لؤي لا تجير على بني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الزعماء الذين واصلوا العمل لقتل محمد بعد وفاة أبي طالب ، حتى أنجاه الله منهم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الذين حبسوا المسلمين وعذبوهم على إسلامهم ، ومن المعذبين على يده ولده أبو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قادة المشركين في بدر ، وأحد أثريائهم الذين كانوا يطعمون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أحد الذين كانوا يؤلمون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بفعالياتهم الخبيثة ، فلعنهم الله تعالى وطردهم من رحمته ، وأمر رسوله أن يلعنهم ، ويدعو عليهم في صلاته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أحد المنفقين أموالهم على تجهيز الناس لحرب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والخندق وغيرهما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يكنى أبا يزيد ، وكان خطيب قريش وفصيحهم ومن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أسر يوم بدر وتخلص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بمكة وحض على النفير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 غالب أتاركون أنتم محمداً والصباة يأخذون عيركم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مالاً فهذا مال ، ومن أراد قوة فهذه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سمحاً جواداً مفوهاً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بمكة خطيباً عند وفاة رسول الله صلى الله عليه وسلم ، بنحو من خطبة الصديق بالمدينة فسكنهم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انتدبته قريش لمفاوضة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 وقد أجاد المفاوضة وشدد عليه بالشروط ، ولم يقبل أن يكتب في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الصلح معه نيابة عن كل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المعروف عند قريش بأنه سياسي حكيم ، أكثر من غيره من فراعنتها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أخيراً من أئمة الكفر الذين 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وإعلانه الإسلام تحت السيف لا يغير من آيات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تفسير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أئمة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أبو سفيان بن حرب ، وأمية بن خلف ، وعتبه بن ربيعة ، وأبو جهل ،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سهيل بن عمرو البقاء في مكة بعد فتحها ودخولها تحت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يهاجر الى المدينة كبعض الطلقاء ، ولم يطلب من محمد منصباً ، لأن كبرباءه القرشي وتاريخه في الصراع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يأبيان عليه ذلك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قبل هدية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وكانت مئة بعير ، بينما كان رفضها في أيام القحط والسنوات العجاف التي حدثت على قريش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أشفق عليهم وأرسل اليهم مساعدة ، وكانت أحمالاً من المواد الغذائية ، فقبلها أكثرهم وكان سهيل ممن رفضوها </w:t>
      </w:r>
      <w:r>
        <w:rPr>
          <w:rFonts w:eastAsia="Amiri" w:cs="Amiri" w:ascii="Amiri" w:hAnsi="Amiri"/>
          <w:color w:val="111111"/>
          <w:sz w:val="28"/>
          <w:szCs w:val="28"/>
          <w:rtl w:val="true"/>
          <w:lang w:bidi="ar-SA"/>
        </w:rPr>
        <w:t xml:space="preserve">! </w:t>
      </w:r>
      <w:bookmarkStart w:id="168" w:name="pg223_1293"/>
    </w:p>
    <w:p>
      <w:pPr>
        <w:pStyle w:val="BookText"/>
        <w:rPr/>
      </w:pPr>
      <w:bookmarkEnd w:id="168"/>
      <w:r>
        <w:rPr>
          <w:rFonts w:ascii="Amiri" w:hAnsi="Amiri" w:eastAsia="Amiri" w:cs="Amiri"/>
          <w:color w:val="111111"/>
          <w:sz w:val="28"/>
          <w:sz w:val="28"/>
          <w:szCs w:val="28"/>
          <w:rtl w:val="true"/>
          <w:lang w:bidi="ar-SA"/>
        </w:rPr>
        <w:t xml:space="preserve">إنه تاريخٌ طويلٌ مشرقٌ عند القرشييين ، وإن كان أسود عند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أجل هذا النسب وهذا التاريخ والصفات ، اجتمعت حوله قريش بعد فتح مكة ، وانضوت تحت زعامته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 حاكماً لمكة بعد فتحها ، هو عتاب بن أسيد الأموي وحعل معه أنصارياً ، ولكن قريشاً كانت تفضل عليه سهيلاً ، وتسمع كلامه أكثر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أنه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ارتدت قريش عن الإسلام ، وخاف حاكمها عتاب أن يقتلوه فاختبأ مع أنه قرشي 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أيام وصلهم خبر يطمئنهم ببيعة أبي بكر التيمي ، وأن أحداً من بني هاشم لن يحكم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 سهيل بن عمرو ، وخطب في قريش بنفس خطبة أبي بكر في المدينة ، والتي مفادها أنه من كان يعبد محمداً فإن إلهه قد مات ، ونحن لا نعبد محمداً ، بل هو رسولٌ بلغ رسالته ومات ، وهو ابن قريش وسلطانه سلطان قريش ، وقد اختارت قريش حاكماً لنفسها بعده وهو أبو بكر ،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طمأنهم سهيل بأن الأمر بيد قريش ، وليس بيد بني هاشم والأنصار اليمانية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 فلماذا الرجوع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فأطاعته قريش وانتهى مشروع الردة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وأصدر سهيل أمره لعتاب الحاكم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 مخبئك ، واحكم مكة باسم الزعيم القرشي غير الهاشمي أبي بكر بن أبي قحافة التيمي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فتراجع الناس وكفوا عما هموا به ، وظهر عتاب بن أسيد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012879_211673320"/>
      <w:bookmarkStart w:id="170" w:name="_Toc59"/>
      <w:bookmarkEnd w:id="169"/>
      <w:r>
        <w:rPr>
          <w:rtl w:val="true"/>
        </w:rPr>
        <w:t xml:space="preserve">سهيل بن عمرو يحاول الإستقلال </w:t>
      </w:r>
      <w:r>
        <w:rPr>
          <w:rtl w:val="true"/>
        </w:rPr>
        <w:t>!</w:t>
      </w:r>
      <w:bookmarkEnd w:id="17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اقتنعت قريش بعد فتح مكة أن العمل العلني ضد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بالفشل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فركزت جهودها على العمل السياسي المتقن ، والعمل السري الصامت ، لإبعاد عترته عن الحكم ، وجعله في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المشكلة عندها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قدماً في ترتيب الأمر من بعده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للحسن والحسين ، أولاد 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لا تطيق علياً ولا أحداً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قرر قادتها وفي مقدمتهم سهيل بن عمرو أن يقوموا بأنشطة متعددة ، منها محاولة جريئة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كتبوا اليه ثم جاؤوه وفداً برئاسة سهيل بن عمرو ، طالبين اليه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أبنائهم وعبيدهم ، الذين تركوا مكة أو مزارعهم في الطائف ، وهاجروا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 كما تنص الآية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اليوم حلفاؤك ، وقد انتهت الحرب بيننا وتصالحنا ، وأنا الذي وقعت الصلح السابق معك في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أولادنا وعبيدنا هربوا منا وجاؤوك ، ولم يأتوك ليتفقهوا في الدين كما زعموا ، ثم إن كانت هذه حجتهم فنحن نفقههم في الدين ، فأرجعهم الينا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الطلب البسيط من زعيم قريش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حتى بعد فتح مكة واضطرارها الى خلع سلاحها وإسلامها تحت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الإعتراف بأنها وجودٌ سياسيٌّ مستقل ، في مقابل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ودولته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الترمذي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ربعي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أبي طالب بالرحبة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الحديبية خرج إلينا ناس من المشركين فيهم سهيل بن عمرو وأناس من رؤساء المشركين ،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إليك ناس من أبنائنا وإخواننا وأرقائنا ، وليس لهم فقه في الدين ، وإنما خرجوا فراراً من أموالنا وضياعنا ، فارددهم إلينا فإن لم يكن لهم فقه في الدين سنفقههم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لتنتهن أو ليبعثن الله عليكم من يضرب رقابكم بالسيف على الدين ، قد امتحن الله قلوبهم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هو يا رسول الله ؟</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w:t>
      </w:r>
    </w:p>
    <w:p>
      <w:pPr>
        <w:pStyle w:val="BookText"/>
        <w:rPr/>
      </w:pPr>
      <w:r>
        <w:rPr>
          <w:rFonts w:ascii="Amiri" w:hAnsi="Amiri" w:eastAsia="Amiri" w:cs="Amiri"/>
          <w:color w:val="111111"/>
          <w:sz w:val="28"/>
          <w:sz w:val="28"/>
          <w:szCs w:val="28"/>
          <w:rtl w:val="true"/>
          <w:lang w:bidi="ar-SA"/>
        </w:rPr>
        <w:t>قال هو خاصف النعل ، وكان أعطى علياً نعله يخصفها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 ، لا نعرفه إلا من هذا الوجه من حديث ربعي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عن ربعي بن حراش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عبدانٌ الى رسول الله صلى الله عليه وسلم ، يعني يوم الحديبية قبل الصلح ، فكتب إليه مواليهم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والله ما خرجوا إليك رغبة في دينك ، وإنما خرجوا هرباً من الرق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يا رسول الله ردهم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رسول الله صلى الله عليه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أراكم تنتهون يا معشر قريش حتى يبعث الله عليكم من يضرب رقابكم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وأبى أن يردهم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عتقاء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يغرك ذكر الحديبية في الحديث ، فهذا من أساليب الرواة القرشيين في التزوير فالحادثة وقعت بعد فتح مكة ، ولو كانت قبله لطالب سهيلٌ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لهم بشرطهم ، لأنهم شرطوا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صلح الحديبية أن يرد اليهم من يأتيه منهم ، ولا يردون اليه من يأتيهم من المسلمين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قبل فتح مكة ، لكانت مطالبةً بشرطهم ، وما استحقت هذا الغضب النبوي الشديد ، وهو لا يغضب إلا بحق ، ولا يغضب إلا لغضب الله تعالى ، ولا يرضى إلا بما يرضي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كانت قبل فتح مكة 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في الإسلام لما قالوا في مطالبتهم بأولادهم وعبيدهم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سنفقههم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يقوله إلا الطلقاء الذين يدعون الاسلام وفقه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الروايات قد صرحت بأن الحادثة كانت بعد فتح مكة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عن ربعي بن حراش عن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أتاه ناس من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حلفاؤك وقومك ، وإنه لحق بك أرقاؤنا ليس لهم رغبة في الإسلام ، وإنما فروا من العمل فارددهم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فشاور أبا بكر في أمرهم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لعمر ما ترى ؟ فقال مثل قول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ليبعثن الله عليكم رجلاً منكم امتحن الله قلبه للايمان ، فيضرب رقابكم على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خاصف النعل في المسجد ، وقد كان ألقى نعله الى علي يخصفها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نحوه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وصححه على شرط مسلم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أتاه ناس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لتقيمن الصلاة ولتؤتن الزكاة أو لأبعثن عليكم رجلاً فيضرب أعناقكم على 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أو خاصف النعل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أخصف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وابن جرير ، ك ، ويحيى بن سعيد في إيضاح الإشكال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هذه الحادثة الخطيرة حقائق مهمة وكبيرة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جاؤوا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 بعد فتح مكة وخضوعهم وإعلانهم الإسلام تحت السيف ، وعتق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لرقابهم ، وما فعلوه في حرب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عاصمته يطالبونه بالإعتراف العملي باستقلالهم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وقاحةٌ ما فوقها وقاحة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في صحيح الحاكم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رواية الترمذي 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مر ما يدل على أن الحادثة كانت في المدينة 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ننتظر رسول الله صلى الله عليه وسلم ، فخرج علينا من بعض بيوت نسائه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فانقطعت نعله ، فتخلف عليها علي يخصفها ، فمضى رسول صلى الله عليه وسلم ثمتَ ومضينا معه ، ثم قام ينتظره وقمنا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هذا القرآن 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فاستشرفنا وفينا أبو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فجئنا نبشره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ورجاله رجال الصحيح غير فطر بن خليفة ،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اعتبروا أن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لا يعني خضوعهم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وذوبانهم في الأمة الإسلامية ، بل هو تحالف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أعداء دولته من القبائل التي لم تدخل تحت سيطرتها ، والى حد ما ضد الروم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تحالف الند للند ، وإن كان تم بفتح مكة بقوة السيف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عملوا بزعمهم بهذا التحالف ، فحاربوا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 فعليه الآن أن يعترف بكيانهم القرشي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اختاروا أول مطلب لهم أو علامة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هؤلاء الفارين اليه من أبنائهم وعبيدهم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يعيدهم من دولته الى دولتهم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القرشيين الذين هاجروا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وافقوهم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أبو بكر بن أبي قحافة التيمي ، وعمر بن الخطاب العدوي يؤيدان مطلب قريش مئة بالمئة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وتتفاوت الروايات هنا في التصريح في موافقة أبي بكر وعمر على مطلب قريش فبعضها كما رأيت في رواية الحاكم الصحيحة ينص على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يا رسول الله ردهم 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لا تذكر تصديقهما لمطلب قريش وشهادتهما بأنه حق ، بل تقتصر على سؤالهما إن كانا هما الذين سيبعثهما الله ورسوله لتأديب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الترمذي المتقدمة ، وكما 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غير بعض الرواة القرشيين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الشيخين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الهندي عن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وابن جرير وصححه ، ق 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حذفوا اسم أبي بكر وعمر كلياً من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في سنن أبي داود ، وكما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رواه بعدة روايات عن أحمد ، وعن مصادر متعددة ، وليس فيه ذكر لأبي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الباحث ما هي العلاقة التي كانت تربط أبا بكر وعمر بسهيل بن عمرو ، ولماذا أيدا مطلب قريش المفضوح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خطة القرشيين وغضب ورفض مطلبهم وهددهم بالحرب ثانية ، بل وعدهم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استشار أبا بكر وعمر في الموضوع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حال ، إن أقل ما تدل عليه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زعامة قريش كانت متمثلةً في ذلك الوقت بهؤلاء الأربعة ، الذين جمعتهم هذه الحادثة 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محمد بن عبد الله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وسهيل بن عمرو العامري ، زعيم المشركين بالأمس وزعيم قريش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التيمي وعمر العدوي ، الممثلان لقبيلتين صغيرتين لا وزن لهما في قريش ، ولكن لشخصيتيهما وزناً مهماً لصحبتهما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أيدا مطلب 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للباحث أن يفترض علاقةً واتفاقاً مسبقاً بين وفد قريش وبين الشيخين ، بل يفهم من بعض الروايات أن سهيلاً ووفد قريش نزلوا في المدينة في ضيافة عمر ، ثم جاء وأبو بكر معهم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لمساعدتهم على مطلبهم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الموقف النبوي من الحادثة أربعة عناصر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 الغضب النبوي من تفكير قريش الكافر ووقاحتها ، وقد ذكرته الروايات ولم تصفه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 يأس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تصلح قريش ويحسن إسلامها ، بل يأسه من أن تترك قريش تعقيد بني عمها إسحاق وفرعنتهم ، وتخضع للحق ، إلا بقوة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عدد من روايات الحادثة كما في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أراكم تنتهون يا معشر قريش حتى يبعث الله عليكم من يضرب رقابكم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أبو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تصريح بأنهم لم يسلموا ، ولن يسلموا إلا تحت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 تهديدهم بسيف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ترتعد منه فرائصهم ، لأنهم ذاقوا منه الأمرين ، فقد قتل مجموع المسلمين في حروبهم مع قريش نصف أبطالها ، وقتل علي وحده نصفهم أو أكثر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هنا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ذلك الشخص الذي سيبعثه الله على قريش فيضرب أعناقهم على الدين ، بأنه أنا أو 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سماه عندما سأله أبو بكر وعمر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من التكنية ثم التسمية ، أن لا تتصور قريش أن المسألة بعيدة فتطمع في مشروعها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ينبغي أن تحتمل أن الأمر قد يصدر غداً الى علي بغزو مكة وقتل فراعنة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مكانة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تعلم قريش أنه مؤمنٌ وأنه هاشمي من ذلك الفرع الذي ما زالت تحسده ، وتموت منه غيضاً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سيقاتل قريشاً على تأويل القرآن بعد ربع قرن ، كما قاتلتها أنا على تنزيله بالأمس ، لطمعت قريش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عندنا فرصة ربع قرن من الزمان ، ولكل حادثٍ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في مجمع الزوائد حديثاً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تهديده لقريش ، ولكل من يفكر بالردة ، بأنه سوف يقاتلهم الى آخر نفس ، وهو عملٌ وقائي بتوجيه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قريش أن تفكر بالردة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وعن ابن عباس أن علياً كان يقول في حياة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 ، والله لا ننقلب على أعقابنا بعد إذ هدانا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أو قتل لأقاتلن على ما قاتل عليه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لأخوه ، ووليه ، وابن عمه ، ووارثه ، فمن أحق به مني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نفس المكان حديثاً آخر ينص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 قريشاً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فتح مكة مباشرةً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صلى الله عليه وسلم مكة انصرف الى الطائف فحاصرها سبع عشرة أو ثمان عشرة لم يفتتحها ، ثم أوغل روحةً أو غدوةً ، ثم نزل ثم هجَّرَ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إني فرطٌ لكم وأوصيكم بعترتى خيراً ، وإن موعدكم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ليقيموا الصلاة ، وليؤتوا الزكاة ، أو لأبعثن اليهم رجلاً مني ، أو لنفسي ، فليضربن أعناق مقاتليهم ، وليسبين ذراريهم</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فرأى الناس أنه أبو بكر أو عمر ، وأخذ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وفيه طلحة بن جبر ، وثقه ابن معين في رواية ، وضعفه الجوزجاني ، وبقية رجاله ثقات</w:t>
      </w:r>
      <w:r>
        <w:rPr>
          <w:rFonts w:eastAsia="Amiri" w:cs="Amiri" w:ascii="Amiri" w:hAnsi="Amiri"/>
          <w:color w:val="111111"/>
          <w:sz w:val="28"/>
          <w:szCs w:val="28"/>
          <w:rtl w:val="true"/>
          <w:lang w:bidi="ar-SA"/>
        </w:rPr>
        <w:t xml:space="preserve">. </w:t>
      </w:r>
      <w:bookmarkStart w:id="171" w:name="pg223_1301"/>
    </w:p>
    <w:p>
      <w:pPr>
        <w:pStyle w:val="BookText"/>
        <w:rPr/>
      </w:pPr>
      <w:bookmarkEnd w:id="171"/>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بكفر أصحاب هذا الطلب ، ولعمري إن مجرد طلبهم كافٍ لإثبات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الغضب النبوي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أراكم تنتهون 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بأن الله سيبعث عليهم رجلاً يضرب أعناقهم على الدين ، مما يدل على أنهم ليسوا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يسكتون عنه إلا تحت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الفقهاء يريدون دليلاً أكثر لمساً ، وقد أعطاهم إياه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يرد عليهم عبيدهم المملوكين ، وأخبرهم أنه أعتقهم فصاروا عتقاء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هؤلاء الطلقاء مسلمين ، وكانت ملكيتهم محترمة ، فكيف يجوز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يعتدي على ملكيتهم ، وهو أتقى الأتقياء ،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أموالكم ودماءكم عليكم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012881_211673320"/>
      <w:bookmarkStart w:id="173" w:name="_Toc60"/>
      <w:bookmarkEnd w:id="172"/>
      <w:r>
        <w:rPr>
          <w:rtl w:val="true"/>
        </w:rPr>
        <w:t>أثر هذه الحادثة على قريش</w:t>
      </w:r>
      <w:bookmarkEnd w:id="173"/>
    </w:p>
    <w:p>
      <w:pPr>
        <w:pStyle w:val="BookText"/>
        <w:rPr/>
      </w:pPr>
      <w:r>
        <w:rPr>
          <w:rFonts w:ascii="Amiri" w:hAnsi="Amiri" w:eastAsia="Amiri" w:cs="Amiri"/>
          <w:color w:val="111111"/>
          <w:sz w:val="28"/>
          <w:sz w:val="28"/>
          <w:szCs w:val="28"/>
          <w:rtl w:val="true"/>
          <w:lang w:bidi="ar-SA"/>
        </w:rPr>
        <w:t xml:space="preserve">الظاهر أن هذه الحادثة كانت آخر محاولات قريش لانتزاع اعتراف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باستقلالها السياسي ، ولو بصيغة التحالف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بصيغة الحكم الذاتي تحت لواء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سكتت قريش بعد هذه الحادثة ؟</w:t>
      </w:r>
    </w:p>
    <w:p>
      <w:pPr>
        <w:pStyle w:val="BookText"/>
        <w:rPr/>
      </w:pPr>
      <w:r>
        <w:rPr>
          <w:rFonts w:ascii="Amiri" w:hAnsi="Amiri" w:eastAsia="Amiri" w:cs="Amiri"/>
          <w:color w:val="111111"/>
          <w:sz w:val="28"/>
          <w:sz w:val="28"/>
          <w:szCs w:val="28"/>
          <w:rtl w:val="true"/>
          <w:lang w:bidi="ar-SA"/>
        </w:rPr>
        <w:t xml:space="preserve">الذين يقرؤون التاريخ المكتوب بحبر الخلافة القرشية ، والإسلام المفصل بمقصات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قريشاً تابت بعد هذه الحادثة ، وأسلم زعماؤها وأتباعهم وحسن إسلامهم ، وتصدقوا وأعتقوا وحجوا ، وأكثروا من الصوم والحج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أراكم تنتهون يا معشر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وطبيعة قريش ، وطينة زعامتها تؤكد أنهم واصلوا العمل على كل الجبهات الممكنة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رأت قريش أن حديدة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حامية ، وأن التفكير بالإستقلال السياسي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تفكيرٌ خاطىَ ، وأن محمداً لا يقعقع له بالشنان ، فهو من علياء هاشم وذروة شجعانها ، ومعه ابن عمه قَتَّال قريشٍ ومجندل أبطالها ، ومعه الأوس والخزرج ، الذين تجرؤوا لأول مرة في تاريخهم على حرب قريش </w:t>
      </w:r>
      <w:r>
        <w:rPr>
          <w:rFonts w:eastAsia="Amiri" w:cs="Amiri" w:ascii="Amiri" w:hAnsi="Amiri"/>
          <w:color w:val="111111"/>
          <w:sz w:val="28"/>
          <w:szCs w:val="28"/>
          <w:rtl w:val="true"/>
          <w:lang w:bidi="ar-SA"/>
        </w:rPr>
        <w:t xml:space="preserve">.. </w:t>
      </w:r>
      <w:bookmarkStart w:id="174" w:name="pg223_1302"/>
    </w:p>
    <w:p>
      <w:pPr>
        <w:pStyle w:val="BookText"/>
        <w:rPr/>
      </w:pPr>
      <w:bookmarkEnd w:id="174"/>
      <w:r>
        <w:rPr>
          <w:rFonts w:ascii="Amiri" w:hAnsi="Amiri" w:eastAsia="Amiri" w:cs="Amiri"/>
          <w:color w:val="111111"/>
          <w:sz w:val="28"/>
          <w:sz w:val="28"/>
          <w:szCs w:val="28"/>
          <w:rtl w:val="true"/>
          <w:lang w:bidi="ar-SA"/>
        </w:rPr>
        <w:t xml:space="preserve">لقد تراجع عند قريش منطق الإستقلال السياسي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وتأكد عندها المنطق القائل إن دولة محمد شملت كل المنطقة ، وهي تتحفز لمقارعة الروم والفرس ، وقد وعد محمد المسلمين بذلك وتطلعوا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لأن تطالبه قريش بحكم مكة ومن أطاعها من قبائل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بد من التأقلم مع الوضع الجديد ، والعمل الجاد بالسياسة وبالعنف المنظم ، لكي ترث قريش كل دولة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فمحمد من قريش ، وقريش أولى بسلطان ابنها ، ولا كلام للأنصار اليمانية ، ولا لغيرهم من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بني هاشم الذين يسميهم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والقربى ، وتنزل عليه فيهم آيات القرآن ، ويصدر فيهم الأحاديث ، ويجعل لهم خمس ميزانية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معالجة أمرهم بأي طريقة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وصلت اليه قريش التي أعتقها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جازته به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ساعدها عليه من ساعدها من أصحابه </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012883_211673320"/>
      <w:bookmarkStart w:id="176" w:name="_Toc61"/>
      <w:bookmarkEnd w:id="175"/>
      <w:r>
        <w:rPr>
          <w:rtl w:val="true"/>
        </w:rPr>
        <w:t xml:space="preserve">الخليفة عمر يشهد بفساد قريش </w:t>
      </w:r>
      <w:r>
        <w:rPr>
          <w:rtl w:val="true"/>
        </w:rPr>
        <w:t>!</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قد حجر على أعلام قريش من المهاجرين الخروج في البلدان ، إلا بإذنٍ وأجل ، فشكوه ، فبلغه ،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سننت الإسلام سن البعير ، يبدأ فيكون جذعاً ، ثم ثنياً ثم رباعياً ثم سديساً ، ثم بازلاً ، ألا فهل ينتظر بالبازل إلا النقصان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فإن الإسلام قد بزل ، ألا وإن قريشاً يريدون أن يتخذوا مال الله مغوياتٍ دون عباده ألا فأما وابن الخطاب حيٌّ فلا ، إني قائمٌ دون شعب الحرة ، آخذٌ بحلاقيم قريش </w:t>
      </w:r>
    </w:p>
    <w:p>
      <w:pPr>
        <w:pStyle w:val="BookText"/>
        <w:rPr/>
      </w:pPr>
      <w:r>
        <w:rPr>
          <w:rFonts w:ascii="Amiri" w:hAnsi="Amiri" w:eastAsia="Amiri" w:cs="Amiri"/>
          <w:color w:val="111111"/>
          <w:sz w:val="28"/>
          <w:sz w:val="28"/>
          <w:szCs w:val="28"/>
          <w:rtl w:val="true"/>
          <w:lang w:bidi="ar-SA"/>
        </w:rPr>
        <w:t xml:space="preserve">وحجزها أن يتهافتوا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تاريخ المدينة لابن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آخذٌ بحلاقيم قريش عند باب الحرة أن يخرجوا على أمة محمد فيكفروهم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الموقف من الخليفة عمر يتضمن عدة أمور ، نكتفي بالإشارة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أولاً ، كلام زعيمٍ لا يشك أحدٌ في ولائه لقريش ، لأنه حمل راية قريش وأحقيتها بخلافة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الأنصار وبني هاشم ، وخاض صراعاتٍ شديدة ، حتى خلَّص الخلافة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وقدمها على طبقٍ الى قبائل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ثانياً ، شهادةٌ منه بحق المهاجرين القرشيين بأنهم أناسٌ مضلون ، يجب أن يحبسوا في المدينة حتى لا يضلوا المسلمين ويخرجوهم من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حال القرشيين المسلمين المهاجرين هذا ، فما هو حال الطلقاء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ثالثاً ، يتضمن تصوراً لانتهاء الإسلام في مدةٍ قليلة ، وكأن الإسلام دورةٌ سياسية تمر على الجزيرة والمناطق التي امتد اليها ، ثم تنتهي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عن الخليفة عمر أنه كان يرى أنه سوف لا تمر سنين طويلة حتى تأخذ الأمم الأخرى مناطق المسلمين بما فيها مكة ، ويهجرها أهلها وتخرب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اقتنع بهذا الرأي من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خارجٌ عن موضوعنا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23_1304"/>
    </w:p>
    <w:p>
      <w:pPr>
        <w:pStyle w:val="Heading2"/>
        <w:numPr>
          <w:ilvl w:val="1"/>
          <w:numId w:val="1"/>
        </w:numPr>
        <w:rPr/>
      </w:pPr>
      <w:bookmarkStart w:id="178" w:name="__RefHeading___Toc2012885_211673320"/>
      <w:bookmarkStart w:id="179" w:name="_Toc62"/>
      <w:bookmarkEnd w:id="177"/>
      <w:bookmarkEnd w:id="178"/>
      <w:r>
        <w:rPr>
          <w:rtl w:val="true"/>
        </w:rPr>
        <w:t>الفصل الثاني</w:t>
      </w:r>
      <w:r>
        <w:rPr>
          <w:rtl w:val="true"/>
        </w:rPr>
        <w:t xml:space="preserve">: </w:t>
      </w:r>
      <w:r>
        <w:rPr>
          <w:rtl w:val="true"/>
        </w:rPr>
        <w:t>آية الأمر بالتبليغ</w:t>
      </w:r>
      <w:bookmarkEnd w:id="179"/>
    </w:p>
    <w:p>
      <w:pPr>
        <w:pStyle w:val="Heading3"/>
        <w:numPr>
          <w:ilvl w:val="2"/>
          <w:numId w:val="1"/>
        </w:numPr>
        <w:rPr/>
      </w:pPr>
      <w:bookmarkStart w:id="180" w:name="__RefHeading___Toc2012887_211673320"/>
      <w:bookmarkStart w:id="181" w:name="_Toc63"/>
      <w:bookmarkEnd w:id="180"/>
      <w:r>
        <w:rPr>
          <w:rtl w:val="true"/>
        </w:rPr>
        <w:t>نص الآية مع سياقها</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اليهود يد الله مغلولة ، غلت أيديهم ولعنوا بما قالوا ، بل يداه مبسوطتان ينفق كيف يشاء ، وليزيدن كثيرا منهم ما أنزل إليك من ربك طغياناً وكفراً ، وألقينا بينهم العداوة والبغضاء الى يوم القيامة ، كلما أوقدوا ناراً للحرب أطفأها الله ويسعون في الأرض فساداً ، والله لا يحب المفسدين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 وكثير منهم ساء ما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 ، إن الله لا يهدي القوم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 ، وليزيدن كثيراً منهم ما أنزل إليك من ربك طغياناً وكفراً ، فلا تأس على القوم الكافرين</w:t>
      </w:r>
      <w:r>
        <w:rPr>
          <w:rFonts w:eastAsia="Amiri" w:cs="Amiri" w:ascii="Amiri" w:hAnsi="Amiri"/>
          <w:color w:val="111111"/>
          <w:sz w:val="28"/>
          <w:szCs w:val="28"/>
          <w:rtl w:val="true"/>
          <w:lang w:bidi="ar-SA"/>
        </w:rPr>
        <w:t xml:space="preserve">. </w:t>
      </w:r>
      <w:bookmarkStart w:id="182" w:name="pg223_1305"/>
    </w:p>
    <w:p>
      <w:pPr>
        <w:pStyle w:val="BookText"/>
        <w:rPr/>
      </w:pPr>
      <w:bookmarkEnd w:id="1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والذين هادوا والصابئون والنصارى من آمن بالله واليوم الآخر وعمل صالحاً فلا خوفٌ عليهم ولا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أخذنا ميثاق بني إسرائيل وأرسلنا إليهم رسلاً ، كلما جاءهم رسولٌ بما لا تهوى أنفسهم فريقاً كذبوا وفريقاً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Heading3"/>
        <w:numPr>
          <w:ilvl w:val="2"/>
          <w:numId w:val="1"/>
        </w:numPr>
        <w:rPr/>
      </w:pPr>
      <w:bookmarkStart w:id="183" w:name="__RefHeading___Toc2012889_211673320"/>
      <w:bookmarkStart w:id="184" w:name="_Toc64"/>
      <w:bookmarkEnd w:id="183"/>
      <w:r>
        <w:rPr>
          <w:rtl w:val="true"/>
        </w:rPr>
        <w:t>مكان الآية في القرآن</w:t>
      </w:r>
      <w:bookmarkEnd w:id="184"/>
    </w:p>
    <w:p>
      <w:pPr>
        <w:pStyle w:val="BookText"/>
        <w:rPr/>
      </w:pPr>
      <w:r>
        <w:rPr>
          <w:rFonts w:ascii="Amiri" w:hAnsi="Amiri" w:eastAsia="Amiri" w:cs="Amiri"/>
          <w:color w:val="111111"/>
          <w:sz w:val="28"/>
          <w:sz w:val="28"/>
          <w:szCs w:val="28"/>
          <w:rtl w:val="true"/>
          <w:lang w:bidi="ar-SA"/>
        </w:rPr>
        <w:t xml:space="preserve">إذا قلنا بحجية السياق القرآني ، فلا بد أن نأخذ في تفسيرالآية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 أنها من سورة المائدة التي هي آخر سورة نزلت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 أنها وقعت في وسط آيات تتحدث عن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ولا تخف أهل الكتاب ، فنحن متكفلون بعصمتك منهم ، فلن يستطيعوا أن يضروك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التفسير لا يقبله علماء المسلمين ، لا السنة منهم ولا الشيعة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اليهود والنصارى في الشهرين اللذين عاشهما بعد الآية شيئاً إضافياً بارزاً ولأن خطرهم عليه عند نزولها كان قد زال ، وقد خضعوا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ينفتح البحث للسؤال عن مكان الآية ، وهل أن هذا مكانها من الأصل ؟ أم أنها وضعت هنا باجتهاد أحد الصحابة ؟</w:t>
      </w:r>
    </w:p>
    <w:p>
      <w:pPr>
        <w:pStyle w:val="BookText"/>
        <w:rPr/>
      </w:pPr>
      <w:r>
        <w:rPr>
          <w:rFonts w:ascii="Amiri" w:hAnsi="Amiri" w:eastAsia="Amiri" w:cs="Amiri"/>
          <w:color w:val="111111"/>
          <w:sz w:val="28"/>
          <w:sz w:val="28"/>
          <w:szCs w:val="28"/>
          <w:rtl w:val="true"/>
          <w:lang w:bidi="ar-SA"/>
        </w:rPr>
        <w:t xml:space="preserve">نحن لا نقبل القول بوقوع تحريف في كتاب الله تعالى ، معاذ الله ، لكن ورد أن الصحابة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اجتهدوا في وضع آياتٍ في سور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وضع هذه الآية هنا من اجتهاداتهم ، أو من المصادفات</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012891_211673320"/>
      <w:bookmarkStart w:id="186" w:name="_Toc65"/>
      <w:bookmarkEnd w:id="185"/>
      <w:r>
        <w:rPr>
          <w:rtl w:val="true"/>
        </w:rPr>
        <w:t>أقوال العلماء السنيين</w:t>
      </w:r>
      <w:bookmarkEnd w:id="18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المفسرون والفقهاء السنيون في سبب نزول الآية وفي تفسيرها ، على أقوال عديدة ، أهمها سبعة أقوال ، أحدها موافقٌ لتفسير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وستة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ونورد فيما يلي الأقوال المخالفة مع مناقشاتها </w:t>
      </w:r>
      <w:r>
        <w:rPr>
          <w:rFonts w:eastAsia="Amiri" w:cs="Amiri" w:ascii="Amiri" w:hAnsi="Amiri"/>
          <w:color w:val="111111"/>
          <w:sz w:val="28"/>
          <w:szCs w:val="28"/>
          <w:rtl w:val="true"/>
          <w:lang w:bidi="ar-SA"/>
        </w:rPr>
        <w:t xml:space="preserve">: </w:t>
      </w:r>
      <w:bookmarkStart w:id="187" w:name="pg223_1306"/>
    </w:p>
    <w:p>
      <w:pPr>
        <w:pStyle w:val="Heading3"/>
        <w:numPr>
          <w:ilvl w:val="2"/>
          <w:numId w:val="1"/>
        </w:numPr>
        <w:rPr/>
      </w:pPr>
      <w:bookmarkStart w:id="188" w:name="__RefHeading___Toc2012893_211673320"/>
      <w:bookmarkStart w:id="189" w:name="_Toc66"/>
      <w:bookmarkEnd w:id="187"/>
      <w:bookmarkEnd w:id="188"/>
      <w:r>
        <w:rPr>
          <w:rtl w:val="true"/>
        </w:rPr>
        <w:t>القول الأول</w:t>
      </w:r>
      <w:bookmarkEnd w:id="189"/>
    </w:p>
    <w:p>
      <w:pPr>
        <w:pStyle w:val="Heading4"/>
        <w:numPr>
          <w:ilvl w:val="3"/>
          <w:numId w:val="1"/>
        </w:numPr>
        <w:rPr/>
      </w:pPr>
      <w:bookmarkStart w:id="190" w:name="__RefHeading___Toc2012895_211673320"/>
      <w:bookmarkStart w:id="191" w:name="_Toc67"/>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أنها نزلت في أول البعثة ، حيث خاف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فامتنع عن تبليغ الاسلام ، أو تباطأ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فهدده الله تعالى وطمأنه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الآية نزلت قبل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نزول سورة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الشافعي هذا التفسير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أنه غير مطمئن اليه قال في كتاب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الذى خلق ، ثم أنزل عليه بعدها ما لم يؤمر فيه بأن يدعو إليه المشركين ، فمرت لذلك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 وجل بأن يعلمهم نزول الوحي عليه ويدعوهم الى الإيمان به فكبر ذلك عليه وخاف التكذيب وأن يتناول ، فنزل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يعصمك من قتلهم أن يقتلوك حين تبلغ ما أنزل إليك ما مر به ، فاستهزأ به قوم فنزل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للرد على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 أن الآية في سورة المائدة ، وقد عرفت أنها آخر ما نزل من القرآن أو على الأقل من آخر ما نزل ، بينما يدعي هذا القول أن الآية من أوائل ما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 أن الشافعي قد ضعف هذا الوجه ، لأنه نقله بصيغة يقال ويقال ، ولم ينسبه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لم يتبناه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 أنه لا يمكن قبول هذه التهمة السيئة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تلكأ أو امتنع عن تبليغ رسالات ربه ، بسبب خوفه من التكذيب والأذى والقتل ، حتى جاءه التهديد الالهي بالعذاب ، والتأمين من الأذى ، فتحرك وبلغ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التصور لا يناسب شخصية المسلم العادي ، فضلاً عن النبي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أعظم الناس إيماناً وشجاعةً</w:t>
      </w:r>
      <w:r>
        <w:rPr>
          <w:rFonts w:eastAsia="Amiri" w:cs="Amiri" w:ascii="Amiri" w:hAnsi="Amiri"/>
          <w:color w:val="111111"/>
          <w:sz w:val="28"/>
          <w:szCs w:val="28"/>
          <w:rtl w:val="true"/>
          <w:lang w:bidi="ar-SA"/>
        </w:rPr>
        <w:t xml:space="preserve">. </w:t>
      </w:r>
      <w:bookmarkStart w:id="192" w:name="pg223_1307"/>
    </w:p>
    <w:p>
      <w:pPr>
        <w:pStyle w:val="BookText"/>
        <w:rPr/>
      </w:pPr>
      <w:bookmarkEnd w:id="192"/>
      <w:r>
        <w:rPr>
          <w:rFonts w:ascii="Amiri" w:hAnsi="Amiri" w:eastAsia="Amiri" w:cs="Amiri"/>
          <w:color w:val="111111"/>
          <w:sz w:val="28"/>
          <w:sz w:val="28"/>
          <w:szCs w:val="28"/>
          <w:rtl w:val="true"/>
          <w:lang w:bidi="ar-SA"/>
        </w:rPr>
        <w:t xml:space="preserve">كما تعارضه الآيات التي تصف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تبليغ الرسالة ، وهداية الناس أكثر مما فرض الله تعالى عليه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012897_211673320"/>
      <w:bookmarkStart w:id="194" w:name="_Toc68"/>
      <w:bookmarkEnd w:id="193"/>
      <w:r>
        <w:rPr>
          <w:rtl w:val="true"/>
        </w:rPr>
        <w:t xml:space="preserve">روايات </w:t>
      </w:r>
      <w:r>
        <w:rPr>
          <w:rtl w:val="true"/>
        </w:rPr>
        <w:t xml:space="preserve">( </w:t>
      </w:r>
      <w:r>
        <w:rPr>
          <w:rtl w:val="true"/>
        </w:rPr>
        <w:t xml:space="preserve">يقال </w:t>
      </w:r>
      <w:r>
        <w:rPr>
          <w:rtl w:val="true"/>
        </w:rPr>
        <w:t xml:space="preserve">) </w:t>
      </w:r>
      <w:r>
        <w:rPr>
          <w:rtl w:val="true"/>
        </w:rPr>
        <w:t>التي ذكرها الشافعي</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أخرج أبو الشيخ عن الحسن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برسالة فضقت بها ذرعاً ، وعرفت أن الناس مكذبي فوعدني لإبلغن أو ليعذبني ، فأنزل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ابن جرير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يهاب قريشاً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فاستلقى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فليخذلني ،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حميد وابن جرير وابن أبي حاتم وأبو الشيخ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اليك من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أنا واحدٌ كيف أصنع يجتمع علي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الواحدي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النيسابوري في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يجاهر ببعض القرآن أيام كان بمكة ، ويخفي بعضه إشفاقاً على نفسه من شر المشركين اليه والى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لرد هذه الروايات مضافاً الى أن الآية جزء من سورة المائدة التي نزلت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روايات غير مسندة ، بل هي قولٌ للحسن البصري ومجاهد وابن جريح وأمثالهم ،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أن الحسن البصري يقصد رسالةً معينة ، وأنه أخذ هذا التعبير من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 وخاف أن يرويها على حقيقتها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012899_211673320"/>
      <w:bookmarkStart w:id="196" w:name="_Toc69"/>
      <w:bookmarkEnd w:id="195"/>
      <w:r>
        <w:rPr>
          <w:rtl w:val="true"/>
        </w:rPr>
        <w:t xml:space="preserve">روايات </w:t>
      </w:r>
      <w:r>
        <w:rPr>
          <w:rtl w:val="true"/>
        </w:rPr>
        <w:t xml:space="preserve">( </w:t>
      </w:r>
      <w:r>
        <w:rPr>
          <w:rtl w:val="true"/>
        </w:rPr>
        <w:t xml:space="preserve">يقال </w:t>
      </w:r>
      <w:r>
        <w:rPr>
          <w:rtl w:val="true"/>
        </w:rPr>
        <w:t xml:space="preserve">) </w:t>
      </w:r>
      <w:r>
        <w:rPr>
          <w:rtl w:val="true"/>
        </w:rPr>
        <w:t xml:space="preserve">تتحول الى رأي يتبناه العلماء </w:t>
      </w:r>
      <w:r>
        <w:rPr>
          <w:rtl w:val="true"/>
        </w:rPr>
        <w:t>!</w:t>
      </w:r>
      <w:bookmarkEnd w:id="196"/>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المفسرين يعرفون أن الآية نزلت في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ويعرفون أن تفسيرها بحدث في أوائل البعثة إنما هو قول مفسرين من متفقهة التابعين في العصر </w:t>
      </w:r>
    </w:p>
    <w:p>
      <w:pPr>
        <w:pStyle w:val="BookText"/>
        <w:rPr/>
      </w:pPr>
      <w:r>
        <w:rPr>
          <w:rFonts w:ascii="Amiri" w:hAnsi="Amiri" w:eastAsia="Amiri" w:cs="Amiri"/>
          <w:color w:val="111111"/>
          <w:sz w:val="28"/>
          <w:sz w:val="28"/>
          <w:szCs w:val="28"/>
          <w:rtl w:val="true"/>
          <w:lang w:bidi="ar-SA"/>
        </w:rPr>
        <w:t>الأموي ، أو روايات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يفسرونها بهذا الوجه ويقدمون نزول الآية جهاراً نهاراً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تعجبك عندما ترى منهم مفسرين محترمين مثل الزمخشري والفخر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أنهم يريدون الفرار من تفسيرها ببيعة الغدير ، ولا يجدون مفراً إلا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تفسيرها بأول البعثة والقول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وتباطأ في تبليغ الرسالة فهدده الله تعالى وطمأنه بالعصمة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تفسيرها بروايات رفع الحراسة المزعومة التي لا يؤيدها التاريخ ، ولا يساعد عليها نص الآية ، كما سترى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في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والله يعصمك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الله بالحفظ والكلاءة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يضمن لك العصمة من أعدائك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ضمان العصمة ، وقد شُجَّ في وجهه يوم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يعصمه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بعثني الله برسالته فضقت ذرعاً ، فأوحى الله الي إن لم تبلغ رسالاتي عذبتك ، وضمن لي العصمة فقويت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برسالته فضقت بها ذرعاً وعرفت أن الناس يكذبوني ، واليهود والنصارى ، وقريش يخوفوني فلما أنزل الله هذه الآية ، زال الخوف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كيف يجمع بين ذلك وبين ما روي أنه شج وجهه ، وكسرت رباعيته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المراد يعصمه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بعد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يلاحظ على الرازي أنه قد لم يراعِ الأمانة في النقل ، فقد حشر في نقله عن الحسن البصري اليهود والنصارى ، لأنه يريد تفسير الآية بالعصمة من اليهود والنصارى ، ويبعدها عن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نلومه على حبه لقريش ولجده أبي بكر بن أبي قحافة ، ولكن نطالبه بالأمانة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تتبعت المصادر التي نقلته عن البصري فلم أجد ذكراً لليهود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أن البصري أخذ روايته من حديث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شت ابن كثير كثيراً ، فزاد على الرازي وغيره ، قال في البداية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ابن أبي حاتم في تفسيره ، عن أبيه ، عن الحسن بن عيسى بن ميسرة الحارثي ، عن عبد الله بن عبد القدوس ، عن الأعمش ، عن المنهال بن عمرو ، عن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 قال لي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 لي رجل شاة بصاع من طعام وإناء لبناً ، وادع لي بني هاشم ، فدعوتهم وإنهم يومئذ لأربعون غير رجل ، أو أربعون ورجل ، فذكر القصة نحو ما تقدم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وبدرهم رسول الله صلى الله عليه وسلم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يقضي عني ديني ويكون خليفتي في أهلي ؟ قال فسكتوا وسكت العباس خشية أن يحيط ذلك بماله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أنا لسن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قالها مرة أخرى فسكت العباس ، فلما رأيت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في هذالحديث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يقضي عني ديني ويكون خليفتي في أهلي ، يعني إذا مت ، وكأنه صلى الله عليه وسلم خشي إذا قام بإبلاغ الرسالة الى مشركي العرب أن يقتلوه ، فاستوثق من يقوم بعده بما يصلح أهله ، ويقضي عنه ، وقد أمنه الله من ذلك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أن رسول الله صلى الله عليه وسلم استمر يدعو الى الله تعالى ليلاً ونهاراً وسراً وجهاراً ، لا يصرفه عن ذلك صارف ، ولا يرده عن ذلك راد ، ولا يصده </w:t>
      </w:r>
    </w:p>
    <w:p>
      <w:pPr>
        <w:pStyle w:val="BookText"/>
        <w:rPr/>
      </w:pPr>
      <w:r>
        <w:rPr>
          <w:rFonts w:ascii="Amiri" w:hAnsi="Amiri" w:eastAsia="Amiri" w:cs="Amiri"/>
          <w:color w:val="111111"/>
          <w:sz w:val="28"/>
          <w:sz w:val="28"/>
          <w:szCs w:val="28"/>
          <w:rtl w:val="true"/>
          <w:lang w:bidi="ar-SA"/>
        </w:rPr>
        <w:t xml:space="preserve">عنه ذلك صاد ، يتبع الناس في أنديتهم ومجامعهم ومحافلهم وفي المواسم ومواقف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بلفظه تقريباً في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ويلاحظ أنه خلط في كلامه كثيراً ، وتعصب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بتر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منه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خليفته من عشيرته الأقربين بأمر ربه تعالى ، وأورد بدله حديثاً محرفاً ، وفسر الحديث المحرف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يخاف أن يقتله القرشيون ، فطلب من بني هاشم شخصاً يكون خليفته في أهله ويقضي دينه ، فقبل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انتفت الحاجة الى ذلك بنزول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تجاهل ابن كثير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مأموراً في تلك المرحلة بدعوة عشيرته الأقربين فقط ، ولم يكن مأموراً بعدُ بدعوة قريش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محل لما حبكته الرواية من خوفه من القتل والأذى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كثير تفرد بربط آية العصمة بآية الأقربين ، ولم أجد أحداً سبقه اليه ، ولا ذكر من أين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المهم عنده أن يحرِّف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الدار ونصه على أن علياً أخوه ووزيره وخليفته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الآية عن سورة المائدة ويوم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قليلٌ من كثير من عمل ابن كثير ، وإليك الحديث الذي بتره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الأميني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 نحن نذكر لفظ الطبري بنصه حتى يتبين الرشد من الغي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جئتكم بخير الدنيا والآخرة ، وقد أمرني الله تعالى أن أدعوكم إليه ، فأيكم يوازرني على هذا الأمر على أن يكون أخي ووصيي وخليفتي فيكم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bookmarkStart w:id="197" w:name="pg223_1311"/>
    </w:p>
    <w:p>
      <w:pPr>
        <w:pStyle w:val="BookText"/>
        <w:rPr/>
      </w:pPr>
      <w:bookmarkEnd w:id="197"/>
      <w:r>
        <w:rPr>
          <w:rFonts w:ascii="Amiri" w:hAnsi="Amiri" w:eastAsia="Amiri" w:cs="Amiri"/>
          <w:color w:val="111111"/>
          <w:sz w:val="28"/>
          <w:sz w:val="28"/>
          <w:szCs w:val="28"/>
          <w:rtl w:val="true"/>
          <w:lang w:bidi="ar-SA"/>
        </w:rPr>
        <w:t xml:space="preserve">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 فاسمعوا له وأطيعوا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اللفظ أخرجه أبو جعفرالاسكافي المتكلم المعتزلي البغدادي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نقض العثمانية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في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الفقيه برهان الدين في أنباء نجباء الأبناء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وابن الأثير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وأبو الفدا عماد الدين الدمشقي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وشهاب الدين الخفاجي في شرح الشفا للقاضي عياض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وبتر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دلايل البيهقي وغيره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والخازن علاء الدين البغدادي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والحافظ 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الطبري</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الحفاظ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 وابن جرير ، وابن أبي حاتم ، وابن مردويه ، وأبي نعيم ،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الحديد في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شكا صاحب الغدير من تحريف الذين حرفوا الحديث لإرضاء قريش ، ومنهم الطبري ، الذي رواه في تفسيره بنفس سنده المتقدم في تاريخه ، لكنه أبهم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012901_211673320"/>
      <w:bookmarkStart w:id="199" w:name="_Toc70"/>
      <w:bookmarkEnd w:id="198"/>
      <w:r>
        <w:rPr>
          <w:rtl w:val="true"/>
        </w:rPr>
        <w:t>القول الثاني</w:t>
      </w:r>
      <w:bookmarkEnd w:id="19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نزلت في مكة قبل الهجرة بدون تحديد ، فاستغنى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حراسة عمه أبي طالب ، أو عمه العباس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القول هو المشهور في مصادر السنيين ، ورواياته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نص على تاريخ نزولها تصريحاً أو تلويحاً ، وأنه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ونوعٌ لم يصرح بذلك ولم يربط نزولها بحراسة أبي طالب أو العباس ، ولكنه ربطه بإلغاء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لحراسته فحملناه عليه ، لأن أصله رواية الترمذي عن عائشة ، وقد فهم منها البيهقي وغيره أنها تقصد مكة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رواه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والضياء في المختارة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أنزلت من السماء أشد عليك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بمنى أيام الموسم ، واجتمع مشركوا العرب وأفناء الناس في الموسم فنزل علي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فقمت عند العقبة 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ينصرني على أن أبلغ رسالة ربي ولكم الجنة ؟ أيها الناس قولوا لا إله إلا الله ، وأنا رسول الله إليكم ، وتنجوا ، ولكم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بقي رجل ولا امرأة ولا صبي إلا يرمون علي بالتراب والحجارة ، ويبصقون في وجهى ، ويقولون كذاب صابىَ ، فعرض علي عارضٌ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كنت رسول الله فقد آن لك أن تدعو عليهم ، كما دعا نوح على قومه بالهلاك ،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فإنهم لا يعلمون ، وانصرني عليهم أن يجيبوني الى طاعتك ، فجاء العباس عمه فأنقذه منهم وطردهم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تفتخر بنو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إذا خرج بعث معه أبو طالب من يكلؤه ، حتى نزلت والله يعصمك من الناس ، فذهب ليبعث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الله قد عصمني لا حاجة لي الى من تبعث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وأبو الشيخ وأبو نعيم في الدلائل وابن مردويه وابن عساكر عن </w:t>
      </w:r>
    </w:p>
    <w:p>
      <w:pPr>
        <w:pStyle w:val="BookText"/>
        <w:rPr/>
      </w:pPr>
      <w:r>
        <w:rPr>
          <w:rFonts w:ascii="Amiri" w:hAnsi="Amiri" w:eastAsia="Amiri" w:cs="Amiri"/>
          <w:color w:val="111111"/>
          <w:sz w:val="28"/>
          <w:sz w:val="28"/>
          <w:szCs w:val="28"/>
          <w:rtl w:val="true"/>
          <w:lang w:bidi="ar-SA"/>
        </w:rPr>
        <w:t xml:space="preserve">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يحرس ، وكان يرسل معه عمه أبو طالب كل يوم رجالاً من بني هاشم يحرسونه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إن الله عصمني لا حاجة الى من تبعث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في معجم الطبراني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عباس عم رسول الله صلى الله عليه وسلم فيمن يحرسه ،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ترك رسول الله صلى الله عليه وسلم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 والأوسط وفيه عطية العوفي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يحرس ، وكان يرسل معه عمه أبوطالب كل يوم رجالاً من بني هاشم ،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 فأراد عمه أن يرسل معه من يحرسه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الله قد عصمني من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وفيه النضربن عبد الرحمن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ما رواه الترمذي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يُحرس ،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فأخرج رسول الله صلى الله عليه وسلم رأسه من القبة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انصرفوا ، فقد عصمني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بعضهم هذا الحديث عن الجريري ، عن عبد الله بن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يحرس ، ولم يذكروا فيه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أيضاً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حديث عائشة يقصد أن الآية نزلت في مكة أيضاً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رأسه من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الخيمة التي كان فيها ، وقال لحراسه انصرفوا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ذلك أن البيهقي رواه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عليه بقول الشافعي المتقدم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يعصمك من قتلهم أن يقتلوك حتى تبلغهم ما أنزل اليك فبلغ ما أمر به فاستهزأ به قوم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أن المراغي نقل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السيوطي الأولى عن ابن مردويه عن ابن عباس ، ورواية الطبراني أيضاً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الترمذي وأبو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يحرس في مكة قبل نزول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ذكر غيره ، مع أنه لا يوجد في رواية عائشة في الترمذي ما يدل على أنها تقصد مكة ، فلعل كلمة في مكة حذفت من نسخة الترمذي الفعلية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حميد والترمذي وابن جرير وابن المنذر وابن أبي حاتم وأبو الشيخ والحاكم وأبو نعيم والبيهقي كلاهما في الدلائل ، وابن مردويه ، عن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السيوطي عدة روايات بنفس مضمونه عن غير عائشة ، وبعضها قد يفهم منه أن نزول الآية في المدينة ، فجعلناه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وابن مردويه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عم النبي صلى الله عليه وسلم فيمن يحرسه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ترك رسول الله صلى الله عليه وسلم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في الدلائل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لا ينام إلا ونحن حوله من مخافة الغوائل ، حتى نزلت آية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بهذا القول كثير من المفسرين والمؤلفين في السيرة فقد ذكره الزمخشري في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قبله ، وكذلك فعل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أنهما </w:t>
      </w:r>
    </w:p>
    <w:p>
      <w:pPr>
        <w:pStyle w:val="BookText"/>
        <w:rPr/>
      </w:pPr>
      <w:r>
        <w:rPr>
          <w:rFonts w:ascii="Amiri" w:hAnsi="Amiri" w:eastAsia="Amiri" w:cs="Amiri"/>
          <w:color w:val="111111"/>
          <w:sz w:val="28"/>
          <w:sz w:val="28"/>
          <w:szCs w:val="28"/>
          <w:rtl w:val="true"/>
          <w:lang w:bidi="ar-SA"/>
        </w:rPr>
        <w:t>قالا كما رأيت بنزول الآية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يكونا حملا حديث عائشة على أول البعثة ، كما حملا قول الحسن البصري وأمثاله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 بهذا القول أيضاً السهيلي في الروض الأنف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والقسطلاني في إرشاد الساري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العربي في شرح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والعيني في عمدة القاري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جزي في التسهيل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والنويري في نهاية الإرب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والنيسابوري في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والدميري في حياة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أخذ بهذا القول صاحب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اغتنم فرصة الآية وارتباطها بحراسة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فضيلة لأبي بكر بن أبي قحافة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ينزل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حرسه ليلة يوم بدر ، وفي ذلك اليوم لم يحرسه إلا أبو بكر شاهراً سيفه حين نام بالعريش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ناقض صاحب الحلبية نفسه وجاء بدليل على ضد مراده ، لأن إلغاء الحراسة إذا كان قبل الهجرة ، فلم تبق حاجة لحراسة أبي بكر وغيره في بدر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الظاهر أنه لم يكن للمسلمين عريشٌ في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الحاكم رواية وصححها على شرط مسلم ، تذكر أن ثلث المسلمين حرسوا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 وهو أمر معقول ، لأن المسلمين نزلوا بالعدوة القصوى وهي منطقة مكشوفة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عبادة ابن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عن الأنفال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يوم بدر نزلت ، كان الناس على ثلاث منازل ، ثلثٌ يقاتل العدو ، وثلث يجمع المتاع ويأخذ الأسارى وثلث عند الخيمة يحرس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جمع المتاع اختلفوا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بطلان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ما تقدم في القول الأول</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روايات القول الثالث وغيره ، التي تنص على أن إلغاء الحراسة المزعوم حصل في المدينة ، وليس في مكة</w:t>
      </w:r>
      <w:r>
        <w:rPr>
          <w:rFonts w:eastAsia="Amiri" w:cs="Amiri" w:ascii="Amiri" w:hAnsi="Amiri"/>
          <w:color w:val="111111"/>
          <w:sz w:val="28"/>
          <w:szCs w:val="28"/>
          <w:rtl w:val="true"/>
          <w:lang w:bidi="ar-SA"/>
        </w:rPr>
        <w:t xml:space="preserve">. </w:t>
      </w:r>
      <w:bookmarkStart w:id="200" w:name="pg223_1316"/>
    </w:p>
    <w:p>
      <w:pPr>
        <w:pStyle w:val="BookText"/>
        <w:rPr/>
      </w:pPr>
      <w:bookmarkEnd w:id="200"/>
      <w:r>
        <w:rPr>
          <w:rFonts w:ascii="Amiri" w:hAnsi="Amiri" w:eastAsia="Amiri" w:cs="Amiri"/>
          <w:color w:val="111111"/>
          <w:sz w:val="28"/>
          <w:sz w:val="28"/>
          <w:szCs w:val="28"/>
          <w:rtl w:val="true"/>
          <w:lang w:bidi="ar-SA"/>
        </w:rPr>
        <w:t xml:space="preserve">ثالثاً ، أن عمدة رواياته رواية القبة عن عائشة ، ورواية حراسة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الأخرى فكلها غير مسندة ، وغرض بعضها تقليل دور أبي طالب في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مستغنياً في مكة عن حراسة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في الرواية الأولى أنها تريد إثبات فضيلة للعباس بأنه كان حارس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بدل أبي طالب ، وأنه هو الذي عصم الله به رسوله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دور العباس قبل الهجرة دوراً عادياً مثل بقية بني هاشم الذين تضامنوا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وتحملوا معه حصار الشعب ، ولم يعرف عنهم أنهم أسلموا ، ولم يهاجروا معه الى المدينة مثل علي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العباس قد أسر في بدر وأسلم عند فكاك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تضعيف الهيثمي وغيره لهذه الرواية ، وما تشاهده من ضعف متنها وركته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إثبات استمرار 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كل ما يدل على إلغائها ومن ذلك رواية القبة ، وسيأتي قول الألباني بعدم صحة نسبتها الى عائشة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012903_211673320"/>
      <w:bookmarkStart w:id="202" w:name="_Toc71"/>
      <w:bookmarkEnd w:id="201"/>
      <w:r>
        <w:rPr>
          <w:rtl w:val="true"/>
        </w:rPr>
        <w:t>القول الثالث</w:t>
      </w:r>
      <w:bookmarkEnd w:id="202"/>
    </w:p>
    <w:p>
      <w:pPr>
        <w:pStyle w:val="BookText"/>
        <w:rPr/>
      </w:pPr>
      <w:r>
        <w:rPr>
          <w:rFonts w:ascii="Amiri" w:hAnsi="Amiri" w:eastAsia="Amiri" w:cs="Amiri"/>
          <w:color w:val="111111"/>
          <w:sz w:val="28"/>
          <w:sz w:val="28"/>
          <w:szCs w:val="28"/>
          <w:rtl w:val="true"/>
          <w:lang w:bidi="ar-SA"/>
        </w:rPr>
        <w:t xml:space="preserve">أنها نزلت في المدينة بدون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السيوطي عدة روايات تربط نزول الآية بإلغاء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للحراسة ، وليس فيها أن ذلك كان في مكة أو في المدينة ، ولكن يفهم من نص بعضها أو رواة بعضها ، أن نزولها كان في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الطبراني وابن مردويه عن عصمة بن مالك الخطمي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نحرس رسول الله صلى الله عليه وسلم بالليل ، حتى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فترك الحرس</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وأبو الشيخ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w:t>
      </w:r>
    </w:p>
    <w:p>
      <w:pPr>
        <w:pStyle w:val="BookText"/>
        <w:rPr/>
      </w:pP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تحرسوني ، إن ربي قد عصمني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وابن مردويه عن عبد الله بن شقيق أن رسول الله صلى الله عليه وسلم كان يعتقبه ناس من أصحابه ،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فخرج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إلحقوا بملاحقكم ، فإن الله قد عصمني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حميد وابن جرير وأبو الشيخ عن محمد بن كعب القرظي أن رسول الله صلى الله عليه وسلم ما زال يحارسه أصحابه ، حتى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فترك الحرس حين أخبره أنه سيعصمه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بن حميد وابن مردويه عن الربيع بن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يحرسه أصحابه ،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شبة في تاريخ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شقيق وعن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بطلان هذا القول وغيره من الأقوال التي ربطت نزول الآية بالحراسة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 المجمع عليه في أحاديث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يطلب من قبائل العرب أن تحميه وتمنعه مما يراد به من القتل ، لكي يبلغ رسالة الله عز وجل ، وقد بايعه الأنصار بيعة العقبة على أن يحموه ويحموا أهل بيته مما يحمون منه أنفسهم وأهليهم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آية العصمة نزلت في مكة ، لما احتاج الى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في آخر البحث أحاديث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أن يحموه ويحرسوه ، وبيعتهم على ذلك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مصادر الحديث والتفسير والتاريخ مليئة بالروايات التي ذكرت حراسة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كانت في مكة والمدينة ، خاصة في الحروب ، الى آخر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ولذا يجب رفض كل الروايات التي زعمت أنه ألغى الحراسة قبل هذا التاريخ ، لأنها تدعي إلغاءها في السلم والحرب والسفر والحضر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في رواية الحاكم أن ثلث المسلمين كانوا يحرسونه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عام غزوة تبوك قام من الليل يصلي فاجتمع وراءه رجال من أصحابه يحرسونه ، حتى إذا صلى وانصرف اليهم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مسند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وغزوة تبوك كانت في آخر سنة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الفصول التي عقدها المحدثون ، وكتَّاب السيرة لحراسته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وقصصها ، وحراسه وأسمائهم وقصصهم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 لرد هذه المقولة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أنك ترى بعضهم يذكر كل ذلك عن الحراسة ، ثم يقول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الحراسة بعد نزول الآية في مكة قبل الهجرة ، أو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حلف يميناً أن يبعد آية العصمة من الناس عن يوم الغدير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عيون الأثر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حرسه يوم بدر حين نام في 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 ويوم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 ويوم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وحرسه ليلة بنى بصفية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بخيبر ، أو ببعض طريقها ، فذكر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أبا أيوب كما بات يحفظني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وحرسه بوادي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 وسعد بن أبي وقاص ، وذكوان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حرسه عباد بن بشر ،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ترك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أن يجيب على حراستهم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تبوك ، ففسر نص الحراسة بأنه يعني انتظارهم انتهاء صلاته </w:t>
      </w:r>
      <w:r>
        <w:rPr>
          <w:rFonts w:eastAsia="Amiri" w:cs="Amiri" w:ascii="Amiri" w:hAnsi="Amiri"/>
          <w:color w:val="111111"/>
          <w:sz w:val="28"/>
          <w:szCs w:val="28"/>
          <w:rtl w:val="true"/>
          <w:lang w:bidi="ar-SA"/>
        </w:rPr>
        <w:t xml:space="preserve">! </w:t>
      </w:r>
      <w:bookmarkStart w:id="203" w:name="pg223_1320"/>
    </w:p>
    <w:p>
      <w:pPr>
        <w:pStyle w:val="BookText"/>
        <w:rPr/>
      </w:pPr>
      <w:bookmarkEnd w:id="203"/>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عمرو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رجال من أصحابه يحرسونه حتى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فراغه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حرس رسول الله صلى الله عليه وسلم من المشركين ، فقد كان انقطع منذ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وذلك قبل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تفسير مخالفٌ لنص الرواية في الحراسة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هذا القول بنزول الآية في المدينة يرد القول الأول الذي جعل تاريخ نزول الآية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دعوى إلغائه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للحراسة لا دليل عليها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الدليل على خلافها ، وأن بني هاشم كانوا يحرسونه في مكة حتى هجرته ، ثم كانوا هم وبقية أصحابه يحرسونه في المدينة ، الى آخر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اعتقادي أن نفس محاولة تفسير الآية بإلغاء الحراسة دليلٌ على صحة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تقصد العصمة من الإرتداد ، فترى مخالفيهم يصرون على تفسيرها بالعصمة الحسية ويقعون في التناقض مع الواقع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012905_211673320"/>
      <w:bookmarkStart w:id="205" w:name="_Toc72"/>
      <w:bookmarkEnd w:id="204"/>
      <w:r>
        <w:rPr>
          <w:rtl w:val="true"/>
        </w:rPr>
        <w:t>القول الرابع</w:t>
      </w:r>
      <w:bookmarkEnd w:id="205"/>
    </w:p>
    <w:p>
      <w:pPr>
        <w:pStyle w:val="BookText"/>
        <w:rPr/>
      </w:pPr>
      <w:r>
        <w:rPr>
          <w:rFonts w:ascii="Amiri" w:hAnsi="Amiri" w:eastAsia="Amiri" w:cs="Amiri"/>
          <w:color w:val="111111"/>
          <w:sz w:val="28"/>
          <w:sz w:val="28"/>
          <w:szCs w:val="28"/>
          <w:rtl w:val="true"/>
          <w:lang w:bidi="ar-SA"/>
        </w:rPr>
        <w:t>أنها نزلت في المدينة في السنة الثانية للهجرة بعد حرب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شيبة وابن جرير عن عطية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عبادة بن الصامت من بني الحارث بن الخزرج الى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موالي من يهود كثير عددهم ، وإني أبرأ الى الله ورسوله من ولاية يهود ، وأتولى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أخاف الدوائر ، لا أبرأ من ولاية موالي</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وسلم لعبدالله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حباب أرأيت الذي نفست به من ولاء يهود على عبادة ، فهو لك دونه </w:t>
      </w:r>
      <w:r>
        <w:rPr>
          <w:rFonts w:eastAsia="Amiri" w:cs="Amiri" w:ascii="Amiri" w:hAnsi="Amiri"/>
          <w:color w:val="111111"/>
          <w:sz w:val="28"/>
          <w:szCs w:val="28"/>
          <w:rtl w:val="true"/>
          <w:lang w:bidi="ar-SA"/>
        </w:rPr>
        <w:t xml:space="preserve">! </w:t>
      </w:r>
      <w:bookmarkStart w:id="206" w:name="pg223_1323"/>
    </w:p>
    <w:p>
      <w:pPr>
        <w:pStyle w:val="BookText"/>
        <w:rPr/>
      </w:pPr>
      <w:bookmarkEnd w:id="20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أقبل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 الى أن بلغ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الدلالة على بطلان هذا القول ما تقدم في الحراسة ، ويضاف اليه أن روايته من كلام عطية بن سعد ولم يسندها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والآيات المذكورة فيها هي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 ولم يقل أحدٌ إن هذا الآيات نزلت في قصة ولاء ابن سلول لليهود ، الذي توفي قبل نزول سورة المائدة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012907_211673320"/>
      <w:bookmarkStart w:id="208" w:name="_Toc73"/>
      <w:bookmarkEnd w:id="207"/>
      <w:r>
        <w:rPr>
          <w:rtl w:val="true"/>
        </w:rPr>
        <w:t>القول الخامس</w:t>
      </w:r>
      <w:bookmarkEnd w:id="208"/>
    </w:p>
    <w:p>
      <w:pPr>
        <w:pStyle w:val="BookText"/>
        <w:rPr/>
      </w:pPr>
      <w:r>
        <w:rPr>
          <w:rFonts w:ascii="Amiri" w:hAnsi="Amiri" w:eastAsia="Amiri" w:cs="Amiri"/>
          <w:color w:val="111111"/>
          <w:sz w:val="28"/>
          <w:sz w:val="28"/>
          <w:szCs w:val="28"/>
          <w:rtl w:val="true"/>
          <w:lang w:bidi="ar-SA"/>
        </w:rPr>
        <w:t xml:space="preserve">أنها نزلت على أثر محاولة شخص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تناقضت رواياتهم في ذلك ، فذكر بعضها أن الحادثة كانت في غزوة بني أنمار المعروفة بذات الرقاع ، وأن شخصاً جاء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اغتياله وطلب منه أن يعطيه سيفه ليراه ، فأعطاه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بكل 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علقه وغفل عنه ، أو دلى رجليه في البئر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وأخرج ابن أبي حاتم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غزا رسول الله صلى الله عليه وسلم بني أنمار نزل ذات الرقاع بأعلى نخل ، فبينا هو جالس على رأس بئر قد دلى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غورث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محمداً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تقتله؟ قال أقول له أعطنى سيفك ، فإذا أعطانيه قتلته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أعطني سيفك أشِمْهُ ، فأعطاه إياه فرعدت يده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الله بينك وبين ما تريد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 الآية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إذا نزل منزلاً اختار له أصحابه شجرة ظليلة فيقيل تحتها ، فأتاه أعرابي فاخترط سيفه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فرعدت يد الأعرابي وسقط السيف منه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برأسه الشجرة حتى انتثرت دماغه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حبان وابن مردويه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صحبنا رسول الله صلى الله عليه وسلم في سفر تركنا له أعظم دوحة وأظلها فينزل تحتها ، فنزل ذات يوم تحت شجرة ، وعلق سيفه فيها فجاء رجل فأخذه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يمنعك مني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يمنعني منك ، ضع عنك السيف فوضعه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شخصاً أراد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النبي صلى الله عليه وسلم برجل فقيل هذا أراد أن يقتلك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ترع ، ولو أردت ذلك لم يسلطك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بطلان هذا القول وأن الآية لم تنزل في قصة غورث أو 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 أن غزوة ذات الرقاع أو بني أنمار كانت في السنة الرابعة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تاريخٌ قبل نزول سورة المائدة بسنوات ، كما أن بعض رواياتها بلا تاريخ ، وبعضها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 أن المصادر الأساسية التي روت قصة غورث وغزوة ذات الرقاع ، لم تذكر نزول آية العصمة فيها ، بل ذكر أكثرها تشريع صلاة الخوف والحراسة المشددة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الصلاة ، وهو كافٍ لرد رواية نزول الآية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هشام فقد ذكر أن الآية التي نزلت في قصة غورث 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هم قوم أن يبسطوا اليكم أيديهم فكف أيديهم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يصح ، لأن تلك الآية من سورة المائدة أيضاً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البخاري وغيره فقد رووا فيها تشريع صلاة الخوف وتشديد الحراسة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جابر بن عبد الله رضي الله عنهما أخبره أنه غزا مع رسول الله صلى الله عليه وسلم قبل نجد ، فلما قفل رسول الله صلى الله عليه وسلم قفل معه ، فأدركتهم القائلة في واد كثير العضاه ، فنزل رسول الله صلى الله عليه وسلم وتفرق الناس في العضاه يستظلون بالشجر ، ونزل رسول الله صلى الله عليه وسلم تحت سمرة فعلق بها سيفه ، قال جابر فنمنا نومة فإذا رسول الله صلى الله عليه وسلم يدعونا ، فجئناه فإذا عنده أعرابي جالس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اخترط سيفي وأنا نائم فاستيقظت وهو في يده صلتاً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من يمنعك مني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فها هو ذا جالسٌ ، ثم لم يعاقبه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سلمة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وسلم بذات الرقاع فإذا أتينا على شجرة ظليلة تركناها للنبي صلى الله عليه وسلم ، فجاء رجل من المشركين وسيف النبي صلى الله عليه وسلم معلقٌ بالشجرة ، فاخترطه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تخافني ؟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يمنعك مني ؟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فتهدده أصحاب النبي صلى الله عليه وسلم ، وأقيمت الصلاة ، فصلى بطائفة ركعتين ثم تأخروا وصلى بالطائفة الاخرى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مسدد عن أبي عوانة عن أبي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الرجل غورث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فيه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بعد الحادثة صلاة الخوف بالحراسة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روى أحمد قصة غورث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فيها صلاة الخوف ولم يذكر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تفصيلاتٌ كثيرة وليس فيها ذكر نزول الآية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صيغة معقولة لقصة غورث ، قال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عن أبي بصير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ذات الرقاع تحت شجرة على شفير واد ، فأقبل سيل فحال بينه وبين أصحابه ، فرآه رجل </w:t>
      </w:r>
    </w:p>
    <w:p>
      <w:pPr>
        <w:pStyle w:val="BookText"/>
        <w:rPr/>
      </w:pPr>
      <w:r>
        <w:rPr>
          <w:rFonts w:ascii="Amiri" w:hAnsi="Amiri" w:eastAsia="Amiri" w:cs="Amiri"/>
          <w:color w:val="111111"/>
          <w:sz w:val="28"/>
          <w:sz w:val="28"/>
          <w:szCs w:val="28"/>
          <w:rtl w:val="true"/>
          <w:lang w:bidi="ar-SA"/>
        </w:rPr>
        <w:t xml:space="preserve">من المشركين والمسلمون قيام على شفير الوادي ينتظرون متى ينقطع السيل ، فقال رجل من المشركين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محمداً ، فجاء وشد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ينجيك مني يا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وربك ، فنسفه جبرئيل عن فرسه فسقط على ظهره ،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السيف ، وجلس على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ينجيك مني يا غورث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جودك وكرمك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 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 وأكرم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تجد أثراً في هذه المصادر لنزول الآية في ذات الرقاع ، أو في قصة غورث ، بل تلاحظ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بعد الحادثة بالحراسة المشددة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صار إلغاء الحراسة عند أصحاب هذا القول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يطمئن قلبه فأمر بتشديد الحراسة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تخبطهم في قصة غورث وآية التبليغ ، ما تراه من الرد والبدل بين ابن حجر والقرطبي ، فقد قال القرطبي إن كون النبي وحده في القصة يدل على عدم حراسته حينذاك ، وأن الآية نزلت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فالآية نزلت يومذاك فألغى الحرس ، أما قبلها فكان أحياناً يضغف إيمانه فيتخذ الحرس ، وأحياناً يقوى فيلغيه ، وفي قصة غورث كان بلا حراسة لقوة إيمانه يومذاك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2752</w:t>
      </w:r>
    </w:p>
    <w:p>
      <w:pPr>
        <w:pStyle w:val="BookText"/>
        <w:rPr/>
      </w:pPr>
      <w:r>
        <w:rPr>
          <w:rFonts w:ascii="Amiri" w:hAnsi="Amiri" w:eastAsia="Amiri" w:cs="Amiri"/>
          <w:color w:val="111111"/>
          <w:sz w:val="28"/>
          <w:sz w:val="28"/>
          <w:szCs w:val="28"/>
          <w:rtl w:val="true"/>
          <w:lang w:bidi="ar-SA"/>
        </w:rPr>
        <w:t>قوله باب تفرق الناس عن الإمام عند القائلة والإستظلال بالشجر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حديث جابر الماضي قبل بابين من وجهين ، وهو ظاهر فيما ترجم له ، وقد تقدمت الإشارة الى مكان شرحه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أنه صلى الله عليه وسلم كان في هذا الوقت لا يحرسه أحدٌ من الناس ، بخلاف ما كان عليه في أول الأمر ، فإنه كان يحرس حتى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ذلك قبل أبواب ، لكن قد قيل إن هذه القصة سبب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وذلك فيما أخرجه بن أبي شيبة من طريق محمد بن عمرو عن أبي سلمة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نزلنا طلبنا للنبي صلى الله عليه وسلم أعظم شجرة وأظلها فنزل تحت شجرة ، فجاء رجل فأخذ سيفه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يمنعك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وهذا 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إن كان محفوظاً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مخيراً في اتخاذ الحرس ، فتركه مرةً لقوة يقينه فلما وقعت هذه القصة ونزلت هذه الآية ، 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فاعجب لابن حجر الذي لم يلتفت الى أن الآية من سورة المائدة التي نزلت سنة عشر ، وأن غزوة ذات الرقاع سنة أربع ، وأن مجيء أبي هريرة الى المدينة سنة سبع ، وغفل عن تشديد الحراسة وصلاة الخوف في ذات الرقاع ، وهو مع ذلك يشرح رواية البخاري في صلاة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ذلك إلا لأن ذهنه مملوء بما زرَّقوه فيه من ربط آية العصمة بالحراسة ، لإبعادها عن الغدير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 فقد تقدمت روايات حراسة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تبوك ، وهي بعد غزوة ذات الرقاع بنحو ست سنوات ، ونضيف اليها هنا حراسته في فتح مكة الذي كان بعد هذه الحادثة ، بنحو أربع سنوات ، فقد روى البخاري أن المسلمين كانوا يحرسون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رسول الله صلى الله عليه وسلم عام الفتح فبلغ ذلك قريشاً ، خرج أبو سفيان بن حرب وحكيم بن حزام وبديل بن ورقاء يلتمسون الخبر عن رسول الله صلى الله عليه وسلم ، فأقبلوا يسيرون حتى أتوا مر الظهران ، فإذا هم بنيران كأنها نيران عرفة ، فقال أبو سفيان ما هذه ، لكأنها نيران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بديل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نيران بنى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عمرو 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فرآهم ناس من حرس رسول الله صلى الله عليه وسلم ، فأدركوهم فأخذوهم ، فأتوا بهم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09" w:name="pg223_1333"/>
    </w:p>
    <w:p>
      <w:pPr>
        <w:pStyle w:val="BookText"/>
        <w:rPr/>
      </w:pPr>
      <w:bookmarkEnd w:id="209"/>
      <w:r>
        <w:rPr>
          <w:rFonts w:ascii="Amiri" w:hAnsi="Amiri" w:eastAsia="Amiri" w:cs="Amiri"/>
          <w:color w:val="111111"/>
          <w:sz w:val="28"/>
          <w:sz w:val="28"/>
          <w:szCs w:val="28"/>
          <w:rtl w:val="true"/>
          <w:lang w:bidi="ar-SA"/>
        </w:rPr>
        <w:t xml:space="preserve">ونضيف الى ذلك أسطوانة الحراسة التي ما زالت في المسجد النبوي الشريف ، والتي عرفت بهذا الاسم في عام الوفود ، وهو السنة التاسعة كما 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السقا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012909_211673320"/>
      <w:bookmarkStart w:id="211" w:name="_Toc74"/>
      <w:bookmarkEnd w:id="210"/>
      <w:r>
        <w:rPr>
          <w:rtl w:val="true"/>
        </w:rPr>
        <w:t>القول السادس</w:t>
      </w:r>
      <w:bookmarkEnd w:id="211"/>
    </w:p>
    <w:p>
      <w:pPr>
        <w:pStyle w:val="BookText"/>
        <w:rPr/>
      </w:pPr>
      <w:r>
        <w:rPr>
          <w:rFonts w:ascii="Amiri" w:hAnsi="Amiri" w:eastAsia="Amiri" w:cs="Amiri"/>
          <w:color w:val="111111"/>
          <w:sz w:val="28"/>
          <w:sz w:val="28"/>
          <w:szCs w:val="28"/>
          <w:rtl w:val="true"/>
          <w:lang w:bidi="ar-SA"/>
        </w:rPr>
        <w:t xml:space="preserve">لم يعين أصحابه تاريخ نزول الآية ، ولا ربطوها بالحراسة ، ولكنهم قالوا إنها عامة تؤكد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تبليغ الرسالة ، وإلا فإنه لم يبلغها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عبد بن حميد وابن جرير وابن المنذر وابن أبي حاتم وأبو الشيخ عن قتادة في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نبيه صلى الله عليه وسلم أنه سيكفيه الناس ويعصمه منهم ، وأمره بالبلاغ ، وذكر لنا أن نبي الله صلى الله عليه وسلم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احتجبت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 الله عقبي للناس ما صاحبتهم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يشبه القول الأول ، ويرد عليه ما تقدم ، وأن رواياته غير مسندة ، وأنه لا ينطبق على معنى الآية ، ولا يكفي لتصحيح القضية الشرطية فيها ، كما ستعرف</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012911_211673320"/>
      <w:bookmarkStart w:id="213" w:name="_Toc75"/>
      <w:bookmarkEnd w:id="212"/>
      <w:r>
        <w:rPr>
          <w:rtl w:val="true"/>
        </w:rPr>
        <w:t>القول الموافق لرأي لأهل البيت</w:t>
      </w:r>
      <w:r>
        <w:rPr>
          <w:rtl w:val="true"/>
        </w:rPr>
        <w:t>(</w:t>
      </w:r>
      <w:r>
        <w:rPr>
          <w:rtl w:val="true"/>
        </w:rPr>
        <w:t>عَلَيْهِم السَّلاَمُ</w:t>
      </w:r>
      <w:r>
        <w:rPr>
          <w:rtl w:val="true"/>
        </w:rPr>
        <w:t>)</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حاتم وابن مردويه وابن عساكر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 على رسول الله صلى الله عليه وسلم يوم غدير خم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 الله وعبد الله بن العباس الصحابيين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أن ينصب علياً للناس ويخبرهم بولايته ، فتخوف رسول الله أن يقولوا حابى ابن عمه </w:t>
      </w:r>
    </w:p>
    <w:p>
      <w:pPr>
        <w:pStyle w:val="BookText"/>
        <w:rPr/>
      </w:pPr>
      <w:r>
        <w:rPr>
          <w:rFonts w:ascii="Amiri" w:hAnsi="Amiri" w:eastAsia="Amiri" w:cs="Amiri"/>
          <w:color w:val="111111"/>
          <w:sz w:val="28"/>
          <w:sz w:val="28"/>
          <w:szCs w:val="28"/>
          <w:rtl w:val="true"/>
          <w:lang w:bidi="ar-SA"/>
        </w:rPr>
        <w:t xml:space="preserve">وأن يطعنوا في ذلك عليه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بولايته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هامشه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السيوطي في الدر المنثور عن الحافظ ابن مردويه وابن عساكر بسنديهما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صلى الله عليه وسلم علياً يوم غدير خم فنادى له بالولاية هبط جبرئيل عليه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بأسانيد الحافظ الحسكاني في الحديث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وتواليه من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عساكر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ترجمة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الخطيب والحافظ الحسكاني وابن عساكر وابن كثير والخوارزمي وابن المغازلي بأسانيد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 عشر من ذي الحجة كتب له صيام ستين شهراً ، وهو يوم غدير خم لما أخذ النبي صلى الله عليه وسلم بيد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ولي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 أصبحت مولاي ومولى كل مسلم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المزيد فعليه بما ألفه علماء المسلمين في هذا الحديث قرناً بعد قرن مثل رسالة الحافظ ابن عقدة ، وحديث الغدير للطبري المفسر والمورخ الشهير ، وحديث الغدير للحافظ الدارقطني ، والذهبي ، وعبيد الله الحسكاني ، ومسعود السجستاني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بكتاب الغدير ، وحديث الغدير من كتاب عبقات الأنوار ، فإن فيهما ما تشتهيه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تفسير الثعلبي قال 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 في فضل علي ، فلما نزلت هذه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بإسناده عن الكلبي عن أبي صالح عن ابن عباس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أمر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فيه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نزلت هذه الآية الشريفة يوم الثامن عشر من ذي الحجة ن سنة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 فأتاه جبرئيل بها على خمس ساعات مضت من 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أوائل القوم وهم مائة ألف أو يزيدون قريباً من الجحفة فأمر أن يرد من تقدم منهم ويحبس من تأخر عنهم في ذلك المكان ، وأن يقيم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 ويبلغهم ما أنزل الله فيه ، وأخبره بأن الله عز وجل قد عصمه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المتسالم عليه عند أصحابنا الإمامية ، غير أنا نحتج في المقام بأحاديث أهل السنة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مؤلفاً من السنيين رووا أن الآية نزلت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عدداً منهم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محمد بن جرير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بإسناده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حديث الغدير ،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النبي صلى الله عليه وسلم بغدير خم في رجوعه من حجة الوداع ، وكان في وقت الضحى وحر شديد ، أمر بالدوحات فقمَّت ، ونادى الصلاة جامعة ، فاجتمعنا فخطب خطبة بالغة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أبي حاتم أبو محمد الحنظلي الرازي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المحاملي 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في أماليه بإسناده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الفارسي الشيرازي 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كتابه ما نزل من القرآن في أميرالمؤمنين ، بالإسناد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المولود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بإسناده عن أبي سعيد الخدري أنها نزلت يوم غدير خم في علي بن أبي طالب ، وبإسناد آخر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صلى الله عليه وسلم يا أيها الرسول بلغ ما أنزل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الثعلبي النيسابوري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تفسيره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نعيم الإصبهاني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الواحدي النيسابوريالمتوفى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سعيد السجستاني 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الولاية بإسناده من عدة طرق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الحاكم الحسكاني أبو القاسم روى في شواهد التنزيل لقواعد التفصيل والتأويل ، بإسناده عن الكلبي عن أبي صالح عن ابن عباس ، وجابر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ابن عساكر الشافعي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بإسناده عن أبي سعيد الخدري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أبوالفتح النطنزي أخرج في الخصائص العلوية ، بإسناده عن الإمامين محمد بن علي الباقر وجعفر بن محمد الصادق </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فخرالدين الرازي الشافعي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تفسيره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4" w:name="pg223_1340"/>
    </w:p>
    <w:p>
      <w:pPr>
        <w:pStyle w:val="BookText"/>
        <w:rPr/>
      </w:pPr>
      <w:bookmarkEnd w:id="214"/>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فضل علي ، ولما نزلت هذه الآية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سالم النصيبي الشافعي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عز الدين الرسعني الموصلي الحنبلي المولود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أبوإسحاق الحمويني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في فرايد السمطين عن مشايخه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برهان الدين إبراهيم بن عمر الحسيني المدني ، والشيخ الإمام مجد الدين عبد الله بن محمود الموصلي ، وبدرالدين محمد بن محمد بن أسعد البخاري ، بإسناد هم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علي الهمداني المتوفى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مودة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مع رسول الله صلى الله عليه وسلم في حجة الوداع ، فلما كان بغدير خم نودي الصلاة جامعة ، فجلس رسول الله صلى الله عليه وسلم تحت شجرة وأخذ بيد علي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أنا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علي بن أبي طالب ، أصبحت مولاي ومولى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الدين بن العيني الحنفي المولود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في عمدة القاري في شرح صحيح البخارى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الواحدي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012913_211673320"/>
      <w:bookmarkStart w:id="216" w:name="_Toc76"/>
      <w:bookmarkEnd w:id="215"/>
      <w:r>
        <w:rPr>
          <w:rtl w:val="true"/>
        </w:rPr>
        <w:t>الوهابيون وحديث الغدير</w:t>
      </w:r>
      <w:bookmarkEnd w:id="21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العجيب أن يبقى القول الموافق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نزول آية التبليغ حياً في مصادر إخواننا السنيين ، لأنه ينسف الأسس التي بذل القرشيون جهودهم ليقنعوا بها المسلمين في مسألة الإمامة والخلافة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ولهذا السبب تجد النواصب يغيظهم وجود حديث الغدير ، وحديث هذه الآية وأمثاله ، ويودون لو أن شيئاً منها لم يكن موجوداً في الصحاح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بدل أن يبحثوها بحثاً علمياً على ضوء القرآن والمتفق عليه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يكيلون التهم والسباب للشيعة وعلمائهم لأنهم اطلعوا عليها ، وأخرجوها لهم من مصادرهم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الألباني في سلسلة الأحاديث االصحيحة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عصمته في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يحرس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يعصك من الناس ، فأخرج رسول الله في رأسه من القبة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انصرفوا فقد عصمني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الحارث بن عبيد عن سعيد الجريري ، عن عبد بن شقيق ، عن عائثة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هذا الحديث عن الجريري عن عبد الله بن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أصح ، لأن الحارث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قدامة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ضعف من قبل حفظه ، أشار إليه الحافظ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خالفه بعض الذين أشار إليهم الترمذي ، ومنهم إسماعيل ابن علية الثقة الحافظ ، رواه ابن جرير بإسنادين عنه عن الجريري به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مرسلاً ، وأما قول الحاكم عقب المسند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فمردود ، لما ذكرنا ، وإن تابعه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الحديث صحيح ، فإن له شاهداً من حديث أبي هريرة قال </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منزلاً نظروا أعظم شجرة يرونها فجعلوها للنبي فينزل تحتها وينزل أصحابه بعد ذلك في ظل الشجر ، فبينما هو نازل تحت شجرة وقد علق السيف عليها إذ جاء أعرابي فأخذ السيف من الشجرة ثم دنا من النبي وهو نائم فأيقظه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يمنعك مني الليلة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حبان في صحيحه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وابن مردويه كما في ابن كثير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طريقين عن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عن أبي سلمة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ابن كثير شاهداً ثانياً من حديث جابر رواه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شاهدان آخران عن سعيد بن جبير ومحمد بن كعب القرظي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الشيعة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للأحاديث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المذكورة نزلت يوم غدير خم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ويذكرون في ذلك روايات عديدة مراسيل ومعاضيل أكثرها ، ومنها عن أبي سعيد الخدري ولايصح عنه كما حققته في الضعيفة </w:t>
      </w:r>
      <w:r>
        <w:rPr>
          <w:rFonts w:eastAsia="IRNazanin" w:cs="IRNazanin"/>
          <w:color w:val="111111"/>
          <w:sz w:val="28"/>
          <w:szCs w:val="28"/>
          <w:rtl w:val="true"/>
          <w:lang w:bidi="fa-IR"/>
        </w:rPr>
        <w:t xml:space="preserve">( </w:t>
      </w:r>
      <w:r>
        <w:rPr>
          <w:rFonts w:eastAsia="IRNazanin" w:cs="IRNazanin"/>
          <w:color w:val="111111"/>
          <w:sz w:val="28"/>
          <w:szCs w:val="28"/>
          <w:lang w:bidi="fa-IR"/>
        </w:rPr>
        <w:t>4922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والروايات الأخرى أشار إليها عبد الحسين الشيعي في مراجعاته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أي تحقيق في أسانيدها كما هي عادته في سرد أحاديث كتابه ، لأن غايته حشد كل ما يشهد لمذهبه سواء صح أو لم يصح ، على قاعدتهم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تبرر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منه ومن رواياته على حذر ، وليس هذا فقط ، بل هو يدلس على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أقل يكذب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في المكان المشار إليه في تخريج أبي سعيد هذا المنكر بل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غير واحد من أصحاب السنن كالإمام الواحدي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المبتدئين في هذا العلم يعلمون أن الواحدي ليس من أصحاب السنن الأربعة ، وإنما هو مفسر يروي بأسانيده ما صح وما لم يصح ، وحديث أبي سعيد هذا مما لم يصح ، فقد أخرجه من طريق فيه متروك شديد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مبين في المكان المشار إليه من الضعيفة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عادة الشيعة قديماً وحديثاً ، أنهم يستحلون الكذب على أهل السنة عملاً في كتبهم وخطبهم ، بعد أن صرحوا باستحلالهم للتقية ، كما صرح بذلك الخميني في كتابه كشف الأسرار ، وليس يخفى على أحد أن التقية أخت الكذب ولذلك قال أعرف الناس بهم 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أكذب الطوائف وأنا </w:t>
      </w:r>
    </w:p>
    <w:p>
      <w:pPr>
        <w:pStyle w:val="BookText"/>
        <w:rPr/>
      </w:pPr>
      <w:r>
        <w:rPr>
          <w:rFonts w:ascii="Amiri" w:hAnsi="Amiri" w:eastAsia="Amiri" w:cs="Amiri"/>
          <w:color w:val="111111"/>
          <w:sz w:val="28"/>
          <w:sz w:val="28"/>
          <w:szCs w:val="28"/>
          <w:rtl w:val="true"/>
          <w:lang w:bidi="ar-SA"/>
        </w:rPr>
        <w:t>شخصياً قد لمست كذبهم لمس اليد في بعض مؤلفيهم ، وبخاصة عبد الحسين هذا ، والشاهد بين يديك فإنه فوق كذبته المذكورة أوهم القراء أن الحديث عند أهل السنة من المسلمات بسكوته عن علته ، وادعائه كثرة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أصرح منه في الكذب الخميني فإنه صرح في الكتاب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العصمة نزلت يوم غدير خم بشأن إمامة علي بن أبي طالب ، باعتراف أهل السنة ، واتفاق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عامله الله بما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وسأزيد هذا الأمر بياناً في الضعيفة ،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للباحث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التهم والشتائم وإصدار الأحكام ، وتصنيف من هم أصدق الطوائف الإسلامية ومن هم أكذبها ، فإن السنيين والشيعيين فيهم أنواع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النواصب لهم حكم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أيها الباحث أن ابن تيمية الذي لم ينصف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أن ينصف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دافعتَ أنت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ظلم ابن تيمية وإنكاره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فصححت الحديث واعترفت مشكوراً بالحق ، وكتبت صفحات في ذلك في أحاديثك الصحيحة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قلت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فقد كان الدافع لتحرير الكلام على الحديث وبيان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رأيت شيخ الإسلام ابن تيمية قد ضعَّف الشطر الأول من الحديث ، وأما الشطر الآخر فزعم أنه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مبالغاته الناتجة في تقديري من تسرعه في تضعيف الأحاديث قبل أن يجمع طرقها ، ويدقق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يذكره الشيعة في هذا الحديث وغيره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خليفتي من بعدي ، فلا يصح بوجه من الوجوه ، بل هو من أباطيلهم الكثيرة التي دل الواقع التاريخي على كذبها ، لأنه لو فرض أن النبي قاله لوقع كما قال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لا يخلف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ونلاحظ أن الشيخ الألباني تسرع أخيراً وجعل الإخبار التشريعي إخباراً غيبياً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ذلك لانتقض حديثه الذي صححه وأحكمه ،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على قوله أن يكون علي ولياً لكل المسلمين وسيداً لهم ، وأن يكونوا معه كالعبيد كما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ذلك لم يتحقق ، بل لقد هاجموا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لوفاة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الثالث ، وهددوا المعتصمين بإحراقه عليهم إن لم يخرجوا ويبايعوا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أجبروا علياً إجباراً على البيعة كما هو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خليفتي من بعدي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وإذا كان الأول إخباراً عما سيقع فكذلك الثاني ، فكيف تحقق عكسه وصار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سيده فعلي سيده ، أنَّ الرعية أجبروا سيدهم على بيعتهم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الإخبار في الحديثين تشريعي أيها المحدث ، وبيانٌ لتكليف المسلمين وما يجب عليهم ، وليس هو إخباراً غيبياً ، حتى لا يصح وقوع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ضعَّفت حديث سبب 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جمعت طرقه ودققت النظر فيها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مراسيل ومعاضيل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رأيت طرق الثعلبي ، وأبي نعيم ، والواحدي ، وأبي سعيد السجستاني ، والحسكاني ، وأسانيدهم ؟ فوجدتها كلها مرسلةً أو ضعيفةً أو معضلةً ، ووجدت في رواتها من لم تعتمد أنت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وقعت فيما وقع فيه ابن تيمية مما انتقدته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 حالٍ ، لم يفت الوقت ، فنرجو أن تتفضل بملاحظة ماكتبناه في تفسير الآية ، وأن تدقق الطرق والأسانيد التي قدمناها ، وتبحثها بموازينك التي تريدها ، بشرط أن لا تناقض ماكتبته في كتبك ، ولا تضعِّف راوياً هنا لأنه روى فضيلةً لعلي ، وقد اعتمدت عليه وقبلت روايته في مكان آخر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فيما يلي أسانيد مصدرٍ واحد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شواهد التنزيل للحاكم الحسكاني </w:t>
      </w:r>
    </w:p>
    <w:p>
      <w:pPr>
        <w:pStyle w:val="BookText"/>
        <w:rPr/>
      </w:pPr>
      <w:r>
        <w:rPr>
          <w:rFonts w:ascii="Amiri" w:hAnsi="Amiri" w:eastAsia="Amiri" w:cs="Amiri"/>
          <w:color w:val="111111"/>
          <w:sz w:val="28"/>
          <w:sz w:val="28"/>
          <w:szCs w:val="28"/>
          <w:rtl w:val="true"/>
          <w:lang w:bidi="ar-SA"/>
        </w:rPr>
        <w:t>عبيد الله بن عبد الله بن أحمد العامري القرشي ، تلميذ الحاكم النيسابوري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المذكور ، بتحقيق 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الدينوري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الرحمان بن حمدان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الاعمش عن أبي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الحاكم أبو عبد الله الحافظ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الرحمان بن عيسى الدهقان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الحبري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بن علي العنزي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الكلبي عن أبي صالح عن ابن عباس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ما أنزل اليك من ربك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أمر رسول الله صلى الله عليه أن يبلغ فيه فأخذ رسول الله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جماعة عن الحبري وأخرجه السبيعي في تفسيره عنه فكأني سمعته من السبيعي ورواه جماعة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هذا الحديث مستقصاة في كتاب دعاء الهداة الى أداء حق الموالاة من تصنيفي في عشرة أجزاء</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أزهر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عمرو بن جبلة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نعيم بن عمر بن قيس الماصر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وتلا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حتى يرى بياض إبطيه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عمرو بن محمد بن أحمد العدل بقراءتي عليه من أصل سماع نسخته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زاهر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يحيى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بن المنذر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وهو يحدث الناس إذ قام إليه رجل من أهل البصرة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جعلني الله فداك إن الحسن يخبرنا أن هذه الآية نزلت بسبب رجل ولا يخبرنا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أن يخبر به لأخبر به ولكنه يخاف إن جبرئيل هبط على النبي صلى الله عليه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صلاتهم ، فدلهم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زكاتهم ، فدلهم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صيامهم ، فدلهم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حجهم ،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وليهم على مثل ما دللتهم عليه من صلاتهم وزكاتهم وصيامهم وحجهم ليلزمهم الحجة في جميع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قومي قريبو عهد بالجاهلية ، وفيهم تنافس وفخر ، وما منهم رجل إلا وقد وتره وليهم ، وإني أخاف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بالعصمة وخوفه أخذ بيد علي بن أبي طالب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انصرفت الى بلدي بشيء أحب إلي من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علي بن موسى بن إسحاق عن محمد بن مسعود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شاذان ، عن محمد بن أبي عمير ، عن عمر بن أذينة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وجابر بن عبد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أن ينصب علياً للناس ليخبرهم بولايته فتخوف رسول الله صلى الله عليه وسلم أن يقولوا حابا ابن عمه ، وأن يطعنوا في ذلك عليه فأوحى الله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فقام رسول الله بولايته يوم غدير خم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القاسم بن أحمد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البرقي عن أبيه عن خلف بن عمار الاسدي عن أبي الحسن العبدي عن الاعمش عن عباية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المعراج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أبعث نبياً إلا جعلت له وزيراً وإنك رسول الله ، وإن علياً وزيرك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رسول الله فكره أن يحدث الناس بشيء منها إذ كانوا حديثي عهد بالجاهلية ، حتى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ستة أيام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 فاحتمل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يوم الثامن عشر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بلالاً حتى يؤذن في الناس أن لا يبقى غداً أحداً إلا خرج الى غدير خم ،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أرسلني إليكم برسالة ، وإني ضقت بها ذرعاً مخافة أن تتهموني وتكذبوني حتى عاتبني ربي فيها بوعيد أنزله علي بعد وعيد ، ثم أخذ بيد علي بن أبي طالب فرفعها حتى رأى الناس بياض إبطيهما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الله مولاي وأنا مولاكم ، فمن كنت مولاه فعلي مولاه ،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17" w:name="pg223_1356"/>
    </w:p>
    <w:p>
      <w:pPr>
        <w:pStyle w:val="Heading3"/>
        <w:numPr>
          <w:ilvl w:val="2"/>
          <w:numId w:val="1"/>
        </w:numPr>
        <w:rPr/>
      </w:pPr>
      <w:bookmarkStart w:id="218" w:name="__RefHeading___Toc2012915_211673320"/>
      <w:bookmarkStart w:id="219" w:name="_Toc77"/>
      <w:bookmarkEnd w:id="217"/>
      <w:bookmarkEnd w:id="218"/>
      <w:r>
        <w:rPr>
          <w:rtl w:val="true"/>
        </w:rPr>
        <w:t>رأي أهل البيت</w:t>
      </w:r>
      <w:r>
        <w:rPr>
          <w:rtl w:val="true"/>
        </w:rPr>
        <w:t>(</w:t>
      </w:r>
      <w:r>
        <w:rPr>
          <w:rtl w:val="true"/>
        </w:rPr>
        <w:t>عَلَيْهِم السَّلاَمُ</w:t>
      </w:r>
      <w:r>
        <w:rPr>
          <w:rtl w:val="true"/>
        </w:rPr>
        <w:t xml:space="preserve">) </w:t>
      </w:r>
      <w:r>
        <w:rPr>
          <w:rtl w:val="true"/>
        </w:rPr>
        <w:t>في الآية</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عن أبي صالح ، عن ابن عباس وجابر بن عبد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للناس ، ويخبرهم بولايته ،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حابى ابن عمه ، وأن يطعنوا في ذلك عليه ، فأوحى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وإن لم تفعل فما بلغت رسالته والله يعصمك من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 عن أحمد بن محمد ومحمد بن الحسين جميعاً ، عن محمد بن إسماعيل بن بزيع ، عن منصور بن يونس ، عن أبي الجارود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وجل على العباد خمساً ، أخذوا أربعاً وتركوا واحدة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أتسميهن لي جعلت فداك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وكان الناس لا يدرون كيف يصلون ،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بمواقيت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نزلت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من زكاتهم ما أخبرتهم من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الصوم ،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عاشورا بعث الى ما حوله من القرى فصاموا ذلك اليوم ، فنزل شهر رمضان بين شعبان وشوال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الحج ،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من حجهم ما أخبرتهم من صلاتهم وزكاتهم وصومهم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أمتي حديثو عهدٍ بالجاهلية ، ومتى أخبرتهم بهذا في ابن عمي يقول قائل ويقول قائل ، فقلت في نفسي من غير أن ينطق به لساني ، فأتتني عزيمة من الله عز وجل بتلة ، أوعدني إن لم أبلغ أن يعذبني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w:t>
      </w:r>
    </w:p>
    <w:p>
      <w:pPr>
        <w:pStyle w:val="BookText"/>
        <w:rPr/>
      </w:pPr>
      <w:r>
        <w:rPr>
          <w:rFonts w:ascii="Amiri" w:hAnsi="Amiri" w:eastAsia="Amiri" w:cs="Amiri"/>
          <w:color w:val="111111"/>
          <w:sz w:val="28"/>
          <w:sz w:val="28"/>
          <w:szCs w:val="28"/>
          <w:rtl w:val="true"/>
          <w:lang w:bidi="ar-SA"/>
        </w:rPr>
        <w:t xml:space="preserve">القوم الكافرين ،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يكن نبي من الأنبياء ممن كان قبلي إلا وقد عمره الله ثم دعاه فأجابه ، فأوشك أن أدعى فأجيب ، وأنا مسؤولٌ وأنتم مسؤولون ، فماذا أنتم قائلون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وأديت ما عليك ، فجزاك الله أفضل جزاء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هذا وليكم من بعدي ، فليبلغ الشاهد منكم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ومن الدعوات في يوم عيد الغدير ما ذكره محمد بن علي الطرازي في كتابه رويناه بإسنادنا الى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أبي الحسن الليثي ،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لمن حضره من مواليه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يوماً شيد الله به الإسلام ، وأظهر به منار الدين ، وجعله عيداً لنا ولموالينا وشيعتنا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 أيوم الفطر هو يا سيدنا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أفيوم الأضحى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وهذان يومان جليلان شريفان ، ويوم منار الدين أشرف منهما وهو اليوم الثامن عشر من ذي الحجة ،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من حجة الوداع ، وصار بغدير خم ، أمر الله عز وجل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يهبط على النبي وقت قيام الظهر من ذلك اليوم ، وأمره أن يقوم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ينصبه علماً للناس بعده ، وأن يستخلفه في أمته ، فهبط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محمد إن الله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هذا اليوم بولاية علي ليكون علماً لأمتك بعدك يرجعون إليه ، ويكون لهم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حبيبي جبرئيل ، إني أخاف تغير أصحابي لما قد وتروه ، وأن يبدوا ما يضمرون فيه ، فعرج وما لبث أن </w:t>
      </w:r>
    </w:p>
    <w:p>
      <w:pPr>
        <w:pStyle w:val="BookText"/>
        <w:rPr/>
      </w:pPr>
      <w:r>
        <w:rPr>
          <w:rFonts w:ascii="Amiri" w:hAnsi="Amiri" w:eastAsia="Amiri" w:cs="Amiri"/>
          <w:color w:val="111111"/>
          <w:sz w:val="28"/>
          <w:sz w:val="28"/>
          <w:szCs w:val="28"/>
          <w:rtl w:val="true"/>
          <w:lang w:bidi="ar-SA"/>
        </w:rPr>
        <w:t xml:space="preserve">هبط بأمر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ذَعِراً مرعوباً خائفاً من شدة الرمضاء وقدماه تشويان ، وأمر بأن ينظف الموضع ويقمَّ ما تحت الدوح من الشوك وغيره ففعل ذلك ، ثم نادى بالصلاة جامعة فاجتمع المسلمون ، وفيمن اجتمع أبو بكر وعمر وعثمان وسائر المهاجرين والأنصار ، ثم قام خطيباً ، وذكر الولاية فألزمها للناس جميعاً ، فأعلمهم أمر الله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دعائم الإسلام للقاضي النعمان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وروينا عن أبي جعفر محمد بن علي صلى الله عليه 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الحسن البصري حدثنا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برسالة فضاق بها صدري ، وخشيت أن يكذبني الناس ، فتواعدني إن لم أبلغها أن 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حدثكم بالرسالة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 ليعلم ما هي ، ولكنه كتمها متعمداً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جعلني الله فداك وما هي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أمر المؤمنين بالصلاة في كتابه ، فلم يدروا ما الصلاة ولا كيف يصلون ، فأمر الله عز وجل محمداً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لهم كيف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فأخبرهم بكل ما افترض الله عليهم من الصلاة مفسراً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بالزكاة ، فلم يدروا ما هي ، ففسرها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بما يؤخذ من الذهب والفضة والإبل والبقر والغنم والزرع ، ولم يدع شيئاً مما فرض الله من الزكاة إلا فسره لأمته ، وبينه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عليهم الصوم ، فلم يدروا ما الصوم ولا كيف يصومون ، ففسره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لهم ما يتقون في الصوم ، وكيف يصومون</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بالحج فأمر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لهم كيف يحجون ، حتى أوضح لهم ذلك في سنته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الله عز وجل بالولاية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الزكوة وهم راكعون ، ففرض الله ولاية ولاة الأمر ، فلم يدروا ما هي ، فأمر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يفسر لهم ما الولاية ، مثلما فسر لهم الصلاة والزكاة والصوم والحج ، فلما أتاه ذلك من الله عز وجل ضاق به رسول الله ذرعاً ، وتخوف أن يرتدوا عن دينه وأن يكذبوه ، فضاق صدره وراجع ربه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وإن لم تفعل فما بلغت رسالته والله يعصمك من الناس ، فصدع بأمر الله وقام بولاية أميرالمؤمنين علي بن أبي طالب صلى الله عليه يوم غدير خم ، ونادى لذلك الصلاة جامعة ، وأمر أن 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الفرائض ينزل منها شيء بعد شيء ، تنزل الفريضة ثم تنزل الفريضة الأخرى وكانت الولاية آخر الفرائض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نعمتى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الفريضة فريضة ، قد أكملت لكم هذه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من آمن بالله وبي وصدقني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 ، فإن ولاءه ولائي ، أمٌر أمرني به ربي ، وعهدٌ عهده إليَّ ، وأمرني أن أبلغكموه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الحديث الأول في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جبرائيل أمتي حديثة عهدٍ بجاهلية ، وأخاف عليهم أن يرتدوا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فما بلغت رسالته ، والله يعصمك من الناس</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أن جمع الناس بغدير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عز وجل بعثني برسالة فضقت بها ذرعاً فتواعدني إن لم أبلغها أن يعذبني ، أفلستم تعلمون أن الله عز وجل مولاي وأني مولى المسلمين ووليهم وأولى بهم من أنفسهم ؟ </w:t>
      </w:r>
      <w:bookmarkStart w:id="220" w:name="pg223_1365"/>
    </w:p>
    <w:p>
      <w:pPr>
        <w:pStyle w:val="BookText"/>
        <w:rPr/>
      </w:pPr>
      <w:bookmarkEnd w:id="220"/>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ورفع يده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 ومن كنت وليه فهذا علي وليه ، اللهم وال من والاه ، وعاد من عاداه ، وانصر من نصره ، واخذل من خذله ، وأدر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فوجبت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مسلم ومسلمة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بنحوه في 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بالأبطح وهو يحدث الناس ، فقام اليه رجل من أهل البصرة يقال له عثمان الأعشى ، كان يروي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بعض رواياته في آية إكمال الدين ، وهي في مصادرنا كثيرة وصحيحة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012917_211673320"/>
      <w:bookmarkStart w:id="222" w:name="_Toc78"/>
      <w:bookmarkEnd w:id="221"/>
      <w:r>
        <w:rPr>
          <w:rtl w:val="true"/>
        </w:rPr>
        <w:t>ملاحظات عامة حول الأقوال المخالفة</w:t>
      </w:r>
      <w:bookmarkEnd w:id="222"/>
    </w:p>
    <w:p>
      <w:pPr>
        <w:pStyle w:val="Heading4"/>
        <w:numPr>
          <w:ilvl w:val="3"/>
          <w:numId w:val="1"/>
        </w:numPr>
        <w:rPr/>
      </w:pPr>
      <w:bookmarkStart w:id="223" w:name="__RefHeading___Toc2012919_211673320"/>
      <w:bookmarkStart w:id="224" w:name="_Toc79"/>
      <w:bookmarkEnd w:id="223"/>
      <w:r>
        <w:rPr>
          <w:rtl w:val="true"/>
        </w:rPr>
        <w:t xml:space="preserve">الملاحظة الأولى </w:t>
      </w:r>
      <w:r>
        <w:rPr>
          <w:rtl w:val="true"/>
        </w:rPr>
        <w:t>:</w:t>
      </w:r>
      <w:bookmarkEnd w:id="224"/>
    </w:p>
    <w:p>
      <w:pPr>
        <w:pStyle w:val="BookText"/>
        <w:rPr/>
      </w:pPr>
      <w:r>
        <w:rPr>
          <w:rFonts w:ascii="Amiri" w:hAnsi="Amiri" w:eastAsia="Amiri" w:cs="Amiri"/>
          <w:color w:val="111111"/>
          <w:sz w:val="28"/>
          <w:sz w:val="28"/>
          <w:szCs w:val="28"/>
          <w:rtl w:val="true"/>
          <w:lang w:bidi="ar-SA"/>
        </w:rPr>
        <w:t xml:space="preserve">مع أن البخاري عقد للآية في صحيحه 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فيه حديثاً عن عائشة في التبليغ وعدم الكتمان ، والثاني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فيه عن الزهري في التبليغ ، كما روى حديثين تضمنا الآية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مع هذا فلم يرويا ولا روى غيرهما من أصحاب الصحاح شيئاً في تفسير الآية ، ما عدا رواية الترمذي في الحراسة ، والتي قال عنها إنها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نرى أن عدم روايتهم لحديثٍ دليلاً ولا مؤشراً على ضعفه ، فكم من حديثٍ هو أصح مما في الصحاح لم يرووه ، وكم من حديثٍ روته الصحاح ، وذكر له علماء الجرح والتعديل عللاً كثيرة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لكنا نريد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الصحاح حريصون على رد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يعرفون أن آية التبليغ هذه يستدل بها أهل البيت وشيعتهم على مذهبهم ، فلو كان عندهم روايةٌ قويةٌ في ردها لرووها وكرروها ، حتى لا تبقى روايات الشيعة بلا معارض قوي</w:t>
      </w:r>
      <w:r>
        <w:rPr>
          <w:rFonts w:eastAsia="Amiri" w:cs="Amiri" w:ascii="Amiri" w:hAnsi="Amiri"/>
          <w:color w:val="111111"/>
          <w:sz w:val="28"/>
          <w:szCs w:val="28"/>
          <w:rtl w:val="true"/>
          <w:lang w:bidi="ar-SA"/>
        </w:rPr>
        <w:t xml:space="preserve">. </w:t>
      </w:r>
      <w:bookmarkStart w:id="225" w:name="pg223_1367"/>
    </w:p>
    <w:p>
      <w:pPr>
        <w:pStyle w:val="BookText"/>
        <w:rPr/>
      </w:pPr>
      <w:bookmarkEnd w:id="225"/>
      <w:r>
        <w:rPr>
          <w:rFonts w:ascii="Amiri" w:hAnsi="Amiri" w:eastAsia="Amiri" w:cs="Amiri"/>
          <w:color w:val="111111"/>
          <w:sz w:val="28"/>
          <w:sz w:val="28"/>
          <w:szCs w:val="28"/>
          <w:rtl w:val="true"/>
          <w:lang w:bidi="ar-SA"/>
        </w:rPr>
        <w:t xml:space="preserve">فمن ذلك نستكشف أن سبب تركهم روايتها ليس ضعف سندها ، بل ما رأوه من ضعف متنها ، وتعارض صيغها ، وورود الإشكالات على كل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فاضطروا الى عدم الرد على روايات الشيعة ، وما وافقها من روايات السنة </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012921_211673320"/>
      <w:bookmarkStart w:id="227" w:name="_Toc80"/>
      <w:bookmarkEnd w:id="226"/>
      <w:r>
        <w:rPr>
          <w:rtl w:val="true"/>
        </w:rPr>
        <w:t xml:space="preserve">الملاحظة الثانية </w:t>
      </w:r>
      <w:r>
        <w:rPr>
          <w:rtl w:val="true"/>
        </w:rPr>
        <w:t>:</w:t>
      </w:r>
      <w:bookmarkEnd w:id="227"/>
    </w:p>
    <w:p>
      <w:pPr>
        <w:pStyle w:val="BookText"/>
        <w:rPr/>
      </w:pPr>
      <w:r>
        <w:rPr>
          <w:rFonts w:ascii="Amiri" w:hAnsi="Amiri" w:eastAsia="Amiri" w:cs="Amiri"/>
          <w:color w:val="111111"/>
          <w:sz w:val="28"/>
          <w:sz w:val="28"/>
          <w:szCs w:val="28"/>
          <w:rtl w:val="true"/>
          <w:lang w:bidi="ar-SA"/>
        </w:rPr>
        <w:t xml:space="preserve">أن روايات السنيين في تاريخ نزول الآية قد غطَّت الثلاث وعشرين سنة ، التي هي كل مدة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حجة الوداع التي نزلت فيها سورة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أمر يوجب الشك في أن الغرض من سعة تلك الروايات واستثنائها تلك الفترة وحدها ، هو التهرب من الفترة التاريخية التي نزلت فيها السورة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012923_211673320"/>
      <w:bookmarkStart w:id="229" w:name="_Toc81"/>
      <w:bookmarkEnd w:id="228"/>
      <w:r>
        <w:rPr>
          <w:rtl w:val="true"/>
        </w:rPr>
        <w:t xml:space="preserve">الملاحظة الثالثة </w:t>
      </w:r>
      <w:r>
        <w:rPr>
          <w:rtl w:val="true"/>
        </w:rPr>
        <w:t>:</w:t>
      </w:r>
      <w:bookmarkEnd w:id="229"/>
    </w:p>
    <w:p>
      <w:pPr>
        <w:pStyle w:val="BookText"/>
        <w:rPr/>
      </w:pPr>
      <w:r>
        <w:rPr>
          <w:rFonts w:ascii="Amiri" w:hAnsi="Amiri" w:eastAsia="Amiri" w:cs="Amiri"/>
          <w:color w:val="111111"/>
          <w:sz w:val="28"/>
          <w:sz w:val="28"/>
          <w:szCs w:val="28"/>
          <w:rtl w:val="true"/>
          <w:lang w:bidi="ar-SA"/>
        </w:rPr>
        <w:t>أن سبب نزول الآية في مصادرنا سببٌ واحد ، بتاريخ واحد ، على نحو الجزم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مصادر إخواننا السنيين فأسبابٌ متعددة ، بتواريخ متناقضة ، وعلماؤهم منها في شكٍّ وحيرة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رواياتهم ما يوافق 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يقبله خلفاء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نواجه من كتاب الله تعالى آيةً يتفق المسلمون على أنها نزلت مرة واحدة في تاريخ واحد ، ونجد أنهم يروون تاريخاً متفقاً عليه ، وفيهم أهل بيت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بعضهم أسباباً أخرى متعارضة مختلفاً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السبب المجمع على روايته يكون أقوى وأحق بالإتباع والفتوى</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012925_211673320"/>
      <w:bookmarkStart w:id="231" w:name="_Toc82"/>
      <w:bookmarkEnd w:id="230"/>
      <w:r>
        <w:rPr>
          <w:rtl w:val="true"/>
        </w:rPr>
        <w:t>تقييم الأقوال المخالفة على ضوء الآية</w:t>
      </w:r>
      <w:bookmarkEnd w:id="231"/>
    </w:p>
    <w:p>
      <w:pPr>
        <w:pStyle w:val="BookText"/>
        <w:rPr/>
      </w:pPr>
      <w:r>
        <w:rPr>
          <w:rFonts w:ascii="Amiri" w:hAnsi="Amiri" w:eastAsia="Amiri" w:cs="Amiri"/>
          <w:color w:val="111111"/>
          <w:sz w:val="28"/>
          <w:sz w:val="28"/>
          <w:szCs w:val="28"/>
          <w:rtl w:val="true"/>
          <w:lang w:bidi="ar-SA"/>
        </w:rPr>
        <w:t xml:space="preserve">في الآية خمس مسائل لا بد من تحديدها لمعرفة السبب الصحيح في نزولها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في الآية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يستقيم معنى الآية الشريفة إلا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الماضي الحقيقي ، لأنها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سوف ينزل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bookmarkStart w:id="232" w:name="pg223_1369"/>
    </w:p>
    <w:p>
      <w:pPr>
        <w:pStyle w:val="BookText"/>
        <w:rPr/>
      </w:pPr>
      <w:bookmarkEnd w:id="232"/>
      <w:r>
        <w:rPr>
          <w:rFonts w:ascii="Amiri" w:hAnsi="Amiri" w:eastAsia="Amiri" w:cs="Amiri"/>
          <w:color w:val="111111"/>
          <w:sz w:val="28"/>
          <w:sz w:val="28"/>
          <w:szCs w:val="28"/>
          <w:rtl w:val="true"/>
          <w:lang w:bidi="ar-SA"/>
        </w:rPr>
        <w:t>أولاً ، ظهور الفعل في الماضي الحقيقي ، وعدم وجود قرينةٍ توجب حمله على ما سوف ينزله الله تعالى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أجد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لما سوف ينزل أبداً ، على كثرة وروده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 أن الآية نزلت في آخر شهور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حملنا الفعل على المستقبل يكون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لم تبلغ ما سوف ننزله عليك في هذه الشهور الباقية من نبوتك ، فإنك لم تبلغ رسالة ربك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لم تجئ به رواية ، ولم يقل به أحدٌ من علماء الشيعة ، ولا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تعين 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الماضي الحقيقي ، دلَّ على أن الله تعالى كان أنزل على رسوله أمراً ثقيلاً ، وأمره بتبليغه فكان الرسول يفكر في ثقله على الناس ، وفي كيفية تبليغه لهم ، فجاءت الآية لتقول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تتأخر في التنفيذ ، ولا تفكر في موقف الناس ، هل يؤمنون أو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نطمئنك بأنهم سوف لن يكفروا ، وسنعصمك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وافقه من أحاديث السنيين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012927_211673320"/>
      <w:bookmarkStart w:id="234" w:name="_Toc83"/>
      <w:bookmarkEnd w:id="233"/>
      <w:r>
        <w:rPr>
          <w:rtl w:val="true"/>
        </w:rPr>
        <w:t xml:space="preserve">المسألة الثانية </w:t>
      </w:r>
      <w:r>
        <w:rPr>
          <w:rtl w:val="true"/>
        </w:rPr>
        <w:t xml:space="preserve">: </w:t>
      </w:r>
      <w:r>
        <w:rPr>
          <w:rtl w:val="true"/>
        </w:rPr>
        <w:t xml:space="preserve">فيما يصحح الشرط والمشروط به في التبليغ </w:t>
      </w:r>
      <w:r>
        <w:rPr>
          <w:rtl w:val="true"/>
        </w:rPr>
        <w:t>:</w:t>
      </w:r>
      <w:bookmarkEnd w:id="234"/>
    </w:p>
    <w:p>
      <w:pPr>
        <w:pStyle w:val="BookText"/>
        <w:rPr/>
      </w:pPr>
      <w:r>
        <w:rPr>
          <w:rFonts w:ascii="Amiri" w:hAnsi="Amiri" w:eastAsia="Amiri" w:cs="Amiri"/>
          <w:color w:val="111111"/>
          <w:sz w:val="28"/>
          <w:sz w:val="28"/>
          <w:szCs w:val="28"/>
          <w:rtl w:val="true"/>
          <w:lang w:bidi="ar-SA"/>
        </w:rPr>
        <w:t xml:space="preserve">وقد اتضح ذلك من المسألة الأولى ، وأنه لا معنى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بلغ رسائلي التي سوف أرسلها معك ، فإنك إن لم تفعل لم تبلغ رسائلي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المعلوم أنه إن لم يفعل ، فلم يبلغ رسائلك ، ويكون كلامك من نوع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وفسر الماء بعد الجهد بالماءِ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يصح أن تقول له عن رسالة معينة فعلية أو مستقبلية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الرسالة مهمة وضرورية جداً ، وإن لم تبلغها ، فإنك لم تبلغ شيئاً من رسائلي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تفسير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فالكلام موضوع في صوره التهديد وحقيقته بيان أهميه الحكم ، وأنه بحيث لو لم يصل الى الناس ولم يراع حقه كان كأن لم يراع حق شيء من أجزاء الدين</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 جملة شرطية سيقت لبيان أهميه الشرط وجوداً </w:t>
      </w:r>
      <w:bookmarkStart w:id="235" w:name="pg223_1371"/>
    </w:p>
    <w:p>
      <w:pPr>
        <w:pStyle w:val="BookText"/>
        <w:rPr/>
      </w:pPr>
      <w:bookmarkEnd w:id="235"/>
      <w:r>
        <w:rPr>
          <w:rFonts w:ascii="Amiri" w:hAnsi="Amiri" w:eastAsia="Amiri" w:cs="Amiri"/>
          <w:color w:val="111111"/>
          <w:sz w:val="28"/>
          <w:sz w:val="28"/>
          <w:szCs w:val="28"/>
          <w:rtl w:val="true"/>
          <w:lang w:bidi="ar-SA"/>
        </w:rPr>
        <w:t xml:space="preserve">وعدماً ، لترتب الجزاء الأهم عليه وجوداً وعدماً ، وليست شرطية مسوقة على طبع الشرطيات الدائرة عندنا ، فإنا نستعمل إن الشرطيه طبعاً فيما نجهل تحقق الجزاء للجهل بتحقق الشرط ، وحاشا ساحة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يقدر القرآن في حقه احتمال أن يبلغ الحكم النازل عليه من ربه ، وأن لا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012929_211673320"/>
      <w:bookmarkStart w:id="237" w:name="_Toc84"/>
      <w:bookmarkEnd w:id="236"/>
      <w:r>
        <w:rPr>
          <w:rtl w:val="true"/>
        </w:rPr>
        <w:t xml:space="preserve">المسألة الثالثة </w:t>
      </w:r>
      <w:r>
        <w:rPr>
          <w:rtl w:val="true"/>
        </w:rPr>
        <w:t xml:space="preserve">: </w:t>
      </w:r>
      <w:r>
        <w:rPr>
          <w:rtl w:val="true"/>
        </w:rPr>
        <w:t xml:space="preserve">في نوع تخوف النبي </w:t>
      </w:r>
      <w:r>
        <w:rPr>
          <w:rtl w:val="true"/>
        </w:rPr>
        <w:t>(</w:t>
      </w:r>
      <w:r>
        <w:rPr>
          <w:rtl w:val="true"/>
        </w:rPr>
        <w:t>صَلَّى اَللَّهُ عَلَيْهِ وَ آلِهِ</w:t>
      </w:r>
      <w:r>
        <w:rPr>
          <w:rtl w:val="true"/>
        </w:rPr>
        <w:t>) :</w:t>
      </w:r>
      <w:bookmarkEnd w:id="237"/>
    </w:p>
    <w:p>
      <w:pPr>
        <w:pStyle w:val="BookText"/>
        <w:rPr/>
      </w:pPr>
      <w:r>
        <w:rPr>
          <w:rFonts w:ascii="Amiri" w:hAnsi="Amiri" w:eastAsia="Amiri" w:cs="Amiri"/>
          <w:color w:val="111111"/>
          <w:sz w:val="28"/>
          <w:sz w:val="28"/>
          <w:szCs w:val="28"/>
          <w:rtl w:val="true"/>
          <w:lang w:bidi="ar-SA"/>
        </w:rPr>
        <w:t xml:space="preserve">ولا بد من القول بأن الخوف الذي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خوفاً على الرسالة ، وليس على شخصه من القتل أو الأذى ، وذلك لعصمته وتقواه وشجاعته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كان أخبر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الأولى لبعثته ، بثقل مسؤولية النبوة والرسالة ، وجسامة تبعاتها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صلوات الله عليه وآله موطِّناً نفسه على كل ذلك ، فلا معنى لأن يقال بأنه تلكأ بعد ذلك أو تباطأ أو امتنع في أول البعثة ، أو في وسطها أو في آخرها ، حتى جاءه التهديد والتطمين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مما تقدم أن الخوف على الرسالة الذي كان يعيشه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الآية ، ليس إلا خوفه من ارتداد الأمة ، وعدم قبولها إمامة عترته من بعده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012931_211673320"/>
      <w:bookmarkStart w:id="239" w:name="_Toc85"/>
      <w:bookmarkEnd w:id="238"/>
      <w:r>
        <w:rPr>
          <w:rtl w:val="true"/>
        </w:rPr>
        <w:t xml:space="preserve">المسألة الرابعة </w:t>
      </w:r>
      <w:r>
        <w:rPr>
          <w:rtl w:val="true"/>
        </w:rPr>
        <w:t xml:space="preserve">: </w:t>
      </w:r>
      <w:r>
        <w:rPr>
          <w:rtl w:val="true"/>
        </w:rPr>
        <w:t xml:space="preserve">في معنى الناس في الآية </w:t>
      </w:r>
      <w:r>
        <w:rPr>
          <w:rtl w:val="true"/>
        </w:rPr>
        <w:t>:</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الفخر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الكفار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يمكنهم مما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قبول ذلك ، لأن نص الآية العصمة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أعم من المسلمين والكفار ، فلا وجه لحصره بالكفار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تصور الرازي أن المعصوم منهم هم الذين لا يهديهم الله تعالى ، وأن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سيعصمك من الكفار ولا 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تصورٌ خاطىَ ، لأن ربْط عدم هدايته تعالى للكفار بالآية يتحقق من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سيعصمك من كل الناس ، ولا يهدي من يقصدك بأذى لأنه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وسيعصمك الله </w:t>
      </w:r>
      <w:bookmarkStart w:id="240" w:name="pg223_1373"/>
    </w:p>
    <w:p>
      <w:pPr>
        <w:pStyle w:val="BookText"/>
        <w:rPr/>
      </w:pPr>
      <w:bookmarkEnd w:id="240"/>
      <w:r>
        <w:rPr>
          <w:rFonts w:ascii="Amiri" w:hAnsi="Amiri" w:eastAsia="Amiri" w:cs="Amiri"/>
          <w:color w:val="111111"/>
          <w:sz w:val="28"/>
          <w:sz w:val="28"/>
          <w:szCs w:val="28"/>
          <w:rtl w:val="true"/>
          <w:lang w:bidi="ar-SA"/>
        </w:rPr>
        <w:t>من الناس ، ومن أبى ما تبلغه فهو كافر ، ولا يهديه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شبيه هذا المعنى في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أمتي يدخلون الجنة إلا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دخل الجنة ، ومن عصاني فقد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فإبقاء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إطلاقها وشمولها للجميع ، يتناسب مع مصدر الأذى والخطر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غير محصور بالكفار ، بل يشمل المنافقين من الأمة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 الخطر كاد يكون عند نزول الآية محصوراً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الرازي يريد إبعاد الذم في الآية عن المنافقين ، وإبعاد الأمر الالهي فيها عن تبليغ 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241" w:name="__RefHeading___Toc2012933_211673320"/>
      <w:bookmarkStart w:id="242" w:name="_Toc86"/>
      <w:bookmarkEnd w:id="241"/>
      <w:r>
        <w:rPr>
          <w:rtl w:val="true"/>
        </w:rPr>
        <w:t xml:space="preserve">المسألة الخامسة </w:t>
      </w:r>
      <w:r>
        <w:rPr>
          <w:rtl w:val="true"/>
        </w:rPr>
        <w:t xml:space="preserve">: </w:t>
      </w:r>
      <w:r>
        <w:rPr>
          <w:rtl w:val="true"/>
        </w:rPr>
        <w:t xml:space="preserve">في معنى العصمة من الناس </w:t>
      </w:r>
      <w:r>
        <w:rPr>
          <w:rtl w:val="true"/>
        </w:rPr>
        <w:t>:</w:t>
      </w:r>
      <w:bookmarkEnd w:id="242"/>
    </w:p>
    <w:p>
      <w:pPr>
        <w:pStyle w:val="BookText"/>
        <w:rPr/>
      </w:pPr>
      <w:r>
        <w:rPr>
          <w:rFonts w:ascii="Amiri" w:hAnsi="Amiri" w:eastAsia="Amiri" w:cs="Amiri"/>
          <w:color w:val="111111"/>
          <w:sz w:val="28"/>
          <w:sz w:val="28"/>
          <w:szCs w:val="28"/>
          <w:rtl w:val="true"/>
          <w:lang w:bidi="ar-SA"/>
        </w:rPr>
        <w:t xml:space="preserve">وقد اتضح مما تقدم أن العصمة الإلهية الموعودة في الآية ، لابد أن تكون متناسبة مع الخوف منهم ، ويكون معناها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يطعنوا في نبوته ويتهموه بأنه حابى أسرته واستخلف عترته ، وقد كان من مقولاتهم المعروفة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يجمع النبوة والخلافة لبني هاشم ، ويحرم قبائل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يملك النبوة والإمامة ويعطيهما من 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المعنى المتناسب مع خوف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يفكر بينه وبين نفسه بما سيحدث من تبليغه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عصمةٌ في حفظ نبوته عند قريش ، وليست عصمةً من القتل أو الجرح أو الأذى ، كما ادعت الأقوال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تتغير 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الآية عما قبلها ، ولا تغيرت المخاطر والأذايا التي كان يواجهها ، بل 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المتيقن من هذه العصمة حفظ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وإن ثقلت عليهم أوامره ، وقرروا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منها بقاء النبوة ، وتمام الحجة لله تعالى</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غير العصمة الإلهية الأصلية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وأقواله وكل تصرفاته </w:t>
      </w:r>
      <w:r>
        <w:rPr>
          <w:rFonts w:eastAsia="Amiri" w:cs="Amiri" w:ascii="Amiri" w:hAnsi="Amiri"/>
          <w:color w:val="111111"/>
          <w:sz w:val="28"/>
          <w:szCs w:val="28"/>
          <w:rtl w:val="true"/>
          <w:lang w:bidi="ar-SA"/>
        </w:rPr>
        <w:t xml:space="preserve">! </w:t>
      </w:r>
      <w:bookmarkStart w:id="243" w:name="pg223_1375"/>
    </w:p>
    <w:p>
      <w:pPr>
        <w:pStyle w:val="BookText"/>
        <w:rPr/>
      </w:pPr>
      <w:bookmarkEnd w:id="243"/>
      <w:r>
        <w:rPr>
          <w:rFonts w:ascii="Amiri" w:hAnsi="Amiri" w:eastAsia="Amiri" w:cs="Amiri"/>
          <w:color w:val="111111"/>
          <w:sz w:val="28"/>
          <w:sz w:val="28"/>
          <w:szCs w:val="28"/>
          <w:rtl w:val="true"/>
          <w:lang w:bidi="ar-SA"/>
        </w:rPr>
        <w:t xml:space="preserve">وقد وفى الله سبحانه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وآله بما وعد ، فقد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خلافة علي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 تنصب لعلي خيمة ، وأن يهنؤوه بالولاية الإلهية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يخدش أحد منهم في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عندما توفي فعلوا ما يريدون ، وأقصوا علياً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أحرقوا بيتهم وأجبروهم على بيعة صاحبهم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012935_211673320"/>
      <w:bookmarkStart w:id="245" w:name="_Toc87"/>
      <w:bookmarkEnd w:id="244"/>
      <w:r>
        <w:rPr>
          <w:rtl w:val="true"/>
        </w:rPr>
        <w:t>مسألتان تتعلقان بآية العصمة من الناس</w:t>
      </w:r>
      <w:bookmarkEnd w:id="245"/>
    </w:p>
    <w:p>
      <w:pPr>
        <w:pStyle w:val="Heading4"/>
        <w:numPr>
          <w:ilvl w:val="3"/>
          <w:numId w:val="1"/>
        </w:numPr>
        <w:rPr/>
      </w:pPr>
      <w:bookmarkStart w:id="246" w:name="__RefHeading___Toc2012937_211673320"/>
      <w:bookmarkStart w:id="247" w:name="_Toc88"/>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يوجد مسألتان ترتبطان بالآية الشريفة ، نتعرض لهما باختصار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012939_211673320"/>
      <w:bookmarkStart w:id="249" w:name="_Toc89"/>
      <w:bookmarkEnd w:id="248"/>
      <w:r>
        <w:rPr>
          <w:rtl w:val="true"/>
        </w:rPr>
        <w:t xml:space="preserve">المسألة الأولى </w:t>
      </w:r>
      <w:r>
        <w:rPr>
          <w:rtl w:val="true"/>
        </w:rPr>
        <w:t xml:space="preserve">: </w:t>
      </w:r>
      <w:r>
        <w:rPr>
          <w:rtl w:val="true"/>
        </w:rPr>
        <w:t xml:space="preserve">محاربة علي علیه السلام بآية تبليغ ولايته </w:t>
      </w:r>
      <w:r>
        <w:rPr>
          <w:rtl w:val="true"/>
        </w:rPr>
        <w:t>:</w:t>
      </w:r>
      <w:bookmarkEnd w:id="249"/>
    </w:p>
    <w:p>
      <w:pPr>
        <w:pStyle w:val="BookText"/>
        <w:rPr/>
      </w:pPr>
      <w:r>
        <w:rPr>
          <w:rFonts w:ascii="Amiri" w:hAnsi="Amiri" w:eastAsia="Amiri" w:cs="Amiri"/>
          <w:color w:val="111111"/>
          <w:sz w:val="28"/>
          <w:sz w:val="28"/>
          <w:szCs w:val="28"/>
          <w:rtl w:val="true"/>
          <w:lang w:bidi="ar-SA"/>
        </w:rPr>
        <w:t xml:space="preserve">يشهد جميع المسلمين للنبي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بلغ عن ربه كل ما أمره به ، ونصح لأمته ، وتحمل أكثر من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تجد في مصادر السنيين تهمةً للشيعة بأنهم يقولون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أشياء ولم يبلغها الى الأمة ،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ويستدلون لردهم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اليك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قال إن محمداً صلى الله عليه وسلم كتم شيئاً من الوحي فقد كذب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 وقبح الله الروافض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وسلم كتم شيئاً مما أوحى إليه كان بالناس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القسطلاني في إرشاد الساري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وقال الراغب فيما حكاه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 وذلك كقولك إن لم تبلغ فما بلغت </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وإن لم تبلغ كل ما أنزل اليك ، تكون في حكم من لم يبلغ شيئاً مما أنزل الله ، بخلاف ما قالت الشيعة إنه قد كتم أشياء على سبيل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قصة هذه التهمة وبيت القصيد فيها هو حديث عائشة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شيئاً من كتاب الله ، فقد أعظم على الله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رووه عنها وأكثروا من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وقصدهم به الرد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إنه وارث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عنده غير القرآن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جامعة فيها كل ما يحتاج اليه الناس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أخبره بما سيحدث على عترته من بعده حتى هجومهم على بيته وإحراقه ، وإجباره على بيعتهم ، وأنه أمره في كل ذلك بأوامره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الشيعة نعتقد بكل ذلك ، وتروي مصادرنا ، بل ومصادر السنيين عن مقام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عنده ، وشهاداته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ما يوجب اليقين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مأموراً من الله تعالى أن يعد علياً إعدادا خاصاً ، ويورثه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أعطى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ومؤهلات وإلهام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مطهر ، صادقٌ مصدق ، في كل ما يقوله ولو كان شهادةً لنفسه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وأخرج ابن جرير ، وابن أبي حاتم ، والواحدي ، وابن مردويه ، وابن عساكر ، وابن النجاري ،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 ولا أقصيك ، وأن أعلمك ،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السيوطي رواية أبي نعيم في الحلية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أذُنٌ واعيةٌ 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حذيفة بن اليمان صاحب 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أتباع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علياً هو صاحب أسرار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الجميع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اليه أن يقاتل على تأويل القرآن من بعده ، وأخبره أنه سيقاتل الناكثين والقاسطين والمارقين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أن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كان بعضها معروفاً في حياته ، ومن ذلك وصيته له بأن يسجل مظلوميته ويقيم الحجة على القوم ، ولا يقاتلهم من أجل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يكونوا يعرفون ذلك ، لما كانت عندهم جرأة أن يهاجموا علياً في بيته بعشرين مسلح أو خمسين ، ويقتحموا داره ، ثم يلقوا القبض عليه ، ويجروه بحمائل سيفه الى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وأسطورةً في القوة والشجاعة ، وفي الهيبة والرعب في قلوب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الذين هاجموه في داره كانوا معروفين بالخوف والفرار في عدة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منهم ولا من غيرهم يجرأ أن يقف في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جرد ذا الفقار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كانوا مطمئنين أن إطاعته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شجاعته وغيرته ، وأنه سيعمل بالوصية ، ولن يجرد ذا الفقار ، حتى لو ضربت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جنينها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الخلافة القرشية قد ردت أقوال علي بأن عنده مواريث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 ونفت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عترته شيئاً لا علماً ولا أوقافاً ولا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صادر أبو بكر مزرعة فدك ،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الى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زادت السلطة على نفي كلام علي ، وحاولت أن تستفيد من آية الأمر بالتبليغ التي هي موضوع بحثنا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بلغه وحده أموراً وأحكاماً ، ولم يبلغها الى الأمة عامة ، فقد اتهم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قصر في تبليغ الأمة ، وهو نوع من الكفر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ومقولة عائشة المتقدمة هي مقولة السلطة في رد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يا أيها الرسول بلغ ما أنزل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شيئاً مما أنزل عليه ، فقد كذب ، والله يقول يا أيها الرسول بلغ ما أنزل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 البخاري ذلك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هذه العملية من السلطة تتضمن مغالطتين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توسيع معنى المأمور بتبليغه وفي توسيع معنى المأمور بتبليغهم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تتضمن تحريفاً لمقولة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كل شيء قاله الله تعالى لرسوله أوجب عليه أن 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أوحى الله اليه ، وما ألهمه إياه ، وما شاهده في إسرائه ومعراجه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مما بلغه لعامة الناس ، بأضعافٍ مضاعفة ، ولا يمكن أن يوجب الله تعالى عليه تبليغها ، لأن الناس لا يطيقونها حتى لو كانوا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كل شيء أمره أن يبلغه ، أمره أن الى كل الناس بدون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أمورٌ عامةٌ لكل الناس ، وقد بلغها لهم ، وأمور خاصةٌ لأناسٍ خاصين مؤمنين أو كافرين ، وقد بلغها لأصحابها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في أنفسهم قولاً بليغا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شيعته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 بل قالوا إنه كلم الناس على قدر عقولهم ، وعلى قدر تحملهم وتقبلهم ، وأنه لذلك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غيره واستودعه علومه ، كما أمره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تهمة بعدم التبليغ ، كما زعم القرطبي والقسطلاني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قولٌ بتبليغ إضافي خاصٍ بعلي والزهراء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علياً وشيعته قالوا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الأمة أموراً كثيرة ، تتعلق بعترته وغيرهم كما ترى 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فتبليغه عندهم أوسع مما يقول به القرشيون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القرشيين يظلمون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ويفترون عليه ، ويتغاضون عن تصريح عمر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عدة آيات مثل الكلالة والربا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آية إكمال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الأمر بالتبليغ وامتثاله ، لا يتنافى مع تخصيص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بعلومٍ عن غيره ، لأن ذلك مما أمره بتبليغه له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يتنافى مع التقية التي قد يستعملها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قريش أو غيرها ، لأنه مأمورٌ بالعمل بالحكمة لأهداف الإسلام ، وبالتقية ومداراة الناس </w:t>
      </w:r>
      <w:r>
        <w:rPr>
          <w:rFonts w:eastAsia="Amiri" w:cs="Amiri" w:ascii="Amiri" w:hAnsi="Amiri"/>
          <w:color w:val="111111"/>
          <w:sz w:val="28"/>
          <w:szCs w:val="28"/>
          <w:rtl w:val="true"/>
          <w:lang w:bidi="ar-SA"/>
        </w:rPr>
        <w:t xml:space="preserve">.. </w:t>
      </w:r>
      <w:bookmarkStart w:id="250" w:name="pg223_1384"/>
    </w:p>
    <w:p>
      <w:pPr>
        <w:pStyle w:val="BookText"/>
        <w:rPr/>
      </w:pPr>
      <w:bookmarkEnd w:id="2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ربي بمداراة الناس ، كما أمرني بأداء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عن أبي هريرة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التودد الى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وسلم ، فأقبل رجل من قريش فأدناه رسول الله صلى الله عليه وسلم وقربه ، فلما 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أتعرف هذا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أوسط قريش حسباً ، وأكثرهم مالاً ،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قد أنبأتك بعلمي فيه ، فأنت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لا يقيم الله له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البخاري في صحيحه أكثر من باب لمدارة الناس ، 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باب المداراة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عن أبي الدرداء إنا لنكشر في وجوه أقوام ، وإن قلوبنا لتلعنهم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الزبير أن عائشة أخبرته أنه استأذن على النبي صلى الله عليه وسلم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إئذنوا له فبئس ابن العشيرة أو بئس أخو العشيرة ، فلما دخل ألان له الكلام ،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قلت ، ثم ألنت له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عائشة إن شر الناس منزلة عند الله من تركه أو ودعه الناس ، اتقاء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وسيط النيسابوري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وقال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يجاهر ببعض القرآن أيام كان بمكة ، ويخفي بعضه اشفاقاً على نفسه من شر المشركين اليه ، والى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012941_211673320"/>
      <w:bookmarkStart w:id="252" w:name="_Toc90"/>
      <w:bookmarkEnd w:id="251"/>
      <w:r>
        <w:rPr>
          <w:rtl w:val="true"/>
        </w:rPr>
        <w:t xml:space="preserve">المسألة الثانية </w:t>
      </w:r>
      <w:r>
        <w:rPr>
          <w:rtl w:val="true"/>
        </w:rPr>
        <w:t xml:space="preserve">: </w:t>
      </w:r>
      <w:r>
        <w:rPr>
          <w:rtl w:val="true"/>
        </w:rPr>
        <w:t xml:space="preserve">الرد بالآية على من زعم أن النبي </w:t>
      </w:r>
      <w:r>
        <w:rPr>
          <w:rtl w:val="true"/>
        </w:rPr>
        <w:t>(</w:t>
      </w:r>
      <w:r>
        <w:rPr>
          <w:rtl w:val="true"/>
        </w:rPr>
        <w:t>صَلَّى اَللَّهُ عَلَيْهِ وَ آلِهِ</w:t>
      </w:r>
      <w:r>
        <w:rPr>
          <w:rtl w:val="true"/>
        </w:rPr>
        <w:t xml:space="preserve">) </w:t>
      </w:r>
      <w:r>
        <w:rPr>
          <w:rtl w:val="true"/>
        </w:rPr>
        <w:t xml:space="preserve">قد سُحِر </w:t>
      </w:r>
      <w:r>
        <w:rPr>
          <w:rtl w:val="true"/>
        </w:rPr>
        <w:t>:</w:t>
      </w:r>
      <w:bookmarkEnd w:id="25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استدل عددٌ من علماء الفريقين بالآية على كذب الروايات التي تزعم أن يهودياً قد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مشطه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شعره ، وجعل فيه سحراً ودفنه </w:t>
      </w:r>
    </w:p>
    <w:p>
      <w:pPr>
        <w:pStyle w:val="BookText"/>
        <w:rPr/>
      </w:pPr>
      <w:r>
        <w:rPr>
          <w:rFonts w:ascii="Amiri" w:hAnsi="Amiri" w:eastAsia="Amiri" w:cs="Amiri"/>
          <w:color w:val="111111"/>
          <w:sz w:val="28"/>
          <w:sz w:val="28"/>
          <w:szCs w:val="28"/>
          <w:rtl w:val="true"/>
          <w:lang w:bidi="ar-SA"/>
        </w:rPr>
        <w:t xml:space="preserve">في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ذلك السحر أثَّر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يتخيل أنه فعل الأمر ولم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بقي مدةً على تلك الحالة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دله رجل أو ملك أو جبرئيل ، على الذي سحره وعلى البئر التي أودع المشط والمشاطة ، فذهب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البئر ، ولكنه لم يستخرج المشط منها ، لأنه كان شفي من السحر ، ولم يرد أن يثير فتنة ، فأمر بدفن البئر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هذه التهمة عن عائشة في خمس مواضع من صحيحه ، ففي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النبى صلى الله عليه وسلم ، وقال الليث كتب الى هشام أنه سمعه ووعاه عن أبيه عن عائشة قالت سحر النبي صلى الله عليه وسلم حتى كان يخيل اليه أنه يفعل الشيء وما يفعله ، حتى كان ذات يوم دعا ودعا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أن الله أفتاني فيما فيه شفائي ؟ أتاني رجلان فقعد أحدهما عند رأسي ، والآخر عند رجلي ، فقال أحدهما للآخر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وجع الرجل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الأعصم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مشط ومشاقة وجف طلعة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ذروان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اليها النبي صلى الله عليه وسلم ، ثم رجع فقال لعائشة حين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نخلها كأنها روس الشياطين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استخرجته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أنا فقد شفاني الله ، وخشيت أن يثير ذلك على الناس شراً ، ثم </w:t>
      </w:r>
    </w:p>
    <w:p>
      <w:pPr>
        <w:pStyle w:val="BookText"/>
        <w:rPr/>
      </w:pPr>
      <w:r>
        <w:rPr>
          <w:rFonts w:ascii="Amiri" w:hAnsi="Amiri" w:eastAsia="Amiri" w:cs="Amiri"/>
          <w:color w:val="111111"/>
          <w:sz w:val="28"/>
          <w:sz w:val="28"/>
          <w:szCs w:val="28"/>
          <w:rtl w:val="true"/>
          <w:lang w:bidi="ar-SA"/>
        </w:rPr>
        <w:t>دفنت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مسلم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هذه التهمة علماء الشيعة قاطبةً ، وقد تجرأ قليل من العلماء السنيين على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استدلوا به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الطوسي في تفسير التبيان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ما روي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أنه يفعل مالم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آحادٍ لا يلتفت اليها ، وحاشا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صفة نقصٍ ، إذ تنفر من قبول قوله ، لأنه حجة الله على خلقه ، وصفيه من عباده ، واختاره الله على علمٍ منه ، فكيف يجوز ذلك مع ما جنبه الله من الفظاظة والغلظة وغير ذلك من الأخلاق الدنيئة والخلق المشينة ، ولا يجوِّز ذلك على الأنبياء إلا من لم يعرف مقدارهم ، ولا يعرفهم حقيقة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وقد أكذب الله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رجلاً مسحوراً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الظالمون إن يتبعون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الخذلان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العجلي في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سُحِر عندنا بلا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بعض المخالفين أنه سُحر ، وذلك بخلاف التنزيل المجيد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المجلسي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ومنها سورة الفلق ، فقد اتفق جمهور المسلمين على أنها نزلت فيما كان من سحر لبيد بن أعصم اليهودي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مرض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روي أن جارية سحرت عايشة ، وأنه سحر ابن عمر حتى تكوعت يده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السحر لأضرت السحرة بجميع الأنبياء والصالحين ، ولحصلوا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 وكيف يصح أن يسحر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ولا يفلح الساحر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الكفرة يعيبون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مسحور ، مع القطع بأنهم 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رد هذه التهمة من السنيين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في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وأكتفي بهذا القدر من أحاديث سحر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الشهاب بعد نقل في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الأصم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سحره صلى الله عليه وسلم المروي هنا متروكٌ لما يلزمه من صدق قول الكفرة أنه مسحور ، وهو مخالف لنص القرآن حيث أكذبهم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الرازي عن القاضي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باطلةٌ ، وكيف يمكن القول بصحتها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يفلح الساحر حيث أتى ، ولأن تجويزه يفضي الى القدح في النبوة ، ولأنه لو صح ذلك لكان من الواجب أن يصلوا الى ضرر جميع 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جمهور المسلمين أن لبيد بن أعصم اليهودي سحر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إحدى عشرة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المعتزلة أنكروا ذلك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القول بصحتها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قد صحت عند جمهور أهل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هؤلاء قلة من علماء السنة ، فأكثرهم يقبلون أحاديث سحر نبيهم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المشكلة عندهم أنهم يقبلون كلام عائشة وكلام البخاري مهما كان ، ولا يسمحون لأنفسهم ولا لأحدٍ أن يبحثه وينقده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أوقعهم هذا المنهج في مشكلات عقائدية عديدة ، في التوحيد والنبوة والشفاعة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أحاديث بدء الوحي وورقة بن نوفل ، وحديث الغرانيق الذي أخذه المرتد سلمان رشدي وحرفه وسماه الآيات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أحاديث أن اليهود سحروا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البخاري عن عائشة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تحيروا فيها كما رأيت ، ولم يجرأ أحد منهم على القول إنها من المكذوبات على عائشة ، أو من خيالات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والرد الصحيح أن تهمة السحر تتنافى مع أصل النبوة ، وأنها تهمة الكفار التي برأ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 بنص القرآن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ردها بآية العصمة فهو ضعيف ، لأنه قد يجاب عنه بأن آية العصمة نزلت في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وقصة السحر المزعومة كانت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تفسيرنا للآية ، فقد عرفت أن القدر المتيقن من العصمة فيها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ارتداد قريش والمسلمين في حياته ، بسبب تبليغه ولاية عترته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فيها على هذا القدر المتيقن ، ما لم يقم دليل على شمولها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أكثر المفسرون والشراح السنييون من الكلام في هذا الموضوع ، وتجشموا احتمالات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بسبب تفسيرهم الخاطئ للآية وتصورهم أنها تفيد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والسم والجرح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أنهم تصوروا أن الآية تعارض الرواية القائلة إن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الى اللقمة التي أكلها من الشاة المسمومة التي قدمتها اليه اليهودية ، ثم 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فامتنع عن الأكل ، فانتقض عليه سم تلك اللقمة بعد سنة فتوفي بسببه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هامش الشفا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الجمع بين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الحديث المقتضي لعدم العصمة ، لأن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الصادر من اليهودية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عام تبوك ، والسم كان بخيبر قبل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تحيروا فيه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القتل في سبيل الله تعالى ، مع أنه الآية تدل على عصمته من القتل ، فهل يجوز أن يتمنى النبي شيئاً وهو يعلم أنه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فتح الباري في شرح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لوددت أن أقتل في سبيل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استشكل بعض الشراح صدور هذا التمني من النبي صلى الله عليه وسلم مع علمه بأنه لا يقتل ، وأجاب بن التين بأن ذلك لعله كان قبل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 وهو متعقب فإن نزولها كان في أوائل ما قدم المدينة ، وهذا الحديث صرح أبو هريرة بأنه سمعه من النبي صلى الله عليه وسلم ، وإنما قدم أبو هريرة في أوائل سنة سبع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تمنى الفضل والخير لا يستلزم الوقوع ، فقد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أن موسى صبر ، كما سيأتي في مكانه ، وسيأتي في كتاب التمني نظائر لذلك ، وكأنه صلى الله عليه وسلم أراد المبالغة في بيان فضل الجهاد وتحريض المسلمين عليه ، قال بن 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شيخنا بن الملقن أن بعض الناس زعم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مدرج من كلام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عمدة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تمنياً حقيقياً ، لأن الآية إنما تضمن عدم ردة الناس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ربط لها بضمان عدم القتل والجرح والأذى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223_1396"/>
    </w:p>
    <w:p>
      <w:pPr>
        <w:pStyle w:val="Heading2"/>
        <w:numPr>
          <w:ilvl w:val="1"/>
          <w:numId w:val="1"/>
        </w:numPr>
        <w:rPr/>
      </w:pPr>
      <w:bookmarkStart w:id="254" w:name="__RefHeading___Toc2012943_211673320"/>
      <w:bookmarkStart w:id="255" w:name="_Toc91"/>
      <w:bookmarkEnd w:id="253"/>
      <w:bookmarkEnd w:id="254"/>
      <w:r>
        <w:rPr>
          <w:rtl w:val="true"/>
        </w:rPr>
        <w:t>الفصل الثالث</w:t>
      </w:r>
      <w:r>
        <w:rPr>
          <w:rtl w:val="true"/>
        </w:rPr>
        <w:t xml:space="preserve">: </w:t>
      </w:r>
      <w:r>
        <w:rPr>
          <w:rtl w:val="true"/>
        </w:rPr>
        <w:t>قصة الغدير</w:t>
      </w:r>
      <w:bookmarkEnd w:id="255"/>
    </w:p>
    <w:p>
      <w:pPr>
        <w:pStyle w:val="Heading3"/>
        <w:numPr>
          <w:ilvl w:val="2"/>
          <w:numId w:val="1"/>
        </w:numPr>
        <w:rPr/>
      </w:pPr>
      <w:bookmarkStart w:id="256" w:name="__RefHeading___Toc2012945_211673320"/>
      <w:bookmarkStart w:id="257" w:name="_Toc92"/>
      <w:bookmarkEnd w:id="256"/>
      <w:r>
        <w:rPr>
          <w:rtl w:val="true"/>
        </w:rPr>
        <w:t>قريش في حجة الوداع</w:t>
      </w:r>
      <w:bookmarkEnd w:id="257"/>
    </w:p>
    <w:p>
      <w:pPr>
        <w:pStyle w:val="BookText"/>
        <w:rPr/>
      </w:pPr>
      <w:r>
        <w:rPr>
          <w:rFonts w:ascii="Amiri" w:hAnsi="Amiri" w:eastAsia="Amiri" w:cs="Amiri"/>
          <w:color w:val="111111"/>
          <w:sz w:val="28"/>
          <w:sz w:val="28"/>
          <w:szCs w:val="28"/>
          <w:rtl w:val="true"/>
          <w:lang w:bidi="ar-SA"/>
        </w:rPr>
        <w:t xml:space="preserve">رأيت في أحاديث حجة الوداع كيف ركز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وكلامه وتصرفاته على مقام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الأمة بالائمة الإثني عشر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وبلغها أن الله تعالى جعل وجوب طاعتهم الى جانب القرآن ، فسماهم 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تعالى حرم عليهم الصدقات وجعل لهم مالية خاصة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 وما رافقها من أعماله وأقواله ،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أقصى ما يمكن أن تتحمله قريش من ترسيخ قيادة بني هاشم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قبائل قريش من القيادة حسب زعمهم ، بل تكريس قريش عبيداً طلقاء لبني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تذكر المصادر السنية ردة الفعل الصريحة لزعماء قريش المعروفين على هذه الخطب والأعمال النبوية في حجة الوداع</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لا تذكر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تريد من مصدر قرشي أن يعترف لك بأن </w:t>
      </w:r>
    </w:p>
    <w:p>
      <w:pPr>
        <w:pStyle w:val="BookText"/>
        <w:rPr/>
      </w:pPr>
      <w:r>
        <w:rPr>
          <w:rFonts w:ascii="Amiri" w:hAnsi="Amiri" w:eastAsia="Amiri" w:cs="Amiri"/>
          <w:color w:val="111111"/>
          <w:sz w:val="28"/>
          <w:sz w:val="28"/>
          <w:szCs w:val="28"/>
          <w:rtl w:val="true"/>
          <w:lang w:bidi="ar-SA"/>
        </w:rPr>
        <w:t xml:space="preserve">قريشاً لم تكن مرتاحة لكلام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سهيل بن عمرو ، وعكرمة بن أبي جهل ، وصفوان بن أمية بن خلف ، وحكيم بن حزام ، وصهيب بن سنان ، وأبا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مكفهري الوجوه من تمهيد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 ، وأنهم نشطوا في اتصالاتهم مع القرشيين المهاجرين ، من غير بني هاشم لمعالجة هذا الإتجاه النبوي الخطير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مصادرنا الشيعية فتذكر أنهم نشطوا ضد بني هاشم في حجة الوداع ، وأن نشاطهم زاد في منى في أيام التشريق ، وكانت نتيجة مشاوراتهم ومحادثاتهم أن كتبوا بينهم صحيفة تسميها مصادرنا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تعاهدوا فيها أن لا يسمحوا لبني هاشم أن يجمعوا بين النبوة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أن بضعة نفر من ممثليهم انسلوا خفيةً من منى الى مكة ، ووقعوا الصحيفة في داخل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صحيفة قرشية جديدة ضد بني هاشم ، ولكنها هذه المرة ليست لمحاصرتهم في الشعب باسم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لعزلهم سياسياً وحرمانهم من القيادة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مصادرنا أن الله تعالى أطلع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الصحيفة ، فأخبر أصحابها بفعلتهم ، فارتعدت فرائصهم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بإتمام الحجة عليهم ، وترك لهم حرية العمل وفق قانون تبليغ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وواجبهم في إقامة الحجة لله تعالى على عباده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ما ذكرته الصحاح السنية من لغطٍ وكلامٍ وضجةٍ وصراخٍ في وسط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عرفات ، عندما وصل الى نسب الأئمة الإثني عشر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واحداً من فعاليات قريش المنظمة ضد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أنبهم عليه أيضاً ، وعرفهم أنه مطلعٌ عليه جيداً </w:t>
      </w:r>
      <w:r>
        <w:rPr>
          <w:rFonts w:eastAsia="Amiri" w:cs="Amiri" w:ascii="Amiri" w:hAnsi="Amiri"/>
          <w:color w:val="111111"/>
          <w:sz w:val="28"/>
          <w:szCs w:val="28"/>
          <w:rtl w:val="true"/>
          <w:lang w:bidi="ar-SA"/>
        </w:rPr>
        <w:t xml:space="preserve">!! </w:t>
      </w:r>
      <w:bookmarkStart w:id="258" w:name="pg223_1399"/>
    </w:p>
    <w:p>
      <w:pPr>
        <w:pStyle w:val="Heading3"/>
        <w:numPr>
          <w:ilvl w:val="2"/>
          <w:numId w:val="1"/>
        </w:numPr>
        <w:rPr/>
      </w:pPr>
      <w:bookmarkStart w:id="259" w:name="__RefHeading___Toc2012947_211673320"/>
      <w:bookmarkStart w:id="260" w:name="_Toc93"/>
      <w:bookmarkEnd w:id="258"/>
      <w:bookmarkEnd w:id="259"/>
      <w:r>
        <w:rPr>
          <w:rtl w:val="true"/>
        </w:rPr>
        <w:t>نتائج حجة الوداع</w:t>
      </w:r>
      <w:bookmarkEnd w:id="260"/>
    </w:p>
    <w:p>
      <w:pPr>
        <w:pStyle w:val="BookText"/>
        <w:rPr/>
      </w:pPr>
      <w:r>
        <w:rPr>
          <w:rFonts w:ascii="Amiri" w:hAnsi="Amiri" w:eastAsia="Amiri" w:cs="Amiri"/>
          <w:color w:val="111111"/>
          <w:sz w:val="28"/>
          <w:sz w:val="28"/>
          <w:szCs w:val="28"/>
          <w:rtl w:val="true"/>
          <w:lang w:bidi="ar-SA"/>
        </w:rPr>
        <w:t xml:space="preserve">على أي حال ، فقد اعتبر القرشيون أن حجة الوداع مرَّت بسلامٍ نسبياً ، فقد تحدث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 بني هاشم وعن عترته وعن ذريته من فاطمة ، وعن اختيار الله تعالى لهم ، وللأئمة منهم ، وعن تحريم الصدقات عليهم ، وفرض الخمس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يتخذ إجراءً عملياً والحمد لله ، ولم يطلب من قريش والمسلمين أن يبايعوا علياً كبير العترة ، بصفته الإمام الأول من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 أنه بلغ رسالة ربه في عترته بأقصى ما يمكنه ، وأن قريشاً لا تتحمل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الأمر عندها الى آخر حدود الصبر ، ولو طلب منها بيعة علي بخلافته ، فإنها قد تطعن في نبوته وتتهمه بأن هدفه إقامة ملك لبني هاشم ، شبيهاً بملك كسرى وقيصر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تستطيع قريش أن تقود حركة ردة في العرب ، وتخوفهم من القبول بملك بني هاشم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ملك يبدأ بعلي ثم يكون للحسن ثم للحسين ، ثم لا يخرج من أبناء فاطمة 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سجلت المصادر شبيه هذه العبارات ، على ألسنة زعماء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الملك ملك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هو الذي أعطاه أو يريد أن يعطيه لعترته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261" w:name="__RefHeading___Toc2012949_211673320"/>
      <w:bookmarkStart w:id="262" w:name="_Toc94"/>
      <w:bookmarkEnd w:id="261"/>
      <w:r>
        <w:rPr>
          <w:rtl w:val="true"/>
        </w:rPr>
        <w:t xml:space="preserve">الوحي يضغط على النبي </w:t>
      </w:r>
      <w:r>
        <w:rPr>
          <w:rtl w:val="true"/>
        </w:rPr>
        <w:t>(</w:t>
      </w:r>
      <w:r>
        <w:rPr>
          <w:rtl w:val="true"/>
        </w:rPr>
        <w:t>صَلَّى اَللَّهُ عَلَيْهِ وَ آلِهِ</w:t>
      </w:r>
      <w:r>
        <w:rPr>
          <w:rtl w:val="true"/>
        </w:rPr>
        <w:t xml:space="preserve">) </w:t>
      </w:r>
      <w:r>
        <w:rPr>
          <w:rtl w:val="true"/>
        </w:rPr>
        <w:t>من السماء وقريش من الأرض</w:t>
      </w:r>
      <w:bookmarkEnd w:id="262"/>
    </w:p>
    <w:p>
      <w:pPr>
        <w:pStyle w:val="BookText"/>
        <w:rPr/>
      </w:pP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وظروفها المصيرية ينزل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بأوامر ربه ، وقد يكون رافقه طوال موسم الحج ، وأملى عليه عبارات خطبه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قال له في المدينة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الله عز وجل يقرؤك السلام ويقول لك إنه قد دنا أجلك ، وإني مستقدمك عليَّ ، ويأمرك أن تدل أمتك على حجهم ، كما دللتهم على صلاتهم وزكاتهم وصيامهم</w:t>
      </w:r>
      <w:r>
        <w:rPr>
          <w:rFonts w:eastAsia="Amiri" w:cs="Amiri" w:ascii="Amiri" w:hAnsi="Amiri"/>
          <w:color w:val="111111"/>
          <w:sz w:val="28"/>
          <w:szCs w:val="28"/>
          <w:rtl w:val="true"/>
          <w:lang w:bidi="ar-SA"/>
        </w:rPr>
        <w:t xml:space="preserve">. </w:t>
      </w:r>
      <w:bookmarkStart w:id="263" w:name="pg223_1401"/>
    </w:p>
    <w:p>
      <w:pPr>
        <w:pStyle w:val="BookText"/>
        <w:rPr/>
      </w:pPr>
      <w:bookmarkEnd w:id="263"/>
      <w:r>
        <w:rPr>
          <w:rFonts w:ascii="Amiri" w:hAnsi="Amiri" w:eastAsia="Amiri" w:cs="Amiri"/>
          <w:color w:val="111111"/>
          <w:sz w:val="28"/>
          <w:sz w:val="28"/>
          <w:szCs w:val="28"/>
          <w:rtl w:val="true"/>
          <w:lang w:bidi="ar-SA"/>
        </w:rPr>
        <w:t xml:space="preserve">وحج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بالمسلمين ، وعلمهم حجهم ، وواصل تركيز مبادئ الإسلام في نفوسهم ، ومكانة الأئمة من عترته ، كما مر في حديث الأئمة الإثني عشر ، وحديث الثقلين ، وحديث فرض الخمس لهم ، وتحريم الصدقات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أيام الحج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يأمرك أن تدل أمتك على وليهم ، فاعهد عهدك ، واعمد الى ما عندك من العلم وميراث الأنبياء فورثه إياه ، وأقمه للناس علماً ، فإني لم أقبض نبياً من أنبيائي إلا بعد إكمال ديني ، ولم أترك أرضي بغير حجة على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 في طريقة الإعلان ، نظراً الى وضع قريش المتشنج ، وقال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حديثو عهد بالجاهلية ومتى أخبرتهم بهذا في ابن عمي يقول قائل ، ويقول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قرر أن ينفذ هذا الأمر الالهي الجديد في عترته ، بعد رجوعه الى المدينة ، بالتمهيد المناسب ، وبمعونة الأنصار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2012951_211673320"/>
      <w:bookmarkStart w:id="265" w:name="_Toc95"/>
      <w:bookmarkEnd w:id="264"/>
      <w:r>
        <w:rPr>
          <w:rtl w:val="true"/>
        </w:rPr>
        <w:t>الوحي يوقف القافلة النبوية</w:t>
      </w:r>
      <w:bookmarkEnd w:id="265"/>
    </w:p>
    <w:p>
      <w:pPr>
        <w:pStyle w:val="BookText"/>
        <w:rPr/>
      </w:pPr>
      <w:r>
        <w:rPr>
          <w:rFonts w:ascii="Amiri" w:hAnsi="Amiri" w:eastAsia="Amiri" w:cs="Amiri"/>
          <w:color w:val="111111"/>
          <w:sz w:val="28"/>
          <w:sz w:val="28"/>
          <w:szCs w:val="28"/>
          <w:rtl w:val="true"/>
          <w:lang w:bidi="ar-SA"/>
        </w:rPr>
        <w:t xml:space="preserve">ورحل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وهو ناوٍ أن يكون أول عمل يقوم به في المدينة إعلان ولاية عترته ، كما أمره ربه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اليوم الثالث من مسيره ، عندما وصل الى كراع الغميم ، وهو كما في مراصد الإطلاع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والمدينة ، أمام عسفان بثمانية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ساعات مضت من النهار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 وإن لم تفعل فما بلغت رسالته ، والله يعصمك من الناس ، إن الله لايهدي القوم الكافرين </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 لربه ، وتَسَمَّرَ في مكانه ، وأصدر أمره الى المسلمين بالتوقف ، وكان أولهم قد وصل الى مشارف الجحفة ، وكانت الجحفة بلدةً عامرةً على بعد ميلين أو أقل من كراع الغميم ،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تنفيذ الأمر الالهي المشدد ، فوراً في المكان الذي نزل فيه الوحي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أنيخوا ناقتي فوالله ما أبرح من هذا المكان حتى أبلغ رسالة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أن يردوا من تقدم من المسلمين اليه ، ويوقفوا من تأخر منهم حين يصلون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ناقته ، وكان جبرئيل الى جانبه ، ينظر اليه نظرة الرضا ، وهو يراه يرتجف من خشية ربه ، وعيناه تدمعان خشوعاً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ووعيدٌ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لأمضين في أمر الله ، فإن يتهموني ويكذبوني فهو أهون علي من أن يعاقبنى العقوبة الموجعة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يفارقه جبرئيل أشار اليه 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على يمينه دوحة أشجار ، فودع جبرئيل ومال اليها ، وحطَّ رحال النبوة عند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 إذ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أجيبوا داعي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مسرعين في شدة الحر ، فإذا هو واضعٌ بعض ثوبه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منادي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بالصلاة جامعة ، ووقت الصلاة لم يحن بعد ولكن حانت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لا بد من أدائها قبل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فريضة ولاية عترته الطاهرة ، ولا بد أن يبلغها عن ربه الى المسلمين مهما قال فيه قائلون ، وقال فيهم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شدد عليه ربه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وأفهمه أن مسألة عترته ليست مسألةً شخصيةً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إن كنت تخشى الناس ، فالله أحق أن تخشاه وسيعصمك منهم ، فاصدع بما تؤمر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المسلمون حول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اليوم قائظاً شديد الحر ، فأمرهم أن يكسحوا تحت الأشجار لتكون مكاناً لخطبة الولاية ، ثم للصلاة في ذلك الهجير ، وأمرهم أن ينصبوا له أحجاراً كهيئة المنبر ، ليشرف على الناس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 المسلمون المكان والمنبر ، ووضعوا على أحجاره حدائج الإبل ، فصار منصةً أكثر ارتفاعاً ، وحسناً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المسلمون ماء الغدير فشربوا منه ، واستقوا ، وتوضؤوا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وتجمعوا لاستماع الخطبة قبل الصلاة ، ولم يتسع لهم المكان تحت دوحة الغدير ، وكانت ستَّ أشجارٍ كبيرة ، فجلس كثير منهم في الشمس ، أو استظل بظل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الجميع أن أمراً قد حدث ،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 عليه وحيٌ أو حدث أمرٌ مهمٌ أوجب أن يوقفهم في هذا الهجير ، ولا يصبر عليهم حتى يصلوا الى مدينة الجحفة العامرة ، التي تبعد عنهم ميلين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مجموع المشاركين في حجة الوداع من مئة ألف الى مئة وعشرين ألفاً كما ذكرت الروايات ، ولكن هذا العدد كان في عرفات 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تمام الحج فقد توزعوا ، فمنهم من أهل مكة وقد رجعوا اليها ، ومنهم بلادهم عن طريق الطائف فسلكوا طريقها ، وآخرون بلادهم عن طريق جدة وما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هم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الجحفة والمدينة ألوفٌ كثيرةٌ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مؤرخاً تضييع قريش لحادثة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مما لقي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له عشرةُ آلافِ شاهدٍ ولم يقدر على أخذ حقه ، والرجل يأخذ حقه بشاهدين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يدم طويلاً تطلع المسلمين الى ما سيفعله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رأوه صعد على منبر الأحجار والأحداج ، وبدأ باسم الله تعالى ، وأخذ يرتل قصيدةً نبويةً في حمد الله تعالى ،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الله والناس على عبوديته المطلقة لربه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 لهم عذره ، لأنه اضطر أن ينزلهم في مكان قليل الماء والشجر ، وما أمهلهم حتى يصلوا الى بلدة الجحفة المناسبة لنزول مثل هذا القافلة الكبيرة ، المتوفر فيها ما يحتاج اليه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انتظر بهم وقت الصلاة ، بل ناداهم قبل وقتها ، وكلفهم الإستماع اليه في حر الظهيرة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وأخبرهم أنه نزل عليه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 وأمره أن يقيم علياً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بعثني برسالةٍ فضقت بها ذرعاً ، وخفت الناس أن يكذبوني ، فقلت في نفسي من غير أن ينطق به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حديثو عهد بالجاهلية ، ومتى أخبرتهم بهذا في ابن عمي ، يقول قائل ، ويقول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فأتتني عزيمة من الله 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 وتواعدني إن لم أبلغها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ضمن لي تبارك وتعالى العصمة من الناس ، وهو الكافي الكريم ،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 وإن لم تفعل فما بلغت رسالته ، والله يعصمك من الناس ، إن الله لايهدي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هو ، لا يؤمن مكره ، ولا يخاف جوره ، أقرُّ له على نفسي بالعبودية ، وأشهد له بالربوبية ، وأؤدي ما أوحى إلي ، حذراً من أن لا أفعل فتحل بي منه قارعةٌ ، لا يدفعها عني أحدٌ ، وإن عظمت 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 فما أنتم قائلون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 وأن محمداً رسول الله ، وأن الجنة حقٌ وأن النار حقٌ وأن البعث حق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رسول الله الى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لكم فرط ، وأنتم واردون عليَّ الحوض ، وسعته ما بين صنعاء الى بصرى ، فيه عدد الكواكب قدحان ، ماؤه أشد بياضاً من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الثقلان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طرفه بيد الله ، وسبب طرفه بأيديكم فاستمسكوا به ولا تزلوا ولا تضلوا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أهل بيتي ، أذكركم الله في أهل بيتي ، أذكركم الله في أهل بيتي ، أذكركم الله في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ذلك لهما فلا تقدموهم فتهلكوا ولا تتخلفوا عنهم فتضلوا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الله عز وجل مولاي ، وأنا مولى المؤمنين ، وأني أولى بكم من أنفسكم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 وأقامه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 وأخذ بيده ورفعها حتى بان بياض إبطيهما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 ، وانصر من نصره واخذل من خذله ، وأدر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أن الله قد نصبه لكم ولياً وإماماً مفترضاً طاعته على المهاجرين والأنصار ، وعلى التابعين لهم بإحسان ، وعلى البادي والحاضر ، وعلى الأعجمي والعربي ، والحر والمملوك ، والصغير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أحدهم فسأله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ولاؤه كماذا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ولاؤه كولائي ، من كنت أولى به من نفسه فعليٌّ أولي به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مكانة علي والعترة الطاهرة والأئمة الإثني عشر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 وتسعة من ذرية الحسين ، واحدٌ بعد واحد ، مع القرآن والقرآن معهم ، لا يفارقونه ولا يفارقهم ، حتى يردوا عليَّ حوضي</w:t>
      </w:r>
    </w:p>
    <w:p>
      <w:pPr>
        <w:pStyle w:val="BookText"/>
        <w:rPr/>
      </w:pPr>
      <w:r>
        <w:rPr>
          <w:rFonts w:ascii="Amiri" w:hAnsi="Amiri" w:eastAsia="Amiri" w:cs="Amiri"/>
          <w:color w:val="111111"/>
          <w:sz w:val="28"/>
          <w:sz w:val="28"/>
          <w:szCs w:val="28"/>
          <w:rtl w:val="true"/>
          <w:lang w:bidi="ar-SA"/>
        </w:rPr>
        <w:t xml:space="preserve">ثم أشهد المسلمين مراتٍ أنه قد بلغ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 أن يبلغ الشاهد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اليه آخرون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أن أتم خطبته ، حتى نزل جبرئيل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أكبر على إكمال الدين وإتمام النعمة ، ورضى الرب برسالتي ، وولاية علي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عن المنبر ، وأمر أن تنصب لعلي خيمة ، وأن يهنئه المسلمون بولايته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أمر نساءه بتهنئته ، فجئن الى باب خيمته وهنأنه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أوائل المهنئين عمر بن الخطاب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 أصبحت مولاي ومولى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حسان بن ثابت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لي يا رسول الله أن أقول في علي أبياتاً تسمعهن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بركة الله ، فأنشد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بقول فمن مولاكمُ ووليُّكُمْ</w:t>
      </w:r>
    </w:p>
    <w:p>
      <w:pPr>
        <w:pStyle w:val="BookText"/>
        <w:rPr/>
      </w:pP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w:t>
      </w:r>
    </w:p>
    <w:p>
      <w:pPr>
        <w:pStyle w:val="BookText"/>
        <w:rPr/>
      </w:pPr>
      <w:r>
        <w:rPr>
          <w:rFonts w:ascii="Amiri" w:hAnsi="Amiri" w:eastAsia="Amiri" w:cs="Amiri"/>
          <w:color w:val="111111"/>
          <w:sz w:val="28"/>
          <w:sz w:val="28"/>
          <w:szCs w:val="28"/>
          <w:rtl w:val="true"/>
          <w:lang w:bidi="ar-SA"/>
        </w:rPr>
        <w:t>ولم ترَ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w:t>
      </w:r>
    </w:p>
    <w:p>
      <w:pPr>
        <w:pStyle w:val="BookText"/>
        <w:rPr/>
      </w:pP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أخذنا هذا التسلسل في قصة الغدير من مصادرنا المتعددة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والإحتجاج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وروضة الواعظين للنيسابوري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روت مصادر السنة حديث الغدير قريباً مما في مصادرنا ، وتجد ذلك في كتاب الغدير للأميني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هنا بنقل رواية 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يزيد ابن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 الى زيد بن أرقم ، فلما جلسنا اليه قال له حصين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لقيت يا زيد خيراً كثيراً ، رأيت رسول الله صلى الله عليه وسلم ، وسمعت حديثه ، وغزوت معه ، وصليت خلفه ، لقد لقيت يا زيد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يا زيد ما سمعت من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 والله لقد كبرت سني وقدم عهدي ، ونسيت بعض الذي كنت أعي من رسول الله صلى الله عليه وسلم ، فما حدثتكم فاقبلوا ، وما لا ، فلا تكلفونيه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وسلم يوماً فينا خطيباً ، بماء يدعى خمّاً بين مكة والمدينة ، فحمد الله وأثنى عليه ، ووعظ وذكر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ألا أيها الناس ، فإنما أنا بشرٌ يوشك أن يأتي رسول ربي فأجيب ، وأنا تارك فيكم 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كتاب الله ، فيه الهدى والنور ، فخذوا بكتاب الله واستمسكوا به ، فحث على كتاب الله ورغب فيه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بيتي ، أذكركم الله في أهل بيتي ، أذكركم الله في أهل بيتي ،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 أليس نساؤه من أهل بيته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 ولكن أهل بيته من حرم الصدقة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 وآل عقيل ، وآل جعفر ،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 كتاب الله وأهل بيتي ، وإنهما لن يتفرقا حتى يردا عليَّ الحوض</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على شرط الشيخين ،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66" w:name="pg223_1415"/>
    </w:p>
    <w:p>
      <w:pPr>
        <w:pStyle w:val="BookText"/>
        <w:rPr/>
      </w:pPr>
      <w:bookmarkEnd w:id="266"/>
      <w:r>
        <w:rPr>
          <w:rFonts w:ascii="Amiri" w:hAnsi="Amiri" w:eastAsia="Amiri" w:cs="Amiri"/>
          <w:color w:val="111111"/>
          <w:sz w:val="28"/>
          <w:sz w:val="28"/>
          <w:szCs w:val="28"/>
          <w:rtl w:val="true"/>
          <w:lang w:bidi="ar-SA"/>
        </w:rPr>
        <w:t xml:space="preserve">وقد رأيت أن مسلماً رواه ، ولكن لفظ الحاكم فيه إخبارٌ نبوي باستمرار وجود إمام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كيف صوَّر ابن كثير القضية في بدايته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تفرغ النبي من بيان المناسك ، ورجع الى المدينة خطب خطبة عظيمة الشأن في اليوم الثامن عشر من ذي الحجة بغدير خم ، تحت شجرة هناك ، فبين فيها أشياء ، وذكر في فضل علي بن أبي طالب وأمانته وعدله وقربه إليه ، وأزاح به ما كان في نفوس كثير من الناس منه ، وقد اعتنى بأمر حديث غدير خم أبو جعفر الطبري ، فجمع فيه مجلدين ، وأورد فيها طرقه وألفاظه ، وكذلك الحافظ الكبير أبو القاسم بن عساكر أورد أحاديث كثيرة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جعل القضية أن كثيراً من المسلمين كانوا غاضبين من علي بن أبي طالب ، متحاملين عليه في أنفسهم ، فأوقف النبي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 لكي يثبت لهم براءة علي ويرضِّيهم عنه ، فذكر فضله وقربه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وأزاح به ما كان في نفوس كثير من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الأسلوب إنما يكتب به مؤرخٌ من عشيرة بني عبد الدار ، الذين قتل علي منهم بضعة عشر فارساً منهم حملوا لواء قريش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المؤرخ المسلم لا يستطيع أن يكتب به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مبغضاً لعلي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عرفت لماذا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ويهتمون بنشر كتبه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012953_211673320"/>
      <w:bookmarkStart w:id="268" w:name="_Toc96"/>
      <w:bookmarkEnd w:id="267"/>
      <w:r>
        <w:rPr>
          <w:rtl w:val="true"/>
        </w:rPr>
        <w:t>لماذا الجحفة وغدير خم</w:t>
      </w:r>
      <w:bookmarkEnd w:id="268"/>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الوحي في طريق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والصحراء والظهيرة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قال بذلك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أيها الرسول مثل مكة ، فإن بلغت ولاية عترتك فيها ، فقد تعلن قريش معارضتها ثم 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فموقفها من عترتك جازم ، ومستميت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واجبك التبليغ مجرد التبليغ ، وإنما بعثت للتبليغ ، فهو ممكنٌ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والمكان هنا مناسبان من جهات شتى ، فبلغ ولا تؤخر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أجل أن تكمل التبليغ وتوصل لهم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أعصمك من قريش ، وأمسك بقلوبها وأذهانها ، وألجم شياطينها الحاضرين ، وأعالج آثار التبليغ ، وأحفظ نبوتك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أملي لها بعدك ، فتأخذ دولتك وتضطهد عترتك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في أمتك وفي عترتك ما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أسأل عما أفعل ، وهم يسألون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تمت عصمة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 فلم يحدث تشويش ، ولم يقم 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ثقل زعماء قريش كانوا في مكة ، لكن بعضهم كان في قافلة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فيها قرشيون مهاجرون مؤيدون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سكتت قريش وضبطت أعصابها ، وهي تسمع تبليغ الرسول في علي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أشهدها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تبليغ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منها أن تبلغ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الى خيمة علي وهنأته بالولاية ، وإمرة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أراد للرسالة أن تصل ، وللحجة أن تقام ، وأن يبقى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الشخصية سالم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قريشاً بقدرته المطلقة ، وكمَّمَ أفواهها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قريشاً أخذت تقنع نفسها بأن المسألة في غدير خم ، ليست أكثر من إعلانٍ وإعلامٍ يضاف الى إعلانات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 فلكل حادثٍ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أرادت قريش أن تخرج عن سكوتها ، وتخطو خطوةً نحو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على ناطقها الرسمي النضر بن الحارث حجراً من سجيل فأهلكه ، وأرسل على آخر ناراً فأحرقته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ذلك من قناعة قريش بالسكوت فعلاً عن ولاية العترة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تفكيره رسولياً ، وليس قرشياً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ارتاح ضميره بأنه بلغ رسالة ربه كما أمره ، واتقى غضب ربه وعذابه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واغرورقت عيناه بدموع الفرح والخشوع ، لأن الله رضي عنه بإعلان ولاية علي ، وأنزل عليه آية إكمال الدين وإتمام النعمة ، فأخبره بأن مهمته وصلت الى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عيدٍ ، لأنه أدى رسالة من أصعب رسالات ربه ، فرضي عنه ، وقد تكون أصعب رسالةٍ عليه في عمره النبوي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المسألة بسلامٍ ولم تقم قائمة قريش ، ولم يصب جابر بن سمرة وغيره بالصمم من لغط الناس عند سماع كلمة عترتي ، أو كلمة علي ، أو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تحدث حركة عصيان منظمة ، كما حدثت في المدينة عندما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بأربعة أيام ، أن يأتوه بدواة وقرطاسٍ ليكتب لهم كتاباً لن يضلوا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تحدث حركة ردة نهائياً ،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ارتاح ضمير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بلغ رسالة ربه كما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الرسالة التي روى الحسن البصري أن الله أمر رسوله بها فضاق بها صدره ، فتوعده ربه بالعذاب إن لم يبلغها ، فخاف ربه وصدع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الحسن البصري كما قال الراوي راوغ فيها وراغ عنها ، ولم يخبرهم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غلمان قريش إخوان الحسن البصري ، من الفرس وغيرهم ، يراوغون فيها وفي أمثالها ، ويخفون ما أنزل الله تعالى في عترة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 ربانياً بأعلى مستوى من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على مستوى الأمر الالهي والإختيار الالهي ، الذي لا خيرة فيه لأحد ، ولا محل فيه للبيعة ، إلا إذا طلبها من الناس النبي أو الوصي ، فتجب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منطق التبليغ ، وحسب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 يشاورهم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علي ، لأن اختيار الله تعالى لا يحتاج الى مشورتهم ، ولا بيعتهم ، ولا رضاهم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يشاورهم ليتألفهم ، ويسيروا معه في الطريق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عزمت فتوكل ، ولا تسمع لكلام مخلوق لأنك تسير بهدى الخالق </w:t>
      </w:r>
      <w:r>
        <w:rPr>
          <w:rFonts w:eastAsia="Amiri" w:cs="Amiri" w:ascii="Amiri" w:hAnsi="Amiri"/>
          <w:color w:val="111111"/>
          <w:sz w:val="28"/>
          <w:szCs w:val="28"/>
          <w:rtl w:val="true"/>
          <w:lang w:bidi="ar-SA"/>
        </w:rPr>
        <w:t xml:space="preserve">! </w:t>
      </w:r>
      <w:bookmarkStart w:id="269" w:name="pg223_1422"/>
    </w:p>
    <w:p>
      <w:pPr>
        <w:pStyle w:val="BookText"/>
        <w:rPr/>
      </w:pPr>
      <w:bookmarkEnd w:id="269"/>
      <w:r>
        <w:rPr>
          <w:rFonts w:ascii="Amiri" w:hAnsi="Amiri" w:eastAsia="Amiri" w:cs="Amiri"/>
          <w:color w:val="111111"/>
          <w:sz w:val="28"/>
          <w:sz w:val="28"/>
          <w:szCs w:val="28"/>
          <w:rtl w:val="true"/>
          <w:lang w:bidi="ar-SA"/>
        </w:rPr>
        <w:t xml:space="preserve">أما إذا عزم الله تعالى واختار للأمة ولياً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لنبيه بلغ ولا تخف ، ولست مسؤولاً عن إطاعة من أطاع ومعصية من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يبقى للمشاورة محلٌّ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يبقى للبيعة محلٌّ من 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طلب منهم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تهنئة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بالإختيار الالهي ، وهي تهنئةٌ أقوى من البيعة ، وألزم منها للأعناق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ليفعلوا بعدها ما يحلو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يبلغهم ، وحسابهم على من يملك كل الأوراق ، ويملك الدنيا والآخرة ، ويفعل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رواياتنا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منهم مع التهنئة البيعة ، فيكون معناها أنه طلب منهم أيضاً إعلان التزامهم بإطاعة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فأعلنوا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من ناحية شرعية وحقوقية ، لا يختلف ، سواء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أمرهم بتهنئته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تبليغ الولاية أقوى من التهنئة ، والتهنئة أقوى من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فالتبليغ اصطفاء ، والتهنئة خضوع ، والبيعة وعدٌ بالإلتزام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سكتت قريش آنياً بسبب أنها لم تكن حاضرةً كلها في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عنصر المفاجأة ، وظرف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ولعلها كانت تقنع نفسها بأن منطق التفكير النبوي يبقي لها مساحة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التبليغ وإتمام الحجة كلامٌ تركيٌّ عند قريش الناطقة بالضاد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البيعة المأمور بها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لقريش أن تجعلها مثل المراسم الدينية الأخرى ، وتجردها من معنى إمامة علي وقيادة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فالباب في تصور قريش مازال مفتوحاً أمامها للتصرف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012955_211673320"/>
      <w:bookmarkStart w:id="271" w:name="_Toc97"/>
      <w:bookmarkEnd w:id="270"/>
      <w:r>
        <w:rPr>
          <w:rtl w:val="true"/>
        </w:rPr>
        <w:t>المنطق النبوي حقق أهدافه وفضح قريشاً</w:t>
      </w:r>
      <w:bookmarkEnd w:id="27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المصادر السنية ندم الخليفة القرشي أبي بكر على إصداره أمراً بمهاجمة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أو الثالث لوفاة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بكر أعوده في مرضه الذي توفي فيه ، فسلمت عليه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w:t>
      </w:r>
    </w:p>
    <w:p>
      <w:pPr>
        <w:pStyle w:val="BookText"/>
        <w:rPr/>
      </w:pPr>
      <w:r>
        <w:rPr>
          <w:rFonts w:ascii="Amiri" w:hAnsi="Amiri" w:eastAsia="Amiri" w:cs="Amiri"/>
          <w:color w:val="111111"/>
          <w:sz w:val="28"/>
          <w:sz w:val="28"/>
          <w:szCs w:val="28"/>
          <w:rtl w:val="true"/>
          <w:lang w:bidi="ar-SA"/>
        </w:rPr>
        <w:t xml:space="preserve">فاستوى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بحمد الله بارئاً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على ما ترى وجع وجعلتم لي شغلاً مع وجعي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لكم عهداً من بعدي ، واخترت لكم خيركم في نفسي ، فكلكم ورم لذلك أنفه ، رجاء أن يكون الأمر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الدنيا أقبلت ، ولما تقبل ، وهي خائنة ، وستنجدون بيوتكم بستور الحرير ونضائد الديباج ، وتألمون النوم على الصوف الأذربي ، كأن أحدكم على حسك 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أنكم من ترفكم سترون السجاد الأذربيجاني خشناً لمنامكم مثل الشوك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لأن يقدم أحدكم فيضرب عنقه في غير حد ، خير له من أن يسبح في غمرة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آسى على شيء إلا على ثلاث فعلتهن وددت أني لم أفعلهن ، وثلاث لم أفعلهن وددت أني فعلتهن ، وثلاث وددت أني سألت رسول الله صلى الله عليه وسلم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الثلاث التي وددت أني لم أفعلهن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كشفت بيت فاطمة وتركته ، وإن أغلق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ووددت أني يوم سقيفة بني ساعدة ، قذفت الأمر في عنق أحد الرجلين ، أبي عبيدة أو عمر ، وكان أمير المؤمنين وكنت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ووددت أني حين وجهت خالد بن الوليد الى أهل الردة ، أقمت بذي القصة ، فإن ظفر المسلمون ظفروا ، وإلا كنت ردءاً ومدداً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الثلاث اللاتي وددت أني فعلتها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يوم أتيت بالأشعث أسيراً ضربت عنقه ، فإنه يخيل إلي أنه لا يكون شرٌّ إلا طار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ووددت أني يوم أتيت بالفجاءة السلمي ، لم أكن أحرقته ، وقتلته سريحاً أو أطلقته نجيحاً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ووددت أني حين وجهت خالد بن الوليد الى الشام ، وجهت عمر الى العراق فأكون قد بسطت يميني وشمالي في سبيل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 اللاتي وددت أني سألت رسول الله صلى الله عليه وسلم عنهن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فوددت أني سألته فيمن هذا الأمر فلا ينازع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ووددت أني كنت سألته هل للأنصار في هذا الأمر سبب ؟</w:t>
      </w:r>
    </w:p>
    <w:p>
      <w:pPr>
        <w:pStyle w:val="BookText"/>
        <w:rPr/>
      </w:pPr>
      <w:r>
        <w:rPr>
          <w:rFonts w:ascii="Amiri" w:hAnsi="Amiri" w:eastAsia="Amiri" w:cs="Amiri"/>
          <w:color w:val="111111"/>
          <w:sz w:val="28"/>
          <w:sz w:val="28"/>
          <w:szCs w:val="28"/>
          <w:rtl w:val="true"/>
          <w:lang w:bidi="ar-SA"/>
        </w:rPr>
        <w:t>ووددت أني سألته عن العمة وبنت الأخ ، فإن في نفسي منهما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وغرضنا من النص بيان حالة الخليفة وأنه يقصد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أكن كشفت بيت فاطمة وتركته وإن أغلق على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نادمٌ على مهاجمة البيت ، حتى لو كان أهله يعدون العدة لحربه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أرسل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أن يبايعه ، فامتنع علي عن بيعته ، وأجابهم جواباً شديداً ، اتهمهم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أبا بكر أن عدداً من الأنصار والمهاجرين اجتمعوا في بيت علي الذي كان يعرف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فأشار عليه عمر بأن يهاجموا البيت ويهددوهم بإحراقه عليهم ، إن لم يخرجوا ويبايعوا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هاجمت مجموعة بقيادة عمر بن الخطاب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وحاصروه وجمَّعوا الحطب على باب داره ، وهددوا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كانوا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مؤيدون لموقف علي ، ومنهم جاؤوا معزين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هددوهم بأنهم إما أن يخرجوا ويبايعوا أبا بكر ، أو يحرقوا عليهم الدار بمن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أشعلوا الحطب في باب الدار الخارجي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اليهم بذي الفقار عملاً بوصية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أخبره بكل ما سيحدث ، وأمره فيه بأوامره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اليهم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272" w:name="pg223_1428"/>
    </w:p>
    <w:p>
      <w:pPr>
        <w:pStyle w:val="BookText"/>
        <w:rPr/>
      </w:pPr>
      <w:bookmarkEnd w:id="272"/>
      <w:r>
        <w:rPr>
          <w:rFonts w:ascii="Amiri" w:hAnsi="Amiri" w:eastAsia="Amiri" w:cs="Amiri"/>
          <w:color w:val="111111"/>
          <w:sz w:val="28"/>
          <w:sz w:val="28"/>
          <w:szCs w:val="28"/>
          <w:rtl w:val="true"/>
          <w:lang w:bidi="ar-SA"/>
        </w:rPr>
        <w:t xml:space="preserve">فأهانوها وضربوها ، حتى أسقطت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تلك الأحداث المؤلمة لقلب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الظرف ، قرر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يستنهضا الأنصار ويطالباهم بالوفاء ببيعة العقبة ، التي شرط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 يحموه وأهل بيته وذريته ، مما يحمون منه أنفسهم وذراريهم ، فبايعوه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مريضة مما حدث لها في الهجوم على بيتها ، فأركبها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دابة ، وأخذا معهما أولادهما الحسن والحسين وزينب وأم كلثوم ، وجالوا على بيوت رؤساء الأنصار في تلك الليلة والتي بعدها ، وكلمتهم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قول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لو سمعنا هذا الكلام منك قبل بيعتنا لأبي بكر ، ما عدلنا بعلي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Heading3"/>
        <w:numPr>
          <w:ilvl w:val="2"/>
          <w:numId w:val="1"/>
        </w:numPr>
        <w:rPr/>
      </w:pPr>
      <w:bookmarkStart w:id="273" w:name="__RefHeading___Toc2012957_211673320"/>
      <w:bookmarkStart w:id="274" w:name="_Toc98"/>
      <w:bookmarkEnd w:id="273"/>
      <w:r>
        <w:rPr>
          <w:rtl w:val="true"/>
        </w:rPr>
        <w:t xml:space="preserve">وهل ترك أبي يوم غدير خمٍّ لأحدٍ عذراً </w:t>
      </w:r>
      <w:r>
        <w:rPr>
          <w:rtl w:val="true"/>
        </w:rPr>
        <w:t xml:space="preserve">!! ( </w:t>
      </w:r>
      <w:r>
        <w:rPr>
          <w:rtl w:val="true"/>
        </w:rPr>
        <w:t>الخصال</w:t>
      </w:r>
      <w:r>
        <w:rPr>
          <w:rtl w:val="true"/>
        </w:rPr>
        <w:t xml:space="preserve">/ </w:t>
      </w:r>
      <w:r>
        <w:rPr/>
        <w:t>173</w:t>
      </w:r>
      <w:r>
        <w:rPr>
          <w:rtl w:val="true"/>
        </w:rPr>
        <w:t xml:space="preserve"> )</w:t>
      </w:r>
      <w:bookmarkEnd w:id="274"/>
    </w:p>
    <w:p>
      <w:pPr>
        <w:pStyle w:val="BookText"/>
        <w:rPr/>
      </w:pPr>
      <w:r>
        <w:rPr>
          <w:rFonts w:ascii="Amiri" w:hAnsi="Amiri" w:eastAsia="Amiri" w:cs="Amiri"/>
          <w:color w:val="111111"/>
          <w:sz w:val="28"/>
          <w:sz w:val="28"/>
          <w:szCs w:val="28"/>
          <w:rtl w:val="true"/>
          <w:lang w:bidi="ar-SA"/>
        </w:rPr>
        <w:t xml:space="preserve">إن منطق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منطق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بضعةٌ منه ، وهي مطهرةٌ من منطق المثَّاقلين الى الأرض وتفكيرهم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تكوينها وتفكيرها ومشاعرها وتصرفاتها ربانية ، ولذلك قال عنها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يرضى لرضا فاطمة ، ويغضب لغضبها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أنها ليس لها شخصيتان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رسالية والأخرى شخصية ، فتغلبُ هذه مرةً وهذه مرة ، بل وجودها موحدٌ منسجمٌ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أَمَةُ هذا الرب العظيم لا غير ، وتابعةُ هذا الرسول والأب الحبيب لا 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وفاطمة الزهراء تعرف أنه سبحانه يتعامل مع الناس بإقامة الحجة عليهم في أصول الإسلام وتفاصيله ، في أسس العقيدة وجزئيات الشريعة ، وفيما يجب على الأمة في حياة نبيها ، وبعد وفاته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أقام أبوها الحجة لربه كاملةً غير منقوصة ، في جميع الأمور ، ومن أعظمها حق زوجها علي ، وولديها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أعطاهم الله حق الولاية على الأمة بعد أبيها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بهذا المنطق قالت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جوابكم لي جواب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ومنطق الحجة الإلهية أعلى من منطق اللعب السياسية ، ومهيمنٌ عليه ، ومتقدم عليه رتبةً ، وفاضحٌ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ربه ، وأخبركم أن المالك العظيم سبحانه قد قضى الأمر ، وجعل لأمة رسوله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كان لكم الخيرة من أمركم حتى تختاروا زيداً أو عمراً ، بعد أن قضى الله ورسوله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فالحجة عليكم تامةٌ من أبي ، والآن مني ، ونعم الموعدُ القيامة ، والزعيمُ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الساعة يخسر المبطلون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إعلان غدير خمٍّ عملاً ربانياً خالداً ، بمنطق التبليغ والأعمال الرسولية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الأعمال المقابلة له أعمالاً قويةً بمنطق الأعمال السياسية ، وفرض الأمر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السياسي قد يغلب العمل الرسولي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غلبةٌ سياسيةٌ جوفاء بلا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استمرت سنين ، أو قروناً ، أو الى ظهور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23_1432"/>
    </w:p>
    <w:p>
      <w:pPr>
        <w:pStyle w:val="Heading2"/>
        <w:numPr>
          <w:ilvl w:val="1"/>
          <w:numId w:val="1"/>
        </w:numPr>
        <w:rPr/>
      </w:pPr>
      <w:bookmarkStart w:id="276" w:name="__RefHeading___Toc2012959_211673320"/>
      <w:bookmarkStart w:id="277" w:name="_Toc99"/>
      <w:bookmarkEnd w:id="275"/>
      <w:bookmarkEnd w:id="276"/>
      <w:r>
        <w:rPr>
          <w:rtl w:val="true"/>
        </w:rPr>
        <w:t>الفصل الرابع</w:t>
      </w:r>
      <w:r>
        <w:rPr>
          <w:rtl w:val="true"/>
        </w:rPr>
        <w:t xml:space="preserve">: </w:t>
      </w:r>
      <w:r>
        <w:rPr>
          <w:rtl w:val="true"/>
        </w:rPr>
        <w:t>آية إكمال الدين</w:t>
      </w:r>
      <w:bookmarkEnd w:id="277"/>
    </w:p>
    <w:p>
      <w:pPr>
        <w:pStyle w:val="Heading3"/>
        <w:numPr>
          <w:ilvl w:val="2"/>
          <w:numId w:val="1"/>
        </w:numPr>
        <w:rPr/>
      </w:pPr>
      <w:bookmarkStart w:id="278" w:name="__RefHeading___Toc2012961_211673320"/>
      <w:bookmarkStart w:id="279" w:name="_Toc100"/>
      <w:bookmarkEnd w:id="278"/>
      <w:r>
        <w:rPr>
          <w:rtl w:val="true"/>
        </w:rPr>
        <w:t>آخر ما نزل من القرآن</w:t>
      </w:r>
      <w:bookmarkEnd w:id="279"/>
    </w:p>
    <w:p>
      <w:pPr>
        <w:pStyle w:val="BookText"/>
        <w:rPr/>
      </w:pPr>
      <w:r>
        <w:rPr>
          <w:rFonts w:ascii="Amiri" w:hAnsi="Amiri" w:eastAsia="Amiri" w:cs="Amiri"/>
          <w:color w:val="111111"/>
          <w:sz w:val="28"/>
          <w:sz w:val="28"/>
          <w:szCs w:val="28"/>
          <w:rtl w:val="true"/>
          <w:lang w:bidi="ar-SA"/>
        </w:rPr>
        <w:t xml:space="preserve">ليس من المبالغة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الجاد في أسباب نزول آيات القرآن وسوره ، من شأنه أن يحدث تحولاً علمياً ، لأنه سيكشف العديد من الحقائق ، ويبطل بعض المسلمات التي تصور الناس لقرون طويلة أنها حقائق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الجانب الرياضي في أسباب النزول أقوى منه في موضوعات التفسير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تجد خمس روايات في سبب نزول آية ، وكل واحدة منها تذكر سبباً وتاريخاً لنزولها ، وهي متناقضة في المكان أو الزمان أو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يمكنك أن تقول كلها مقبولة وكل رواتها صحابة ، وكلهم نجوم بأيهم اقتدينا اهتدينا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أن يكون السبب وأحداً من هذه الأسباب ، أو من غيرها ، والباقي غير صحيح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الطبيعة المحددة في سبب النزول ، كانت مادة أسباب النزول مادة حاسمةً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صعوبة البحث فيها تعادل غناها ، بل قد تزيد عليه أحياناً ، لكثرة التشويش والتناقض والوضع في رواياتها </w:t>
      </w:r>
      <w:r>
        <w:rPr>
          <w:rFonts w:eastAsia="Amiri" w:cs="Amiri" w:ascii="Amiri" w:hAnsi="Amiri"/>
          <w:color w:val="111111"/>
          <w:sz w:val="28"/>
          <w:szCs w:val="28"/>
          <w:rtl w:val="true"/>
          <w:lang w:bidi="ar-SA"/>
        </w:rPr>
        <w:t xml:space="preserve">! </w:t>
      </w:r>
      <w:bookmarkStart w:id="280" w:name="pg223_1434"/>
    </w:p>
    <w:p>
      <w:pPr>
        <w:pStyle w:val="BookText"/>
        <w:rPr/>
      </w:pPr>
      <w:bookmarkEnd w:id="280"/>
      <w:r>
        <w:rPr>
          <w:rFonts w:ascii="Amiri" w:hAnsi="Amiri" w:eastAsia="Amiri" w:cs="Amiri"/>
          <w:color w:val="111111"/>
          <w:sz w:val="28"/>
          <w:sz w:val="28"/>
          <w:szCs w:val="28"/>
          <w:rtl w:val="true"/>
          <w:lang w:bidi="ar-SA"/>
        </w:rPr>
        <w:t xml:space="preserve">ومهما يكن الأمر ، فلا بد للباحثين في تفسير القرآن وعلومه ، أن يدخلوا هذا الباب بفعاليةٍ وصبر ، ويقدموا نتائج بحوثهم الى الأمة والأجيال ، لأنها ستكون نتائج جديدة ومفيدة في فهم القرآن والسيرة ، بل في فهم العقائد والفقه والإسلام عموماً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وأكتفي من هذا الموضوع بهذه الإشارة لنستفيد في موضوعنا من أسباب النزول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من العجيب أن يختلف المسلمون في أول آيات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لم يكونوا مسلمين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باستثناء القلة ، لم يكتبوا ما سمعوه من نبيهم في حياته ، فاختلفوا بعده في أحاديثه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نعجب إذا وجدنا أربعة أقوال في تعيين أول ما أنزله الله تعالى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سورة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الإتقان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ولكن العجيب اختلافهم في آخر ما نزل من القرآن ، وقد كانوا دولةً وأمةً ملتفَّةً حول نبيها ، وقد أعلن لهم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راحلٌ عنهم عن قريب ، وحج معهم حجة الوداع ، ومرض قبل وفاته مدةً ، وودعوه وودعهم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اختلفوا في آخر آيةٍ أو سورةٍ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الأغراض الشخصية والسياسية لم تدخل في مسألة أول ما نزل من القرآن كما دخلت في مسألة آخر ما نزل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سترى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012963_211673320"/>
      <w:bookmarkStart w:id="282" w:name="_Toc101"/>
      <w:bookmarkEnd w:id="281"/>
      <w:r>
        <w:rPr>
          <w:rtl w:val="true"/>
        </w:rPr>
        <w:t>سورة المائدة آخر ما نزل من القرآن</w:t>
      </w:r>
      <w:bookmarkEnd w:id="282"/>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 الباحث في مصادر الحديث والفقه والتفسير الى أن سورة المائدة آخر سورة نزلت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بعد إكمال نزول جميع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بعض الصحابة حاولوا أن يجعلوا بدل المائدة سوراً أخرى ، وبدل آية إكمال الدين ، آيات أخرى </w:t>
      </w:r>
      <w:r>
        <w:rPr>
          <w:rFonts w:eastAsia="Amiri" w:cs="Amiri" w:ascii="Amiri" w:hAnsi="Amiri"/>
          <w:color w:val="111111"/>
          <w:sz w:val="28"/>
          <w:szCs w:val="28"/>
          <w:rtl w:val="true"/>
          <w:lang w:bidi="ar-SA"/>
        </w:rPr>
        <w:t xml:space="preserve">! </w:t>
      </w:r>
      <w:bookmarkStart w:id="283" w:name="pg223_1436"/>
    </w:p>
    <w:p>
      <w:pPr>
        <w:pStyle w:val="Heading3"/>
        <w:numPr>
          <w:ilvl w:val="2"/>
          <w:numId w:val="1"/>
        </w:numPr>
        <w:rPr/>
      </w:pPr>
      <w:bookmarkStart w:id="284" w:name="__RefHeading___Toc2012965_211673320"/>
      <w:bookmarkStart w:id="285" w:name="_Toc102"/>
      <w:bookmarkEnd w:id="283"/>
      <w:bookmarkEnd w:id="284"/>
      <w:r>
        <w:rPr>
          <w:rtl w:val="true"/>
        </w:rPr>
        <w:t>رأي أهل البيت</w:t>
      </w:r>
      <w:r>
        <w:rPr>
          <w:rtl w:val="true"/>
        </w:rPr>
        <w:t>(</w:t>
      </w:r>
      <w:r>
        <w:rPr>
          <w:rtl w:val="true"/>
        </w:rPr>
        <w:t>عَلَيْهِم السَّلاَمُ</w:t>
      </w:r>
      <w:r>
        <w:rPr>
          <w:rtl w:val="true"/>
        </w:rPr>
        <w:t>)</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العياشي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عن عيسى بن عبد الله ، عن أبيه ، عن جده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القرآن ينسخ بعضه بعضاً ، وإنما كان يؤخذ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بآخره ، فكان من آخر ما نزل عليه سورة المائدة ، فنسخت ما قبلها ولم ينسخها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عليه وهو على بغلته الشهباء ، وثقل عليه الوحي ، حتى وقفت وتدلى بطنها ، حتى رأيت سرتها تكاد تمس الأرض ، وأغمي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 يده على ذؤابة شيبة بن وهب الجمحي ، ثم رفع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 علينا سورة المائدة ، فعمل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على القدمين في الوضوء هو الواجب ، وليس غسلهما ، لأن المسح نزل في سورة المائدة ، وعمل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ولم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تفسير 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عمر بن أذينة ، عن زرارة والفضيل بن يسار وبكير بن أعين ومحمد بن مسلم وبريد بن معاوية وأبي الجارود ، جميعاً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وجل رسوله بولاية علي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 وفرض ولاية أولي الأمر ، فلم يدروا ما هي ؟ فأمر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يفسر لهم الولاية ، كما فسر لهم الصلاة والزكاة والصوم والحج ، فلما أتاه ذلك من الله ضاق بذلك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وتخوف أن يرتدوا عن دينهم ، وأن يكذبوه ، فضاق صدره وراجع ربه عز وجل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 والله يعصمك من الناس ، فصدع بأمر الله تعالى ذكره ، فقام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 فنادى الصلاة جامعة ، وأمر الناس أن يبلغ الشاهد الغائب </w:t>
      </w:r>
      <w:r>
        <w:rPr>
          <w:rFonts w:eastAsia="Amiri" w:cs="Amiri" w:ascii="Amiri" w:hAnsi="Amiri"/>
          <w:color w:val="111111"/>
          <w:sz w:val="28"/>
          <w:szCs w:val="28"/>
          <w:rtl w:val="true"/>
          <w:lang w:bidi="ar-SA"/>
        </w:rPr>
        <w:t xml:space="preserve">- </w:t>
      </w:r>
      <w:bookmarkStart w:id="286" w:name="pg223_1439"/>
    </w:p>
    <w:p>
      <w:pPr>
        <w:pStyle w:val="BookText"/>
        <w:rPr/>
      </w:pPr>
      <w:bookmarkEnd w:id="286"/>
      <w:r>
        <w:rPr>
          <w:rFonts w:ascii="Amiri" w:hAnsi="Amiri" w:eastAsia="Amiri" w:cs="Amiri"/>
          <w:color w:val="111111"/>
          <w:sz w:val="28"/>
          <w:sz w:val="28"/>
          <w:szCs w:val="28"/>
          <w:rtl w:val="true"/>
          <w:lang w:bidi="ar-SA"/>
        </w:rPr>
        <w:t xml:space="preserve">قال عمر بن أذنية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غير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الفريضة تنزل بعد الفريضة الأخرى وكانت الولاية آخر الفرائض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فريضة ، قد أكملت لكم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وقد قيل إن آخر ما 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 ، وهي الرواية الصحيحة ، الثابتة الصريحة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012967_211673320"/>
      <w:bookmarkStart w:id="288" w:name="_Toc103"/>
      <w:bookmarkEnd w:id="287"/>
      <w:r>
        <w:rPr>
          <w:rtl w:val="true"/>
        </w:rPr>
        <w:t>مصادر السنيين الموافقة لرأي أهل البيت</w:t>
      </w:r>
      <w:r>
        <w:rPr>
          <w:rtl w:val="true"/>
        </w:rPr>
        <w:t>(</w:t>
      </w:r>
      <w:r>
        <w:rPr>
          <w:rtl w:val="true"/>
        </w:rPr>
        <w:t>عَلَيْهِم السَّلاَمُ</w:t>
      </w:r>
      <w:r>
        <w:rPr>
          <w:rtl w:val="true"/>
        </w:rPr>
        <w:t>)</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وأخرج سعيد بن منصور ، وابن المنذر ، عن أبي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أنزلت سورة المائدة ، وإن فيها لسبع عشرة 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روينا من طريق عائشة أم المؤمنين رضي الله عنهما أن سورة المائدة آخر سورة نزلت ، فما وجدتم فيها حلالاً فحللوه ، وما وجدتم فيها حراماً فحرموه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في المائدة فبطل أنها منسوخة ، وصح أنها محكمة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قد عارضه ما رويناه عنها من طريق ابن وهب ، عن معاوية بن صالح ، عن جري بن كليب ، عن جبير بن نفير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عائشة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تقرأ سورة المائدة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 فما وجدتم فيها حراماً فحرموه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نفير ، ونحوه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طبقات 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روى عن عبد الله بن عمرو أن آخر سورة نزلت سورة المائدة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أنهما لم يخرجاه مراعاة لعمر حيث ادعى أن آخر ما نزل من القرآن غير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المسح على الخفين ، وعند عمر سعدٌ وعبد الله بن 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أفقه منك ، 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ياسعد إنا لا ننكر أن رسول الله صلى الله عليه وسلم مسح ، ولكن هل مسح منذ نزلت المائدة ، فإنها أحكمت كل شيء ، وكانت آخر سورة نزلت من القرآن ، ألا تراه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يتكلم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الأوسط ، وروى ابن ماجة طرفاً منه ، وفيه عبيد بن عبيدة التمار وقد ذكره ابن حبان في الثقات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الهيثمي أن الرواية ضعيفةٌ بهذا الراوي ، الذي هو ثقة عند ابن حبان ، ولكنه يروي روايات غريبة ، أي مخالفة لمقررات المذهب الرسمي الذي يقول إن الواجب هو غسل الرجلين في الوضوء ، ويقول إن المائدة ليست آخر سورة نزلت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وأخرج أبو عبيد عن ضمرة بن حبيب وعطية بن قيس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 تنزيلاً ، فأحلوا حلالها وحرموا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 الإنسان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تفردت بها هذه الرواية ، وكأن راويها أضافها للمصالحة بين الواقع وبين ما تبنته السلطة ، وجعلته مشهوراً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المائدة</w:t>
      </w:r>
      <w:r>
        <w:rPr>
          <w:rFonts w:eastAsia="Amiri" w:cs="Amiri" w:ascii="Amiri" w:hAnsi="Amiri"/>
          <w:color w:val="111111"/>
          <w:sz w:val="28"/>
          <w:szCs w:val="28"/>
          <w:rtl w:val="true"/>
          <w:lang w:bidi="ar-SA"/>
        </w:rPr>
        <w:t xml:space="preserve">. </w:t>
      </w:r>
      <w:bookmarkStart w:id="289" w:name="pg223_1443"/>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ونقل ابن كثير من طريق أحمد والحاكم والنسائي عن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المائدة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مجموع ذلك أن المتسالم عليه عند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ما نزل من القرآن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مؤيدٌ برواياتٍ صحيحة وكثيرة ، في مصادر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تكفي دليلاً على أنها آخر نزلت في آخر ما نزل من كتاب الله تعالى ، لأنها تنص على أن نزول الفرائض قد تمت بها ، فلا يصح القول بأنه نزل بعدها فريضة ، على أنه وردت نصوصٌ بذلك كما تقدم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سيأتي من رواية الطبري والبيهقي وقول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فكل ما نزل بعدها من القرآن ، لا بد أن يكون خالياً من الفرائض والأحكام ، لأن التشريع قد تم بنزولها ، فلا حكم بعدها </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2012969_211673320"/>
      <w:bookmarkStart w:id="291" w:name="_Toc104"/>
      <w:bookmarkEnd w:id="290"/>
      <w:r>
        <w:rPr>
          <w:rtl w:val="true"/>
        </w:rPr>
        <w:t>الآراء المخالفة والمتناقضة</w:t>
      </w:r>
      <w:bookmarkEnd w:id="291"/>
    </w:p>
    <w:p>
      <w:pPr>
        <w:pStyle w:val="BookText"/>
        <w:rPr/>
      </w:pPr>
      <w:r>
        <w:rPr>
          <w:rFonts w:ascii="Amiri" w:hAnsi="Amiri" w:eastAsia="Amiri" w:cs="Amiri"/>
          <w:color w:val="111111"/>
          <w:sz w:val="28"/>
          <w:sz w:val="28"/>
          <w:szCs w:val="28"/>
          <w:rtl w:val="true"/>
          <w:lang w:bidi="ar-SA"/>
        </w:rPr>
        <w:t xml:space="preserve">ولكن هذا الأمر المحدد الواضح ، صار غير واضحٍ ولا محددٍ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فيه الروايات وتناقضت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الطين بلةً أن المتناقض منها صحيحٌ بمقاييسهم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آراء صحابةٍ كبارٍ لايجرؤون على ردهم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السيوطي استحى من كثرة الأقوال في آخر ما نزل من القرآن ، فأجملها إجمالاً ، ولم يعددها أولاً وثانياً كما عدد الأقوال الأربعة في أول ما نزل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نعدها باختصار ، لنرى أسباب نشأتها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الربا ، وهي الآية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الكلالة ، أي الورثة من الأقرباء غير المباشرين ، وهي 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292" w:name="pg223_1445"/>
    </w:p>
    <w:p>
      <w:pPr>
        <w:pStyle w:val="BookText"/>
        <w:rPr/>
      </w:pPr>
      <w:bookmarkEnd w:id="29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آخر آية هي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آخر سورة نزلت هي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آخر سورة نزلت هي سورة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جاء فقط في إتقان السيوطي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تبلغ أقوالهم ورواياتهم ضعف هذا العدد ، لمن يتتبع المصادر </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012971_211673320"/>
      <w:bookmarkStart w:id="294" w:name="_Toc105"/>
      <w:bookmarkEnd w:id="293"/>
      <w:r>
        <w:rPr>
          <w:rtl w:val="true"/>
        </w:rPr>
        <w:t>كيف نشأت هذه الآراء المتناقضة</w:t>
      </w:r>
      <w:bookmarkEnd w:id="294"/>
    </w:p>
    <w:p>
      <w:pPr>
        <w:pStyle w:val="BookText"/>
        <w:rPr/>
      </w:pPr>
      <w:r>
        <w:rPr>
          <w:rFonts w:ascii="Amiri" w:hAnsi="Amiri" w:eastAsia="Amiri" w:cs="Amiri"/>
          <w:color w:val="111111"/>
          <w:sz w:val="28"/>
          <w:sz w:val="28"/>
          <w:szCs w:val="28"/>
          <w:rtl w:val="true"/>
          <w:lang w:bidi="ar-SA"/>
        </w:rPr>
        <w:t xml:space="preserve">القصة التالية تعطينا ضوءً على نشأة هذا الإضطراب والضياع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الخليفة عمر ذات يوم عن تفسير آية الربا وأحكام الربا ، فلم يعرفها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متأسف ، لأن هذه الآية آخر آية نزلت ، وقد توفي النبي ولم يفسرها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يومها دخلت آيات الربا على الخط ، وشوشت على سورة المائدة ، وصار ختام ما نزل من القرآن مردداً بين المائدة ، وبين آيات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الربا ذكر في أربع سور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 والآية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الروم ، والآية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السور مكي وبعضها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 منها قصد الخليفة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وتبرع المبررون للخليفة وقالوا إن مقصوده الآية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مذهبهم أن آخر آية نزلت من القرآن وضعت في سورة البقرة ، التي نزلت في أول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مذهبهم أن تحريم الربا تشريعٌ إضافي ، لأنه نزل بعد 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يتصورون أنه لا بأس بهذه المفارقة في نزول القرآن والوحي ، مادام هدفهم هدفا شرعياً صحيحاً هو الدفاع عن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آخر ما نزل من القرآن آية الربا ، وإن رسول الله صلى الله عليه وسلم قبض ولم يفسرها ، فدعوا الربا والريبة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وابن راهويه حم ه وابن الضريس وابن جرير وابن المنذر وابن مردويه ق في الدلائل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السرخسي في المبسوط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آية الربا آخر ما نزل ، وقبض رسول الله صلى الله عليه وسلم قبل أن يبين لنا شأنها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في الإتقان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وأخرج البخاري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البيهقي عن عمر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أحمد وابن ماجه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ما نزل 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لا تحل المشكلة ، كما لم تحلها في سورة المائدة ، لأن الروايات الأخرى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نص على أن آية الربا آخر ما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بل ذات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الخليفة عمر معنى الكلالة ، وتحير فيها ، واستعصى عليه فهمها ، الى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وقالوا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آخر آية نزلت ، وتوفي النبي قبل أن يبينها له ، أو بينها له بياناً ناقصاً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سورة نزلت كاملة براءة ، وآخر آية نزلت خاتمة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يستفتونك قل الله يفتيكم في الكلالة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في الإتقان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الشيخان عن البراء بن عازب قال آخر آية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 وآخر سورة نزلت براءة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على النبى صلى الله عليه وسلم كاملة براءة ، وآخر آية نزلت خاتمة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يومها دخلت آية الكلالة على الخط ، وشاركت في التشويش على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ختام ما نزل من القرآن مردداً بين آيات الربا والكلالة ، وبقية المائدة بما فيها آيتا العصمة من الناس ، وإكمال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راجعت ما تيسر لي من مصادر إخواننا في مسألة الربا والكلالة ، فهالتني مشكلة الخليفة معهما ، خاصةً مسألة الكلالة ، حتى أنه جعلها من القضايا الهامة على مستوى قضايا الأمة الإسلامية الكبرى ، وكان يطرحها من على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يطرحها كمشكلة كبرى ، حتى ساعات حياته الأخيرة ، وأوصى المسلمين بحلها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يدل على شعوره العميق بالحرج أمام المسلمين ، لعدم تمكنه من استيعابها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عن ابن عمر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عمر على منبر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تحريم الخمر ، وهي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والتمر والحنطة والشعير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ما خامر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وددت أن رسول الله صلى الله عليه وسلم لم يفارقنا حتى يعهد إلينا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 والكلالة ، وأبواب من أبواب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بتفصيل أكثر ، وروى 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ماجة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عبد الرزاق والبخاري ومسلم وابن جرير وابن المنذر عن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هذا الصحيح المؤكد ، على أن عمر 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صحيح الحاكم الذي رواه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طلحة بن يزيد بن ركانة يحدث عن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سألت رسول الله صلى الله عليه وسلم عن ثلاثٍ أحب إلي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الخليفة بعده ، وعن قوم قالوا نقرُّ بالزكاة في أموالنا ولا نؤديها إليك ، أيحل قتالهم ؟ وعن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صحيح مسلم أن عمر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مرراً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مسلم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معدان بن أبي طلحة أن عمر بن الخطاب خطب يوم جمعة فذكر نبي الله صلى الله عليه وسلم ، وذكر أبا بكر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أدع بعدي شيئاً أهم عندي من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راجعت رسول الله صلى الله عليه وسلم في شيء ما راجعته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أغلظ لي في شيء ما أغلظ لي فيه ، حتى طعن بإصبعه في صدري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ألا تكفيك آية الصيف التي في آخر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إن أعش أقض فيها بقضية يقضي بها من يقرأ القرآن ومن لا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مراراً فوضحها له مراراً ، ولكنه كرر سؤاله حتى غضب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فهمه لشرحه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الصحيحان التاليان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عمر أنه سوف لن يفهم الكلالة طول عمره ، أو دعا عليه بذلك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وأخرج العدني والبزار في مسنديهما ، وأبو الشيخ في الفرائض ، بسند صحيح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الكلالة على النبي صلى الله عليه وسلم في مسيرٍ له ، فوقف النبي صلى الله عليه وسلم ، فإذا هو بحذيفة فلقاها إياه ، فنظر حذيفة فإذا عمر فلقاها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خلافة عمر ، نظر عمر في الكلالة فدعا حذيفة فسأله عنها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لقانيها رسول الله صلى الله عليه وسلم فلقيتك كما لقاني ، والله لا أزيدك على ذلك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أن عمر سأل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يورث الكلالة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بين الله ذلك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 فكأن عمر لم يفهم </w:t>
      </w:r>
      <w:r>
        <w:rPr>
          <w:rFonts w:eastAsia="Amiri" w:cs="Amiri" w:ascii="Amiri" w:hAnsi="Amiri"/>
          <w:color w:val="111111"/>
          <w:sz w:val="28"/>
          <w:szCs w:val="28"/>
          <w:rtl w:val="true"/>
          <w:lang w:bidi="ar-SA"/>
        </w:rPr>
        <w:t>!</w:t>
      </w:r>
      <w:bookmarkStart w:id="295" w:name="pg223_1453"/>
    </w:p>
    <w:p>
      <w:pPr>
        <w:pStyle w:val="BookText"/>
        <w:rPr/>
      </w:pPr>
      <w:bookmarkEnd w:id="295"/>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 فكأن عمر لم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من رسول الله صلى الله عليه وسلم طيب نفس ، فاسأليه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ذكر لك هذا ؟ ما أرى أباك يعلمها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أعلمها أبداً وقد قال رسول الله صلى الله عليه وسلم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مصدره أن ابن راهويه أو ابن مردويه صححه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روى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كتبها لعمر في 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وسعيد بن منصور وابن مردويه عن طاوس ، أن عمر أمر حفصة أن تسأل النبي صلى الله عليه وسلم عن الكلالة ، فسألته فأملاها عليها في كتف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أعمر ؟ ما أراه يقيمها ، أو ما تكفيه آية الصيف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الصيف التي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سألوا رسول الله صلى الله عليه وسلم ، نزلت الآية التي في خاتمة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الى هذه التناقضات في أحاديث عمر والكلالة ، وكلها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أن الكلالة هي إحدى المسائل الثلاث التي قال البخاري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يبينها للأمة ، ولا سأل عمر النبي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روايتهم الصحيحة تقول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الكلالة لعمر في كتف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المسألة الثانية التي هي الخلافة ، فقد روى البخاري نفسه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بدواة وكتف ليكتب للأمة الإسلامية كتاباً لا تضل بعده أبداً ، ولكن عمر أبى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المسألة الثالثة ، وهي أبواب الربا ، فيستحيل أن لا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بينها وشرحها للمسلمين أيضاً ، وقد يكون كتبها لعمر أو غيره في كتف أيضاً </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012973_211673320"/>
      <w:bookmarkStart w:id="297" w:name="_Toc106"/>
      <w:bookmarkEnd w:id="296"/>
      <w:r>
        <w:rPr>
          <w:rtl w:val="true"/>
        </w:rPr>
        <w:t>دلالة هاتين القصتين</w:t>
      </w:r>
      <w:bookmarkEnd w:id="297"/>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هاتان القصتان على أن صحاح إخواننا فيها متناقضاتٌ لا يمكن لباحثٍ أن يقبلها جميعاً ، بل لا بد له أن يرجح بعضها ويرد بعضها</w:t>
      </w:r>
      <w:r>
        <w:rPr>
          <w:rFonts w:eastAsia="Amiri" w:cs="Amiri" w:ascii="Amiri" w:hAnsi="Amiri"/>
          <w:color w:val="111111"/>
          <w:sz w:val="28"/>
          <w:szCs w:val="28"/>
          <w:rtl w:val="true"/>
          <w:lang w:bidi="ar-SA"/>
        </w:rPr>
        <w:t xml:space="preserve">. </w:t>
      </w:r>
      <w:bookmarkStart w:id="298" w:name="pg223_1455"/>
    </w:p>
    <w:p>
      <w:pPr>
        <w:pStyle w:val="BookText"/>
        <w:rPr/>
      </w:pPr>
      <w:bookmarkEnd w:id="298"/>
      <w:r>
        <w:rPr>
          <w:rFonts w:ascii="Amiri" w:hAnsi="Amiri" w:eastAsia="Amiri" w:cs="Amiri"/>
          <w:color w:val="111111"/>
          <w:sz w:val="28"/>
          <w:sz w:val="28"/>
          <w:szCs w:val="28"/>
          <w:rtl w:val="true"/>
          <w:lang w:bidi="ar-SA"/>
        </w:rPr>
        <w:t xml:space="preserve">وكيف يمكن لعاقلٍ أن يقبل في موضوعنا أن عمر 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الآية لأنها آخر آية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سأله عنها مراراً ، حتى دفعه بإصبعه في صدره ، وغضب منه ،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يقبل أن الكلالة آخر آية ، وآيات الربا آخر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التناقضات التي ذكرناها ، وأكثر منها فيما لم 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القصتان على أن سلطة الخليفة عمر على السنيين بلغت حداً تستطيع معه أن تجعل ادعاءه غير المعقول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المهم عندهم تكييف تفسير القرآن ، وأحداث نزول آياته ، وأسبابها ، وفق ما قاله الخليفة ، حتى لو تناقضت أقواله ، وحتى لو لزم من ذلك إثارة شبهة التناقض في دين الله تعالى ، وفي أفعاله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اعترض أحدٌ على ذلك فهو رافضي ، عدوٌّ للإسلام ورسوله وصحابته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القصتان في موضوعنا على أن آيات الربا وإرث الكلالة ، وربما غيرهما ، حسب رأي الخليفة قد نزلت بعد آية إكمال الدين ، ومعنى ذلك أن الله تعالى قال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 ولكنه لم يكن أكمل أحكام الإرث والربا وأحكام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يحترم نفسه لا يمكنه أن يقبل منطقاً يجادل عن إنسان غير معصوم ليبرئه من التناقض ، حتى لو استلزم ذلك نسبة التناقض الى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012975_211673320"/>
      <w:bookmarkStart w:id="300" w:name="_Toc107"/>
      <w:bookmarkEnd w:id="299"/>
      <w:r>
        <w:rPr>
          <w:rtl w:val="true"/>
        </w:rPr>
        <w:t xml:space="preserve">بقية الأقوال </w:t>
      </w:r>
      <w:r>
        <w:rPr>
          <w:rtl w:val="true"/>
        </w:rPr>
        <w:t>:</w:t>
      </w:r>
      <w:bookmarkEnd w:id="300"/>
    </w:p>
    <w:p>
      <w:pPr>
        <w:pStyle w:val="BookText"/>
        <w:rPr/>
      </w:pPr>
      <w:r>
        <w:rPr>
          <w:rFonts w:ascii="Amiri" w:hAnsi="Amiri" w:eastAsia="Amiri" w:cs="Amiri"/>
          <w:color w:val="111111"/>
          <w:sz w:val="28"/>
          <w:sz w:val="28"/>
          <w:szCs w:val="28"/>
          <w:rtl w:val="true"/>
          <w:lang w:bidi="ar-SA"/>
        </w:rPr>
        <w:t xml:space="preserve">لا نطيل في ذكر بقية الأقوال ، وأحاديثها الصحيحة عندهم ، بل نجملها إجمالاً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 البخارى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اختلف فيها أهل الكوفة ، فرحلت فيها الى ابن عباس فسألته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آخر ما نزل ، وما نسخها 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الكوفة في قتل المؤمن ، فرحلت فيه الى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آخر ما نزل ، ولم ينخسها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وأخرج عبد بن حميد والبخاري ومسلم وأبو داود والنسائي وابن جرير والطبراني من طريق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الكوفة في قتل المؤمن ، فرحلت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ما نزل وما نسخها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 وسعيد بن منصور ، والنسائي ، وابن ماجة ، وعبد بن حميد ، وابن جرير ، وابن المنذر ، وابن أبي حاتم ، والنحاس في ناسخه ، والطبراني من طريق سالم بن أبى الجعد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في آخر ما نزل ما نسخها شيء حتى قبض رسول الله صلى الله عليه وسلم ، وما نزل وحي بعد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تاب وآمن وعمل صالحاً ثم اهتدى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بالتوبة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مجموع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جنهم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ما نزل وما 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مسلم والنسائي من طرق عن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عن أحمد بن حنبل بسنده عن سعيد بن جبير ، عن ابن عباس في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لمسلم أن يقبل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البخاري أو غيره ، ومن ابن عباس أو غيره ، ويلتزم بأن تحريم قتل المؤمن تشريع إضافي في الإسلام ، نزل بعد آية إكمال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عن يوسف بن مهران ، عن ابن عباس رضي الله عنهما عن أبي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نزل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 ، عزيز عليه ما عنتم حريص عليكم بالمؤمنين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شعبة عن يونس بن عبيد صحيح على شرط الشيخين ولم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شرط الشيخين تقصد الآيتين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سورة 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وأخرج ابن أبي شيبة ، واسحق بن راهويه ، وابن منيع في مسنده ، وابن جرير ، وابن المنذر ، وأبو الشيخ ، وابن مردويه ، والبيهقي في الدلائل ، من طريق يوسف بن مهران ، عن ابن عباس ، عن أبي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أنزلت على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أن آخر ما 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الضريس في فضائل القرآن ، وابن الأنباري في المصاحف ، وابن مروديه ، عن الحسن أن أبي بن كعب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أحدث القرآن عهداً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بالسماء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عبد الله بن أحمد بن حنبل في زوائد المسند ، وابن الضريس في فضائله ، وابن أبي دؤاد في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حاتم ، وأبو الشيخ ، وابن مردويه ، والبيهقي في الدلائل ، والخطيب في تلخيص المتشابه ، والضياء في المختارة ، من طريق أبي العالية ، عن أبي بن كعب ، أنهم جمعوا القرآن في مصحف في خلافة أبي بكر ، فكان رجال يكتبون ويمل عليهم أبي بن كعب ، حتى انتهوا الى هذه الآية من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لا يفقهون ، فظنوا أن هذا آخر ما نزل من القرآن ، فقال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 الله عليه وسلم قد أقرأني بعد هذا 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جاءكم رسول من أنفسكم عزيز عليه ما عنتم حريص عليكم بالمؤمنين رؤف رحيم ، فإن تولوا فقل حسبى الله لا إله إلا هو عليه توكلت وهو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فختم الأمر بما فتح به بلا إله إلا الله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إلا يوحي اليه أنه لا إله إلا أنا فاعبدون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دؤاد في المصاحف عن يحيى بن عبد الرحمن بن حاطب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عمر بن الخطاب أن يجمع القرآن فقام في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تلقى من رسول الله صلى الله عليه وسلم شيئاً من القرآن فليأتنا به ، وكانوا كتبوا ذلك في الصحف والألواح والعسب ، وكان لا يقبل من أحد شيئاً حتى يشهد شهيدان ، فقتل وهو يجمع ذلك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عثمان بن عفان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من كتاب الله فليأتنا به ، وكان لا يقبل من أحد شيئاً حتى يشهد به شاهدان ، فجاء خزيمة بن ثابت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رأيتكم تركتم آيتين لم تكتبوهما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 من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رسول من أنفسكم عزيز عليه 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أنهما من عند الله ، فأين ترى أن نجعلهما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إختم بهما آخر ما نزل من القرآن ، فختمت بهما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وشبيه به في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بحثنا هذه الروايات في كتاب تدوين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عبيد الله بن عبد الله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هارون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من القرآن نزلت جميعاً ؟ </w:t>
      </w:r>
    </w:p>
    <w:p>
      <w:pPr>
        <w:pStyle w:val="BookText"/>
        <w:rPr/>
      </w:pPr>
      <w:r>
        <w:rPr>
          <w:rFonts w:ascii="IRNazanin" w:hAnsi="IRNazanin" w:eastAsia="IRNazanin"/>
          <w:color w:val="111111"/>
          <w:sz w:val="28"/>
          <w:sz w:val="28"/>
          <w:szCs w:val="28"/>
          <w:rtl w:val="true"/>
          <w:lang w:bidi="fa-IR"/>
        </w:rPr>
        <w:t>قلت نعم ، 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أي سورة ، ولم يقل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وقد 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نصر الله والفتح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كثير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عن عبد الله بن عمر أن آخر سورة أنزلت سورة المائدة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وأخرج ابن مردويه والخطيب وابن عساكر عن أبي هريرة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وحدٌّ حده الله لنبيه صلى الله عليه وسلم ، ونعى اليه نفسه ، إنك لا تبقى بعد فتح مكة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شيبة وابن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من القرآن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المجعم الكبير للطبرانى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ونذكر في آخر ادعاءاتهم في آخر آيةٍ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أبي سفيان أدلى بدلوه في هذا الموضوع ، ونفى على المنبر أن تكون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ما نزل ، وأفتى للمسلمين بأن آخر آيةٍ نزلت هي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 وأنها وكانت تأديباً من الله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قيس أنه سمع معاوية بن أبي سفيان على المنبر نزع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 xml:space="preserve">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يوم عرفة في يوم جمعة ،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آخر آية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التفت السيوطي الى أن كيل التناقض قد طفح لإبعاد آية إكمال الدين عن ختم القرآن ، وحجة الوداع ، وغدير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فاستشكل في قبول قول معاوية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مرَّ بذلك مروراً سريعاً ، على عادتهم في التغطية والتستر والروغان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الإتقان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من المشكل على ما تقدم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 فإنها نزلت بعرفة في حجة الوداع وظاهرها إكمال جميع الفرائض والأحكام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جماعة منهم السدي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بعدها حلالٌ ولا حرامٌ ، مع أنه ورد في آية الربا والدين والكلالة أنها نزلت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ذلك ابن جرير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يتأول على أنه أكمل لهم الدين بإفرادهم بالبلد الحرام ، وإجلاء المشركين عنه حتى حجه المسلمون ، لا يخالطهم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كلام ابن جرير الطبري الذي ارتضاه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 التناقض في كلام الصحابة بأن نقبله ونبعد إكمال الدين وإتمام النعمة عن التشريع وتنزيل الأحكام والفرائض ، ونحصره بتحرير مكة فقط ، حتى تسلم لنا أحاديث عمر عن الكلالة والربا وحديث معاوية في آخر آية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 النبي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إنها فتوى تتكرر أمامك من العلماء السنيين بوجوب قبول كلام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لو استلزم ذلك تفريغ آيات الله تعالى وأحاديث رسوله من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عملياً يعطون الصحابة درجة العصمة ، بل يعطونهم حق النقض على كلام الله تعالى وكلام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يجعلون كلامهم حاكماً عليه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يفرضون عليك أن تقبل ذلك وتغمض عينيك ، وتصمَّ سمعك عن صراخ ضحاياهم من الآيات الظاهرة والأحاديث الصحيحة </w:t>
      </w:r>
      <w:r>
        <w:rPr>
          <w:rFonts w:eastAsia="Amiri" w:cs="Amiri" w:ascii="Amiri" w:hAnsi="Amiri"/>
          <w:color w:val="111111"/>
          <w:sz w:val="28"/>
          <w:szCs w:val="28"/>
          <w:rtl w:val="true"/>
          <w:lang w:bidi="ar-SA"/>
        </w:rPr>
        <w:t xml:space="preserve">!! </w:t>
      </w:r>
      <w:bookmarkStart w:id="301" w:name="pg223_1467"/>
    </w:p>
    <w:p>
      <w:pPr>
        <w:pStyle w:val="BookText"/>
        <w:rPr/>
      </w:pPr>
      <w:bookmarkEnd w:id="301"/>
      <w:r>
        <w:rPr>
          <w:rFonts w:ascii="Amiri" w:hAnsi="Amiri" w:eastAsia="Amiri" w:cs="Amiri"/>
          <w:color w:val="111111"/>
          <w:sz w:val="28"/>
          <w:sz w:val="28"/>
          <w:szCs w:val="28"/>
          <w:rtl w:val="true"/>
          <w:lang w:bidi="ar-SA"/>
        </w:rPr>
        <w:t xml:space="preserve">ونتيجة هذا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اليوم أكملت لكم دينكم ليست آخر آية ، ولا سورتها آخر سورة ، ولا معناها أكملت لكم الفرائض والأحكام ، بل أكملت لكم فتح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ليس يوم نزول الآية ، بل قبل سنتين من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تعرف أن الخليفة عمر أقر في جواب اليهودي بأن معنى اليوم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نزولها ، وليس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القرطبي إن اليوم هنا بمعنى الساعة التي نزلت فيها الآية ، كما سيأتي</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012977_211673320"/>
      <w:bookmarkStart w:id="303" w:name="_Toc108"/>
      <w:bookmarkEnd w:id="302"/>
      <w:r>
        <w:rPr>
          <w:rtl w:val="true"/>
        </w:rPr>
        <w:t>نص الآية الكريمة</w:t>
      </w:r>
      <w:bookmarkEnd w:id="303"/>
    </w:p>
    <w:p>
      <w:pPr>
        <w:pStyle w:val="BookText"/>
        <w:rPr/>
      </w:pP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 ربهم ورضواناً ، وإذا حللتم فاصطادوا ، ولا يجرمنكم شنآن قوم أن صدوكم عن المسجد الحرام أن تعتدوا ، وتعاونوا على البر والتقوى ولا تعاونوا على الإثم والعدوان ، واتقوا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 وما ذبح على النصب وأن تستقسموا بالأزلام ، ذلكم فسق ، اليوم يئس الذين كفروا من دينكم فلا تخشوهم واخشون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012979_211673320"/>
      <w:bookmarkStart w:id="305" w:name="_Toc109"/>
      <w:bookmarkEnd w:id="304"/>
      <w:r>
        <w:rPr>
          <w:rtl w:val="true"/>
        </w:rPr>
        <w:t>آية إكمال الدين واللحوم المحرمة</w:t>
      </w:r>
      <w:bookmarkEnd w:id="30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يواجه الباحث في آية إكمال الدين غرابة مكانها في القرآن ، فظاهر ما رواه المحدثون والمفسرون عنها ، أنها نزلت في حجة الوداع آية مستقلة لا جزء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يجدها في القرآن جزءً من آية اللحوم المحرمة ، وكأنها حشرت حشراً في وسطها ، بحيث لو رفعنا آية إكمال الدين منها لما نقص من معناها شيء ، بل لاتصل السياق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هي الحكمة من هذا السياق ؟ وهل كان هذا موضعها الأصلي من القرآن ، أم وضعت هنا باجتهاد بعض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نقبل القول بوقوع تحريف في كتاب الله تعالى ، معاذ الله ، لكن نتساءل عسى أن يعرف أحد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ربط آية إكمال الدين باللحوم المحرمة ؟</w:t>
      </w:r>
    </w:p>
    <w:p>
      <w:pPr>
        <w:pStyle w:val="BookText"/>
        <w:rPr/>
      </w:pPr>
      <w:r>
        <w:rPr>
          <w:rFonts w:ascii="Amiri" w:hAnsi="Amiri" w:eastAsia="Amiri" w:cs="Amiri"/>
          <w:color w:val="111111"/>
          <w:sz w:val="28"/>
          <w:sz w:val="28"/>
          <w:szCs w:val="28"/>
          <w:rtl w:val="true"/>
          <w:lang w:bidi="ar-SA"/>
        </w:rPr>
        <w:t>ألا يحتمل أن تكون بالأساس في خاتمة سورة المائدة مثلاً ، ولم يلتفت الى ذلك الذين جمعوا القرآن ، فوضعوها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يقبل الإنسان أن تكون الآية نزلت بعد آيات بيان أحكام اللحوم ، ولكن كيف يمكن أن ينزلها الله تعالى في وسط أحكام 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أكملت لكم دينكم ، فقد تمت الأحكام ، فكيف يقول بعدها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ماذا أحل لهم ، قل أحل لكم الطيبات وما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أحكام الدين الذي قال عنه أحكم الحكماء سبحانه قبل 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أكمله وأتمه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ابن جرير عن السدي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 يوم عرفة ، فلم ينزل بعدها حرامٌ ولا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وأخرج البيهقي في شعب الإيمان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واقفاً بعرفات نزل عليه جبريل وهو رافع يده والمسلمون يدعون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 يقول حلالكم وحرامكم ، فلم ينزل بعد هذا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والأقوال في عدم نزول أحكام بعد الآية كثيرة ، وقد مر بعضها ، ولا تحتاج الى استقصائها بعد أن كان ذلك يفهم من الآية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ذكره اللغويون في معنى الكمال والتمام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الزبيدي في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مترادفان كما وقع في الصحاح وغيره ، وقد فرق بينهما بعض أرباب المعاني ، وأوضحوا الكلام في قوله تعالى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لكم دينكم وأتممت عليكم نعمتي ، وبسطه في العناية ، وأوسع الكلام فيه البهاء السبكي في عروس الأفراح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الذي تجزأ منه أجزاؤه كما سيأتي ، وفيه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كنصر وكرم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والكسر أردؤها ، وزاد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يكمل مثل ضرب يضرب ، نقله الصاغاني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 وكمولاً فهو كامل وكميل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به على 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وتمام الشيء وتمامته وتتمته ما 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الشيء ماتم به بالفتح لا غير يحكيه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كل شيء ما يكون تمام غايته ، كقولك هذه الدراهم تمام هذه المائة ، وتتمة هذه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كمل أن التمام والكمال مترادفان عند المصنف وغيره ، وأن جماعة يفرقون بينهما بما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العيني أن بينهما فرقا ظاهراً ولم يفصح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الإتيان بما نقص من الناقص ، والكمال الزيادة على التمام ، فلا يفهم السامع عربياً أو غيره من رجل تام الخلق إلا أنه لا نقص في أعضائه ، ويفهم من كامل ، وخصه بمعنى زائد على التمام كالحسن والفضل الذاتي أو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فالكمال تمامٌ وزيادة ، فهو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كل على الآخر تجوزاً ، وعليه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التوكيد لابن أبي الإصبع</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التمام يستدعي سبق نقص ، بخلاف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 مما حرره البهاء السبكي في عروس الأفراح ، وابن الزملكاني في شرح التبيان ، وغير واحد</w:t>
      </w:r>
      <w:r>
        <w:rPr>
          <w:rFonts w:eastAsia="Amiri" w:cs="Amiri" w:ascii="Amiri" w:hAnsi="Amiri"/>
          <w:color w:val="111111"/>
          <w:sz w:val="28"/>
          <w:szCs w:val="28"/>
          <w:rtl w:val="true"/>
          <w:lang w:bidi="ar-SA"/>
        </w:rPr>
        <w:t xml:space="preserve">. </w:t>
      </w:r>
      <w:bookmarkStart w:id="306" w:name="pg223_1474"/>
    </w:p>
    <w:p>
      <w:pPr>
        <w:pStyle w:val="BookText"/>
        <w:rPr/>
      </w:pPr>
      <w:bookmarkEnd w:id="306"/>
      <w:r>
        <w:rPr>
          <w:rFonts w:ascii="Amiri" w:hAnsi="Amiri" w:eastAsia="Amiri" w:cs="Amiri"/>
          <w:color w:val="111111"/>
          <w:sz w:val="28"/>
          <w:sz w:val="28"/>
          <w:szCs w:val="28"/>
          <w:rtl w:val="true"/>
          <w:lang w:bidi="ar-SA"/>
        </w:rPr>
        <w:t xml:space="preserve">قلت وقال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الإنتهاء الى غاية ليس وراءها مزيد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ما فيه الغرض منه ، فإذا قيل كمل فمعناه حصل ما هو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السؤال عن مكان الآية يواجهنا السؤال عن معناها ، وسبب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ثلاثة أقوال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012981_211673320"/>
      <w:bookmarkStart w:id="308" w:name="_Toc110"/>
      <w:bookmarkEnd w:id="307"/>
      <w:r>
        <w:rPr>
          <w:rtl w:val="true"/>
        </w:rPr>
        <w:t>القول الأول</w:t>
      </w:r>
      <w:bookmarkEnd w:id="308"/>
    </w:p>
    <w:p>
      <w:pPr>
        <w:pStyle w:val="BookText"/>
        <w:rPr/>
      </w:pPr>
      <w:r>
        <w:rPr>
          <w:rFonts w:ascii="Amiri" w:hAnsi="Amiri" w:eastAsia="Amiri" w:cs="Amiri"/>
          <w:color w:val="111111"/>
          <w:sz w:val="28"/>
          <w:sz w:val="28"/>
          <w:szCs w:val="28"/>
          <w:rtl w:val="true"/>
          <w:lang w:bidi="ar-SA"/>
        </w:rPr>
        <w:t xml:space="preserve">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يوم الخميس الثامن عشر من ذي الحجة في الجحفة ، في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عندما أمره الله تعالى أن يوقف المسلمين في غدير خم ، قبل أن تتشعب بهم الطرق ، ويبلغهم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 فأوقفهم وخطب فيهم وبلغهم ما أمره به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نماذج من أحاديثهم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 ما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الفريضة تنزل بعد الفريضة الأخرى ، وكانت الولاية آخر الفرائض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فريضة ، قد أكملت لكم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إبراهيم ، عن صالح بن السندي ، عن جعفر بن بشير ، عن هارون بن خارجة ، عن أبي بصير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جالساً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ولاية علي ، أمن الله أو من رسوله ؟</w:t>
      </w:r>
    </w:p>
    <w:p>
      <w:pPr>
        <w:pStyle w:val="BookText"/>
        <w:rPr/>
      </w:pPr>
      <w:r>
        <w:rPr>
          <w:rFonts w:ascii="Amiri" w:hAnsi="Amiri" w:eastAsia="Amiri" w:cs="Amiri"/>
          <w:color w:val="111111"/>
          <w:sz w:val="28"/>
          <w:sz w:val="28"/>
          <w:szCs w:val="28"/>
          <w:rtl w:val="true"/>
          <w:lang w:bidi="ar-SA"/>
        </w:rPr>
        <w:t xml:space="preserve">فغضب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يقول ما لم يأمره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افترضه الله ، كما افترض 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القاسم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عن عبد العزيز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 فاجتمعنا في الجامع يوم الجمعة في بدء مقدمنا ، فأداروا أمر </w:t>
      </w:r>
    </w:p>
    <w:p>
      <w:pPr>
        <w:pStyle w:val="BookText"/>
        <w:rPr/>
      </w:pPr>
      <w:r>
        <w:rPr>
          <w:rFonts w:ascii="Amiri" w:hAnsi="Amiri" w:eastAsia="Amiri" w:cs="Amiri"/>
          <w:color w:val="111111"/>
          <w:sz w:val="28"/>
          <w:sz w:val="28"/>
          <w:szCs w:val="28"/>
          <w:rtl w:val="true"/>
          <w:lang w:bidi="ar-SA"/>
        </w:rPr>
        <w:t xml:space="preserve">الامامة وذكروا كثرة اختلاف الناس فيها ،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العزيز جهل القوم وخدعوا عن آرائهم ، إن الله عز وجل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 وأنزل عليه القرآن فيه تبيان كل شيء ، بين فيه الحلال والحرام والحدود والأحكام ، وجميع ما يحتاج إليه الناس كملاً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 وأنزل 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الامامة من تمام الدين ،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 وأوضح لهم سبيلهم ، وتركهم على قصد سبيل الحق ،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 وما ترك شيئاً تحتاج إليه الأمة إلا بينه ، فمن زعم أن الله عز وجل لم يكمل دينه فقد رد كتاب الله ، ومن رد كتاب الله فهو 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يعرفون قدر الإمامة ومحلها من الأمة ، فيجوز فيها 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الامامة أجل قدراً ، وأعظم شأناً ، وأعلى مكاناً ، وأمنع جانباً ، وأبعد غوراً ، من أن يبلغها الناس بعقولهم ، أو ينالوها بآرائهم ، 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 مرتبةً ثالثة ، وفضيلة شرفه بها ، وأشاد بها 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الى يوم القيامة ، وصارت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أكرمه الله تعالى بأن جعلها في ذريته أهل الصفوة والطهارة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في ذريته ، يرثها بعض عن بعض ، قرناً فقرناً ، حتى ورثها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w:t>
      </w:r>
      <w:bookmarkStart w:id="309" w:name="pg223_1479"/>
    </w:p>
    <w:p>
      <w:pPr>
        <w:pStyle w:val="BookText"/>
        <w:rPr/>
      </w:pPr>
      <w:bookmarkEnd w:id="309"/>
      <w:r>
        <w:rPr>
          <w:rFonts w:ascii="Amiri" w:hAnsi="Amiri" w:eastAsia="Amiri" w:cs="Amiri"/>
          <w:color w:val="111111"/>
          <w:sz w:val="28"/>
          <w:sz w:val="28"/>
          <w:szCs w:val="28"/>
          <w:rtl w:val="true"/>
          <w:lang w:bidi="ar-SA"/>
        </w:rPr>
        <w:t xml:space="preserve">آمنوا والله ولي المؤمنين ، 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على رسم ما فرض الله ، فصارت في ذريته الأصفياء الذين آتاهم الله العلم والإيمان ،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أوتوا العلم والإيمان لقد لبثتم في كتاب الله الى يوم البعث ،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الى يوم القيامة ،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يختار هؤلاء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012983_211673320"/>
      <w:bookmarkStart w:id="311" w:name="_Toc111"/>
      <w:bookmarkEnd w:id="310"/>
      <w:r>
        <w:rPr>
          <w:rtl w:val="true"/>
        </w:rPr>
        <w:t>القول الثاني</w:t>
      </w:r>
      <w:bookmarkEnd w:id="311"/>
    </w:p>
    <w:p>
      <w:pPr>
        <w:pStyle w:val="BookText"/>
        <w:rPr/>
      </w:pPr>
      <w:r>
        <w:rPr>
          <w:rFonts w:ascii="Amiri" w:hAnsi="Amiri" w:eastAsia="Amiri" w:cs="Amiri"/>
          <w:color w:val="111111"/>
          <w:sz w:val="28"/>
          <w:sz w:val="28"/>
          <w:szCs w:val="28"/>
          <w:rtl w:val="true"/>
          <w:lang w:bidi="ar-SA"/>
        </w:rPr>
        <w:t xml:space="preserve">قول المفسرين السنيين الموافق لقول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وأحاديثهم في بيعة الغدير تبلغ المئات ، وفيها صحاح من الدرجة الأولى عندهم وقد جمعها عددٌ من علمائهم القدماء منهم الطبري المؤرخ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طرقها ونصوصها عنده مجلدين ، وتنص رواياتها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علياً معه على المنبر ، ورفع يده حتى بان بياض إبطيهما ، وبلغ الأمة ما أمره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الطبري بعض المتعصبين السنيين لتأليفه هذه الكتاب في أحاديث الغدير ، التي يحتج بها الشيعة عليهم ، ويجادلوهم بها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وتنص بعض روايات الغدير عندهم على أن آية إكمال الدين نزلت في الجحفة يوم الغدير بعد إبلاغ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الاِلتفات الى أن أكثر السنيين الذين صحت عندهم روايات الغدير ، لم يقبلوا الأحاديث القائلة بأن آية إكمال الدين نزلت يوم الغدير ، بل أخذوا بقول الخليفة عمر ومعاوية ، أنها نزلت يوم عرفة ، كما سيأتي</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أحاديث بيعة الغدير عدد من علماء الشيعة القدماء والمتأخرين ، ومن أشهر المتأخرين النقوي الهندي في كتاب عبقات الأنوار ، والشيخ الأميني في كتاب الغدير ، والسيد المرعشي في كتاب شرح إحقاق الحق ، والسيد الميلاني في كتاب نفحات الأزهار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أورد صاحب الغدير عدداً من الروايات من مصادر السنيين ، ذكرت أن آية إكمال الدين نزلت في يوم الغدير ، بعد 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خلاصة ما ذكره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الآيات النازلة يوم الغدير 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المصادر التي روتها ،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محمد بن جرير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 الولاية بإسناده عن زيد بن أرقم نزول الآية الكريمة يوم غدير خم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الأصفهاني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من طريق أبي هارون العبدي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عن أبي هريرة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نعيم الإصبهاني المتوفى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في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صلى الله عليه وسلم دعا الناس الى علي في غدير خم ، أمر بما تحت الشجرة من الشوك فقمَّ ، وذلك يوم الخميس فدعا علياً فأخذ بضبعيه فرفعهما ، حتى نظر الناس الى بياض إبطي رسول الله ، ثم لم يتفرقوا حتى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تاريخه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بن أبي طالب أصبحت مولاي ومولى كل مسلم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سعيد السجستاني 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الولاية بإسناده عن يحيى بن عبد الحميد الحماني الكوفي ، عن قيس بن الربيع ، عن أبي هارون ، عن أبي سعيد الخدري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ابن المغازلي الشافعي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مناقبه عن أبي بكر </w:t>
      </w:r>
    </w:p>
    <w:p>
      <w:pPr>
        <w:pStyle w:val="BookText"/>
        <w:rPr/>
      </w:pPr>
      <w:r>
        <w:rPr>
          <w:rFonts w:ascii="Amiri" w:hAnsi="Amiri" w:eastAsia="Amiri" w:cs="Amiri"/>
          <w:color w:val="111111"/>
          <w:sz w:val="28"/>
          <w:sz w:val="28"/>
          <w:szCs w:val="28"/>
          <w:rtl w:val="true"/>
          <w:lang w:bidi="ar-SA"/>
        </w:rPr>
        <w:t xml:space="preserve">أحمد بن محمد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أحمد بن الحسين 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جعفر بن محمد بن نصير الخلدي ، حدثني علي بن سعيد بن قتيبة الرملي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 ورضى الرب برسالتي ، وولاية علي بن أبي طالب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بن عساكر الشافعي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الحديث المذكور بطريق ابن مردويه ، عن أبي سعيد وأبي هريرة ، كما 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أخطب الخطباء الخوارزمي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دعا الناس إلي غدير خم أمر بما كان تحت الشجرة من الشوك فقمَّ ، وذلك يوم الخميس ثم دعا الناس الى علي ، فأخذ بضبعه فرفعها حتى نظر الناس الى إبطيه ،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ضمرة ، عن ابن شوذب ، عن مطر الوارق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مر عن الخطيب البغدادي سندآ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النطنزي روى في كتابه الخصايص العلوية ، عن أبي سعيد الخدري بلفظ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الخدري وجابر الأنصاري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حامد سعد الدين الصالحاني ، قال شهاب الدين أحمد في توضيح الدلايل على ترجيح الفضايل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المذكور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 بغدير خم ، فقال رسول الله صلى الله عليه وعلى آله وبارك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إكمال الدين وإتمام النعمة ، ورضى الرب برسالتي ، والولاية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الصالحاني</w:t>
      </w:r>
      <w:r>
        <w:rPr>
          <w:rFonts w:eastAsia="IRNazanin" w:cs="IRNazanin"/>
          <w:color w:val="111111"/>
          <w:sz w:val="28"/>
          <w:szCs w:val="28"/>
          <w:rtl w:val="true"/>
          <w:lang w:bidi="fa-IR"/>
        </w:rPr>
        <w:t xml:space="preserve">. </w:t>
      </w:r>
      <w:bookmarkStart w:id="312" w:name="pg223_1485"/>
    </w:p>
    <w:p>
      <w:pPr>
        <w:pStyle w:val="BookText"/>
        <w:rPr/>
      </w:pPr>
      <w:bookmarkEnd w:id="31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الحمويني الحنفي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فرايد السمطين في الباب الثاني 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تاج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012985_211673320"/>
      <w:bookmarkStart w:id="314" w:name="_Toc112"/>
      <w:bookmarkEnd w:id="313"/>
      <w:r>
        <w:rPr>
          <w:rtl w:val="true"/>
        </w:rPr>
        <w:t>القول الثالث</w:t>
      </w:r>
      <w:bookmarkEnd w:id="314"/>
    </w:p>
    <w:p>
      <w:pPr>
        <w:pStyle w:val="BookText"/>
        <w:rPr/>
      </w:pPr>
      <w:r>
        <w:rPr>
          <w:rFonts w:ascii="Amiri" w:hAnsi="Amiri" w:eastAsia="Amiri" w:cs="Amiri"/>
          <w:color w:val="111111"/>
          <w:sz w:val="28"/>
          <w:sz w:val="28"/>
          <w:szCs w:val="28"/>
          <w:rtl w:val="true"/>
          <w:lang w:bidi="ar-SA"/>
        </w:rPr>
        <w:t xml:space="preserve">قول الخليفة عمر بأنها نزلت في حجة الوداع يوم عرفة يوم جمعة ، وهذا هو القول المشهور عند السنيين فقد رواه البخارى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عن طارق بن شهاب ،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اليهود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آية في كتابكم تقرؤونها ، لو علينا معشر اليهود نزلت لاتخذنا ذلك اليوم 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أي 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ذلك اليوم والمكان الذى نزلت فيه على النبي صلى الله عليه وسلم ، وهو قائمٌ بعرفة ، يوم 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عن طارق بن شهاب إن أناساً من اليهود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نزلت هذه الآية فينا لاتخذنا ذلك اليوم عيداً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علم أي مكان أنزلت ، أنزلت ورسول الله صلى الله عليه وسلم واقف بعرفة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طارق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تقرؤون آية ، لو نزلت فينا لاتخذناها عيداً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لاَعلم حيث أنزلت وأين أنزلت ، وأين رسول الله صلى الله عليه وسلم حين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وأنا والله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 كان يوم الجمعة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اليهود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أن علينا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لاتخذنا ذلك اليوم 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لاعلم أي يوم نزلت هذه الآية ، نزلت يوم عرفة في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سفيان من مسعر ، ومسعر قيساً ، وقيس طارقاً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عامة مصادر السنيين رواية البخاري هذه ونحوها بطرقٍ متعددة ، وأخذ بها أكثر علمائهم ، ولم يديروا بالاً لتشكيك بعضهم في أن يكون يوم عرفة في حجة الوداع يوم جمعة ، مثل سفيان الثوري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لرواياتهم المؤيدة لرأي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أن الخليفة عمر قال إنها لم تنزل يوم الغدير بل نزلت في عرفات قبل الغدير بتسعة أيام ، وقوله مقدم عندهم على كل 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الاِتقان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الآيات التي نزلت في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عمر أنها نزلت عشية عرفة يوم الجمعة عام حجة الوداع ، وله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أخرج ابن مردويه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مثله من حديث أبي هريرة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الثامن عشر من ذي الحجة مرجعه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أخرج ابن مردويه ، وابن عساكر بسند ضعيف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صلى الله عليه وسلم علياً يوم غدير خم ، فنادى له بالولاية هبط جبرئيل عليه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 والخطيب ، وابن عساكر بسند ضعيف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غدير خم وهو اليوم الثامن عشر من ذي الحجة ، 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وموقف السيوطي هو الموقف العام للعلماء السنيين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يعني أنهم يضعفون حديث الغدير كما تقدم ، بل يقولون إن حديث الغدير صحيحٌ ، ولكن الآية نزلت قبل ذلك اليوم ، تمسكاً بقول الخليفة عمر الذي روته صحاحهم ، حتى لو خالفه حديثٌ صحيحٌ ، وحتى لو خالفه الحساب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المتعصبين لرأي عمر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 وهذه خلاصة من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أسباط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يوم عرفة ، ولم ينزل بعدها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جرير وغير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وسلم بعد يوم عرفة بأحد وثمانين يوماً ، رواهما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كثير رواية مسلم وأحمد والنسائي والترمذي المتقدمة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 كان يوم الجمعة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الرواية فهو تورُّعٌ ، حيث شك هل أخبره شيخه بذلك أم لا ، وإن كان شكاً في كون الوقوف في حجة الوداع كان يوم جمعة فهذا ما إخاله يصدر عن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أمر معلومٌ مقطوعٌ به ، لم يختلف فيه أحدٌ من أصحاب المغازي والسير ولا من الفقهاء ، وقد وردت في ذلك أحاديث متواترة ، لا يشك في صحتها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من غير وجه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قبيصة يعني ابن أبي ذئب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لو أن غير هذه الأمة نزلت عليهم هذه الآية لنظروا اليوم الذي أنزلت فيه عليهم فاتخذوه عيداً يجتمعون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كعب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اليوم الذي أنزلت والمكان الذي أنزلت فيه ، نزلت في يوم الجمعة ويوم عرفة ، وكلاهما بحمد الله لنا 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مختصر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عمرو بن قيس السكوني أنه سمع معاوية بن أبي سفيان على المنبر ينتزع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حتى ختمها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يوم عرفة ، في يوم 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ليس ذلك بيومٍ معلومٍ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من طريق العوفي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يقول ليس بيومٍ معلومٍ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إنها نزلت على رسول الله صلى الله عليه وسلم في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مردويه من طريق أبي هارون العبدي ، عن أبي سعيد الخدري أنها نزلت على رسول الله صلى الله عليه وسلم يوم غدير خم ، حين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عن أبي هريرة ، وفيه أنه اليوم الثامن عشر من ذي الحجة ، يعني 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يصح لا هذا ولا هذا ، بل الصواب الذي لا شك فيه ولا مرية ، أنها أنزلت يوم عرفة وكان يوم جمعة ، كما روى ذلك أمير المؤمنين عمر بن الخطاب ، وعلي بن أبي طالب ، وأول ملوك الإسلام معاوية بن أبي سفيان ، وترجمان القرآن عبد الله بن عباس ، وسمرة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وأرسله الشعبي ، وقتادة بن دعامة ، وشهر بن حوشب ، وغير واحد من الاَئمة والعلماء ، واختاره 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وتلاحظ أن ابن كثير لا يريد الإعتراف بوجود تشكيكٍ في أن يوم عرفة كان يوم جمعة ، لأن ذلك يخالف قول عمر ، وقد صعب عليه تشكيك سفيان الثوري الصريح فالتفَّ عليه ليخربه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الرواة كانوا في شكٍّ من أن يوم عرفات كن يوم جمعة ما رواه الطبري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يذكره ابن كثير قال </w:t>
      </w:r>
      <w:r>
        <w:rPr>
          <w:rFonts w:eastAsia="Amiri" w:cs="Amiri" w:ascii="Amiri" w:hAnsi="Amiri"/>
          <w:color w:val="111111"/>
          <w:sz w:val="28"/>
          <w:szCs w:val="28"/>
          <w:rtl w:val="true"/>
          <w:lang w:bidi="ar-SA"/>
        </w:rPr>
        <w:t xml:space="preserve">: </w:t>
      </w:r>
      <w:bookmarkStart w:id="315" w:name="pg223_1493"/>
    </w:p>
    <w:p>
      <w:pPr>
        <w:pStyle w:val="BookText"/>
        <w:rPr/>
      </w:pPr>
      <w:bookmarkEnd w:id="315"/>
      <w:r>
        <w:rPr>
          <w:rFonts w:ascii="Amiri" w:hAnsi="Amiri" w:eastAsia="Amiri" w:cs="Amiri"/>
          <w:color w:val="111111"/>
          <w:sz w:val="28"/>
          <w:sz w:val="28"/>
          <w:szCs w:val="28"/>
          <w:rtl w:val="true"/>
          <w:lang w:bidi="ar-SA"/>
        </w:rPr>
        <w:t xml:space="preserve">حدثنا ابن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قال قلت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تحفظ العرب هذا اليوم الذي أكمل الله لها دينها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حفظته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أنزل الله في يوم 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نزلت هذه الآية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يوم الإثنين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سورة المائدة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لهيعة ، عن خالد بن أبي عمران ، عن حنش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 وخرج من مكة يوم الإثنين ، ودخل المدينة يوم الإثنين ، وأنزلت سورة المائدة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 ورفع الذكر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الاَقوال في وقت نزول الآية القول الذي روي عن عمر بن الخطاب أنها نزلت يوم عرفة يوم جمعة ، لصحة سنده وهي أسانيد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012987_211673320"/>
      <w:bookmarkStart w:id="317" w:name="_Toc113"/>
      <w:bookmarkEnd w:id="316"/>
      <w:r>
        <w:rPr>
          <w:rtl w:val="true"/>
        </w:rPr>
        <w:t>الموقف العلمي في سبب نزول الآية</w:t>
      </w:r>
      <w:bookmarkEnd w:id="317"/>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بإمكان الباحث أن يفتش عن الحقيقة في سبب نزول الآية في أحاديث حجة الوداع ، لأن هذا الوداع الرسولي المهيب قد تم بإعلانٍ ربانيٍّ مسبق ، وإعدادٍ نبوي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حضره ما بين سبعين ألفاً الى مئة وعشرين ألفاً من المسلمين ، ونقلوا العديد من من أحداث حجة الوداع ، وأقوال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فيها ، بشيء من التفصيل ، ورووا أنه خطب في أثنائها خمس خطب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وسجلوا يوم حركته من المدينة ، والأماكن التي مر عليها أو توقف فيها ، ومتى دخل مكة ، ومتى وكيف أدى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رووا حركة رجوعه وما صادفه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دخل الى المدينة المنورة وعاش فيها نحو شهرين بقية عمره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 فإن عنصر التوقيت والتاريخ حاسمٌ في المسألة ، وهو الذي يجب أن يكون مرجحاً للرأي الصحيح من الرأيين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وعنصر التوقيت هنا يرجح 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السنية الموافقة لهم ، مضافاً الى المرجحات الأخرى المنطقية ، التي تنضم اليه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هنا ليس بين حديثين أحدهما أصح سنداً وأكثر طرقاً كما 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تعارض بين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 للخليفة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الأحاديث التي ضعفوها هي أحاديث نبوية مسندة ، بينما أحاديث البخاري وغيره هي قول لعمر ، لم يسنده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فالباحث السني لا يكفيه أن يستدل بقول عمر في سبب نزول القرآن ، ويردَّ به الحديث النبوي المتضمن سبب النزول ، بل لا بد له أن يبحث في سند الحديث ونصه ، فإن صح عنده فعليه أن يأخذ به ويترك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يصح رجع الى أقوال الصحابة المتعارضة ، وجمع بين الموثوق منها أِن أمكن الجمع ، وإلا رجح بعضها وأخذ به ، وترك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يفعلوا ذلك مع الأسف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وقلنا إن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نزول الآية والأحاديث السنية المؤيدة لها ليست أكثر من رأي لأهل البيت ومن أيدهم في ذلك ، وأن التعارض يصير بين قولين لصحابيين في سبب النزول ، أو بين قول صحابي وقول بعض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أمته بأخذ الدين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يوصها بأخذه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حديث الثقلين الصحيح المتواتر عند الجميع ، وهو كما 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الى الأرض ، وعترتي أهل بيتي ،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 وصححه على شرط الشيخين وغيرهما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الصحيح بدرجة عالية يدل على حصر مصدر الدين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صلى الله عليه وعليهم ، أو يدل على الأقل على ترجيح قولهم عند تعارضه مع قول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عن الخليفة عمر نفسه متعارضة ، وتعارضها يوجب التوقف في الأخذ بها ، فقد رووا عنه أن يوم عرفة في حجة الوداع كان يوم خميس ، وليس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إسحق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إدريس ، عن أبيه ، عن قيس بن مسلم ، 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يهودي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علينا نزلت هذه الآية لاتخذناه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اليوم الذي أنزلت فيه والليلة التي أنزلت ، ليلة الجمعة ونحن مع رسول الله صلى الله عليه وسلم بعرفات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أن النسائي روى عن عمر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أنها نزلت في عرفات في يوم 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قول البخاري في روايته أن سفيان الثوري وهو من أئمة الحديث والعقيدة عندهم ، لم يوافق على أن يوم عرفة كان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وأشك كان يوم الجمعة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عددٌ من الروايات تؤيد شك سفيان ، بل يظهر أن سفياناً كان قاطعاً بأن يوم عرفة في حجة الوداع لم يكن يوم جمعة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لجماعة عمر ، الذين رتبوا كل الروايات لاَحداث حجة الوداع ، بل وأحداث التاريخ الإسلامي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 يوم عرفات كان يوم جمعة ، كما ستعرف</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عيد المسلمين هو يوم الأضحى ، وليس يوم عرفة ، ولم أجد روايةً </w:t>
      </w:r>
    </w:p>
    <w:p>
      <w:pPr>
        <w:pStyle w:val="BookText"/>
        <w:rPr/>
      </w:pPr>
      <w:r>
        <w:rPr>
          <w:rFonts w:ascii="Amiri" w:hAnsi="Amiri" w:eastAsia="Amiri" w:cs="Amiri"/>
          <w:color w:val="111111"/>
          <w:sz w:val="28"/>
          <w:sz w:val="28"/>
          <w:szCs w:val="28"/>
          <w:rtl w:val="true"/>
          <w:lang w:bidi="ar-SA"/>
        </w:rPr>
        <w:t xml:space="preserve">تدل على أن يوم عرفة عيدٌ شرعي ، فالقول بذلك مما تفرد به الخليفة عمر ، ولم يوافقه عليه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السلفيين يدخل في باب البدعة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أخذنا برواية النسائي القائلة إن عرفة كان يوم خميس ، وأن الآية نزلت ليلة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عيدٌ حتى يصطدم به العيد النازل من السماء ، ولا يحتاج الأمر الى قانون إدغام الأعياد الإلهية المتصادمة ، كما ادعى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جواب الخليفة على هذه الرواية أن يوم نزول آية إكمال الدين يستحق أن يكون عيداً ، ولكن آيته نزلت قبل العيد بيومين ، فلم نتخذ يومها 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متهافت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عمر يناقض ما رووه عن عمر نفسه بسندٍ 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فهم هذا اليهودي من الآية أن الله تعالى قد أكمل تنزيل الإسلام وختمه في يوم نزول الآية ، وقبل عمر منه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نزولها بعد نزول جميع الفرائض ، فيصح على رأيه ما قاله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السدي وابن عباس وغيرهما من أنه لم تنزل بعدها فريضةٌ ولا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الخليفة عمر قال إن آية إكمال الدين نزلت قبل آيات الكلالة ، وأحكام الإرث ، وغيرها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على مذهبه أن يقول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الآية كما ظننت ، بل كان بقي من الدين عدة أحكامٍ وشرائع نزلت بعدها ، وذلك اليوم هو الجدير بأن يكون 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تتعارض الروايات عن شخصٍ واحد وتتناقض ، فلا بد من التوقف فيها جميعاً ، وتجميد كل روايات عمر في آخر ما نزل من القرآن ، وفي وقت نزول آية إكمال الدين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 فقد أقر الخليفة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اليوم المعين الذي نزلت فيه ، وليس وقتاً مجملاً ولا يوماً مضى قبل سنة كفتح مكة ، أو يأتي بعد شهور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يستوجب رد قول الطبري الذي تعمد اختياره ليوافق عمر ، ويستوجب رد كل الروايات التي تريد تعويم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 أو تريد جعله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وقد يطلق اليوم على الساعة منه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وجمع يوم أيام وأصله أيوام فأدغم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واليوم قد يعبر بجزء منه عن جميعه ، وكذلك عن الشهر ببعضه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في شهر كذا كذا وفي سنة كذا كذا ، ومعلوم أنك لم تستوعب الشهر ولا السنة ، وذلك مستعملٌ في لسان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الخليفة لليهودي غير مقنعٍ لا لليهودي ولا للمسلم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يقصد الإعتذار بأن نزولها صادف يوم عيد ، ولذلك لم نتخذ يومها 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لليهودي أن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خرَّب عليكم ربكم هذا العيد وأنزله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يقصد إدغام عيد إكمال الدين بعيد عرفة ، حتى صار جزءً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حق سائلٍ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أنكم جعلتم يوم نزولها نصف عيد ، مشتركاً مع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العيد الذي لا يوجد له أثر عندكم ، إلا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يقصد أن هذا اليوم الشريف والعيد العظيم ، قد صادف يوم جمعة ويوم عرفة ، فأدغم فيهما وذاب ، أو أكلاه وانتهى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أنزل الله تعالى هذا العيد على عيدين ، وهو يعلم أنهما سيأكلانه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تعمد الله تعالى تذويب هذا العيد ، أم أنه نسي والعياذ بالله فأنزل عيداً في يوم عيد ، فتدارك المسلمون الأمر بقرار الدمج والإدغام ، أو التنصيف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الذي اتخذ قرار الإدغام ؟ ومن الذي يحق له أن يدغم عيداً إلهياً في عيد آخر ، أو يطعم عيداً ربانياً لعيد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ومابال الأمة الإسلامية لم يكن عندها خبر من حادثة اصطدام الأعياد الربانية في عرفات ، حتى جاء هذا اليهودي في خلافة عمر ونبههم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الخليفة عمر بأنه يوافقه على كل ما يقوله ، وأخبره وأخبر المسلمين بقصة تصادم الأعياد الإلهية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الحكم الشرعي في هذا التصادم هو الإدغام لمصلحة العيد السابق ، أو إطعام العيد اللاحق للسابق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الأحكام للأعياد أحكامٌ إسلامية ربانية ، أم استحسانية شبيهاً بقانون تصادم السيارات ، أو قانون تصادم الأعياد الوطنية والدينية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المشكلة التي طرحها اليهودي ، ما زالت قائمة عند الخليفة وأتباعه ، لأن الخليفة لم يقدم لها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الذي قدمه أنه اعترف بها وأقرها ، ثم رتب عليها أحكاماً لا يمكن قبولها ، ولم يقل إنه سمعها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اعترف خليفة المسلمين بأن يوم نزول الآية يوم عظيمٌ ومهمٌ بالنسبة الى المسلمين ، لأنه يوم مصيري وتاريخي أكمل الله فيه تنزيل الإسلام ، وأتمَّ فيه النعمة على أمته ، ورضيه لهم ديناً يدينونه به ، ويسيرون عليه ، ويدعون الأمم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هذا اليوم العظيم يستحق أن يكون عيداً شرعياً للأمة الإسلامية تحتفل فيه وتجتمع فيه ، في صف أعيادها الشرعية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والأضحى والجمعة ، وأنه لو كان عند أمة أخرى يوم مثله ، لأعلنته عيداً ربانياً ، وكان من حقها ذلك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وافق الخليفة محاوره اليهودي على كل هذا ، وبذلك يكون عيد إكمال الدين في فقه إخواننا عيداً شرعياً سنوياً ، يضاف الى عيدي الفطر والأضحى السنويين وعيد الجمعة الأسبوعي</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الناظر في المسألة يلمس أن الخليفة عمر وقع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ناحية ناقض نفسه في آخر ما 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فتح على نفسه المطالبة بعيد الآية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من حق المسلم أن يسأل أتباع عمر من الفقهاء عن هذا العيد الذي لا يرى له عيناً ولا أثراً ولا اسماً في تاريخ المسلمين ، ولا في حياتهم ، ولا في مصادرهم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الأعياد الإسلامية توقيفية ، فلا يجوز لأحد أن يشرع عيداً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الشيعة في جعل يوم الغدير عيداً ،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الآية أي يوم الغدير عيدٌ شرعي ، وأن جبرئيل أخبره بأن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يأمرون أممهم أن تتخذ يوم نصب الوصي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هي حجة الخليفة في تأييد كلام اليهودي ، وموافقته له بأن ذلك اليوم يستحق أن يكون عيداً شرعياً للأمة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يعتذر له بأن مصادفة نزولها في عيدين أوجبت عدم إفراد المسلمين ليومها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الخليفة حكم من عند نفسه بأن يوم الآية يستحق أن يكون عيداً ، فهو تشريع وبدعة ، وإن كان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فلماذا لم يذكره ، ولم يرو أحدٌ من المسلمين شيئاً عن عيد الآية ، إلا ما رواه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يوم عرفة يوم جمعة كما قال عمر في بعض أقواله ، لصلى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بالمسلمين صلاة الجمعة ، مع أن أحداً لم يرو أنه صلى الجمعة في عرفات ، بل روى النسائي وغيره أنه قد صلى الظهر والعصر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النسائي يوافق سفيان الثوري ولا يوافق عمر ، فقد جعل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الظهر والعصر بعرفة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رسول الله صلى الله عليه وسلم حتى أتى عرفة ، فوجد القبة قد ضربت له بنمرة فنزل بها ، حتى إذا زاغت الشمس ، أمر بالقصواء فرحلت له ، حتى إذا انتهى الى بطن الوادي خطب الناس ، ثم أذن بلال ثم أقام فصلى الظهر ثم أقام فصلى العصر ولم يصل بينهما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روى أبو داود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رسول الله صلى الله عليه وسلم من منى حين صلى الصبح صبيحة يوم عرفة ، حتى أتى عرفة فنزل بنمرة ، وهي منزل الإمام الذي ينزل بعرفة ، </w:t>
      </w:r>
    </w:p>
    <w:p>
      <w:pPr>
        <w:pStyle w:val="BookText"/>
        <w:rPr/>
      </w:pPr>
      <w:r>
        <w:rPr>
          <w:rFonts w:ascii="Amiri" w:hAnsi="Amiri" w:eastAsia="Amiri" w:cs="Amiri"/>
          <w:color w:val="111111"/>
          <w:sz w:val="28"/>
          <w:sz w:val="28"/>
          <w:szCs w:val="28"/>
          <w:rtl w:val="true"/>
          <w:lang w:bidi="ar-SA"/>
        </w:rPr>
        <w:t>حتى إذا كان عند صلاة الظهر راح رسول الله صلى الله عليه وسلم مهجراً ، فجمع بين الظهر والعصر ، ثم خطب الناس ، ثم راح فوقف على الموقف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بأن الجمعة تسقط في السفر ، فهو أمر مختلفٌ عندهم فيه ، ولو صح أن يوم عرفة كان يوم جمعة ولم يصل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 لذكر ذلك مئات المسلمين الذين كانوا في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تمحل ابن حزم في الجواب عن ذلك فقال في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وافق الإمام يوم عرفة يوم جمعةٍ جهرِ وهي صلاة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الجمعة أيضاً بمنى وبمكة ، لأن النص لم يأت بالنهي عن ذلك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الى ذكر الله وذروا البيع ، فلم يخص الله تعالى بذلك غير يوم عرفة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أبي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 يوم جمعة يوم عرفة ، جهر الإمام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ذكروا خبراً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يوم التروية يوم الجمعة وحجة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منكم أن يصلي الظهر بمنى فليفعل ، فصلى الظهر بمنى ولم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خبرٌ موضوعٌ فيه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أبي يحيى مذكور بالكذب متروك من الكل ، ثم هو مرسل ، وفيه عن ابن الزبير ، مع ابن أبي يحيى الحجاج بن أرطاة ، وهو ساقط ، ثم الكذب فيه ظاهر ، لأن يوم التروية في حجة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يوم الخميس ، وكان يوم عرفة يوم الجمعة ، روينا ذلك من طريق البخارى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الآثار كلها إنما فيها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بين الظهر والعصر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وصلاة الجمعة هي صلاة الظهر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شيء من الآثار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يجهر فيها ، والجهر أيضاً ليس فرضاً ، وإنما يفترق الحكم في أن ظهر يوم الجمعة في الحضر والسفر للجماعة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صادر على المطلوب ، لأنه رد الرواية لمجرد مخالفتها لقول عمر بأن يوم عرفة لم يكن يوم 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يرد قول عمر بقوله الثاني بأن عرفة كانت يوم خميس ، وروايته صحيحة ؟</w:t>
      </w:r>
    </w:p>
    <w:p>
      <w:pPr>
        <w:pStyle w:val="BookText"/>
        <w:rPr/>
      </w:pPr>
      <w:r>
        <w:rPr>
          <w:rFonts w:ascii="Amiri" w:hAnsi="Amiri" w:eastAsia="Amiri" w:cs="Amiri"/>
          <w:color w:val="111111"/>
          <w:sz w:val="28"/>
          <w:sz w:val="28"/>
          <w:szCs w:val="28"/>
          <w:rtl w:val="true"/>
          <w:lang w:bidi="ar-SA"/>
        </w:rPr>
        <w:t>أو بقول النسائي والثوري ، والأقوال العديدة التي ذكرها الطبري وغيره ؟</w:t>
      </w:r>
    </w:p>
    <w:p>
      <w:pPr>
        <w:pStyle w:val="BookText"/>
        <w:rPr/>
      </w:pPr>
      <w:r>
        <w:rPr>
          <w:rFonts w:ascii="Amiri" w:hAnsi="Amiri" w:eastAsia="Amiri" w:cs="Amiri"/>
          <w:color w:val="111111"/>
          <w:sz w:val="28"/>
          <w:sz w:val="28"/>
          <w:szCs w:val="28"/>
          <w:rtl w:val="true"/>
          <w:lang w:bidi="ar-SA"/>
        </w:rPr>
        <w:t xml:space="preserve">ولو صح ما قاله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ركعتي الظهر في عرفة صلاة جمعة لأنه جهر فيهما ، لاشتهر بين المسلمين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في صلاة الظهر التي لا يجهر بها لتصبح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أتوماتيكياً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الرواية التي كذبها وهاجمها بسبب مخالفتها لرواية عمر تنص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الجمعة في منى ، وهي أقرب الى حساب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الذي كان يوم الخميس لأربع بقين من ذي القعدة ، ووصوله الى مكة يوم الخميس لأربع مضين من ذي الحجة ، وأن أول ذي الحجة كان يوم الإثنين ، فيوم عرفة يوم الثلاثاء ، وعيد الأضحى الأربعاء ، ويوم الجمعة كان ثاني عشر ذي الحجة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 الراوي إن الجمعة كانت في منى قولاً صحيحاً ، ولكنه اشتبه وحسبها قبل موقف عرفات ، مع أنها كانت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يوم عرفة في تلك السنة كان يوم جمعة ، تعارضه رواياتهم التي تقول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نزول الآية إحدى وثمانين ليلةً أو 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عندهم أن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عشر من ربيع الأول ومن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أكثر من تسعين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لهم إما أن يأخذوا برواية وفاته قبل ذلك فيوافقونا على أنها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 أو يوافقونا على نزول الآية في يوم الغدير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وأخرج ابن جرير ،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النبي صلى الله عليه وسلم بعد ما نزلت هذه الآية إحدى وثمانين ليلة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في شعب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تلخيص الحبير بهامش مجموع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وروى أبو عبيد ، عن حجاج ، عن ابن جريح أنه صلى الله عليه وسلم لم يبق بعد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إلا إحدى وثمانين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المعجم الكبير برقم </w:t>
      </w:r>
      <w:r>
        <w:rPr>
          <w:rFonts w:eastAsia="Amiri" w:cs="Amiri" w:ascii="Amiri" w:hAnsi="Amiri"/>
          <w:color w:val="111111"/>
          <w:sz w:val="28"/>
          <w:szCs w:val="28"/>
          <w:lang w:bidi="ar-SA"/>
        </w:rPr>
        <w:t>12984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الطبري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حجاج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نزلت هذه الآية إحدى وثمانين ليلة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السورة بمنى في حجة الوداع ثم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بعدهما النبي صلى الله عليه وسلم ثمانين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آية الكلالة فعاش بعدها خمسين يوماً ، ثم نزل 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بعدها خمسه وثلاثين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واتقوا يوماً ترجعون فيه الى الله فعاش بعدها أحداً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عمر تؤيد قول أبيه بنزول آية الكلالة بعد آية إكمال الدين ، ولكنه نسي آية الربا التي قال أبوه أيضاً إنها آخر آية ، ومن ناحية أخرى خالف أباه في أن آية إكمال الدين نزلت في عرفة ، وقال إنها نزلت بعد سورة النصر بمنى ، يعني بعد انتهاء حجة الوداع وسفر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واقترب من القول بنزولها في الغدير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الأميني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يساعده الاِعتبار ويؤكده النقل الثابت في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هذه الآية على النبي صلى الله عليه وسلم لم يعمر بعد نزولها إلا أحداً وثمانين يوماً ، أو اثنين وثمانين ، وعينه أبو السعود في تفسيره بهامش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المؤرخون منهم أن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من ربيع الأول ، وكأن فيه تسامحاً بزيادة يوم واحد على الإثنين وثمانين يوماً ، بعد إخراج يومي الغدير والوفاة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فهو أقرب الى الحقيقة من كون نزولها يوم عرفة ، كما جاء في صحيحي البخاري ومسلم وغيرهما لزيادة الأيام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تعارض قول عمر بأن يوم عرفات كان يوم جمعة ، رواياتهم التي تنص على أن الآية نزلت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دلائل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 ونبىَ يوم الإثنين ، وخرج من مكة يوم الإثنين ، وفتح مكة يوم الإثنين ، ونزلت سورة المائدة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وتوفي يوم الإثنين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في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رواه أحمد والطبراني في الكبير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بدراً يوم الإثنين ، ونزلت سورة المائدة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 وفيه ابن لهيعة وهو ضعيف ، وبقية رجاله ثقات من أهل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طرقٌ ليس فيها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علته الحقيقية عندهم مخالفته لما قاله الخليفة عمر ، كما صرح به السيوطي وابن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ابن كثير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به أحمد ، ورواه عمرو بن بكير عن ابن لهيعة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المائدة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 وهكذا رواه بعضهم عن موسى بن داود به ، وزاد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وقعة بدر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قال هذا يزيد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منكرٌ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 أن بدراً ونزول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يوم الجمعة وصدق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علة نكارته عند ابن كثير أنه مخالف لقول عمر ، وقول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ابن عساكر أكثر اتزاناً منه حيث لم يصف الخبر بالضعف أو النكارة ، بل قال إنه مخالفٌ للمحفوظ ، أي المشهور عندهم ، وهو قول عمر</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الإلفات الى أن الإشكال عليهم بأحاديث نزول الآية في يوم الإثنين إنما هو إلزامٌ لهم بما التزموا به ، وإلا فنحن لا نقبل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بعد الآية إلا ثمانين يوماً </w:t>
      </w:r>
    </w:p>
    <w:p>
      <w:pPr>
        <w:pStyle w:val="BookText"/>
        <w:rPr/>
      </w:pPr>
      <w:r>
        <w:rPr>
          <w:rFonts w:ascii="Amiri" w:hAnsi="Amiri" w:eastAsia="Amiri" w:cs="Amiri"/>
          <w:color w:val="111111"/>
          <w:sz w:val="28"/>
          <w:sz w:val="28"/>
          <w:szCs w:val="28"/>
          <w:rtl w:val="true"/>
          <w:lang w:bidi="ar-SA"/>
        </w:rPr>
        <w:t xml:space="preserve">لأن المعتمد عندنا أن الآية نزلت يوم الثامن عشر من ذي الحجة ، وأن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يوم الثامن والعشرين من صفر ، فتكون الفاصلة بنحو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عندنا أن الآية نزلت يوم الخميس ، وفي رواية يوم الجمعة ، كما ثبت عندنا أن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يوم الإثنين ،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معه يوم الثلاثاء ، وأن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يوم الإثنين أيضاً ، وقد تكون سورة المائدة نزلت يوم الإثنين أي أكثرها ، ثم نزلت بقيتها بعد ذلك ، ومنها آية التبليغ ، وآية 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يوم عرفة في تلك السنة كان يوم جمعة ، تعارضه الروايات التي سجلت يوم حركة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 وأنه كان يوم الخميس لأربع بقين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الرواية المشهورة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منسجمةٌ مع تاريخ نزول الآية في يوم الغدير الثامن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لأن سفر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يوم الخميس ، أي في اليوم السابع والعشرين من ذي القعدة ، لأربع بقين من ذي القعدة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والجمعة والسبت والأحد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أول ذي الحجة يوم الإثنين ، ووصول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مكة عصر الخميس الرابع من ذي الحجة في سلخ الرابع ، كما في رواية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يوم عرفة يوم الثلاثاء ، ويوم الغدير يوم الخميس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نماذج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بن إدريس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المشيخة للحسن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بقين من ذي القعدة ، ودخل مكة لأربع مضيْن من ذي الحجة ، دخل من أعلى مكة من عقبة المدنيين ، وخرج من أسفلها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لم يحج ، ثم أنزل الله عز وجل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w:t>
      </w:r>
    </w:p>
    <w:p>
      <w:pPr>
        <w:pStyle w:val="BookText"/>
        <w:rPr/>
      </w:pPr>
      <w:r>
        <w:rPr>
          <w:rFonts w:ascii="Amiri" w:hAnsi="Amiri" w:eastAsia="Amiri" w:cs="Amiri"/>
          <w:color w:val="111111"/>
          <w:sz w:val="28"/>
          <w:sz w:val="28"/>
          <w:szCs w:val="28"/>
          <w:rtl w:val="true"/>
          <w:lang w:bidi="ar-SA"/>
        </w:rPr>
        <w:t xml:space="preserve">يأتوك رجالاً وعلى كل ضامرٍ يأتين من كل فجٍ عميق ، فأمر المؤذنين أن يؤذنوا بأعلى أصواتهم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في عامه هذا ، فعلم به من حضر المدينة وأهل العوالي والاَعراب ، واجتمعوا لحج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كانوا تابعين ينظرون ما يؤمرون ويتبعونه ، أو يصنع شيئاً فيصنعونه ،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 بقين من ذي القعدة ، فلما انتهى الى ذي الحليفة زالت الشمس فاغتسل ، ثم خرج حتى أتى المسجد الذي عند الشجرة فصلى فيه الظهر ، وعزم بالحج مفرداً ، وخرج حتى انتهى الى البيداء عند الميل الأول فصف له سماطان ، فلبى بالحج مفرداً ، وساق الهدي ستاً وستين أو أربعاً وستين ، حتى انتهى الى مكة في سلخ أربع من ذي الحجة فطاف بالبيت سبعة أشواط ، ثم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الى الحجر فاستلمه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العبدي عن أبي سعيد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 وأمر بما كان تحت الشجرة من الشوك فقمَّ ، وذلك يوم الخميس ، ثم دعا الناس ، وأخذ بضبعيه ورفعه حتى نظر الناس الى بياض إبطيه ، ثم لم يتفرقوا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على إكمال الدين وإتمام النعمة ، ورضى الرب برسالتي وبالولاية لعلي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مصادر الفريقين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يبدأ سفره إلا يوم الخميس ، أو قلما يبدأه في غيره ، كما 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 رواية ابن سيد الناس في 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سفر النبي من المدينة كان يوم الخميس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بسندٍ مقبول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في الصيف من البيت خرج يوم الخميس ، وإذا أراد أن يدخل في الشتاء من البرد ، دخل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رووه عن جابر بأن 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لأربع بقين من ذي القعدة ، كما يأتي من سيرة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يؤيده أيضاً ، أن البخاري وأكثر الصحاح رووا أن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كان لخمسٍ بقين من ذي القعدة ، بدون تحديد يوم راجع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مكة لأربع ليالٍ خلون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أن مدة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مكة لا تزيد على ثمانية أيامٍ ، وذلك بملاحظة الطريق الذي سلكه ، والذي هو في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 وملاحظة سرعة السير ، حتى أن بعض الناس شكوا له تعب أرجلهم فعلمهم 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أن أحداً لم يرو توقفه في طريق مكة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وملاحظة روايات رجوعه ووصوله الى المدينة أيضاً ، مع أنه توقف طويلاً نسبياً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بملاحظة الروايات التي تتفق على وصوله الى مكة في الرابع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البخاري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تسقط رواية خروجه من المدينة لستٍ بقين من ذي الحجة ، كما في عمدة القاري ، وإرشاد الساري ، وابن حزم ، وهامش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تستلزم أن تكون مدة السير الى مكة عشرة أيام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يتضح حال القول المخالف لرواية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اعتمد أصحابه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بقين من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تطبيقها على يوم السبت ، ليجعلوا أول ذي الحجة الخميس ، ويجعلوا يوم عرفة يوم الجمعة تصديقاً لقول عمر ، بل تراهم ملكيين أكثر من الملك ، لما تقدم عن عمر من أن يوم عرفة كان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قال برواية السبت ابن سعد في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والواقدي في المغازي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هامش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الرواية يكون الباقي من شهر ذي القعدة خمسة أيام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والأحد والإثنين والثلاثاء والأربعاء ، ويكون أول ذي الحجة الخميس ، ويكون يوم عرفة يوم الجمعة ، وتكون مدة السير الى مكة تسعة أيام ، إلا أن يكون الراوي تصور أن ذي القعدة كان تاماً ، فظهر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ابن كثير الدفاع عن هذا القول ، فقال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وسلم الظهر في مسجده بالمدينة أربع ركعات ، ثم صلى بنا العصر بذي الحليفة ركعتين آمناً لا يخاف ،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أحمد من هذين الوجهين ، وهما على شرط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ينفي كون خروجه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على هذا أن يكون خروجه يوم الخميس كما قال ابن حزم ، لأنه كان يوم الرابع والعشرين من ذي القعدة ، لأنه لا خلاف أن أول ذي الحجة كان يوم الخميس لما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بالتواتر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بعرفة يوم الجمعة ، وهو تاسع ذي الحجة بلا نزاع</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خروجه يوم الخميس الرابع والعشرين من ذي القعدة ، لبقي في الشهر ست ليال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والسبت والأحد والإثنين والثلاثاء والأربعاء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عباس وعائشة وجابر إنه خرج لخمس بقين من ذي القعدة وتعذر </w:t>
      </w:r>
    </w:p>
    <w:p>
      <w:pPr>
        <w:pStyle w:val="BookText"/>
        <w:rPr/>
      </w:pPr>
      <w:r>
        <w:rPr>
          <w:rFonts w:ascii="Amiri" w:hAnsi="Amiri" w:eastAsia="Amiri" w:cs="Amiri"/>
          <w:color w:val="111111"/>
          <w:sz w:val="28"/>
          <w:sz w:val="28"/>
          <w:szCs w:val="28"/>
          <w:rtl w:val="true"/>
          <w:lang w:bidi="ar-SA"/>
        </w:rPr>
        <w:t xml:space="preserve">أنه يوم الجمعة لحديث أنس ، فتعين على 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المدينة يوم السبت ، وظن الراوي أن الشهر يكون تاماً فاتفق في تلك السنة نقصانه ، فانسلخ يوم الأربعاء واستهل شهر ذي الحجة ليلة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وقع في 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بقين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على هذا التقدير لا محيد عنه ولا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ابن كثير عدم اطمئنانه بهذه التقديرات ، لأنه رأى تشكيك الخليفة عمر نفسه ، وتشكيك سفيان الثوري الذي رواه البخاري ، وتشكيك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ابن حزم بأن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أن ابن كثير استدل على أن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بالمصادرة على المطلوب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بالتواتر والإجماع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بعرفة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تواترٍ وإجماعٍ يقصد ، وما زال في أول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استدل على أن سفر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يبدأ من المدينة يوم الجمعة برواية أنس أن النبي صلى الظهر والعصر ولم يصل الجمعة ، وهو استدلالٌ يرد نفسه ويؤيد قول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بدء سفره كان الخميس لأربع بقين من ذي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وتقدمت الرواية عندنا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والعصر في 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صحت رواية أنس بأنه صلى الظهر في مسجده في المدينة ، ثم صلى العصر في ذي الحليفة ، فلا ينافي ذلك أن يكون سفره الخميس ، بل يكون معناه أنه أحرم بعد العصر من ذي الحليفة ، وواصل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بنزول آية إكمال الدين في يوم عرفة ، يرد عليه إشكالاتٌ عديدةٌ ، سواء في منطقه ، أم في تاريخه وتوقيته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تستوجب من الباحث المنصف أن يتوقف ولا يأخذ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فيبقى رأي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وافقهم في سبب نزول الآية بدون معارض ، لأن المعارض الذي لا يستطيع النهوض للمعارضة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الكسيح لا ينفع معه السند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المجمع عليه عند جميع المسلمين أن يوم نزول الآية عيدٌ إلهيٌّ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أعظم الأعياد الإسلامية على الاطلاق ، ودليله المنطقي واضحٌ ، حيث ارتبط العيد الأسبوعي للمسلمين بصلاة الجمعة ، وارتبط عيد الفطر بعبادة الصوم ، وارتبط عيد الأضحى بعبادة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العيد ، فهو مرتبطٌ بإتمام الله تعالى نعمة الإسلام كله على الأمة ، وقد تحقق في رأي إخواننا السنة بتنزيل أحكام الدين وإكماله من دون تعيين آليةٍ لقيادة مسيرته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وتحقق في رأينا بإكمال تنزيل الأحكام ، ونعمة الحل الالهي لمشكلة القيادة وإرساء نظام الإمامة الى يوم القيامة ، في عترة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 جميع المسلمين متفقون على أنه عيدٌ شرعي ، فلماذا يقبل علماء المسلمين ومفكروهم ورؤساؤهم أن تخسر الأمة أعظم أعيادها ، ولا يكون له ذكرٌ في مناسبته ، ولا مراسمُ تناسب شرعيته وقداسته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يستجيب علماء إخواننا السنة الى دعوتنا بالبحث في فقه هذا العيد المظلوم المغيب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وإعادته الى حياة كل المسلمين ، بالشكل الذي ينسجم مع عقائدهم وفقه مذاهبهم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223_1529"/>
    </w:p>
    <w:p>
      <w:pPr>
        <w:pStyle w:val="Heading2"/>
        <w:numPr>
          <w:ilvl w:val="1"/>
          <w:numId w:val="1"/>
        </w:numPr>
        <w:rPr/>
      </w:pPr>
      <w:bookmarkStart w:id="319" w:name="__RefHeading___Toc2012989_211673320"/>
      <w:bookmarkStart w:id="320" w:name="_Toc114"/>
      <w:bookmarkEnd w:id="318"/>
      <w:bookmarkEnd w:id="319"/>
      <w:r>
        <w:rPr>
          <w:rtl w:val="true"/>
        </w:rPr>
        <w:t>الفصل الخامس</w:t>
      </w:r>
      <w:r>
        <w:rPr>
          <w:rtl w:val="true"/>
        </w:rPr>
        <w:t xml:space="preserve">: </w:t>
      </w:r>
      <w:r>
        <w:rPr>
          <w:rtl w:val="true"/>
        </w:rPr>
        <w:t xml:space="preserve">آية </w:t>
      </w:r>
      <w:r>
        <w:rPr>
          <w:rtl w:val="true"/>
        </w:rPr>
        <w:t xml:space="preserve">: </w:t>
      </w:r>
      <w:r>
        <w:rPr>
          <w:rtl w:val="true"/>
        </w:rPr>
        <w:t>سأل سائل بعذاب واقع</w:t>
      </w:r>
      <w:bookmarkEnd w:id="320"/>
    </w:p>
    <w:p>
      <w:pPr>
        <w:pStyle w:val="Heading3"/>
        <w:numPr>
          <w:ilvl w:val="2"/>
          <w:numId w:val="1"/>
        </w:numPr>
        <w:rPr/>
      </w:pPr>
      <w:bookmarkStart w:id="321" w:name="__RefHeading___Toc2012991_211673320"/>
      <w:bookmarkStart w:id="322" w:name="_Toc115"/>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قال الله تعالى في مطلع سورة 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سائل بعذاب واقع ، للكافرين ليس له دافع ، من الله ذي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الكريمة التي تبلغ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012993_211673320"/>
      <w:bookmarkStart w:id="324" w:name="_Toc116"/>
      <w:bookmarkEnd w:id="323"/>
      <w:r>
        <w:rPr>
          <w:rtl w:val="true"/>
        </w:rPr>
        <w:t>أحداث كانت وراءها قريش</w:t>
      </w:r>
      <w:bookmarkEnd w:id="324"/>
    </w:p>
    <w:p>
      <w:pPr>
        <w:pStyle w:val="BookText"/>
        <w:rPr/>
      </w:pPr>
      <w:r>
        <w:rPr>
          <w:rFonts w:ascii="Amiri" w:hAnsi="Amiri" w:eastAsia="Amiri" w:cs="Amiri"/>
          <w:color w:val="111111"/>
          <w:sz w:val="28"/>
          <w:sz w:val="28"/>
          <w:szCs w:val="28"/>
          <w:rtl w:val="true"/>
          <w:lang w:bidi="ar-SA"/>
        </w:rPr>
        <w:t xml:space="preserve">نمهد لتفسير الآية بذكر فهرس عددٍ من الأحداث الخطيرة في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أن قريشاً كانت وراء بعضها ، وتوجد مؤشرات توجب الظن بأنها كانت وراء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البحث الخامس اعتراف بعض زعماء قريش بها </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العقبة في طريق رجوعه من تبوك ، وقد كانت محاولة متقنةً ، نفذتها مجموعةٌ منافقة بلغت نحو عشرين شخصاً ، وقد عرفوا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سيمر ليلاً من طريق الجبل بينما يمر الجيش من طريقٍ حول الجبل ، وكانت خطتهم أن يكمنوا فوق الطريق الذي سيمر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وصل </w:t>
      </w:r>
    </w:p>
    <w:p>
      <w:pPr>
        <w:pStyle w:val="BookText"/>
        <w:rPr/>
      </w:pPr>
      <w:r>
        <w:rPr>
          <w:rFonts w:ascii="Amiri" w:hAnsi="Amiri" w:eastAsia="Amiri" w:cs="Amiri"/>
          <w:color w:val="111111"/>
          <w:sz w:val="28"/>
          <w:sz w:val="28"/>
          <w:szCs w:val="28"/>
          <w:rtl w:val="true"/>
          <w:lang w:bidi="ar-SA"/>
        </w:rPr>
        <w:t xml:space="preserve">الى المضيق ألقوا عليه ما استطاعوا من صخورٍ لتنحدر بقوةٍ وتقتله ، ثم يفرون ويضيعون أنفسهم في جيش المسلمين ، ويبكون على الرسول ، ويأخذون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تركهم الله تعالى ينفذون خطتهم ، حتى إذا بدؤوا بدحرجة الصخور ، جاء جبرئيل وأضاء الجبل عليهم ، فرآهم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وناداهم بأسمائهم ، وأراهم لمرافقيْه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وعمار بن ياسر ، وأشهدهما عليهم ، فسارع المنافقون ونزلوا من الجهة الثانية من الجبل ، وضيعوا أنفسهم في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لم يعلن الرسول أسماءهم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جواب إلا أنهم من قريش ، ومن المعروفين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وإعلان أسمائهم يعني معاقبتهم ، ومعاقبتهم تعني خطر ارتداد قريش عن الإسلام ، وإمكان إقناعها بعض قبائل العرب بالإرتداد ، بحجة أن محمداً أعطى كل شيء من بعده لبني هاشم ، ولم يعط لقريشٍ والعرب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السمعة السيئة للإسلام ، وأن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آمن به أصحابه اختلف معهم ، وقاتلهم وقاتلوه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الحاجة من جديد الى بدرٍ وأحدٍ والخندق وفتح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تكون نتائج هذه الدورة للإسلام أفضل من الدورة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 الالهي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عنهم ما داموا يعلنون قبول الإسلام ، ونبوة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وينكرون فعلتهم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أن روايات مؤامرة العقبة ذكرت أسماء قرشية معروفة ، وقد ضعَّفها رواة قريش طبعاً ، لكن أكثرهم وثقوا ابن جميْع وغيره من الرواة الذين نقلوا عن حذيفة بن اليمان أسماء هؤلاء الزعماء المشاركين فيها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رووا عن حذيفة وعمار رواياتٍ فاضحةٍ لبعض الصحابة الذين كانوا يسألونهما عن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رأياهم في الجبل ليلة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ويحاولون أن يأخذوا منهما براءةً من النفاق والمشاركة في المؤامرة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ورووا أنهم كانوا يعرفون الشخص أنه من المنافقين أم لا ، عندما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صلى حذيفة على جنازته فهو مؤمن ، وإن لم يصل على جنازته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حذيفة لم يصل على جنازة أي زعيمٍ من قريشٍ مات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سورة التحريم ، التي تنص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بحديثٍ خطيرٍ الى بعض أزواجه ، وأكد عليها أن لا تقوله لأحد ، ولا بد أن الله تعالى أمره بذلك لحِكَمٍ ومصالح يعلمها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تعالى ، وأفشت سر 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وعملت مع صاحبتها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مصلحة زوجها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تعالى نبيه على مؤامرتهما ، فأخبرهما بما فعلتا ، ونزل القرآن بكشف سرهما وسر من ورائهما ، وهددهما وضرب لهما مثلاً بامرأتي نوح ولوط ، اللتين خانتاهما ، فدخلتا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رواة الخلافة القرشية فيقولون إن المسألة كانت عائلية ، تتعلق بغيرة النساء من بعضهن ، وببعض الأخطاء الفنية الخفيفة لهن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إنهم يريدونك أن تغمض عينيك عن آيات الله تعالى في سورة التحريم ، التي تتحدث عن خطرٍ عظيمٍ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 وتحشد أعظم جيشٍ جرارٍ لمواجهة الموقف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الى الله فقد صغت قلوبكما ، وإن تظاهرا عليه ، فإن الله هو مولاه ، وجبريل ، وصالح المؤمنين ، والملائكة بعد ذلك ظهير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فلمن صغت قلوبهما ، ولمصلحة من تعاونتا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القضية الشخصية التي تحتاج معالجتها الى هذا الجيش الالهي الجرار ، الذي لا يستنفره الله تعالى إلا لحالات الطوارئ القصوى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عباس الذي يصفونه بحبر الأمة ، فكان يقرأ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زاغت قلوبكما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اثنتان من أمهات المؤمنين احتاجتا الى تجديد إسلامهما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هجر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شهراً ، وشيوع خبر طلاقه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وذهابه بعيداً عنهن وعن المسجد ، الى بيت مارية القبطية الذي كان في طرف المدينة أو خارجها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صورت الروايات القرشية هذه الحادثة على أنها حادثةٌ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بزعمهم وشغلت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وادعوا أن سببها كثرة طلبات نسائه المعيشية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وأكدوا أنه لا ربط للحادثة بقضايا الإسلام المالئة للساحة السياسية آنذاك ، والشاغلة لزعماء قريش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تصعيد عمل قريشٍ ضد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لإسقاط شخصيته ، وغضب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وشدته عليهم في دفاعه عن علي ، وتركيزه لشخصيته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الموضوع مفرداتٌ عديدة في حروب النبي وسلمه وسفره وحضره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ونلاحظ أنها كثرت في السنة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وغضب بسببها مراراً ، وخطب أكثر من مرة ، مبيناً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وفسق أو كفر من يؤذيه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من ذلك إلا قصة بريدة الأسلمي الكاسحة ، التي روتها مصادر السنيين بطرقٍ عديدة ، وأسانيد صحيحة عالية ، وكشفت عن وجود شبكة عملٍ منظم ترسل الرسائل وتضع الخطط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وسجلت إدانة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الغاضبة لهم ، وتصريحه بأن علياً وليكم من بعدي ، وحُكمه بالنفاق على كل من ينتقد علياًوكل من لا يحب علياً ، ولا يطيعه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حادثةٌ تكفي دليلاً على ظلم زعماء قريش وحسدهم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تدوين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فقد كان عامة الناس يكتبونه من حين نزوله ،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بوضع ما ينزل منه جديداً بين منبره والحائط ، وكان يوجد هناك ورقٌ ودواةٌ ، لمن يريد أن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القرآن ، وحديث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يأمره بكتابته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آخرون يكتبون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شبانٌ قرشيون يعرفون الكتابة مثل عبد الله بن عمرو بن العاص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أحست قريش بأن ذلك يعني تدوين مقولات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في حق عترته وبني هاشم ، ومقولاته في ذم عددٍ كبيرٍ من فراعنة قريش وشخصياتها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فعملت على منع كتابة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 في حين أن بعض زعمائها كان يكتب أحاديث اليهود ، ويحضر درسهم في كل 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وثقنا ذلك في كتاب تدوين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مصادر السنيين أن عبد الله بن عمرو شكى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نهته عن كتابة حديثه ، لأن أحاديثه التي فيها غضبٌ عليها ليست حجة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كل شيءٍ أسمعه من رسول الله صلى الله عليه وسلم ، أريد حفظه ، فنهتني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كل شيء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وسلم بشرٌ يتكلم في الغضب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عن الكتاب ، فذكرت ذلك لرسول الله صلى الله عليه وسلم ، فأومأ بإصبعه الى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 فوالذي نفسي بيده ما يخرج منه إلا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عودته من حجة الوداع عند عقبة هرشى ، وقد كشف الوحي المؤامرة ، وكانت شبيهةً الى حد كبيرٍ بمؤامرة 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العقبة ، في طريق رجوعه من مؤتة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تصعيد قريش انتقادها لأعمال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لتركيز مكانة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وأسرته بني هاشم في الأمة ، واعتراض عددٍ منهم عليه بصراحةٍ ووقاحةٍ ، ومطالبتهم بأن يجعل الخلافة لقريش تدور في قبائلها ، أو يشرك مع علي غيره من قبائل قريش ، وقد 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مطالبهم ، لأنه لا يملك شيئاً مع الله تعالى ، ولم يعط شيئاً من عنده حتى يمنعه ، وإنما هو عبدٌ ورسولٌ مبلغ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نص تنزيه الأنبياء للشريف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قوم من قريش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قريبو عهد بالإسلام ، لا يرضون أن تكون النبوة فيك والإمامة في ابن عمك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عدلت به الى غيره لكان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فعلت ذلك برأيي فأتخير فيه ، لكن الله تعالى أمرني به وفرضه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تفعل ذلك مخافة الخلاف على ربك ، فأشرك معه في الخلافة رجلاً من قريش تركن الناس اليه ، ليتم لك أمرك ، ولا يخالف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مريضاً شكل جيشاً بقيادة أسامة بن زيد ، وجعل تحت إمرته كل زعماء قريش غير بني هاشم ، وعقد اللواء لأسامة بن زيد ، وأمره أن يسير الى مؤتة في الأردن لمحاربة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أن يرسخ قدرة الدولة الإسلامية ويأخذ بثار شهداء مؤتة ، وأراد أن يفرغ المدينة من المعارضين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أسامة بمن معه وعسكر خارج المدينة ، ولكن زعماء قريش أحبطوا خطة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بتتثاقلهم عن الإنضمام الى جيش أسامة ، وتأخيرهم من استطاعوا عنه ، ثم طعنوا في تأمير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لأسامة الأفريقي الشاب ، بحجة صغر سنه ، وواصلوا تسويفهم الوقت ، والذهاب الى معسكر أسامة ثم الرجوع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وشدد على إنفاذ جيش أسامة ، وأبلغ المسلمين صدور اللعنة من ربه عز وجل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تخلف عن جيش 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تصعيد قريش فعاليتها في مواجهة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وقرارها الخطير بمواجهته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إذا أراد أن يستخلف علياً وأهل بيته من بعده رسمياً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فقد قام بمهمة المواجهة زعيم قريش الجديد عمر بن الخطاب ، وذلك عندما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زعماء قريش والأنصار في مرض وفاته ، وأخبرهم أنه قرر أن يكتب لأمته كتاباً لن تضل بعده أبداً ، فعرفوا أنه يريد أن يثبت ولاية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بصورة مكتوبة ، فواجهه عمر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كتابك وأمانك من الضلال ، ولا سنتك ولا عترتك ، وحسبنا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تفسيره من حقنا نحن لا من حقك ، وحق عترتك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وأيده القرشيون الحاضرون ومن أثَّروا عليه من الأنصار ، وصاحوا في محضر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ما قاله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وانقسم المودعون لنبيهم في آخر أيامه ، وتشادوا بالكلام فوق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من يقول قربوا له قلماً وقرطاساً يكتب لكم أماناً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عمر ، لا تقربوا له شيئاً ، ولا تدَعُوهُ 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جبرئيل حينذاك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كثر نزوله عليه في الأيام الأخيرة ، فتشاور معه وأخبره أن الحجة قد تمت ، والإصرار على الكتاب يعني دفع قريش نحو الردة ، والحل هو الإعراض عنهم ، وإكمال تبليغهم بطردهم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فما ينبغي عند نبي 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فما أنا فيه خير مما تدعوني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إيتوني بدواةٍ وقرطاسٍ حديث معروفٌ ، وقد سمى ابن عباس تلك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رواها البخاري في ست مواضع من 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مصاباً بحمى شديدة في مرضه ، وكان يغشى عليه لدقائق من شدة الحمى ويفيق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بأن بعض من حوله أرادوا أن يسقوه دواء عندما أغمي عليه ، فأفاق ونهاهم ، وشدد عليهم النهي بأن لا يسقوه أي دواء إذا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اغتنموا فرصة الإغماء عليه بعد ذلك ، وصبوا في فمه دواء فرفضه ، ولكنهم سقوه إياه بالقوة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ووبخهم على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كل من كان حاضراً أن يشرب من ذلك الدواء ، ما عدا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الجميع شربوا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الحادثة المعروفة في السيرة بحادثة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تعطى حقها من البحث والتحقيق ، فربما كانت محاولةً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w:t>
      </w:r>
      <w:r>
        <w:rPr>
          <w:rFonts w:eastAsia="Amiri" w:cs="Amiri" w:ascii="Amiri" w:hAnsi="Amiri"/>
          <w:color w:val="111111"/>
          <w:sz w:val="28"/>
          <w:szCs w:val="28"/>
          <w:rtl w:val="true"/>
          <w:lang w:bidi="ar-SA"/>
        </w:rPr>
        <w:t xml:space="preserve">!! </w:t>
      </w:r>
      <w:bookmarkStart w:id="325" w:name="pg223_1544"/>
    </w:p>
    <w:p>
      <w:pPr>
        <w:pStyle w:val="BookText"/>
        <w:rPr/>
      </w:pPr>
      <w:bookmarkEnd w:id="325"/>
      <w:r>
        <w:rPr>
          <w:rFonts w:ascii="Amiri" w:hAnsi="Amiri" w:eastAsia="Amiri" w:cs="Amiri"/>
          <w:color w:val="111111"/>
          <w:sz w:val="28"/>
          <w:sz w:val="28"/>
          <w:szCs w:val="28"/>
          <w:rtl w:val="true"/>
          <w:lang w:bidi="ar-SA"/>
        </w:rPr>
        <w:t xml:space="preserve">إن وكل واحدة من هذه الحوادث تصلح أن تكون موضوعاً لرسالة دكتوراه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أردنا منها التمهيد لتفسير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سورة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تعرف الأبطال الحقيقيين لهذه الحوادث ، والأدمغة المخططة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فابحث عن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تفهم أكثر وتتعمق أكثر ، فابحث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علاقة قريش باليهود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فاعجب من ذلك ، وافهم كيف عصم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ترتد قريش في حياته ، وتعلن كفرها بنبوته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لم يعصمه من أذاها ومؤامراتها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هو طريق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تغيير فيها </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012995_211673320"/>
      <w:bookmarkStart w:id="327" w:name="_Toc117"/>
      <w:bookmarkEnd w:id="326"/>
      <w:r>
        <w:rPr>
          <w:rtl w:val="true"/>
        </w:rPr>
        <w:t>استنفار قريش بعد الغدير</w:t>
      </w:r>
      <w:bookmarkEnd w:id="327"/>
    </w:p>
    <w:p>
      <w:pPr>
        <w:pStyle w:val="BookText"/>
        <w:rPr/>
      </w:pPr>
      <w:r>
        <w:rPr>
          <w:rFonts w:ascii="Amiri" w:hAnsi="Amiri" w:eastAsia="Amiri" w:cs="Amiri"/>
          <w:color w:val="111111"/>
          <w:sz w:val="28"/>
          <w:sz w:val="28"/>
          <w:szCs w:val="28"/>
          <w:rtl w:val="true"/>
          <w:lang w:bidi="ar-SA"/>
        </w:rPr>
        <w:t xml:space="preserve">تحركت قافلة النبوة والإمامة من غدير خمٍ نحو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قريشاً لم تسكن ، بل صارت في حالة غليانٍ من الغيظ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تقول الأحاديث ، ومنطق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فقريش لا تسكت حتى ترى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لهم الصادق الأمين الذي لا ينطق إلا وحياً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أراكم منتهين يا معشر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آية العصمة من الناس كما قدمنا ، لا تعني أن الله تعالى جعل الطريق أمام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ناعماً كالحرير ، ولا أنه جعل له قريشاً فرساً ريِّضاً طائعاً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قدرته تعالى لا يمتنع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أراد للأمور أن تجري بأسبابها ، وللأمة أن تجري عليها سنن الأمم الماضية ، فتمتحن بإطاعة نبيها من بعده ، أو 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يستوجب أن تبقى لها القدرة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الردة في حياته وفي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قدرتها تصل الى حد قولها لنبيها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نريد وصيتك ولا سنتك ولا عترتك ، حسبنا كتاب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ما بعدها ذلك خطٌّ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أراد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تحققت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في منعطفات كثيرة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 وعرفات ، وفي ثلاث خطبٍ في منى ، خاصةً خطبة مسجد الخيف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تنفست قريش الصعداء إلا برحيله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يطالبها بالبيعة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لم يكتف بذلك ، حتى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يوقف المسلمين في طريق عودتهم في حر الظهيرة ، في صحراء ليس فيها كلأ لخيولهم وجمالهم ، ولا سوق ليشتروا منه علوفة وطعاماً ، إلا دوحةٌ من بضع أشجار على قليل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مسير ثلاثة أيام ، ولم يصبر عليهم حتى يصلوا الى مدينة الجحفة التي لم يبق عنها إلا ميلان أو أقل ، بل كان أول القافلة وصل الى مشارفها ، فبعث اليهم وأرجعهم الى صحراء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لكي يصعد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في غير وقت صلاة ، ليرفع بيد ابن عمه وصهره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وليكم من بعدي ، ثم من بعده ولداه الحسن والحسين ، ثم تسعة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هنا تجلت آية العصمة من الناس مجسمةً للعيان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كمَّمَ الله تعالى أفواه قريش عن المعارضة ، وفتح أفواههم للموافقة ،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بلغت عن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نعم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وتهافتوا مع المهنئين الى خيمة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وكبروا مع المكبرين عندما نزلت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أصغوا جميعاً الى قصيدة حسان بن ثابت في وصف نداء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وإبلاغه عن ربه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التهنئة من بعد صلاة العصر الى ماشاء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صلاة المغرب والعشاء تتابع عدد من المهنئين في العتمة ، حتى طلع قمر ليلة التاسع عشر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الإمامة ، وتحرك الى المدينة بعد صلاة فجره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بقي فيه يومان </w:t>
      </w:r>
      <w:r>
        <w:rPr>
          <w:rFonts w:eastAsia="Amiri" w:cs="Amiri" w:ascii="Amiri" w:hAnsi="Amiri"/>
          <w:color w:val="111111"/>
          <w:sz w:val="28"/>
          <w:szCs w:val="28"/>
          <w:rtl w:val="true"/>
          <w:lang w:bidi="ar-SA"/>
        </w:rPr>
        <w:t xml:space="preserve">! </w:t>
      </w:r>
      <w:bookmarkStart w:id="328" w:name="pg223_1548"/>
    </w:p>
    <w:p>
      <w:pPr>
        <w:pStyle w:val="BookText"/>
        <w:rPr/>
      </w:pPr>
      <w:bookmarkEnd w:id="328"/>
      <w:r>
        <w:rPr>
          <w:rFonts w:ascii="Amiri" w:hAnsi="Amiri" w:eastAsia="Amiri" w:cs="Amiri"/>
          <w:color w:val="111111"/>
          <w:sz w:val="28"/>
          <w:sz w:val="28"/>
          <w:szCs w:val="28"/>
          <w:rtl w:val="true"/>
          <w:lang w:bidi="ar-SA"/>
        </w:rPr>
        <w:t xml:space="preserve">أما كيف سلب الله تعالى قريشاً القدرة على تخريب مراسم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كف ألسنتها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السليطةُ بالإعتراض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الجريئةُ على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جعلها تفكر بأن تمرر هذا اليوم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لبني هاشم وعليٍّ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عمله عز وجل ، وقدرته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الأسلوب الأول الذي عصم الله به رسوله من ارتداد قريش ، ولا بد أن ما خفي عنا من ألطافه تعالى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الأسلوب الثاني فكان لغة العذاب السماوي ، التي تفهمها قريش جيداً ، كما كان يفهمها اليهود في زمان أنبيائهم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012997_211673320"/>
      <w:bookmarkStart w:id="330" w:name="_Toc118"/>
      <w:bookmarkEnd w:id="329"/>
      <w:r>
        <w:rPr>
          <w:rtl w:val="true"/>
        </w:rPr>
        <w:t>أحجار من السماء للناطقين باسم قريش</w:t>
      </w:r>
      <w:bookmarkEnd w:id="330"/>
    </w:p>
    <w:p>
      <w:pPr>
        <w:pStyle w:val="BookText"/>
        <w:rPr/>
      </w:pPr>
      <w:r>
        <w:rPr>
          <w:rFonts w:ascii="Amiri" w:hAnsi="Amiri" w:eastAsia="Amiri" w:cs="Amiri"/>
          <w:color w:val="111111"/>
          <w:sz w:val="28"/>
          <w:sz w:val="28"/>
          <w:szCs w:val="28"/>
          <w:rtl w:val="true"/>
          <w:lang w:bidi="ar-SA"/>
        </w:rPr>
        <w:t xml:space="preserve">ورد في أحاديث السنة والشيعة أسماءٌ عديدةٌ لأشخاصٍ اعترضوا على 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منها أن عدداً منها تصحيفات لاسم شخص واحد ، ولكن عدداً آخر لا يمكن أن يكون تصحيفاً ، بل يدل على تعدد الحادثة ، خاصة أن العقاب السماوي في بعضها مختلف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النضر بن الحارث بن كلدة العبدري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والحارث بن النعمان الفهري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والحرث بن النعمان الفهري</w:t>
      </w:r>
    </w:p>
    <w:p>
      <w:pPr>
        <w:pStyle w:val="BookText"/>
        <w:rPr/>
      </w:pPr>
      <w:r>
        <w:rPr>
          <w:rFonts w:ascii="Amiri" w:hAnsi="Amiri" w:eastAsia="Amiri" w:cs="Amiri"/>
          <w:color w:val="111111"/>
          <w:sz w:val="28"/>
          <w:sz w:val="28"/>
          <w:szCs w:val="28"/>
          <w:rtl w:val="true"/>
          <w:lang w:bidi="ar-SA"/>
        </w:rPr>
        <w:t xml:space="preserve">وعمرو بن عتبة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والنضر بن الحارث الفهري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والحارث بن عمرو الفهري</w:t>
      </w:r>
    </w:p>
    <w:p>
      <w:pPr>
        <w:pStyle w:val="BookText"/>
        <w:rPr/>
      </w:pPr>
      <w:r>
        <w:rPr>
          <w:rFonts w:ascii="Amiri" w:hAnsi="Amiri" w:eastAsia="Amiri" w:cs="Amiri"/>
          <w:color w:val="111111"/>
          <w:sz w:val="28"/>
          <w:sz w:val="28"/>
          <w:szCs w:val="28"/>
          <w:rtl w:val="true"/>
          <w:lang w:bidi="ar-SA"/>
        </w:rPr>
        <w:t>والنعمان بن الحارث اليهودي</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والنعمان بن المنذر الفهري </w:t>
      </w:r>
      <w:bookmarkStart w:id="331" w:name="pg223_1550"/>
    </w:p>
    <w:p>
      <w:pPr>
        <w:pStyle w:val="BookText"/>
        <w:rPr/>
      </w:pPr>
      <w:bookmarkEnd w:id="331"/>
      <w:r>
        <w:rPr>
          <w:rFonts w:ascii="Amiri" w:hAnsi="Amiri" w:eastAsia="Amiri" w:cs="Amiri"/>
          <w:color w:val="111111"/>
          <w:sz w:val="28"/>
          <w:sz w:val="28"/>
          <w:szCs w:val="28"/>
          <w:rtl w:val="true"/>
          <w:lang w:bidi="ar-SA"/>
        </w:rPr>
        <w:t>وعمرو بن الحارث الفهري</w:t>
      </w:r>
    </w:p>
    <w:p>
      <w:pPr>
        <w:pStyle w:val="BookText"/>
        <w:rPr/>
      </w:pPr>
      <w:r>
        <w:rPr>
          <w:rFonts w:ascii="Amiri" w:hAnsi="Amiri" w:eastAsia="Amiri" w:cs="Amiri"/>
          <w:color w:val="111111"/>
          <w:sz w:val="28"/>
          <w:sz w:val="28"/>
          <w:szCs w:val="28"/>
          <w:rtl w:val="true"/>
          <w:lang w:bidi="ar-SA"/>
        </w:rPr>
        <w:t>ورجل من بني تيم</w:t>
      </w:r>
    </w:p>
    <w:p>
      <w:pPr>
        <w:pStyle w:val="BookText"/>
        <w:rPr/>
      </w:pPr>
      <w:r>
        <w:rPr>
          <w:rFonts w:ascii="Amiri" w:hAnsi="Amiri" w:eastAsia="Amiri" w:cs="Amiri"/>
          <w:color w:val="111111"/>
          <w:sz w:val="28"/>
          <w:sz w:val="28"/>
          <w:szCs w:val="28"/>
          <w:rtl w:val="true"/>
          <w:lang w:bidi="ar-SA"/>
        </w:rPr>
        <w:t xml:space="preserve">ورجل 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أعرابي من أهل نجد من ولد جعفر بن كلاب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هؤلاء قرشيون إلا الربيعي واليهودي إذا صحت روايتهما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 أنصاري واحد ، إذ لم يعهد من الأنصار اعتراضٌ على الإمتيازات التي أعطاها الله تعالى لعترة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عهد منهم عدم الوفاء لهم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هؤلاء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واتهمه بأن إعلانه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على الأمة ، كان عملاً من عنده وليس بأمر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يقتنع بتأكيد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بأنه ما فعل ذلك إلا بأمر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المعترض من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مغاضباً وهو يدعو الله تعالى أن يمطر الله عليه حجارة من السماء إن كان هذا الأمر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بحجرٍ من سجيلٍ فأهلكه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أنزل عليه ناراً من السماء فأحرقته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الحادثة تعني أن الله تعالى استعمل التخويف مع قريش أيضاً ، ليعصم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تكاليف حركة الردة التي قد تُقْدِم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تعزز عند زعماء قريش الإتجاه القائل بفشل المواجهة العسكرية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وضرورة الصبر حتى يتوفاه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النبوي ، والحادثة الربانية ، مسائل وبحوث عديدةٌ أهمها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012999_211673320"/>
      <w:bookmarkStart w:id="333" w:name="_Toc119"/>
      <w:bookmarkEnd w:id="332"/>
      <w:r>
        <w:rPr>
          <w:rtl w:val="true"/>
        </w:rPr>
        <w:t xml:space="preserve">المسألة الأولى </w:t>
      </w:r>
      <w:r>
        <w:rPr>
          <w:rtl w:val="true"/>
        </w:rPr>
        <w:t xml:space="preserve">: </w:t>
      </w:r>
      <w:r>
        <w:rPr>
          <w:rtl w:val="true"/>
        </w:rPr>
        <w:t>في أن مصادر السنيين روت هذا الحديث</w:t>
      </w:r>
      <w:bookmarkEnd w:id="333"/>
    </w:p>
    <w:p>
      <w:pPr>
        <w:pStyle w:val="Heading4"/>
        <w:numPr>
          <w:ilvl w:val="3"/>
          <w:numId w:val="1"/>
        </w:numPr>
        <w:rPr/>
      </w:pPr>
      <w:bookmarkStart w:id="334" w:name="__RefHeading___Toc2013001_211673320"/>
      <w:bookmarkStart w:id="335" w:name="_Toc120"/>
      <w:bookmarkEnd w:id="334"/>
      <w:r>
        <w:rPr>
          <w:rtl w:val="true"/>
        </w:rPr>
        <w:t>اشارة</w:t>
      </w:r>
      <w:bookmarkEnd w:id="33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تختص بروايته مصادرنا الشيعية بل روته مصادر السنيين أيضاً ، وأقدم من رواه من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الهروي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bookmarkStart w:id="336" w:name="pg223_1552"/>
    </w:p>
    <w:p>
      <w:pPr>
        <w:pStyle w:val="Heading4"/>
        <w:numPr>
          <w:ilvl w:val="3"/>
          <w:numId w:val="1"/>
        </w:numPr>
        <w:rPr/>
      </w:pPr>
      <w:bookmarkStart w:id="337" w:name="__RefHeading___Toc2013003_211673320"/>
      <w:bookmarkStart w:id="338" w:name="_Toc121"/>
      <w:bookmarkEnd w:id="336"/>
      <w:bookmarkEnd w:id="337"/>
      <w:r>
        <w:rPr>
          <w:rtl w:val="true"/>
        </w:rPr>
        <w:t xml:space="preserve">قال في مناقب آل أبي طالب </w:t>
      </w:r>
      <w:r>
        <w:rPr/>
        <w:t>2</w:t>
      </w:r>
      <w:r>
        <w:rPr>
          <w:rtl w:val="true"/>
        </w:rPr>
        <w:t xml:space="preserve"> / </w:t>
      </w:r>
      <w:r>
        <w:rPr/>
        <w:t>240</w:t>
      </w:r>
      <w:r>
        <w:rPr>
          <w:rtl w:val="true"/>
        </w:rPr>
        <w:t xml:space="preserve"> :</w:t>
      </w:r>
      <w:bookmarkEnd w:id="338"/>
    </w:p>
    <w:p>
      <w:pPr>
        <w:pStyle w:val="BookText"/>
        <w:rPr/>
      </w:pPr>
      <w:r>
        <w:rPr>
          <w:rFonts w:ascii="Amiri" w:hAnsi="Amiri" w:eastAsia="Amiri" w:cs="Amiri"/>
          <w:color w:val="111111"/>
          <w:sz w:val="28"/>
          <w:sz w:val="28"/>
          <w:szCs w:val="28"/>
          <w:rtl w:val="true"/>
          <w:lang w:bidi="ar-SA"/>
        </w:rPr>
        <w:t xml:space="preserve">أبو عبيد ، والثعلبي ، والنقاش ، وسفيان بن عينيه ، والرازي ، والقزويني ، والنيسابوري ، والطبرسي ، والطوسي في تفاسيرهم ، أنه لما بلَّغَ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ما بلَّغ ، وشاع ذلك في البلاد ، أتى الحارث بن النعمان الفهري وفي رواية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النضر بن الحارث بن كلدة العبدري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بشهادة أن لا إله إلا الله وأن محمداً رسول الله ، وبالصلاة ، والصوم ، والحج ، والزكاة ، فقبلنا منك ، ثم لم ترض بذلك حتى رفعت بضبع ابن عمك ففضلته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جابر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اليها حتى رماه الله بحجر ، فسقط على هامته وخرج من دبره وقتله ، وأنزل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أحصى علماؤنا كصاحب العبقات ، وصاحب الغدير ، وصاحب إحقاق الحق ، وصاحب نفحات الأزهار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أئمة السنيين وعلمائهم الذين أوردوا هذا الحديث في مصنفاتهم ، فزادت على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منهم اثني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عبيد الهروي المتوفى بمكة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النقاش الموصلي البغدادي المتوفى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الثعلبي النيسابوري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أبو القاسم الحسكاني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حق الموالاة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يحيى القرطبي 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تفسيره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أبو المظفر سبط ابن الجوزي الحنفي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تذكرته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الحمويني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فرائد السمطين في الباب </w:t>
      </w:r>
      <w:bookmarkStart w:id="339" w:name="pg223_1553"/>
    </w:p>
    <w:p>
      <w:pPr>
        <w:pStyle w:val="BookText"/>
        <w:rPr/>
      </w:pPr>
      <w:bookmarkEnd w:id="339"/>
      <w:r>
        <w:rPr>
          <w:rFonts w:ascii="Amiri" w:hAnsi="Amiri" w:eastAsia="Amiri" w:cs="Amiri"/>
          <w:color w:val="111111"/>
          <w:sz w:val="28"/>
          <w:sz w:val="28"/>
          <w:szCs w:val="28"/>
          <w:rtl w:val="true"/>
          <w:lang w:bidi="ar-SA"/>
        </w:rPr>
        <w:t xml:space="preserve">الثالث 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عماد الدين الحافظ بن بدران بمدينة نابلس ، فيما أجاز لي أن أرويه عنه إجازة ، عن القاضي جمال الدين عبد القاسم بن عبد الصمد الأنصاري إجازة ، عن عبد الجبار بن محمد الحواري البيهقي إجازة ، عن الإمام ابي الحسن علي بن أحمد الواحدي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شيخنا الأستاذ أبي إسحاق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بن عيينة سئل عن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فيمن نزلت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السعود العمادي المتوفى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تفسيره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هو الحرث بن النعمان الفهري ، وذلك أنه لما بلغه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الشربيني القاهري الشافعي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السراج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هذا الداعي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النضر بن الحرث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الحرث بن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برهان الدين علي الحلبي الشافعي 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في ساير الأمصار وطار في جميع الأقطار ، بلغ الحرث بن النعمان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لفظ سبط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الحفني الشافعي المتوفى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شرح الجامع الصغير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أبوعبد الله الزرقاني المالكي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شرح المواهب اللدنية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بقية مصادر الحديث في بحث أسانيده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013005_211673320"/>
      <w:bookmarkStart w:id="341" w:name="_Toc122"/>
      <w:bookmarkEnd w:id="340"/>
      <w:r>
        <w:rPr>
          <w:rtl w:val="true"/>
        </w:rPr>
        <w:t xml:space="preserve">المسألة الثانية </w:t>
      </w:r>
      <w:r>
        <w:rPr>
          <w:rtl w:val="true"/>
        </w:rPr>
        <w:t xml:space="preserve">: </w:t>
      </w:r>
      <w:r>
        <w:rPr>
          <w:rtl w:val="true"/>
        </w:rPr>
        <w:t>هل أن سورة المعارج مكية أو مدنية</w:t>
      </w:r>
      <w:bookmarkEnd w:id="341"/>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القارئ أن الجو العام للسورة الشريفة الى 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أقرب الى جو السور </w:t>
      </w:r>
    </w:p>
    <w:p>
      <w:pPr>
        <w:pStyle w:val="BookText"/>
        <w:rPr/>
      </w:pPr>
      <w:r>
        <w:rPr>
          <w:rFonts w:ascii="Amiri" w:hAnsi="Amiri" w:eastAsia="Amiri" w:cs="Amiri"/>
          <w:color w:val="111111"/>
          <w:sz w:val="28"/>
          <w:sz w:val="28"/>
          <w:szCs w:val="28"/>
          <w:rtl w:val="true"/>
          <w:lang w:bidi="ar-SA"/>
        </w:rPr>
        <w:t xml:space="preserve">المدنية وتشريعات سورة النور والمؤمنين ، وأن جو الآيات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السورة أقرب الى جو السور المكية ، التي تؤكد على مسائل العقيدة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يمكن معرفة مكان نزول السورة من آياتها ، حسب ما ذكروه من خصائص للسور المكية والمدنية ، وضوابط للتمييز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الخصائص والضوابط غير دقيقة ولا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لنا أن نكتفي بها ، فلا بد أن نقول إن القسم الأخير من السورة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آخرها ، نزلت أولاً في مكة ، ثم نزل القسم الأول منها في المدينة ، ووضع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ليس أكثر من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الصحيح لتعيين مكيتها أو مدنيتها هو النص ، والنص هنا متعارضٌ سواءً في مصادرنا أو مصادر السنيين ، ولكن المفسرين السنيين رجحوا مكيتها وعدوها في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ذلك هو المرحج حسب نصوص مصادرنا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القاضي النعمان في شرح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والله بمكة للكافرين بولاية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في مكة وكان مقدراً أن يأتي تأويلها في المدينة عند اعتراضهم على 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الكليني في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حنيفة أبا جعفر محمد بن النعمان صاحب الطاق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المتعة ، أتزعم أنها حلال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تأمر نساءك أن يستمتعن ويكتسبن عليك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الصناعات يرغب فيها ، وإن كانت حلالاً ، وللناس أقدار ومراتب يرفعون أقدارهم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تقول يا أبا حنيفة في النبيذ ، أتزعم أنه حلال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فيكتسبن عليك ؟</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 وسهمك أنفذ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إن الآية التي في سأل سائل ، تنطق بتحريم المتعة والرواية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بنسخها ؟</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سورة سأل سائل مكية ، وآية المتعة مدنية ، وروايتك شاذة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الميراث أيضاً تنطق بنسخ المتعة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النكاح بغير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امرأة من أهل الكتاب ، ثم توفي عنها ما تقول فيها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النكاح بغير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حنيفة إن سورة سأل سائل تنطق بتحريم المتعة ، يقصد به قوله تعالى في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مؤمن الطاق بأن السورة مكية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 فكيف ينسخ المتقدم المتأخر ؟</w:t>
      </w:r>
    </w:p>
    <w:p>
      <w:pPr>
        <w:pStyle w:val="BookText"/>
        <w:rPr/>
      </w:pPr>
      <w:r>
        <w:rPr>
          <w:rFonts w:ascii="Amiri" w:hAnsi="Amiri" w:eastAsia="Amiri" w:cs="Amiri"/>
          <w:color w:val="111111"/>
          <w:sz w:val="28"/>
          <w:sz w:val="28"/>
          <w:szCs w:val="28"/>
          <w:rtl w:val="true"/>
          <w:lang w:bidi="ar-SA"/>
        </w:rPr>
        <w:t xml:space="preserve">ولكن الجواب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المتمتع بها زوجةٌ شرعية ، فهي مشمولةٌ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عدد من علماء السنيين بأنه يجوز للرجل أن يتزوج امرأة حتى لو كان ناوياً أن يطلقها غداً ، وهو نفس المتعة التي يشنعون بها علينا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أفتى أبو حنيفة نفسه بأن الرجل لو استأجر امرأة لخدمته وكنْس منزله وغسل ثيابه ، فقد جاز له مقاربتها بدون عقد زواج ، لا دائمٍ ولا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عقد </w:t>
      </w:r>
    </w:p>
    <w:p>
      <w:pPr>
        <w:pStyle w:val="BookText"/>
        <w:rPr/>
      </w:pPr>
      <w:r>
        <w:rPr>
          <w:rFonts w:ascii="Amiri" w:hAnsi="Amiri" w:eastAsia="Amiri" w:cs="Amiri"/>
          <w:color w:val="111111"/>
          <w:sz w:val="28"/>
          <w:sz w:val="28"/>
          <w:szCs w:val="28"/>
          <w:rtl w:val="true"/>
          <w:lang w:bidi="ar-SA"/>
        </w:rPr>
        <w:t xml:space="preserve">الإجارة يشمل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أوسع من المتعة التي يقول بها الفقه الشيعي ، لأن عقد الزواج شرطٌ فيها ، وإلا كانت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المرجح أن تكون سورة المعارج مكية ، ولكن ذلك لا يؤثر على صحة الحديث القائل بأن العذاب الواقع هو العذاب النازل على المعترض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أعلن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يكون تأويلاً لها ، وإخباراً من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الحادثة هي من العذاب الواقع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تقدمت رواية شرح الأخبار في ذلك ، وستأتي منه رواية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فأصابته الصاعقة فأحرقته النار ، فهبط جبرئيل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كالنص في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 الآية أو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أحاديثنا أن ما حل بالعبدري والفهري ما هو جزءٌ صغيرٌ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 وأن أكثره سينزل تمهيداً لظهور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نصرةً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أوردنا في 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عن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العذاب الواقع بأحداثٍ تكون عند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ما رواه علي بن ابراهيم القمي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سائلٌ بعذاب واقع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تخرج من المغرب ، وملكٌ يسوقها من خلفها حتى تأتي دار بني سعد بن همام عند مسجدهم ، فلا تدع داراً لبني أمية إلا أحرقتها وأهلها ، ولا تدع داراً فيها وترٌ لآل محمدٍ إلا أحرقتها ، وذلك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مارواه النعماني في كتاب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الحسن بن علي ، عن صالح بن سهل ، عن أبي عبد </w:t>
      </w:r>
      <w:bookmarkStart w:id="342" w:name="pg223_1562"/>
    </w:p>
    <w:p>
      <w:pPr>
        <w:pStyle w:val="BookText"/>
        <w:rPr/>
      </w:pPr>
      <w:bookmarkEnd w:id="342"/>
      <w:r>
        <w:rPr>
          <w:rFonts w:ascii="Amiri" w:hAnsi="Amiri" w:eastAsia="Amiri" w:cs="Amiri"/>
          <w:color w:val="111111"/>
          <w:sz w:val="28"/>
          <w:sz w:val="28"/>
          <w:szCs w:val="28"/>
          <w:rtl w:val="true"/>
          <w:lang w:bidi="ar-SA"/>
        </w:rPr>
        <w:t xml:space="preserve">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فيما يأتي عذابٌ يقع في الثوية يعني ناراً حتى تنتهي الى الكناسة كناسة بني أسد ، حتى تمر بثقيف لا تدع وتراً لآل محمد إلا أحرقته ، وذلك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والأمكنة التي ذكرتها الروايتان ، من أمكنة الكوفة التي ثبت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سيتخذها عاصمةً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تأويلها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العذاب الواقع في الآية وعيدٌ مفتوحٌ منه ما وقع فيما مضى على المشركين والمنافقين ، ومنه ما يقع فيما يأتي على بقيتهم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مع إطلاق التهديد في الآية ، ومع سنة الله تعالى وانتصاره لدينه وأوليائه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013007_211673320"/>
      <w:bookmarkStart w:id="344" w:name="_Toc123"/>
      <w:bookmarkEnd w:id="343"/>
      <w:r>
        <w:rPr>
          <w:rtl w:val="true"/>
        </w:rPr>
        <w:t xml:space="preserve">المسألة الثالثة </w:t>
      </w:r>
      <w:r>
        <w:rPr>
          <w:rtl w:val="true"/>
        </w:rPr>
        <w:t xml:space="preserve">: </w:t>
      </w:r>
      <w:r>
        <w:rPr>
          <w:rtl w:val="true"/>
        </w:rPr>
        <w:t>هل العذاب في سورة المعارج دنيوي أم أخروي</w:t>
      </w:r>
      <w:bookmarkEnd w:id="344"/>
    </w:p>
    <w:p>
      <w:pPr>
        <w:pStyle w:val="BookText"/>
        <w:rPr/>
      </w:pPr>
      <w:r>
        <w:rPr>
          <w:rFonts w:ascii="Amiri" w:hAnsi="Amiri" w:eastAsia="Amiri" w:cs="Amiri"/>
          <w:color w:val="111111"/>
          <w:sz w:val="28"/>
          <w:sz w:val="28"/>
          <w:szCs w:val="28"/>
          <w:rtl w:val="true"/>
          <w:lang w:bidi="ar-SA"/>
        </w:rPr>
        <w:t xml:space="preserve">المتأمل في السورة نفسها بقطع النظر عن الأحاديث والتفاسير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موضوعها ومحور كل آياتها هو العذاب الأخروي وليس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آياتها لا تنص على ذم السائل عن ذلك العذاب ، فقد يكون مجرد مستفهمٍ لا ذنب له ، وقد يكون السائل بالعذاب هنا بمعنى الداعي به ، وقد رأيت أن القرطبي ذكر قولاً بأن السائل بالعذاب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وقولاً آخر بأنه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يرد في الذهن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أطبق المفسرون الشيعة والسنة على أنها تشمل العذاب الدنيوي ، وأن ذلك السائل بالعذاب سأل متحدياً ومكذباً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ذلك يكمن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التساؤل عن الشيء المدعى وطلبه ، استنكاراً وتحدياً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به ، تدل على أن السائل سمع بهذا العذاب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ينذرهم بالعذاب الدنيوي والأخروي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فتساءل عنه ، وأنكره ، وتحدى أن يقع </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أجابه الله تعالى بالسورة ، ولم ينف سبحانه العذاب الدنيوي لأعدائه ، وإن كان ركز على العذاب الأخروي وأوصافه ، لأنه الأساس والأكثر أهميةً واستمراراً ، </w:t>
      </w:r>
    </w:p>
    <w:p>
      <w:pPr>
        <w:pStyle w:val="BookText"/>
        <w:rPr/>
      </w:pPr>
      <w:r>
        <w:rPr>
          <w:rFonts w:ascii="Amiri" w:hAnsi="Amiri" w:eastAsia="Amiri" w:cs="Amiri"/>
          <w:color w:val="111111"/>
          <w:sz w:val="28"/>
          <w:sz w:val="28"/>
          <w:szCs w:val="28"/>
          <w:rtl w:val="true"/>
          <w:lang w:bidi="ar-SA"/>
        </w:rPr>
        <w:t>ولأن صفته الجزائية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السورة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المستهزؤون بالعذاب الذي ينذركم به رسولنا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أنذركم به من عذاب دنيوي أو أخروي سوف يقع ، ولا دافع له عن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ليدفعه عنكم ، بحسب قوانينه تعالى في دفع عذابه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إمكان دفعه عن الكافرين ، فهو ثابت لمن يستحقه منهم ، وهو أيضاً ثابتٌ لمن يستحقه من الذين قالوا آمنا ، لكن دافعٌ هو التوبة والإستغفار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لا يبعد أن تكون بالمعنى اللغوي ، فتشمل الكافرين ببعض آيات الله تعالى ، أو بنعمه ، ولو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نشك في أن كلمة استعملت بمعناها اللغوي أو الإصطلاحي ، فلا بد أن نرجح المعنى اللغوي ، لأنه الأصل ، والإصطلاحي يحتاج الى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المفسرون السنيون في تهافتٍ في تفسير السورة ، لأنهم 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أخروياً أو لغير المسلمين ، وفي نفس الوقت فسروه بعذاب النضر بن الحارث العبدري بقتله يوم بدر ، فصار بذلك شاملاً للعذاب الدنيوي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الباحث في التفاسير السنية أنه يوجد منهجٌ فيها ، يحاول أصحابه دائماً أن يفسروا آيات العذاب الواردة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التي نزلت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الأخروي ، أو يرموها على أهل الكتاب ، ويبعدوها عن المسلمين ، حتى المنافقين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أوجب عليهم هذا المنهج في تبرئة قريش ، أن يتهموا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دعا ربه بالعذاب على قومه ، فلم يستجب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وبخه الله 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ركزت الدولة القرشية مقولة اختيار الله لقريش ، وعدم سماحه بعذابها ، وجعلتها أحاديث نبوية ، ولو كان فيها تحطئةٌ وإهانةٌ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وأدخلتها في مصادر التفسير والحديث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عندما يضطرون الى الإعتراف بوقوع العذاب الدنيوي لأحد فراعنة قريش ، فيقولون إنه خاصٌ بحالة معينة ، مثل حالة النضر بن الحارث ، وقد وقعت في بدر وانتهى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اختار الفخر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أن العذاب المذكور في مطلع السورة هو العذاب الأخروي ، وأن الدنيوي مخصوص بالنضر بن الحارث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العذاب نازل للكافرين في الآخرة لا يدفعه عنهم أحد ، وقد وقع بالنضر لأنه قتل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هذا الرأي بأنه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يتبع جمهور المفسرين السنيين ، مع أن السورة لا تشير الى انتهاء أي نوع من العذاب الموعود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منهج المفسرين في إبعاد العذاب عن قريش ، أقل تشدداً من منهج المحدثين الرسميين ، فهولاء لايقبلون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 قريش ، حتى للنضر بن الحارث ، وحتى لأبي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الذين فتحوا باب تهمة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دعا على قومه ، فخطَّأَهُ الله تعالى ووبخه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عدة أماكن أخرى ، ورواه مسلم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تقرأ ما لا تكاد تصدقه عيناك ، فاقرأ ما رووه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آيةٌ تنفي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أنواع الألوهية والشراكة لله تعالى ، ولكنها في نفس الوقت لا تسلب عنه شيئاً من مقامه النبوي وخلقه العظيم وحكمته ، وحرصه على هداية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انظر كيف صور المحدثون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بأنه ضيق الصدر ، مبغضٌ لقريش ، يريد الإعتداء عليها وظلمها </w:t>
      </w:r>
      <w:r>
        <w:rPr>
          <w:rFonts w:eastAsia="Amiri" w:cs="Amiri" w:ascii="Amiri" w:hAnsi="Amiri"/>
          <w:color w:val="111111"/>
          <w:sz w:val="28"/>
          <w:szCs w:val="28"/>
          <w:rtl w:val="true"/>
          <w:lang w:bidi="ar-SA"/>
        </w:rPr>
        <w:t xml:space="preserve">..!! </w:t>
      </w:r>
      <w:bookmarkStart w:id="345" w:name="pg223_1568"/>
    </w:p>
    <w:p>
      <w:pPr>
        <w:pStyle w:val="BookText"/>
        <w:rPr/>
      </w:pPr>
      <w:bookmarkEnd w:id="345"/>
      <w:r>
        <w:rPr>
          <w:rFonts w:ascii="Amiri" w:hAnsi="Amiri" w:eastAsia="Amiri" w:cs="Amiri"/>
          <w:color w:val="111111"/>
          <w:sz w:val="28"/>
          <w:sz w:val="28"/>
          <w:szCs w:val="28"/>
          <w:rtl w:val="true"/>
          <w:lang w:bidi="ar-SA"/>
        </w:rPr>
        <w:t xml:space="preserve">فنزل الوحي مدافعاً عن هذه القبائل المقدسة ، ورد عدوانية نبيها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يتسع المجال للإفاضة في هذا الموضوع ، ولكن القارئ السني يجد نفسه متحيراً بين ولاء المفسرين لقريش كمجاهد الذي يسمح بكون قتل بعض فراعنتها كالنضر عذاباً لها ، وبين ولاء المحدثين لقريش كالبخاري الذي يقول إن قتل النضر وأبي جهل ليس هو العذاب الالهي ، فهؤلاء قومٌ برزوا الى مضاجعهم ، فقد رفع الله عذابه عن قريش ، ووبخ رسوله ، لأنه دعا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يمكن للباحث أن يستدل لنصرة رأي المفسرين القائل بأن العذاب السورة يشمل العذاب الدنيوي ، بما رواه ابن سعد في الطبقات ، من قصة اختلاف طلحة والزبير وابنيهما على إمامة الصلاة في معسكر عائشة في حرب الجمل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قدموا البصرة أخذوا بيت المال ، وختماه جميعاً طلحة والزبير ، وحضرت الصلاة فتدافع طلحة والزبير حتى كادت الصلاة تفوت ، ثم اصطلحا على أن يصلي عبد الله بن الزبير صلاةً ومحمد بن طلحة صلاةً ، فذهب ابن الزبير يتقدم فأخره محمد بن طلحة ، وذهب محمد بن طلحة يتقدم فأخره عبد الله بن الزبير عن أول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فاقترعا فقرعه محمد بن طلحة ، فتقدم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فهم محمد بن طلحة القرشي التيمي من السورة أنها تهديدٌ بعذاب دنيوي ولذلك هدد بها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أن الإرتكاز الذهني عند الصحابة المعاصرين للنزول ، أن العذاب في السورة يشمل العذاب الدنيوي أيضاً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013009_211673320"/>
      <w:bookmarkStart w:id="347" w:name="_Toc124"/>
      <w:bookmarkEnd w:id="346"/>
      <w:r>
        <w:rPr>
          <w:rtl w:val="true"/>
        </w:rPr>
        <w:t xml:space="preserve">المسألة الرابعة </w:t>
      </w:r>
      <w:r>
        <w:rPr>
          <w:rtl w:val="true"/>
        </w:rPr>
        <w:t xml:space="preserve">: </w:t>
      </w:r>
      <w:r>
        <w:rPr>
          <w:rtl w:val="true"/>
        </w:rPr>
        <w:t>موقف السنيين من الحديث</w:t>
      </w:r>
      <w:bookmarkEnd w:id="347"/>
    </w:p>
    <w:p>
      <w:pPr>
        <w:pStyle w:val="Heading4"/>
        <w:numPr>
          <w:ilvl w:val="3"/>
          <w:numId w:val="1"/>
        </w:numPr>
        <w:rPr/>
      </w:pPr>
      <w:bookmarkStart w:id="348" w:name="__RefHeading___Toc2013011_211673320"/>
      <w:bookmarkStart w:id="349" w:name="_Toc125"/>
      <w:bookmarkEnd w:id="348"/>
      <w:r>
        <w:rPr>
          <w:rtl w:val="true"/>
        </w:rPr>
        <w:t>اشارة</w:t>
      </w:r>
      <w:bookmarkEnd w:id="349"/>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الذين ذكروا الحديث من السنيين ليس موقفهم منه واحداً ، فمنهم من قبله ورجحه على غيره كأبي عبيد والثعلبي والحمويني ، ومنهم من نقله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رجح غيره عليه ، ولكن أحداً منهم لم يطعن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موقفهم منه أنه حديثٌ موجودٌ ، قد يكون سنده صحيحاً ، ولكن غيره أرجح منه ، كما سترى</w:t>
      </w:r>
      <w:r>
        <w:rPr>
          <w:rFonts w:eastAsia="Amiri" w:cs="Amiri" w:ascii="Amiri" w:hAnsi="Amiri"/>
          <w:color w:val="111111"/>
          <w:sz w:val="28"/>
          <w:szCs w:val="28"/>
          <w:rtl w:val="true"/>
          <w:lang w:bidi="ar-SA"/>
        </w:rPr>
        <w:t xml:space="preserve">. </w:t>
      </w:r>
      <w:bookmarkStart w:id="350" w:name="pg223_1570"/>
    </w:p>
    <w:p>
      <w:pPr>
        <w:pStyle w:val="BookText"/>
        <w:rPr/>
      </w:pPr>
      <w:bookmarkEnd w:id="350"/>
      <w:r>
        <w:rPr>
          <w:rFonts w:ascii="Amiri" w:hAnsi="Amiri" w:eastAsia="Amiri" w:cs="Amiri"/>
          <w:color w:val="111111"/>
          <w:sz w:val="28"/>
          <w:sz w:val="28"/>
          <w:szCs w:val="28"/>
          <w:rtl w:val="true"/>
          <w:lang w:bidi="ar-SA"/>
        </w:rPr>
        <w:t xml:space="preserve">إن العالم السني يرى نفسه ملزماً باحترام هذا الحديث ، بل يرى أنه بإمكانه أن يطمئن اليه ويأخذ به ، لأن الذين قبلوه من أئمة العلم والدين قد يكتفي العلماء بمجرد نقل أحدهم للحديث وقبوله له ، كأبي عبيد وسفيان بن عيينة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المحدث الألباني الذي يعتبره الكثيرون المجتهد الأول في التصحيح والتضعيف في عصرنا ، ربما يكتفي في سلسلته أحاديثه الصحيحة للحكم بصحة الحديث بتصحيح عالمين أو ثلاثة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والذهبي وابن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المحدثين السنة ذكروا له طرقاً أخرى ، عن حذيفة ، وعن أبي هريرة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ترجمات هؤلاء الأئمة مفصلةً في مصادر الجرح والتعديل السنية ، وفي عبقات الأنوار ، والغدير ، ونفحات الأزهار ، من مصادرنا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013013_211673320"/>
      <w:bookmarkStart w:id="352" w:name="_Toc126"/>
      <w:bookmarkEnd w:id="351"/>
      <w:r>
        <w:rPr>
          <w:rtl w:val="true"/>
        </w:rPr>
        <w:t xml:space="preserve">نماذج من تفسيرات السنيين لآية </w:t>
      </w:r>
      <w:r>
        <w:rPr>
          <w:rtl w:val="true"/>
        </w:rPr>
        <w:t xml:space="preserve">: </w:t>
      </w:r>
      <w:r>
        <w:rPr>
          <w:rtl w:val="true"/>
        </w:rPr>
        <w:t>سأل سائل</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في 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السائل هو النضر بن الحارث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قتل يوم بدر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وقصده بما يأتي ما ذكره في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رواياتهم التي تثبت أن السورة مكية وأن صاحب العذاب الواقع هو النضر ، وليس ابنه جابراً ، ولا الحارث الفهري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الفريابي وعبد بن حميد والنسائي وابن أبي حاتم والحاكم وصححه وابن مردويه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النضر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الشوكاني الحديث المروي في جابر والحارث ، ومن رووه ، ولماذا رجح عليه حديث النضر ؟ هل بسبب السند أو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أنه اقتصر على ذكر ما اختاره في سبب نزولها لكان له وجهٌ ، ولكنه ذكر القولين ، وذكر رواية أحدهما دون الآخر ، وبذلك ابتعد عن إنصاف العالم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شمس الدين الشربيني القاهري الشافعي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التفسير المعروف ، كان أكثر إنصافاً من الشوكاني ، فقد ذكر السببين معاً ، فقال كما نقل عنه صاحب عبقات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هذا الداعي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الحارث بن النعمان ، وذلك أنه لما بلغه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ركب ناقته فجاء حتى أناخ راحلته في الأبطح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عن الله أن نشهد أن لا إله إلا الله وأنك رسول الله فقبلناه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عبيد المتوفى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جعل الحديث سبباً لنزول الآية على نحو الجزم ، لأنه ثبت عنده ، ولعله لم يثبت عنده غيره حتى يذكره ، فقال كما في نفحات الأزهار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لما بلَّغَ رسول الله صلى الله عليه وسلم غدير خم ما بلَّغَ ، وشاع ذلك في البلاد ، أتى جابر بن النضر بن الحارث بن كلدة العبدري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من الله أن نشهد أن لا إله إلاالله وأنك رسول الله ، وبالصلاة ، والصوم والحج ، والزكاة ، فقبلنا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بذلك حتى رفعت بضبع ابن عمك ففضلته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جابر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 فما وصل إليها حتى رماه الله بحجر فسقط على هامته وخرج من دبره وقتله ، وأنزل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سأل سائل عذاباً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النضر بن الحارث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 ، فنزل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يوم بدر صبراً هو وعقبة بن أبي معيط ، لم يقتل صبراً غيرهما ، قاله ابن عباس ومجاهد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هنا هو الحارث بن النعمان الفهري ، وذلك أنه لما بلغه قول النبي صلى الله عليه وسلم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ناقته فجاء حتى أناخ راحلته بالأبطح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 بنحو رواية أبي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هنا أبو جهل ، وهو القائل لذلك ، قاله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جماعةٍ من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العذاب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صلي الله عليه وسلم أي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 وطلب أن يوقعه الله بالكفار ، وهو واقع بهم لا محالة ، وامتد الكلام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جميلاً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 فإنه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نلاحظ أن المفسرين السنيين وإن كانوا يرجحون تفسير الآية بالنضر بن الحارث العبدري ، ويرحجون أن العذاب الموعود فيها هو قتله في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في نفس الوقت يذكرون تفسيرها بوقوع العذاب على من اعترض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لإعلانه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في غدير خم</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ورود هذا التفسير في مصادرهم بصفته قولاً محترماً في تفسير الآية ، ولو رجحوا عليه غيره ، يدل على وجود إعلان نبوي رسمي بحق علي ، ووجود 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 لا يحتاج الى أكثر من اعتراف المفسرين بذلك ، سواءً وقعت الصاعقة على المعترض أم لم تقع ، وسواء نزلت سورة المعارج عند هذه الحادثة أو لم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للشيعي من توجيه الشكر لهم ، وإن ناقشهم في الوجه الآخر الذي رجحوه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الإشكالات التي ترد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روايته ليست مرفوعة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تفسير الشيعة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ورواية تفسيرهم عن ابن عباس ومجاهد لا تحل المشكلة ، خاصةً إذا كانت من راويه عكرمة المجروح عندنا وعندهم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تفسيرهم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المتفق عليه عندهم تقريباً أن السؤال في الآية حقيقي وليس مجازياً ، فقد حدث أن سأل النضر بن الحارث بالعذاب ، وطلب نزوله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 الله في بدرٍ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آية مطر الحجارة من سورة الأنفال التي نزلت مع أحكام الأنفال ، بعد بدر وبعد قتل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أن يكون جواب قول النضر نزل في سورة مكية قبل الهجرة ، ونفس قوله نزل في سورة مدنية ، بعد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هوالحق من عندك فأنزل علينا 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تناسباً وانطباقاً على تفسيرنا ، وأصعب انطباقاً على تفسيرهم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 على تفسيرهم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الدين منزلاً من عندك فأمطر علينا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على تفسيرنا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الحكم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منزلاً من عندك ، فأمطر علينا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أكثر تناسباً ، لأن الدعاء بحجارة من السماء لا يقوله قائله إلا في حالة اليأس من التعايش مع وضع سياسي جديد ، يتحدى وضعه القبلي المتجذر في صميمه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 فهو لا يمنع من تفسيرنا ، فلا وجه لافتراضهم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تعارض بين أن يكون العذاب الواقع هو العذاب الذي وقع على النضر بن الحارث في بدر ، ثم وقع على ولده جابر بن النضر ، كما في رواية أبي عبيد ، ثم وقع ويقع لى آخرين من مستحقيه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نشير هنا الى قاعدة مهمة في تفسير القرآن والنصوص عامة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المحافظة على إطلاقات النص ما أمكن وعدم تضييقها وتقييدها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الكريمة تقول إن أحدهم تحدى وتساءل عن العذاب الموعود ، الذي أنذر به </w:t>
      </w:r>
      <w:bookmarkStart w:id="353" w:name="pg223_1578"/>
    </w:p>
    <w:p>
      <w:pPr>
        <w:pStyle w:val="BookText"/>
        <w:rPr/>
      </w:pPr>
      <w:bookmarkEnd w:id="353"/>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الله تعالى إنه واقعٌ بالكفار لا محالة كما أنذركم به 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حرفياً ، في الدنيا والآخرة ، وأنه جارٍ في الكفار وفي من آمن ، حسب القوانين الخاصة التي وضعها 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فيكون عذاب الله تعالى لقريش في بدر والخندق من ذلك العذاب الواقع الموعود ، وعذابهم بالجوع والقحط منه أيضاً ، وعذابهم بفتح مكة وتسليمهم وخلعهم سلاحهم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عذاب المعترضين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لإعلانه ولاية عترته من بعده 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موجب لحصر الآية بالنضر وحده ، ولا لتضييق العذاب المنذر به بقتل شخص ، ولو كان من الفراعنة ، ولا حصره في عصر دون العصور الآتية ، الى أن يرث الله الأرض ومن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تجد عند المفسرين السنيين من هذه التضييقات في آيات العذاب والرحمة حيث يحصرون أنفسهم فيها بلا موجب ، ويحصرون فيها كلام الله المطلق ، بلا دليل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013015_211673320"/>
      <w:bookmarkStart w:id="355" w:name="_Toc127"/>
      <w:bookmarkEnd w:id="354"/>
      <w:r>
        <w:rPr>
          <w:rtl w:val="true"/>
        </w:rPr>
        <w:t xml:space="preserve">المسألة الخامسة </w:t>
      </w:r>
      <w:r>
        <w:rPr>
          <w:rtl w:val="true"/>
        </w:rPr>
        <w:t xml:space="preserve">: </w:t>
      </w:r>
      <w:r>
        <w:rPr>
          <w:rtl w:val="true"/>
        </w:rPr>
        <w:t>موقف النواصب من حديث حجر السجيل</w:t>
      </w:r>
      <w:bookmarkEnd w:id="355"/>
    </w:p>
    <w:p>
      <w:pPr>
        <w:pStyle w:val="Heading4"/>
        <w:numPr>
          <w:ilvl w:val="3"/>
          <w:numId w:val="1"/>
        </w:numPr>
        <w:rPr/>
      </w:pPr>
      <w:bookmarkStart w:id="356" w:name="__RefHeading___Toc2013017_211673320"/>
      <w:bookmarkStart w:id="357" w:name="_Toc128"/>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أما النواصب المبعضون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نعثر على أحدٍ منهم رد هذا الحديث وكذبه قبل ابن تيمية ، فقد هاجمه بعنف وتخبط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من المتأخرين الشيخ محمد رشيد رضا في كتابه 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الملاحظ أن هذا الشخص متأثرٌ بابن تيمية وتلميذه ابن قيم المدرسة الجوزية ، بل مقلدٌ لهما في كثير من أفكارهما ، وقد أدخلها في تفسيره ، واستفاد لذلك من اسم أستاذه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أنه ميز بين أفكاره وأفكار أستاذه </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يقرأ تفسير المنار يلمس الفرق بين الجزءين الأولين اللذين كتبهما في حياة الشيخ محمد عبده ، واستفاد مما سجله من دروسه ، وفيهما من عقلانيته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واعتقاده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الأجزاء التي أخرجها الشيخ رشيد رضا بعد </w:t>
      </w:r>
      <w:bookmarkStart w:id="358" w:name="pg223_1580"/>
    </w:p>
    <w:p>
      <w:pPr>
        <w:pStyle w:val="BookText"/>
        <w:rPr/>
      </w:pPr>
      <w:bookmarkEnd w:id="358"/>
      <w:r>
        <w:rPr>
          <w:rFonts w:ascii="Amiri" w:hAnsi="Amiri" w:eastAsia="Amiri" w:cs="Amiri"/>
          <w:color w:val="111111"/>
          <w:sz w:val="28"/>
          <w:sz w:val="28"/>
          <w:szCs w:val="28"/>
          <w:rtl w:val="true"/>
          <w:lang w:bidi="ar-SA"/>
        </w:rPr>
        <w:t xml:space="preserve">وفاة الشيخ محمد عبده ، أو أعاد طباعتها ، وفيها الكثير من الأفكار الجامدة والناصبة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013019_211673320"/>
      <w:bookmarkStart w:id="360" w:name="_Toc129"/>
      <w:bookmarkEnd w:id="359"/>
      <w:r>
        <w:rPr>
          <w:rtl w:val="true"/>
        </w:rPr>
        <w:t xml:space="preserve">وقد نقل صاحب تفسير المنار في </w:t>
      </w:r>
      <w:r>
        <w:rPr/>
        <w:t>6</w:t>
      </w:r>
      <w:r>
        <w:rPr>
          <w:rtl w:val="true"/>
        </w:rPr>
        <w:t xml:space="preserve"> / </w:t>
      </w:r>
      <w:r>
        <w:rPr/>
        <w:t>464</w:t>
      </w:r>
      <w:r>
        <w:rPr>
          <w:rtl w:val="true"/>
        </w:rPr>
        <w:t xml:space="preserve"> </w:t>
      </w:r>
      <w:r>
        <w:rPr>
          <w:rtl w:val="true"/>
        </w:rPr>
        <w:t xml:space="preserve">وما بعدها عن تفسير الثعلبي </w:t>
      </w:r>
      <w:r>
        <w:rPr>
          <w:rtl w:val="true"/>
        </w:rPr>
        <w:t>:</w:t>
      </w:r>
      <w:bookmarkEnd w:id="360"/>
    </w:p>
    <w:p>
      <w:pPr>
        <w:pStyle w:val="BookText"/>
        <w:rPr/>
      </w:pPr>
      <w:r>
        <w:rPr>
          <w:rFonts w:ascii="Amiri" w:hAnsi="Amiri" w:eastAsia="Amiri" w:cs="Amiri"/>
          <w:color w:val="111111"/>
          <w:sz w:val="28"/>
          <w:sz w:val="28"/>
          <w:szCs w:val="28"/>
          <w:rtl w:val="true"/>
          <w:lang w:bidi="ar-SA"/>
        </w:rPr>
        <w:t xml:space="preserve">أن هذا القول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موالاة علي شاع وطار فى البلاد ، فبلغ الحارث بن النعمان الفهري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وكان بالابطح فنزل وعقل ناقته وقال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ملأ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من الله أن نشهد أن لا إله إلا الله وأنك رسول الله فقبلنا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سائر أركان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بهذا حتى مددت بضبعي ابن عمك وفضلته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منك أم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الذي لا إله إلا هو هو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الحارث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حجاره من السماء أو ائتنا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الى راحلته حتى رماه الله بحجر فسقط على هامته وخرج من دبره وأنزل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موضوعةٌ ، وسورة المعارج هذه مكية ، وما حكاه الله من قول بعض كفار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كان تذكيراً بقول قالوه قبل الهجره وهذا التذكير في سورة الأنفال ، وقد نزلت بعد غزوة بدر قبل نزول المائدة ببضع سنين ، وظاهر الرواية أن الحارث بن النعمان هذا كان مسلماً فارتد ، ولم يعرف في الصحابة ، والأبطح بمكة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من غدير خم الى مكة ، بل نزل فيه منصرفه من حجة الوداع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رشيد رضا اغتاظ من هذا الحديث ، وحاول تكذيبه من ناحية سنده فلم يجد ما يشفي غليله ، ولما وجد تكذيب ابن تيمية له بنقد متنه فرح به وتبناه ، ولكنه لم ينسبه اليه </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ما قاله ابن تيمية وصاحب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 الرواية الأبطح ، وهو مكان في </w:t>
      </w:r>
    </w:p>
    <w:p>
      <w:pPr>
        <w:pStyle w:val="BookText"/>
        <w:rPr/>
      </w:pPr>
      <w:r>
        <w:rPr>
          <w:rFonts w:ascii="Amiri" w:hAnsi="Amiri" w:eastAsia="Amiri" w:cs="Amiri"/>
          <w:color w:val="111111"/>
          <w:sz w:val="28"/>
          <w:sz w:val="28"/>
          <w:szCs w:val="28"/>
          <w:rtl w:val="true"/>
          <w:lang w:bidi="ar-SA"/>
        </w:rPr>
        <w:t xml:space="preserve">مكة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بعد الغدير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جهلا أو تجاهلا أبطح المدينة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تدعي أن الآية نزلت في المدينة ، مع أن سورة المعارج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تجاهلا أن جوَّ السورة الى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مدني ، وأن هذا الحديث دليل على مدنيتها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صح كونها مكية ، فقد يتكرر نزول الآية لبيان تفسيرها أو تأويلها ، فتكون الحادثة تأويلاً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المفسرون 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تسليةً لقلب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المانع أن يكون تأويلها قد تحقق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العذاب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في الأب النضز بن الحارث عندما قتله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 ثم تحقق في الإبن جابر عندما قتله الله بحجر من السماء في أبطح المدينة ، وأن يكون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الآية كلما تحقق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حق الباحث أن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ذكر نزول الآية في الحادثة خطأ ، أو زيادة ، فما ذنب بقية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يردونه كله ولا يقتصرون على رد زيادته وهو نزول الآية بمناسبته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صاحب تفسيرالميزان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صاحب المنار للحديث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ما في كلامه من التحكم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 الرواية موضوعة وسورة المعارج هذه مكية ، فيعول في ذلك على ما في بعض الروايات عن ابن عباس وابن الزبير أن سورة المعارج نزلت بمكة ، وليت شعري ما هو المرجح لهذه الرواية على تلك الرواية ، والجميع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سورة المعارج مكية كما ربما تؤيده مضامين معظم آياتها ، فما هو الدليل على أن جميع آياتها مكية ؟ فلتكن السورة مكية والآيتان خاصة غير مكيتين</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سورتنا هذه أعني سورة المائدة مدنية نازلة في آخر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وضعت فيها الآية المبحوث عنها ، أعني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 الآية ، وهو كغيره من المفسرين مصرون على أنها نزلت بمكة في أول البعثة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 وما حكاه الله من قول بعض كفار قريش الى آخره ، فهو في التحكم كسابقه ، فهب أن سورة الأنفال نزلت قبل المائدة ببضع سنين ، فهل يمنع ذلك أن يوضع عند التأليف بعض الآيات النازلة بعدها فيها ، كما وضعت آيات الربا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آخر 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 في سورة البقرة النازلة في أوائل الهجرة ، وقد نزلت قبلها ببضع سنين ؟</w:t>
      </w:r>
    </w:p>
    <w:p>
      <w:pPr>
        <w:pStyle w:val="BookText"/>
        <w:rPr/>
      </w:pPr>
      <w:r>
        <w:rPr>
          <w:rFonts w:ascii="Amiri" w:hAnsi="Amiri" w:eastAsia="Amiri" w:cs="Amiri"/>
          <w:color w:val="111111"/>
          <w:sz w:val="28"/>
          <w:sz w:val="28"/>
          <w:szCs w:val="28"/>
          <w:rtl w:val="true"/>
          <w:lang w:bidi="ar-SA"/>
        </w:rPr>
        <w:t xml:space="preserve">ثم قوله إن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قالوا اللهم إن كان هذا هو الحق ، الآية ، تذكيرٌ لما قالوه قبل الهجرة ، تحكمٌ آخر من غير حجة ، لو لم يكن سياق الآيه حجة على خلافه ، فإن العارف بأساليب الكلام لا يكاد يرتاب في أن هذا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 لاشتماله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 بما فيه من اسم الاشاره وضمير الفصل والحق المحلى باللام ، وقوله من عندك ، ليس كلام وثني مشرك يستهزئ بالحق ويسخر منه ، إنما هو كلام من أذعن بمقام الربوبية ، ويرى أن الأمور الحقة تتعين من لدنه وأن الشرائع مثلاً تنزل من عنده ، ثم إنه يتوقف في أمر منسوب الى الله تعالى يدعي مدع أنه الحق لا غيره ، وهو لا يتحمل ذلك ويتحرج منه ، فيدعو على نفسه دعاء منزجر ملول سئم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الرواية أن الحارث بن النعمان هذا كان مسلماً فارتد ، ولم يعرف في الصحابة ، تحكمٌ آخر ، فهل يسع أحداً أن يدعي أنهم ضبطوا أسماء كل من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وآمن به ، أو آمن به فارتد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شيء من ذلك فليكن هذا الخبر من ذلك القبيل</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والأبطح بمكة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من غدير خم الى مكة ، فهو يشهد </w:t>
      </w:r>
    </w:p>
    <w:p>
      <w:pPr>
        <w:pStyle w:val="BookText"/>
        <w:rPr/>
      </w:pPr>
      <w:r>
        <w:rPr>
          <w:rFonts w:ascii="Amiri" w:hAnsi="Amiri" w:eastAsia="Amiri" w:cs="Amiri"/>
          <w:color w:val="111111"/>
          <w:sz w:val="28"/>
          <w:sz w:val="28"/>
          <w:szCs w:val="28"/>
          <w:rtl w:val="true"/>
          <w:lang w:bidi="ar-SA"/>
        </w:rPr>
        <w:t xml:space="preserve">على أنه أخذ لفظ الأبطح اسماً للمكان الخاص بمكة ، ولم يحمله على معناه العام وهو كل مكان ذي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ما حمله عليه ، بل الدليل على خلافه وهو القصة المسرودة فى الرواية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أبطح بالفتح ثم السكون وفتح الطاء 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مسيل فيه رقاق الحصى فهو أبطح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الرواية بعينها رواها غير الثعلبي ، وليس فيه ذكر من الأبطح ، وهي ما يأتي من رواية المجمع من طريق الجمهور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 فالرواية من الآحاد وليست من المتواترات ، ولا مما قامت على صحتها قرينة قطعية ، وقد عرفت من أبحاثنا المتقدمه أنا لا نعول على الآحاد في غير الأحكام الفرعية ، على طبق الميزان العام العقلائي ، الذي عليه بناء الإنسان في حياته ، وإنما المراد بالبحث الآنف بيان فساد ما استظهر به من الوجوه التي استنتج منها أنها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صاحب الميزان في رد تضعيف رشيد رضا للحديث كلامٌ قوي ، لكن ليته بدل أن يضعِّفه هو بدعوى أنه من أخبار الآحاد ، اطلع على مصادره ورواته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بحث الأميني حوله في المجلد الأول من الغدير ، وبحث السيد النقوي الهندي في عبقات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ونورد فيما يلي خلاصةً لما كتبه صاحب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النازلة بعد نص الغدير ، قوله تعالى من سورة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للكافرين ليس له دافع من الله ذي المعارج</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أذعنت به الشيعة وجاء مثبتاً في كتب التفسير والحديث لمن لا يستهان بهم من علماء أهل السنة ، ودونك نصوصها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أورد صاحب الغدير نصوص ثلاثين مؤلفاً رووا الحديث بعدة طرق ، وفيهم محدثان أقدم من الثعلبي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أفاض في رد الوجوه التي ذكرها ابن تيمية في كتابه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 عنها ، ونورد فيما يلي خلاصتها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قصة الغدير كانت في مرتجع رسول الله صلى الله عليه وسلم حجة الوداع ، وقد أجمع الناس على هذا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شاعت في البلاد جاءه الحارث ، وهو بالأبطح بمكة ، وطبع الحال يقتضي أن يكون ذلك بالمدينة ، فالمفتعل للرواية كان يجهل تاريخ قصة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ما سلف في رواية الحلبي في السيرة ، وسبط ابن الجوزي في التذكرة ، والشيخ محمد صدر العالم في معارج العلى ، من أن مجيء السائل كان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منه 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الحلبي على أنه كان بالمدينة ، لكن ابن تيمية عزب عن ذلك كله ، فطفق يهملج في تفنيد الرواية بصورة جزمية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اختصاص الأبطح بحوالي مكة ، ولو كان يراجع كتب الحديث ومعاجم اللغة والبلدان والأدب لوجد فيها نصوص أربابها بأن الأبطح كل مسيل فيه دقاق الحصى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عن عبد الله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أناخ بالبطحاء بذي الحليفة فصلى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المعارج مكية باتفاق أهل العلم ، فيكون نزولها قبل واقعة الغدير بعشر سنين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معقد الإجماع المذكور هو نزول مجموع السورة مكياً ، لا جميع آياتها ، فيمكن أن يكون خصوص هذه الآية مدنياً ، كما في كثير من السور</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عليه أن المتيقن من كون السورة مكية أو مدنية ، هو كون مفاتيحها كذلك أو الآية التي انتزع منها اسم السورة ، لما قدمناه من أن هذا الترتيب هو ما اقتضاه التوقيف ، لا ترتيب النزول ، فمن الممكن نزول هذه الآية أخيراً ، وتقدمها </w:t>
      </w:r>
    </w:p>
    <w:p>
      <w:pPr>
        <w:pStyle w:val="BookText"/>
        <w:rPr/>
      </w:pPr>
      <w:r>
        <w:rPr>
          <w:rFonts w:ascii="Amiri" w:hAnsi="Amiri" w:eastAsia="Amiri" w:cs="Amiri"/>
          <w:color w:val="111111"/>
          <w:sz w:val="28"/>
          <w:sz w:val="28"/>
          <w:szCs w:val="28"/>
          <w:rtl w:val="true"/>
          <w:lang w:bidi="ar-SA"/>
        </w:rPr>
        <w:t xml:space="preserve">على النازلات قبلها بالتوقيف ، وإن كنا جهلنا الحكمة في ذلك ، كما جهلناها في أكثر موارد الترتيب في الذكر الحكيم ، وكم لها من نظير ومن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العنكبوت ، فإنها مكية إلا من أولها عشرة آيات ، كما رواه الطبري في تفسيره في الجزء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والقرطبي في تفسيره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الكهف ، فإنها مكية إلا من أولها سبع آيات ، فهي 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القرطبي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وإتقان السيوطي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عدد الأميني سبع عشرة سورة مكية فيها آيات مدنية ، وسوراً مدنية فيها آيات مكية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 نزلت عقيب بدر بالإتفاق قبل يوم الغدير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الرجل يحسب أن من يروي تلك الأحاديث المتعاضدة يرى نزول ما لهج به الحارث بن النعمان الكافر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والقارئ لهاتيك الأخبار جد عليم بمينه في هذا الحسبان ، أو أنه يرى حجراً على الآيات السابق نزولها أن ينطق بها أحدٌ ، فهل في هذه الرواية غير أن الرجل المرتد الحارث أو جابر تفوه بهذه الكلمات ؟ وأين هو من وقت نزولها ، فدعها يكن نزولها في بدر أو أحد ، فالرجل أبدى كفره بها كما أبدى الكفار قبله إلحادهم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تيمية يريد تكثير الوجوه في إبطال الحق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بسبب ما قاله المشركون بمكة ، ولم ينزل عليهم العذاب هناك لوجود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 وما كان الله معذبهم وهم يستغفرون</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عدم نزول العذاب في مكة على المشركين ، وبين عدم نزوله هاهنا على الرجل ، فإن أفعال المولى سبحانه تختلف باختلاف وجوه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أورد الأميني عدداً من الذين دعا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فعذبهم الله تعالى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وجود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جميع أقسام العذاب بالجملة ، لما صح ذلك التهديد ، ولما أصيب النفر الذين ذكرناهم بدعوته ، ولما قتل أحد في مغازيه بعضبه الرهيف ، فإن كل هذه من أقسام العذاب ، 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لكان آيةً كآية أصحاب الفيل ، ومثلها تتوفر الدواعي لنقله ، ولما وجدنا المصنفين في العلم من أرباب المسانيد والصحاح والفضايل والتفسير والسير ونحوها ، قد أهملوه رأساً فلا يروى إلا بهذا الإسناد المنكر ، فعلم أنه كذب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هذه التي هي حادثة فردية ، لا تحدث في المجتمع فراغاً كبيراً يؤبه له ، وورائها أغراض مستهدفة تحاول إسدال ستور الإنساء عليها كما أسدلوها على نص الغدير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ظاهرةٌ ، فإن من حكم الضرورة أن الدواعي في الأولى دونها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ادعاه ابن تيمية من إهمال طبقات المصنفين لها ، فهو مجازفة أخرى ، لما أسلفناه من رواية المصنفين لها من أئمة العلم ، وحملة التفسير ، وحفاظ الحديث ، ونقلة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نعرف المشار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ينتهي إلا الى حذيفة بن اليمان الصحابي العظيم ، وسفيان بن عيينة المعروف بإمامته في العلم والحديث والتفسير ، وثقته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الإسناد إليهما ، فقد عرفه الحفاظ والمحدثون والمفسرون المنقبون في هذا الشأن ، فوجدوه حرياً بالذكر والإعتماد ، وفسروا به آيات من الذكر الحكيم ، من دون أي نكير ، ولم يكونوا بالذين يفسرون الكتاب بالتافهات</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سبق العلماء وفعلوا ، لكن ابن تيمية استنكر السند ، وناقش في المتن لأن شيئاً من ذلك لا يلائم دعارة خطته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هذا الحديث أن حارثاً المذكور كان مسلماً باعترافه بالمبادئ الخمسة الإسلامية ، ومن المعلوم بالضرورة أن أحداً من المسلمين لم يصبه عذاب على العهد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كما أثبت إسلام الحارث ، فكذلك أثبت ردته برده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وتشكيكه فيما أخبر به عن الله تعالى ، والعذاب لم يأته حين إسلامه ، وإنما جاءه بعد الكفر والإرتداد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المسلمين من شملته العقوبة لما تجرؤوا على قدس صاحب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الأميني عدداً من الذين دعا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 منهم من ذكره مسلم في صحيحه عن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أكل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رفعها الى فيه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النعمان غير معروف في الصحابة ، ولم يذكره ابن عبد البر في الإستيعاب وابن مندة وأبو نعيم الإصبهاني وأبو موسى في تآليف ألفوها في أسماء الصحابة ، فلم نتحقق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معاجم الصحابة غير كافلةٍ لاستيفاء أسمائهم ، فكل مؤلف من أربابها جمع ما وسعته حيطته وأحاط به إطلاعه ، ثم جاء المتأخر عنه فاستدرك على من قبله بما أوقفه السير في غضون الكتب وتضاعيف الآثار ، وأوفى ما وجدناه من ذلك كتاب الإصابة بتمييز الصحابة لابن حجر العسقلاني ، ومع ذلك فهو يقول في مستهل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فلم يحصل لنا من ذلك جميعاً الوقوف على العشر من أسامي الصحابة بالنسبة الى ما جاء عن أبي زرعة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النبي صلى الله عليه وسلم ومن رآه وسمع منه زيادة على مائة ألف إنسان ، من رجل وامرأة ، كلهم قد روى عنه سماعاً أو رؤية </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كله فالنافي لشخصٍ لم يجد اسمه في كتب هذا شأنها خارجٌ عن ميزان النصفة ، ومتحايد عن نواميس البحث ، على أن من المحتمل قريباً أن مؤلفي معاجم الصحابة أهملوا ذكره لردته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ونضيف الى ما ذكره صاحب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الأدلة القوية على صحة هذا الحديث أنه لا يمكن أن ينشأ من فراغ ، وأن احتمال وضعه من قبل رواة الخلافة القرشية غير معقول ، لأنهم لا يقدمون على وضع حديث يثبت أن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من السماء قبل بيعة أبي بكر في السقيفة وأن الله تعالى عاقب من اعترض عليها بحجر من السماء ، كما عاقب أصحاب الفيل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بتسرب الحديث من مصادر الشيعة الى مصادر السنة بابٌ خطيرٌ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قبلوا بفتحه لانهار بناء صحاحهم كلها ، ثم انهارت الخلافة القرشية وسقيفتها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رواة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رواة أصول عقيدة الخلافة القرشية وبناة قواعدها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مجبورون على توثيقهم وقبول رواياتهم ، ومنها هذه الروايات التي تضر أصول مبانيهم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المتفق عليه في مصادر الشيعة والسنة أقوى من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عندما ترى أن مذاهب المسلمين كلها تروي حديثاً ، يقوى عندك احتمال أن يكون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يرويه بعضها ويرده بعضها تنزل عندك درجة الإحتمال ومما يزيد في درجة احتمال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الطرف الراوي للحديث متضرراً منه ضرراً مؤكداً ، ومتحيراً في كيفية التخلص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من هذا النوع ، فهو حديثٌ يتضرر منه أتباع خلافة قريش من المسلمين ويبغضه عَبَدَةُ قبيلة قريش من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أتباع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فيحتجون به ، وتخبت له قلوبهم</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الإختلاف في اسم الشخص الذي نزل عليه حجر السجيل ، لا يضر في صحة الحديث ، إذا تمت بقية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 اسمه صار سوأةً على أقاربه وعشيرته ، ولا بد أنهم عملوا على إخفائه ونسيان أمره ، حتى لا يعيرهم به المسلمون ، كما قال الاميني</w:t>
      </w:r>
      <w:r>
        <w:rPr>
          <w:rFonts w:eastAsia="Amiri" w:cs="Amiri" w:ascii="Amiri" w:hAnsi="Amiri"/>
          <w:color w:val="111111"/>
          <w:sz w:val="28"/>
          <w:szCs w:val="28"/>
          <w:rtl w:val="true"/>
          <w:lang w:bidi="ar-SA"/>
        </w:rPr>
        <w:t xml:space="preserve">. </w:t>
      </w:r>
      <w:bookmarkStart w:id="361" w:name="pg223_1598"/>
    </w:p>
    <w:p>
      <w:pPr>
        <w:pStyle w:val="BookText"/>
        <w:rPr/>
      </w:pPr>
      <w:bookmarkEnd w:id="361"/>
      <w:r>
        <w:rPr>
          <w:rFonts w:ascii="Amiri" w:hAnsi="Amiri" w:eastAsia="Amiri" w:cs="Amiri"/>
          <w:color w:val="111111"/>
          <w:sz w:val="28"/>
          <w:sz w:val="28"/>
          <w:szCs w:val="28"/>
          <w:rtl w:val="true"/>
          <w:lang w:bidi="ar-SA"/>
        </w:rPr>
        <w:t xml:space="preserve">على أن للباحث أن يرجح أن اسم المعترض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النضر بن الحارث بن كلدة العبدري ، وليس الحارث بن النعمان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الحافظ أبي عبيد الهروي المتوفى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ضبطه في تفسيره بهذا الإسم ، وكل العلماء السنيين يحترمون علم أبي عبيد ، وخبرته بالأحاديث ، وقدم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وجابر بن النضر شخصيةٌ قرشية معروفة ، لأنه ابن زعيم بني عبد الدار ، حامل لواء قريش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لابن تيمية والنواصب حجةٌ في رد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الباقين الذين وردت أسماؤهم في روايات الحديث ، كالحارث الفهري وغيره ، ترجم لهم المترجمون للصحابة أيضاً ، أو ترجموا لمن يصلحوا أن يكونوا أقارب لهم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013021_211673320"/>
      <w:bookmarkStart w:id="363" w:name="_Toc130"/>
      <w:bookmarkEnd w:id="362"/>
      <w:r>
        <w:rPr>
          <w:rtl w:val="true"/>
        </w:rPr>
        <w:t xml:space="preserve">المسألة السادسة </w:t>
      </w:r>
      <w:r>
        <w:rPr>
          <w:rtl w:val="true"/>
        </w:rPr>
        <w:t xml:space="preserve">: </w:t>
      </w:r>
      <w:r>
        <w:rPr>
          <w:rtl w:val="true"/>
        </w:rPr>
        <w:t>طرق وأسانيد حديث حجر الغدير</w:t>
      </w:r>
      <w:bookmarkEnd w:id="363"/>
    </w:p>
    <w:p>
      <w:pPr>
        <w:pStyle w:val="Heading4"/>
        <w:numPr>
          <w:ilvl w:val="3"/>
          <w:numId w:val="1"/>
        </w:numPr>
        <w:rPr/>
      </w:pPr>
      <w:bookmarkStart w:id="364" w:name="__RefHeading___Toc2013023_211673320"/>
      <w:bookmarkStart w:id="365" w:name="_Toc131"/>
      <w:bookmarkEnd w:id="364"/>
      <w:r>
        <w:rPr>
          <w:rtl w:val="true"/>
        </w:rPr>
        <w:t xml:space="preserve">أولاً </w:t>
      </w:r>
      <w:r>
        <w:rPr>
          <w:rtl w:val="true"/>
        </w:rPr>
        <w:t xml:space="preserve">: </w:t>
      </w:r>
      <w:r>
        <w:rPr>
          <w:rtl w:val="true"/>
        </w:rPr>
        <w:t>طرق وأسانيد المصادر السنية</w:t>
      </w:r>
      <w:bookmarkEnd w:id="365"/>
    </w:p>
    <w:p>
      <w:pPr>
        <w:pStyle w:val="Heading5"/>
        <w:numPr>
          <w:ilvl w:val="4"/>
          <w:numId w:val="1"/>
        </w:numPr>
        <w:rPr/>
      </w:pPr>
      <w:bookmarkStart w:id="366" w:name="__RefHeading___Toc2013025_211673320"/>
      <w:bookmarkStart w:id="367" w:name="_Toc132"/>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عبيد الهروي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 وقد تقدم ، وهو بمقاييس أهل الجرح والتعديل السنيين بقوة المسند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الثعلبي عن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أسانيد كثيرة ، وأكثر الذين ذكرهم صاحب الغدير ، رووه عن الثعلبي بأسانيدهم اليه ، أو نقلوه من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المرعشي عدداً منهم في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الثعلبي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بسنده عن سفيان بن عيينة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 فيمن نزلت ؟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سألتني عن مسألة لم يسألني عنها أحد قبلك ، حدثني أبي ، عن جعفر بن محمد عن آبائه رضي الله عنهم ، أن رسول الله صلى الله عليه وسلم لما كان بغدير خم نادى الناس فاجتمعوا ،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فشاع ذلك فطار في البلاد ، وبلغ ذلك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النعمان الفهري ، فأتي رسول الله </w:t>
      </w:r>
    </w:p>
    <w:p>
      <w:pPr>
        <w:pStyle w:val="BookText"/>
        <w:rPr/>
      </w:pPr>
      <w:r>
        <w:rPr>
          <w:rFonts w:ascii="Amiri" w:hAnsi="Amiri" w:eastAsia="Amiri" w:cs="Amiri"/>
          <w:color w:val="111111"/>
          <w:sz w:val="28"/>
          <w:sz w:val="28"/>
          <w:szCs w:val="28"/>
          <w:rtl w:val="true"/>
          <w:lang w:bidi="ar-SA"/>
        </w:rPr>
        <w:t xml:space="preserve">صلى الله عليه وسلم على ناقة له ، فأناخ راحلته ونزل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عن الله عز وجل أن نشهد أن لا إله إلا الله وأنك رسول الله فقبلنا منك ، وأمرتنا أن نصلي خمساً فقبلنا منك ، وأمرتنا بالزكاة فقبلنا منك ، وأمرتنا أن نصوم رمضان وأمرتنا بالحج فقبلنا ، ثم لم ترض بهذا حتى رفعت بضبعي ابن عمك تفضله علينا فقلت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إن هذا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الحارث بن النعمان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 فما وصل الى راحلته حتى رماه الله عز وجل بحجر سقط على هامته فخرج من دبره فقتله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سائل بعذاب واقع للكافرين ليس له دافع من الله ذي المعارج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الحمويني 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عماد الدين عبد الحافظ بن بدران بن شبل المقدسي بمدينة نابلس فيما أجازني أن أرويه عنه ، عن القاضي جمال الدين عبد القاسم بن عبد الصمد بن محمد الأنصاري إجازة ، عن عبد الجبار بن محمد الخوارزمي البيهقي إجازة ، عن الإمام أبي الحسن علي بن أحمد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شيخنا الأستاد أبي إسحاق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أن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الزرندي في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w:t>
      </w:r>
    </w:p>
    <w:p>
      <w:pPr>
        <w:pStyle w:val="BookText"/>
        <w:rPr/>
      </w:pPr>
      <w:r>
        <w:rPr>
          <w:rFonts w:ascii="Amiri" w:hAnsi="Amiri" w:eastAsia="Amiri" w:cs="Amiri"/>
          <w:color w:val="111111"/>
          <w:sz w:val="28"/>
          <w:sz w:val="28"/>
          <w:szCs w:val="28"/>
          <w:rtl w:val="true"/>
          <w:lang w:bidi="ar-SA"/>
        </w:rPr>
        <w:t>روى الحديث نقلاً عن الثعلبي بعين ما تقدم عن تفسيره بلا 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عبد الرحمن الصفوري في 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نقلاً عن تفسير القرطبي بعين ما تقدم عن تفسير الثعلبي</w:t>
      </w:r>
      <w:r>
        <w:rPr>
          <w:rFonts w:eastAsia="Amiri" w:cs="Amiri" w:ascii="Amiri" w:hAnsi="Amiri"/>
          <w:color w:val="111111"/>
          <w:sz w:val="28"/>
          <w:szCs w:val="28"/>
          <w:rtl w:val="true"/>
          <w:lang w:bidi="ar-SA"/>
        </w:rPr>
        <w:t xml:space="preserve">. </w:t>
      </w:r>
      <w:bookmarkStart w:id="368" w:name="pg223_1602"/>
    </w:p>
    <w:p>
      <w:pPr>
        <w:pStyle w:val="BookText"/>
        <w:rPr/>
      </w:pPr>
      <w:bookmarkEnd w:id="3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العلامة السيد جمال الدين عطاء الله الشيرازي الهروي في الأربعين حديثاً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تفسير الثعلبي ، 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كان ، وفي رواية اللهم أعنه وأعن به وارحمه وارحم به ، وانصره وانصر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روى الحديث بعين ما تقدم عن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القندوزي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اسلامبول</w:t>
      </w:r>
    </w:p>
    <w:p>
      <w:pPr>
        <w:pStyle w:val="BookText"/>
        <w:rPr/>
      </w:pPr>
      <w:r>
        <w:rPr>
          <w:rFonts w:ascii="Amiri" w:hAnsi="Amiri" w:eastAsia="Amiri" w:cs="Amiri"/>
          <w:color w:val="111111"/>
          <w:sz w:val="28"/>
          <w:sz w:val="28"/>
          <w:szCs w:val="28"/>
          <w:rtl w:val="true"/>
          <w:lang w:bidi="ar-SA"/>
        </w:rPr>
        <w:t>روى الحديث عن الثعلبي بعين ما تقدم عنه في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الأمرتسري في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w:t>
      </w:r>
    </w:p>
    <w:p>
      <w:pPr>
        <w:pStyle w:val="BookText"/>
        <w:rPr/>
      </w:pPr>
      <w:r>
        <w:rPr>
          <w:rFonts w:ascii="Amiri" w:hAnsi="Amiri" w:eastAsia="Amiri" w:cs="Amiri"/>
          <w:color w:val="111111"/>
          <w:sz w:val="28"/>
          <w:sz w:val="28"/>
          <w:szCs w:val="28"/>
          <w:rtl w:val="true"/>
          <w:lang w:bidi="ar-SA"/>
        </w:rPr>
        <w:t>روى الحديث من طريق شهاب الدين الدولت آبادي ، والسيد السمهودي في جواهر العقدين ، وجمال الدين المحدث صاحب روضة الأحباب في أربعينه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الرؤوف المناوي في فيض القدير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محمد القادري في الصراط السوي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والحلبي في إنسان العيون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الفضل بن محمد باكثير في وسيلة الامال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إسماعيل الامير في الروضة الندية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والحافظ محمد بن يوسف الكنجي في كفاية الطالب بعين ما تقدم عن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013027_211673320"/>
      <w:bookmarkStart w:id="370" w:name="_Toc133"/>
      <w:bookmarkEnd w:id="369"/>
      <w:r>
        <w:rPr>
          <w:rtl w:val="true"/>
        </w:rPr>
        <w:t>سندا القاضي الحسكاني الى ابن عيينة</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الشيرازي أخبرنا أبو بكر الجرجرائي ، حدثنا أبو أحمد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سهل حدثنا زيد بن إسماعيل مولى الأنصاري ، </w:t>
      </w:r>
      <w:bookmarkStart w:id="371" w:name="pg223_1604"/>
    </w:p>
    <w:p>
      <w:pPr>
        <w:pStyle w:val="BookText"/>
        <w:rPr/>
      </w:pPr>
      <w:bookmarkEnd w:id="371"/>
      <w:r>
        <w:rPr>
          <w:rFonts w:ascii="Amiri" w:hAnsi="Amiri" w:eastAsia="Amiri" w:cs="Amiri"/>
          <w:color w:val="111111"/>
          <w:sz w:val="28"/>
          <w:sz w:val="28"/>
          <w:szCs w:val="28"/>
          <w:rtl w:val="true"/>
          <w:lang w:bidi="ar-SA"/>
        </w:rPr>
        <w:t xml:space="preserve">حدثنا محمد بن أيوب الواسطي ، عن سفيان بن عينية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ذلك في البلاد ، فقدم على رسول الله النعمان بن الحرث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وأنك رسول الله ، وأمرتنا بالجهاد والحج والصلاة والزكاة والصوم فقبلناها منك ، 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معلي مولاه ، فهذا شيء منك أو أمر من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النعمان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بحجر على رأسه فقتله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حدثونا عن أبي بكر السبيعي ، حدثنا أحمد بن محمد بن نصر أبو جعفر الضبعي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إسماعيل بن سنان ، حدثنا شريح بن النعمان حدثنا سفيان بن عيينة ، عن جعفر عن أبيه ، 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ذلك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به ، سواء معنى</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013029_211673320"/>
      <w:bookmarkStart w:id="373" w:name="_Toc134"/>
      <w:bookmarkEnd w:id="372"/>
      <w:r>
        <w:rPr>
          <w:rtl w:val="true"/>
        </w:rPr>
        <w:t xml:space="preserve">الطريق الثالث </w:t>
      </w:r>
      <w:r>
        <w:rPr>
          <w:rtl w:val="true"/>
        </w:rPr>
        <w:t xml:space="preserve">: </w:t>
      </w:r>
      <w:r>
        <w:rPr>
          <w:rtl w:val="true"/>
        </w:rPr>
        <w:t>للقاضي الحسكاني عن جابر الجعفي</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مزاحم ، عن عمرو بن شمر ، عن جابر الجعفي ،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الحارث بن عمرو الفهري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أتيتنا </w:t>
      </w:r>
      <w:bookmarkStart w:id="374" w:name="pg223_1606"/>
    </w:p>
    <w:p>
      <w:pPr>
        <w:pStyle w:val="BookText"/>
        <w:rPr/>
      </w:pPr>
      <w:bookmarkEnd w:id="374"/>
      <w:r>
        <w:rPr>
          <w:rFonts w:ascii="Amiri" w:hAnsi="Amiri" w:eastAsia="Amiri" w:cs="Amiri"/>
          <w:color w:val="111111"/>
          <w:sz w:val="28"/>
          <w:sz w:val="28"/>
          <w:szCs w:val="28"/>
          <w:rtl w:val="true"/>
          <w:lang w:bidi="ar-SA"/>
        </w:rPr>
        <w:t>بخبر السماء فصدقناك وقبلنا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 الحارث ، فلما صار ببطحاء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جندلة من السماء فشدخت رأسه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عن حذيفة ، وسعد بن أبي وقاص ، وأبي هريرة ، وابن عباس</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2013031_211673320"/>
      <w:bookmarkStart w:id="376" w:name="_Toc135"/>
      <w:bookmarkEnd w:id="375"/>
      <w:r>
        <w:rPr>
          <w:rtl w:val="true"/>
        </w:rPr>
        <w:t xml:space="preserve">الطريق الرابع </w:t>
      </w:r>
      <w:r>
        <w:rPr>
          <w:rtl w:val="true"/>
        </w:rPr>
        <w:t xml:space="preserve">: </w:t>
      </w:r>
      <w:r>
        <w:rPr>
          <w:rtl w:val="true"/>
        </w:rPr>
        <w:t>للقاضي الحسكاني عن حذيفة بن اليمان</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الحسن الفارسي ، حدثنا أبو الحسن محمد بن إسماعيل الحسني ، حدثنا عبد الرحمان بن الحسن الأسدي ، حدثنا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بكر محمد بن محمد البغدا دي ، حدثنا أبو محمد عبد الله بن أحمد بن جعفر الشيباني ، حدثنا عبد الرحمن بن الحسن الأسدي ، حدثنا إبراهيم بن الحسن الكسائي ، حدثنا الفضل بن دكين ، حدثنا سفيان بن سعيد ، حدثنا منصور ، عن ربعي ،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النعمان بن المنذر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أو شيء أمرك به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أمرني به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رحله حتى جاءه حجرٌ فأدماه فخر ميتاً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 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واحد</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013033_211673320"/>
      <w:bookmarkStart w:id="378" w:name="_Toc136"/>
      <w:bookmarkEnd w:id="377"/>
      <w:r>
        <w:rPr>
          <w:rtl w:val="true"/>
        </w:rPr>
        <w:t xml:space="preserve">الطريق الخامس </w:t>
      </w:r>
      <w:r>
        <w:rPr>
          <w:rtl w:val="true"/>
        </w:rPr>
        <w:t xml:space="preserve">: </w:t>
      </w:r>
      <w:r>
        <w:rPr>
          <w:rtl w:val="true"/>
        </w:rPr>
        <w:t>للقاضي الحسكاني عن أبي هريرة</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عثمان أخبرنا فرات بن إبراهيم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مصعب البحلي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عمارة محمد بن أحمد المهدي ، حدثنا </w:t>
      </w:r>
      <w:bookmarkStart w:id="379" w:name="pg223_1608"/>
    </w:p>
    <w:p>
      <w:pPr>
        <w:pStyle w:val="BookText"/>
        <w:rPr/>
      </w:pPr>
      <w:bookmarkEnd w:id="379"/>
      <w:r>
        <w:rPr>
          <w:rFonts w:ascii="Amiri" w:hAnsi="Amiri" w:eastAsia="Amiri" w:cs="Amiri"/>
          <w:color w:val="111111"/>
          <w:sz w:val="28"/>
          <w:sz w:val="28"/>
          <w:szCs w:val="28"/>
          <w:rtl w:val="true"/>
          <w:lang w:bidi="ar-SA"/>
        </w:rPr>
        <w:t xml:space="preserve">محمد بن أبي معشر المدني ، عن سعيد بن أبي سعيد المقبري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بعضد علي بن أبي طالب يوم غدير خم ، ثم قا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دعوتنا أن نشهد أن لا إله إلا الله وأنك رسول الله فصدقناك ، وأمرتنا بالصلاة والصيام فصلينا وصمنا ، وبالزكاة فأدينا ، فلم يقعنك إلا أن تفعل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 الله أم عنك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 لا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الله لا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ثلاثاً ، فقام الأعرابي مسرعاً الى بعيره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 الآية ، فما استتم الكلمات حتى نزلت نارٌ من السماء فأحرقته ، وأنزل الله في عقب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 الى قوله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الحسكاني كما رأيت طريقين آخرين الى سعد بن أبي وقاص ، وابن عباس ، ولم يذكر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الطريقان الموجودان في تفسير فرات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2013035_211673320"/>
      <w:bookmarkStart w:id="381" w:name="_Toc137"/>
      <w:bookmarkEnd w:id="380"/>
      <w:r>
        <w:rPr>
          <w:rtl w:val="true"/>
        </w:rPr>
        <w:t xml:space="preserve">ثانياً </w:t>
      </w:r>
      <w:r>
        <w:rPr>
          <w:rtl w:val="true"/>
        </w:rPr>
        <w:t xml:space="preserve">: </w:t>
      </w:r>
      <w:r>
        <w:rPr>
          <w:rtl w:val="true"/>
        </w:rPr>
        <w:t>طرق وأسانيد مصادرنا الى سفيان بن عيينة</w:t>
      </w:r>
      <w:bookmarkEnd w:id="381"/>
    </w:p>
    <w:p>
      <w:pPr>
        <w:pStyle w:val="Heading5"/>
        <w:numPr>
          <w:ilvl w:val="4"/>
          <w:numId w:val="1"/>
        </w:numPr>
        <w:rPr/>
      </w:pPr>
      <w:bookmarkStart w:id="382" w:name="__RefHeading___Toc2013037_211673320"/>
      <w:bookmarkStart w:id="383" w:name="_Toc138"/>
      <w:bookmarkEnd w:id="382"/>
      <w:r>
        <w:rPr>
          <w:rtl w:val="true"/>
        </w:rPr>
        <w:t>أسانيد فرات بن ابراهيم الكوفي الى سفيان بن عيينة</w:t>
      </w:r>
      <w:bookmarkEnd w:id="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505</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ظبيان 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الخارفي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سفيان بن عيينة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 فيمن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سألتني عن شيء ما سألني عنه أحد قبلك ، لقد 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الذي سألتني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جدي عن أبيه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غدير خم ،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فأوجز في خطبته ، ثم دعا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بضبعه ثم رفع بيده حتى رئي بياض إبطيهما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أبلغكم </w:t>
      </w:r>
      <w:bookmarkStart w:id="384" w:name="pg223_1610"/>
    </w:p>
    <w:p>
      <w:pPr>
        <w:pStyle w:val="BookText"/>
        <w:rPr/>
      </w:pPr>
      <w:bookmarkEnd w:id="384"/>
      <w:r>
        <w:rPr>
          <w:rFonts w:ascii="Amiri" w:hAnsi="Amiri" w:eastAsia="Amiri" w:cs="Amiri"/>
          <w:color w:val="111111"/>
          <w:sz w:val="28"/>
          <w:sz w:val="28"/>
          <w:szCs w:val="28"/>
          <w:rtl w:val="true"/>
          <w:lang w:bidi="ar-SA"/>
        </w:rPr>
        <w:t xml:space="preserve">الرسالة ؟ ألم أنصح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 ،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ففشت في الناس فبلغ ذلك الحارث بن النعمان الفهري ، فرحل راحلته ثم استوى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الأبطح ، فأناخ ناقته ثم عقلها ثم جاء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إنك دعوتنا أن نقول لا إله إلا الله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دعوتنا أن نقول إنك رسول الله فقلنا ، وفي القلب ما فيه ، ثم قلت صلوا فصلينا ، ثم قلت صوموا فصمنا فأظمأنا نهارنا وأتعبنا أبداننا ، ثم قلت حجوا فحججنا ، ثم قلت إذا رزق أحدكم مأتي درهم فليتصدق بخمسة كل سنة ،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أقمت ابن عمك فجعلته علماً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وعاد من عاداه وانصر من نصره واخذل من خذله ، أفعنك أم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 وإنه لمغضب وإنه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قال محمد حقا فأمطر علينا حجارة من السماء ، تكون نقمة في أولنا وآية في آخرنا ، وإن كان ما قال محمد كذباً فأنزل به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أثار ناقته فحل عقالها ثم استوى عليها ، فلما خرج من الأبطح رماه الله تعالى بحجر من السماء فسقط على رأسه وخرج من دبره ، وسقط ميتاً فأنزل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للكافرين ليس له دافع ،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2013039_211673320"/>
      <w:bookmarkStart w:id="386" w:name="_Toc139"/>
      <w:bookmarkEnd w:id="385"/>
      <w:r>
        <w:rPr>
          <w:rtl w:val="true"/>
        </w:rPr>
        <w:t>أسانيد محمد بن العباس الى سفيان بن عيينة</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بن مخلد ، عن الحسن بن القاسم ، عن عمر بن الأحسن ، عن آدم بن حماد ، عن 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سفيان بن عيينة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 فيمن نزلت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رواية فرات الأخيرة</w:t>
      </w:r>
      <w:r>
        <w:rPr>
          <w:rFonts w:eastAsia="Amiri" w:cs="Amiri" w:ascii="Amiri" w:hAnsi="Amiri"/>
          <w:color w:val="111111"/>
          <w:sz w:val="28"/>
          <w:szCs w:val="28"/>
          <w:rtl w:val="true"/>
          <w:lang w:bidi="ar-SA"/>
        </w:rPr>
        <w:t xml:space="preserve">. </w:t>
      </w:r>
      <w:bookmarkStart w:id="387" w:name="pg223_1611"/>
    </w:p>
    <w:p>
      <w:pPr>
        <w:pStyle w:val="Heading5"/>
        <w:numPr>
          <w:ilvl w:val="4"/>
          <w:numId w:val="1"/>
        </w:numPr>
        <w:rPr/>
      </w:pPr>
      <w:bookmarkStart w:id="388" w:name="__RefHeading___Toc2013041_211673320"/>
      <w:bookmarkStart w:id="389" w:name="_Toc140"/>
      <w:bookmarkEnd w:id="387"/>
      <w:bookmarkEnd w:id="388"/>
      <w:r>
        <w:rPr>
          <w:rtl w:val="true"/>
        </w:rPr>
        <w:t>سند الشريف المرتضى الى سفيان بن عيينة</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في 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عبد الله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فروخ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زكرياء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أبي سليم العيسى ، عن جعفر بن محمد الصادق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في معنى هذا الحديث رواية المفضل بن عمر الجعفي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البرهان في تفسير القرآن بالرواية عن أهل البيت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المعارج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رواية اخرى</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013043_211673320"/>
      <w:bookmarkStart w:id="391" w:name="_Toc141"/>
      <w:bookmarkEnd w:id="390"/>
      <w:r>
        <w:rPr>
          <w:rtl w:val="true"/>
        </w:rPr>
        <w:t>سند منتجب الدين الرازي الى سفيان بن عيينة</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لمنتجب الدين الرازي ص </w:t>
      </w:r>
      <w:r>
        <w:rPr>
          <w:rFonts w:eastAsia="Amiri" w:cs="Amiri" w:ascii="Amiri" w:hAnsi="Amiri"/>
          <w:color w:val="111111"/>
          <w:sz w:val="28"/>
          <w:szCs w:val="28"/>
          <w:lang w:bidi="ar-SA"/>
        </w:rPr>
        <w:t>82</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العلاء زيد بن علي بن منصور الأديب والسيد أبوتراب المرتضى بن الداعي بن القاسم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المفيد عبد الرحمن بن أحمد الواعظ الحافظ 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أنامحمد بن زيد بن علي الطبري أبو طالب بن أبي شجاع البريدي بآمل بقراءتي عليه ، أنا أبو الحسين زيد بن إسماعيل الحسني ، أنا السيد أبوالعباس أحمد بن إبراهيم الحسني ، أنا عبد الرحمن بن الحسن الخاقاني ، أنا عباس بن عيسى ، أنا الحسن بن عبد الواحد الخزاز ، عن الحسن بن علي النخعي ، عن رومي بن حماد المخارقي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أنزلت 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ماسألني عنها أحد قبلك ، سألت عنها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ما سألني عنها أحد قبلك ، 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فنزل بغدير خم ، نادى في </w:t>
      </w:r>
      <w:bookmarkStart w:id="392" w:name="pg223_1614"/>
    </w:p>
    <w:p>
      <w:pPr>
        <w:pStyle w:val="BookText"/>
        <w:rPr/>
      </w:pPr>
      <w:bookmarkEnd w:id="392"/>
      <w:r>
        <w:rPr>
          <w:rFonts w:ascii="Amiri" w:hAnsi="Amiri" w:eastAsia="Amiri" w:cs="Amiri"/>
          <w:color w:val="111111"/>
          <w:sz w:val="28"/>
          <w:sz w:val="28"/>
          <w:szCs w:val="28"/>
          <w:rtl w:val="true"/>
          <w:lang w:bidi="ar-SA"/>
        </w:rPr>
        <w:t xml:space="preserve">الناس فاجتمعوا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ألم أبلغكم الرسالة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أنصح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بضبع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حتى رؤي بياض إبطيهما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كنت مولاه فهذا عليٌّ مولاه ،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ذلك ، فبلغ الحارث بن النعمان الفهري ، فأقبل يسير على ناقة له حتى نزل بالأبطح فأناخ راحلته وشد عقالها ، 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ملأ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والله الذي لا إله إلا هو إنك أمرتنا أن نشهد أن لا إله إلا الله فشهدنا ، ثم أمرتنا أن نشهد أنك رسوله فشهدنا ، ثم أمرتنا أن نصلي خمساً فصلينا ، ثم أمرتنا أن نصوم شهر رمضان فصمنا ، ثم أمرتنا أن نزكي فزكينا ، ثم أمرتنا أن نحج فحججنا ، ثم لم ترض حتى نصبت ابن عمك علينا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أو عن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الحارث بن النعمان 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قال محمد حقاً فأنزل بي نقمة 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الأبطح فحل عقال ناقته واستوى عليها ، فلما توسط الأبطح رماه الله بحجر فوقع وسط دماغه وخرج من دبره ، فخر ميتاً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أبو إسحاق الثعلبي إمام أصحاب الحديث في تفسيره هذه الحكاية بغير إسناد</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013045_211673320"/>
      <w:bookmarkStart w:id="394" w:name="_Toc142"/>
      <w:bookmarkEnd w:id="393"/>
      <w:r>
        <w:rPr>
          <w:rtl w:val="true"/>
        </w:rPr>
        <w:t>سند الطبرسي الى سفيان بن عيينة</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المجمع أخبرنا السيد أبو الحمد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القاسم الحسكاني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الجرجانى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البصرى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إسماعيل مولى </w:t>
      </w:r>
      <w:bookmarkStart w:id="395" w:name="pg223_1615"/>
    </w:p>
    <w:p>
      <w:pPr>
        <w:pStyle w:val="BookText"/>
        <w:rPr/>
      </w:pPr>
      <w:bookmarkEnd w:id="395"/>
      <w:r>
        <w:rPr>
          <w:rFonts w:ascii="Amiri" w:hAnsi="Amiri" w:eastAsia="Amiri" w:cs="Amiri"/>
          <w:color w:val="111111"/>
          <w:sz w:val="28"/>
          <w:sz w:val="28"/>
          <w:szCs w:val="28"/>
          <w:rtl w:val="true"/>
          <w:lang w:bidi="ar-SA"/>
        </w:rPr>
        <w:t xml:space="preserve">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عيينه ، عن جعفر بن محمد الصادق ،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قال من كنت مولاه فهذا على مولاه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2013047_211673320"/>
      <w:bookmarkStart w:id="397" w:name="_Toc143"/>
      <w:bookmarkEnd w:id="396"/>
      <w:r>
        <w:rPr>
          <w:rtl w:val="true"/>
        </w:rPr>
        <w:t xml:space="preserve">ثالثاً </w:t>
      </w:r>
      <w:r>
        <w:rPr>
          <w:rtl w:val="true"/>
        </w:rPr>
        <w:t xml:space="preserve">: </w:t>
      </w:r>
      <w:r>
        <w:rPr>
          <w:rtl w:val="true"/>
        </w:rPr>
        <w:t>طرق وأسانيد من مصادرنا من غير طريق سفيان بن عيينة</w:t>
      </w:r>
      <w:bookmarkEnd w:id="397"/>
    </w:p>
    <w:p>
      <w:pPr>
        <w:pStyle w:val="Heading5"/>
        <w:numPr>
          <w:ilvl w:val="4"/>
          <w:numId w:val="1"/>
        </w:numPr>
        <w:rPr/>
      </w:pPr>
      <w:bookmarkStart w:id="398" w:name="__RefHeading___Toc2013049_211673320"/>
      <w:bookmarkStart w:id="399" w:name="_Toc144"/>
      <w:bookmarkEnd w:id="398"/>
      <w:r>
        <w:rPr>
          <w:rtl w:val="true"/>
        </w:rPr>
        <w:t>أسانيد محمد بن يعقوب الكليني</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أحمد بن محمد ، عن محمد بن خالد ، عن محمد بن سليمان ، عن أبيه ، عن أبي بصير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والله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نزل بتأويلها ، وهذا مثل قول ابن مسعود المتقدم في آية التبليغ أنهم كانوا يقرؤون على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 ابن عباس في آيات الخندق 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ليست قراءات ، لأنه لا يجوز إضافة أي حرفٍ الى نص كتاب الله تعالى ، بل كلها تفاسير من الصحابة ، أو تفسيرٌ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إياها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يقرؤونها كالذي يشرح آيةً ، أو كتبوها في تفاسيرهم كالهامش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سهل بن زياد ، عن محمد بن سليمان ، عن أبيه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إذ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فيك شبهاً من عيسى بن مريم ، ولو لا أن تقول فيك طوائف من </w:t>
      </w:r>
      <w:bookmarkStart w:id="400" w:name="pg223_1617"/>
    </w:p>
    <w:p>
      <w:pPr>
        <w:pStyle w:val="BookText"/>
        <w:rPr/>
      </w:pPr>
      <w:bookmarkEnd w:id="400"/>
      <w:r>
        <w:rPr>
          <w:rFonts w:ascii="Amiri" w:hAnsi="Amiri" w:eastAsia="Amiri" w:cs="Amiri"/>
          <w:color w:val="111111"/>
          <w:sz w:val="28"/>
          <w:sz w:val="28"/>
          <w:szCs w:val="28"/>
          <w:rtl w:val="true"/>
          <w:lang w:bidi="ar-SA"/>
        </w:rPr>
        <w:t>أمتي ما قالت النصارى في عيسى بن مريم ، لقلت فيك قولاً لا تمر بملأٍ من الناس إلا أخذوا التراب من تحت قدميك ، يلتمسون بذلك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أعرابيان والمغيرة بن شعبة وعدةٌ من قريش معهم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 أن يضرب لابن عمه مثلاً إلا عيسى ابن مريم ،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يصدون ، وقالوا ءآلهتنا خيرٌ أم هو ما ضربوه لك إلا جدلاً بل هم قوم خصمون ، إن هو إلا عبد أنعمنا عليه وجعلناه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الحارث بن عمرو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أن بني هاشم يتوارثون هرقلاً بعد هرقل ،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ولعل في متنه اضطراباً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عمرو إما تبت وإما رحلت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بل تجعل لسائر قريش شيئاً مما في يديك ، فقد ذهبت بنو هاشم بمكرمة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ذلك إلي ، ذلك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قلبي ما يتابعني على التوبة ، ولكن أرحل عنك ، فدعا براحلته فركبها فلما صار بظهر المدينة ، أتته جندلةٌ فرضخت هامته ، ثم أتى الوحي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 ، من الله ذي المعارج</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013051_211673320"/>
      <w:bookmarkStart w:id="402" w:name="_Toc145"/>
      <w:bookmarkEnd w:id="401"/>
      <w:r>
        <w:rPr>
          <w:rtl w:val="true"/>
        </w:rPr>
        <w:t>أسانيد فرات بن ابراهيم الكوفي</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503</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مصعب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عمارة محمد بن أحمد المهتدي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معشر المدني ، عن سعيد بن أبي سعيد المقبري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الأقتاب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p>
    <w:p>
      <w:pPr>
        <w:pStyle w:val="BookText"/>
        <w:rPr/>
      </w:pPr>
      <w:r>
        <w:rPr>
          <w:rFonts w:ascii="Amiri" w:hAnsi="Amiri" w:eastAsia="Amiri" w:cs="Amiri"/>
          <w:color w:val="111111"/>
          <w:sz w:val="28"/>
          <w:sz w:val="28"/>
          <w:szCs w:val="28"/>
          <w:rtl w:val="true"/>
          <w:lang w:bidi="ar-SA"/>
        </w:rPr>
        <w:t xml:space="preserve">قال فعلا عليها فحمد الله وأثنى عليه ، ثم أخذ بعضد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فاستلها فرفعها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فهذا علي مولاه ، اللهم وال من والاه وعاد من عاداه ، وانصر من نصره ،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أعرابي من أوسط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دعوتنا أن نشهد أن لا إله إلا الله فشهدنا وأنك رسول الله فصدقنا ، وأمرتنا بالصلاة فصلينا ، وبالصيام فصمنا ، وبالجهاد فجاهدنا ، وبالزكاة فأدينا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يقنعك إلا أن أخذت بيد هذا الغلام على رؤس الأشهاد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فهذا علي مولاه ، اللهم وال من والاه وعاد من عاداه ،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 الله أم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الله ، لا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الله لا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الله لا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ربك لا عنك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ربي لا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الأعرابي مسرعاً الى بعيره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الأعرابي الكلمات حتى نزلت عليه نارٌ من السماء فأحرقته ، وأنزل الله في عقب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للكافرين ليس له دافع ، من الله ذي المعارج</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بشروية القطان معنعناً ، عن الأوزاعي ، عن صعصعة بن صوحان والأحنف بن قيس قالا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علينا عمرو بن الحارث الفهري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أمرتنا بالصلاة والزكاة أفمنك هذا أم من ربك يا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الفريضة من ربي وأداء الرسالة مني ، حتى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أديت إليكم إلا ما أمرني ربي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بحب علي بن أبي طالب ، زعمت أنه منك كهارون من موسى ، وشيعته على نوق غر محجلةٍ يرفلون في عرصة القيامة ، حتى يأتي الكوثر فيشرب ويسقي هذه الأمة ، ويكون زمرة في عرصة القيامة ، أبهذا الحب سبق من السماء أم كان منك يا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سبق من السماء ثم كان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الله نوراً تحت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أنك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ألستما من ولد آدم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 خلقني الله نوراً تحت العرش قبل أن يخلق الله آدم باثني عشر ألف سنة ، فلما أن خلق الله آدم ألقى النور في صلب آدم ، فأقبل ينتقل ذلك النور من صلب الى صلب ، حتى تفرقنا في صلب عبد الله بن عبد المطلب وأبي طالب ، فخلقنا ربي من ذلك النور ، لكنه لكن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عمرو بن الحارث الفهري مع اثني عشر رجلاً من الكفار ، وهم ينفضون أرديتهم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محمد صادقاً في مقالته فارم عمراً وأصحابه بشواظٍ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فرمي عمرو وأصحابه بصاعقة من السماء ، 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عمرو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يحيى بن عبيد بن القاسم القزويني معنعناً ، عن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يوم الجمعة ، ثم أقبل علينا بوجهه الكريم الحسن وأثنى على الله تبارك وتعالى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يوم القيمة وعلي بن أبي طالب أمامي ، وبيده لواء الحمد ، وهو يومئذ من شقتين شقة من السندس وشقة من الإستبرق ، فوثب إليه رجل أعرابي من أهل نجد من ولد جعفر بن كلاب بن ربيعة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أرسلوني إليك لأسألك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أخا البادية</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 فقد كثر الإختلاف فيه ؟ </w:t>
      </w:r>
      <w:bookmarkStart w:id="403" w:name="pg223_1623"/>
    </w:p>
    <w:p>
      <w:pPr>
        <w:pStyle w:val="BookText"/>
        <w:rPr/>
      </w:pPr>
      <w:bookmarkEnd w:id="403"/>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 ولم يكثر الإختلاف فيه ؟ عليٌّ مني كرأسي من بدني ، وزري من قميصي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الأعرابي مغضباً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أشد من علي بطشاً ، فهل يستطيع علي أن يحمل لواء الحمد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أعرابي ، فقد أعطي علي يوم القيامة خصالاً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يوسف ، وزهد يحيى ، وصبر أيوب ، وطول آدم ، وقوة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لواء الحمد وكل الخلائق تحت اللواء ، يحف به الأئمة والمؤذنون بتلاوة القرآن والأذان ، وهم الذين لا يتبددون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الأعرابي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يكن ما قال محمد فيه حقاً فأنزل علي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للكافرين ليس له دافع من الله ذي المعارج</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013053_211673320"/>
      <w:bookmarkStart w:id="405" w:name="_Toc146"/>
      <w:bookmarkEnd w:id="404"/>
      <w:r>
        <w:rPr>
          <w:rtl w:val="true"/>
        </w:rPr>
        <w:t>سندا محمد بن العباس</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 عن أحمد بن محمد السياري ، عن محمد بن خالد ، عن محمد بن سليمان ، عن أبيه ، عن أبي بصير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دافع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هي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البرقي ، عن محمد بن سليمان ، عن أبيه ، عن أبي بصير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دافع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للآية ، وكانوا يكتبون ذلك في هامش مصاحفهم ، كما ورد عن مصحف ابن عباس أنه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6" w:name="pg223_1625"/>
    </w:p>
    <w:p>
      <w:pPr>
        <w:pStyle w:val="Heading5"/>
        <w:numPr>
          <w:ilvl w:val="4"/>
          <w:numId w:val="1"/>
        </w:numPr>
        <w:rPr/>
      </w:pPr>
      <w:bookmarkStart w:id="407" w:name="__RefHeading___Toc2013055_211673320"/>
      <w:bookmarkStart w:id="408" w:name="_Toc147"/>
      <w:bookmarkEnd w:id="406"/>
      <w:bookmarkEnd w:id="407"/>
      <w:r>
        <w:rPr>
          <w:rtl w:val="true"/>
        </w:rPr>
        <w:t>سند جامع الأخبار</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 الله الزيادي ، عن جعفر بن محمد الدوريستي ، عن أبيه ، عن الصدوق ، عن أبيه ، عن سعد ، عن محمد بن الحسين بن أبي الخطاب ، عن أبيه ، عن محمد بن سنان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مكة في حجة الوداع فلما انصرف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شيعه من مكة اثنا عشر ألف رجل من اليمن وخمسة آلاف رجل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جبرئيل في الطريق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إن الله تعالى يقرؤك السلام ، وقرأ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انزل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جبرئيل إن الناس حديثو عهد بالإسلام فأخشى أن يضطربوا ولا يطيعوا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أخشى من أصحابي أن يخالفوني ، فعرج جبرئيل ونزل عليه في اليوم الثالث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يقال له غدير خم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رسول الله هذه المقالة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أنيخوا ناقتي فوالله ما أبرح من هذا المكان حتى أبلغ رسالة ربي ، وأمر أن ينصب له منبر من أقتاب الإبل وصعدها وأخرج معه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قائماً وخطب خطبة بليغة ، وعظ فيها وزجر ، ثم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 أولى بكم منكم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ثلاثةٍ ، وجلس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مجلسه أتاه رجل من بني مخزوم يسمى عمر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حارث بن النعمان الفهري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أسألك عن ثلاث مسائل</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شهادة أن لا إلا الله وأن محمداً رسول الله ، أمنك أم من ربك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أُوحِيَ إلي من الله ، والسفير جبرئيل ، والمؤذن أنا ، وما أذنت إلا من أمر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الصلاة والزكاة والحج والجهاد ، أمنك أم من ربك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أمنك أم من ربك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الوحي إليَّ من الله ، والسفير جبرئيل ، والمؤذن أنا ، وما أذنت إلا ما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المخزومي رأسه الى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محمد صادقاً فيما يقول فأرسل علي شواظاً من نار ، وفي خبر آخر في التفسير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 وولى ، فوالله ما سار غير بعيد حتى أظلته سحابة سوداء ، فأرعدت وأبرقت فأصعقت ، فأصابته الصاعقة فأحرقته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للكافرين ليس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والاه والويل لمن عاداه ، كأني أنظر الى علي وشيعته يوم القيامة يزفون على نوقٍ من رياض الجنة ، شبابٌ متوجون مكحلون لا خوفٌ عليهم ولا هم يحزنون ، قد أيدوا برضوان من الله أكبر ، ذلك هو الفوز العظيم ، حتى سكنوا حظيرة القدس من جوار رب العالمين ، لهم فيها ما تشتهي الأنفس وتلذ الأعين وهم فيها خالدون ، ويقول لهم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bookmarkStart w:id="409" w:name="pg223_1629"/>
    </w:p>
    <w:p>
      <w:pPr>
        <w:pStyle w:val="Heading5"/>
        <w:numPr>
          <w:ilvl w:val="4"/>
          <w:numId w:val="1"/>
        </w:numPr>
        <w:rPr/>
      </w:pPr>
      <w:bookmarkStart w:id="410" w:name="__RefHeading___Toc2013057_211673320"/>
      <w:bookmarkStart w:id="411" w:name="_Toc148"/>
      <w:bookmarkEnd w:id="409"/>
      <w:bookmarkEnd w:id="410"/>
      <w:r>
        <w:rPr>
          <w:rtl w:val="true"/>
        </w:rPr>
        <w:t>سند مدينة المعاجز للبحراني</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العلامة الحلي في 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عبد الرحمان الباوردي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النضر بن الحارث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اجتمعوا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أقبل أنا وأتقاضاه ما وعدنا به في بدء الإسلام ، وانظر ما يقول ، ثم نحتج ، فلما أصبحوا فعلوا ذلك فأقبل النضر بن الحارث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إذا كنت أنت سيد ولد آدم ، وأخوك سيد العرب ، وابنتك فاطمة سيدة نساء العالمين ، وابناك الحسن والحسين سيدي شباب أهل الجنة ، وعمك حمزة سيد الشهداء ، وابن عمك ذو الجناحين يطير بهما في الجنة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جلدة بين عينيك وصنو أبيك ، وشيبة له السدانة ، فما لسائر قومك من قريش وسائر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أعلمتنا في بدء الإسلام أنا إذا آمنا بما تقول لنا مالك وعلينا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رفع رأسه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والله ما فعلت بهم هذا ، بل الله فعل بهم هذا فما ذنبي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النضر بن الحارث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الذي يقول محمد فيه وفي أهل بيته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قالوا إن كان هذا هو الحق من عندك فأمطر علينا حجارة من السماء ،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النضر بن الحارث الفهري وتلا عليه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سررت ذلك جميعه أنا ومن لم تجعل له ما جعلته لك ولأهل بيتك من الشرف والفضل في الدنيا والآخرة ، فقد أظهر الله ما أسررنا به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فأسألك أن تأذن لي أن أخرج من المدينة ، فإني لا أطيق المقام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كريم ، فإن أنت صبرت وتصابرت لم يخلك من مواهبه ، فارض </w:t>
      </w:r>
      <w:bookmarkStart w:id="412" w:name="pg223_1631"/>
    </w:p>
    <w:p>
      <w:pPr>
        <w:pStyle w:val="BookText"/>
        <w:rPr/>
      </w:pPr>
      <w:bookmarkEnd w:id="412"/>
      <w:r>
        <w:rPr>
          <w:rFonts w:ascii="Amiri" w:hAnsi="Amiri" w:eastAsia="Amiri" w:cs="Amiri"/>
          <w:color w:val="111111"/>
          <w:sz w:val="28"/>
          <w:sz w:val="28"/>
          <w:szCs w:val="28"/>
          <w:rtl w:val="true"/>
          <w:lang w:bidi="ar-SA"/>
        </w:rPr>
        <w:t>وسلم ، فإن الله يمتحن خلقه بضروب من المكاره ، ويخفف عمن يشاء ، وله الخلق والأمر ، مواهبه عظيمة ، وإحسانه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الحارث ، وسأله الإذن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الى بيته وشد على راحلته وركبها مغضباً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بظهر المدينة وإذا بطيرٍ في مخلبه حجرٌ ، فأرسله إليه فوقع على هامته ، ثم دخلت في دماغه وخرج من جوفه ووقع على ظهر راحلته وخرج من بطنها ، فاضطربت الراحلة وسقطت وسقط النضر بن الحارث من عليها ميتين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وفاطمة والحسن والحسين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كتاب الكشكول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للمحدث الجليل العلامة السيد حيدر بن علي الحسيني الآملي من علماء القرن الثامن الهجري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البداية فليس بخفي من علمك ولا يستتر عن فهمك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013059_211673320"/>
      <w:bookmarkStart w:id="414" w:name="_Toc149"/>
      <w:bookmarkEnd w:id="413"/>
      <w:r>
        <w:rPr>
          <w:rtl w:val="true"/>
        </w:rPr>
        <w:t>رواية المناقب لابن شهر آشوب</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لولا أنني أخاف أن يقول فيك ما قالت النصارى في المسيح لقلت اليوم فيك مقالة لا تمر بملأ من المسلمين إلا أخذوا التراب من تحت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الحارث بن عمرو الفهري لقوم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محمد لابن عمه مثلاً إلا عيسى بن مريم يوشك أن يجعله نبياً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آلهتنا التي كنا نعبد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بن مريم مثلاً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لعلم للساعة فلا تمترن بها واتبعون هذا صراط مستقيم</w:t>
      </w:r>
      <w:r>
        <w:rPr>
          <w:rFonts w:eastAsia="Amiri" w:cs="Amiri" w:ascii="Amiri" w:hAnsi="Amiri"/>
          <w:color w:val="111111"/>
          <w:sz w:val="28"/>
          <w:szCs w:val="28"/>
          <w:rtl w:val="true"/>
          <w:lang w:bidi="ar-SA"/>
        </w:rPr>
        <w:t xml:space="preserve">. </w:t>
      </w:r>
      <w:bookmarkStart w:id="415" w:name="pg223_1633"/>
    </w:p>
    <w:p>
      <w:pPr>
        <w:pStyle w:val="BookText"/>
        <w:rPr/>
      </w:pPr>
      <w:bookmarkEnd w:id="415"/>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حارث اتق الله وارجع عما قلت من العداوة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رسول الله وعلي وصيك من بعدك وفاطمة بنتك سيدة نساء العالمين والحسن والحسين ابناك سيدا شباب أهل الجنة ، وحمزة عمك سيد الشهداء ، وجعفر الطيار ابن عمك يطير مع الملائكة في الجنة ، والسقاية للعباس عمك ، فما تركت لسائر قريش وهم ولد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يا حارث ما فعلت ذلك ببني عبد المطلب ، لكن الله فعله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 فأمطر علينا حجارة من السماء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 ودعا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تتوب أو ترحل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قلبي لا يطاوعني الى التوبة ، لكني أرحل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راحلته فلما أصحر ، أنزل الله عليه طيراً من السماء في منقاره حصاة مثل العدسة فأنزلها على هامته وخرجت من دبره الى الأرض ، ففحص برجله وأنزل الله تعالى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2013061_211673320"/>
      <w:bookmarkStart w:id="417" w:name="_Toc150"/>
      <w:bookmarkEnd w:id="416"/>
      <w:r>
        <w:rPr>
          <w:rtl w:val="true"/>
        </w:rPr>
        <w:t>رواية علي بن ابراهيم القمي</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 عن محمد بن عبد الله ، عن محمد بن علي ، عن علي بن حسان ، عن عبد الرحمن بن كثير ،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عن الأوصياء وعن شأن ليلة القدر ، وما يلهمون فيها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عن عذابٍ واقع ، ثم كفرٍ بأن ذلك لا يكون ، فإذا وقع فليس له من دافع</w:t>
      </w:r>
      <w:r>
        <w:rPr>
          <w:rFonts w:eastAsia="Amiri" w:cs="Amiri" w:ascii="Amiri" w:hAnsi="Amiri"/>
          <w:color w:val="111111"/>
          <w:sz w:val="28"/>
          <w:szCs w:val="28"/>
          <w:rtl w:val="true"/>
          <w:lang w:bidi="ar-SA"/>
        </w:rPr>
        <w:t xml:space="preserve">. </w:t>
      </w:r>
      <w:bookmarkStart w:id="418" w:name="pg223_1635"/>
    </w:p>
    <w:p>
      <w:pPr>
        <w:pStyle w:val="BookText"/>
        <w:rPr/>
      </w:pPr>
      <w:bookmarkEnd w:id="418"/>
      <w:r>
        <w:rPr>
          <w:rFonts w:ascii="Amiri" w:hAnsi="Amiri" w:eastAsia="Amiri" w:cs="Amiri"/>
          <w:color w:val="111111"/>
          <w:sz w:val="28"/>
          <w:sz w:val="28"/>
          <w:szCs w:val="28"/>
          <w:rtl w:val="true"/>
          <w:lang w:bidi="ar-SA"/>
        </w:rPr>
        <w:t xml:space="preserve">وهناك أسانيد أخرى ، يصعب استقصاؤها فراجع شرح الأخبار للقاضي النعمان المغربي ، وكنز الحقائق للكراجكي ، والفضائل لشاذان بن جبرئيل ، وتفسير القمي ، والمناقب لابن شهراشوب ، وغاية المرام للبحراني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013063_211673320"/>
      <w:bookmarkStart w:id="420" w:name="_Toc151"/>
      <w:bookmarkEnd w:id="419"/>
      <w:r>
        <w:rPr>
          <w:rtl w:val="true"/>
        </w:rPr>
        <w:t>النتيجة صحة أصل الحديث ، وتعدد العقاب الإلهي</w:t>
      </w:r>
      <w:bookmarkEnd w:id="420"/>
    </w:p>
    <w:p>
      <w:pPr>
        <w:pStyle w:val="BookText"/>
        <w:rPr/>
      </w:pPr>
      <w:r>
        <w:rPr>
          <w:rFonts w:ascii="Amiri" w:hAnsi="Amiri" w:eastAsia="Amiri" w:cs="Amiri"/>
          <w:color w:val="111111"/>
          <w:sz w:val="28"/>
          <w:sz w:val="28"/>
          <w:szCs w:val="28"/>
          <w:rtl w:val="true"/>
          <w:lang w:bidi="ar-SA"/>
        </w:rPr>
        <w:t xml:space="preserve">المتأمل في روايات العقاب الالهي العاجل لمن اعترض على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الى نتيجتين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الحديث مستوفٍ لشروط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كان الباحث بطيء التصديق ، ميالاً للتشكيك ، وأجاز لنفسه القول إن الشيعة وضعوا هذا الحديث ودونوه في مصادرهم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أن يفسر وجوده في مصادر السنة بذلك ، لأن عدداً من أئمتهم المحدثين قد رووه وتبنوه ،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يعترض متعصبٌ بأن هؤلاء الأئمة السنيين ، قد رووا ذلك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 أن 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السنة لا يقل عن مقام كبار أئمتهم ، خاصةً مثل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يروي عنهما مباشرةً أو بالواسطة عددٌ من كبار أئمتهم ، مثل أبي عبيد والسفيانين والزهري ومالك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والحساسية التي قد تراها عند السنيين من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مما نرويه نحن الشيعة ، أما ما يرويه عنهم أئمتهم ، فقد قبلوه ودونوا عدداً منه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ثانياً ، أن طرق الحديث ليست محصورةً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طريق الحاكم الحسكاني عن حذيفة ، وأبي هريرة ، وغيرهما أيضاً</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الحادثة التي وردت في الأحاديث المتقدمة وغيرها لا يمكن أن تكون حادثة واحدة ، بل هي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تعدد الأسماء ، ونوع العقوبة والأمكنة ، والأزمنة ، والملابسات المذكورة في روايات الحديث</w:t>
      </w:r>
      <w:r>
        <w:rPr>
          <w:rFonts w:eastAsia="Amiri" w:cs="Amiri" w:ascii="Amiri" w:hAnsi="Amiri"/>
          <w:color w:val="111111"/>
          <w:sz w:val="28"/>
          <w:szCs w:val="28"/>
          <w:rtl w:val="true"/>
          <w:lang w:bidi="ar-SA"/>
        </w:rPr>
        <w:t xml:space="preserve">. </w:t>
      </w:r>
      <w:bookmarkStart w:id="421" w:name="pg223_1637"/>
    </w:p>
    <w:p>
      <w:pPr>
        <w:pStyle w:val="BookText"/>
        <w:rPr/>
      </w:pPr>
      <w:bookmarkEnd w:id="421"/>
      <w:r>
        <w:rPr>
          <w:rFonts w:ascii="Amiri" w:hAnsi="Amiri" w:eastAsia="Amiri" w:cs="Amiri"/>
          <w:color w:val="111111"/>
          <w:sz w:val="28"/>
          <w:sz w:val="28"/>
          <w:szCs w:val="28"/>
          <w:rtl w:val="true"/>
          <w:lang w:bidi="ar-SA"/>
        </w:rPr>
        <w:t xml:space="preserve">فرواية أبي عبيد والثعلبي وغيرها تقول إن الحادثة كانت في المدينة أو قربها ، وأن العذاب كان بحجرٍ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هريرة وغيرها تقول إن الإعتراض كان في نفس غدير خم بعد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العقوبة كانت بنارٍ نزلت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يقول إنها كانت بصاعقة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الواردة متعددة أيضاً ، والتصحيف يصح في بعضها ، لكن لا يصح في جميعها</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013065_211673320"/>
      <w:bookmarkStart w:id="423" w:name="_Toc152"/>
      <w:bookmarkEnd w:id="422"/>
      <w:r>
        <w:rPr>
          <w:rtl w:val="true"/>
        </w:rPr>
        <w:t xml:space="preserve">المسألة السابعة </w:t>
      </w:r>
      <w:r>
        <w:rPr>
          <w:rtl w:val="true"/>
        </w:rPr>
        <w:t xml:space="preserve">: </w:t>
      </w:r>
      <w:r>
        <w:rPr>
          <w:rtl w:val="true"/>
        </w:rPr>
        <w:t>عشيرة سأل سائل بعذاب واقع</w:t>
      </w:r>
      <w:bookmarkEnd w:id="423"/>
    </w:p>
    <w:p>
      <w:pPr>
        <w:pStyle w:val="Heading4"/>
        <w:numPr>
          <w:ilvl w:val="3"/>
          <w:numId w:val="1"/>
        </w:numPr>
        <w:rPr/>
      </w:pPr>
      <w:bookmarkStart w:id="424" w:name="__RefHeading___Toc2013067_211673320"/>
      <w:bookmarkStart w:id="425" w:name="_Toc153"/>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بقيت عدة مسائل وبحوث ، تتعلق بموضوعنا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 عدد المعترضين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الغدير ، وهوياتهم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ونوع العقوبة الإلهية ، التي وقعت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 ما أحدثه الإعلان النبوي عن ولاية العترة من تأثيرٍ على المسلمين عامة ، وعلى قريشٍ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يتصل به من الجو العام في الشهرين الأخيرين من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والآيات التي نزلت ، والأحداث التي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أهمها تشاور الأنصار وعرضهم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يخصصوا له ولعترته ثلث أموالهم لمصارفهم ، ونزول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حساسية قريش بسبب ذلك</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أهمها أيضاً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أن يرسل كل شخصيات قريش المؤثرين في جيشٍ الى مؤتة ، وأمَّر عليهم شاباً أسود البشرة من أصل إفريقي عمره تسع عشرة سنة ، هو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وهدفه من ذلك أن يوجه نظر الأمة الى الجبهة الخارجية ، ويفرغ المدينة من المخالفين لعترته ، حتى إذا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إلا علي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الأحداث والأوضاع التي كانت في هذه الفترة الحاسمة </w:t>
      </w:r>
      <w:r>
        <w:rPr>
          <w:rFonts w:eastAsia="Amiri" w:cs="Amiri" w:ascii="Amiri" w:hAnsi="Amiri"/>
          <w:color w:val="111111"/>
          <w:sz w:val="28"/>
          <w:szCs w:val="28"/>
          <w:rtl w:val="true"/>
          <w:lang w:bidi="ar-SA"/>
        </w:rPr>
        <w:t xml:space="preserve">.. </w:t>
      </w:r>
      <w:bookmarkStart w:id="426" w:name="pg223_1639"/>
    </w:p>
    <w:p>
      <w:pPr>
        <w:pStyle w:val="BookText"/>
        <w:rPr/>
      </w:pPr>
      <w:bookmarkEnd w:id="426"/>
      <w:r>
        <w:rPr>
          <w:rFonts w:ascii="Amiri" w:hAnsi="Amiri" w:eastAsia="Amiri" w:cs="Amiri"/>
          <w:color w:val="111111"/>
          <w:sz w:val="28"/>
          <w:sz w:val="28"/>
          <w:szCs w:val="28"/>
          <w:rtl w:val="true"/>
          <w:lang w:bidi="ar-SA"/>
        </w:rPr>
        <w:t xml:space="preserve">ومنها ، بحث محاولتي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 الغدير ، في طريق رجوعه في عقبة هرشى ، وفي قصة لده وإعطائه الدواء عندما أغمي عليه من الحمى في مرضه رغم أنه كان نهاهم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 قصة الصحيفة الملعونة الثالثة ، التي ورد في مصادرنا أن المعارضين لإعلان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كتبوها في المدينة ، وتعاهدوا ضد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البحوث المفيدة أيضاً ، بحث فضل يوم الغدير ، وما ورد في مصادر الفريقين من استحباب صومه ، والشكر وإظهار السرور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أنها جميعاً بحوث مفيدة ، ترتبط بموضوعنا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فضلنا عدم الإطالة بها ، واقتصرنا على أولها ، وهو عشيرة بني عبد الدار القرشية ، التي ورد عند الفريقين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رئيسها النضر بن الحارث ، وفي ابنه جابر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من هذا البحث أيضاً أن يكون مكملاً للتصور الصحيح عن قبائل قريش ، وحسدها الشديد للنبي وأهل بيته الطاهرين ، صلى الله عليه وعليهم</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013069_211673320"/>
      <w:bookmarkStart w:id="428" w:name="_Toc154"/>
      <w:bookmarkEnd w:id="427"/>
      <w:r>
        <w:rPr>
          <w:rtl w:val="true"/>
        </w:rPr>
        <w:t>الحسد القديم وحلف لعقة الدم</w:t>
      </w:r>
      <w:bookmarkEnd w:id="428"/>
    </w:p>
    <w:p>
      <w:pPr>
        <w:pStyle w:val="BookText"/>
        <w:rPr/>
      </w:pPr>
      <w:r>
        <w:rPr>
          <w:rFonts w:ascii="Amiri" w:hAnsi="Amiri" w:eastAsia="Amiri" w:cs="Amiri"/>
          <w:color w:val="111111"/>
          <w:sz w:val="28"/>
          <w:sz w:val="28"/>
          <w:szCs w:val="28"/>
          <w:rtl w:val="true"/>
          <w:lang w:bidi="ar-SA"/>
        </w:rPr>
        <w:t>كانت الجزيرة العربية مجتمعاتٍ قبلية ، ومعظم مناطقها تحكمها القبائل وليس فيها حكومةٌ 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الصراعات والحروب ، والتحالفات القبلية أمراً شائعاً بين قبائلها ، ومنها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الأحلاف القرشية التي سجلتها مصادر التاريخ ، حلف الفضول الذي دعا اليه عبد المطلب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 حلف المطيبين ، لأنهم أكدوا تحالفهم بغمس أيديهم في جفنة طيبٍ صنعتها لهم بنت عبد المطلب</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أهم بنود هذا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يحموا الكعبة الشريفة ممن يريد بها شراً ، ويمنعوا الظلم فيها ، وينصروا المظلوم حتى يصل الى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الحلف الذي شارك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عمره الشريف نحو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تدل بعض الأحاديث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أمضاه بعد بعثته ، كما 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حلف المطيبين مع عمومتي وأنا غلامٌ ، فما أحب أن لي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الحلف جواباً لحلف مضادٍ ، دعا اليه بنو عبد الدار ، فأجابتهم بعض قبائل قريش ، وعرف حلفهم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ذبحوا بقرة ، وأكدوا تحالفهم بأن يلعق ممثل القبيلة لعقةً من 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النصوص في سبب الحلفين ووقتهما ، فذكر بعضها أنه عند بناء الكعبة بسبب اختلافهم على القبيلة التي تفوز بشرف وضع الحجر الأسود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بعضها أنه كان بسبب شكاية بائع مظلوم ، اشترى منه قرشي بضاعة ، وأراد أن يأكل عليه 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ما ذكره ابن واضح اليعقوبي من أن بني عبد الدار حسدوا عبد المطلب ، فدعوا الى حلف لعقة الدم ، فدعا عبد المطلب في مقابلهم الى حلف المطيبين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ولما رأت قريش أن عبد المطلب قد حاز الفخر ، طلبت أن يحالف بعضها بعضاً ليعزُّوا ، وكان أول من طلب ذلك بنو عبد الدار لما رأت حال عبد المطلب ، فمشت بنو عبد الدار الى بني سهم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إمنعونا من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فتطيب بنو عبد مناف ، وأسد ، وزهرة ، وبنو تيم ، وبنو الحارث بن فهر ، فسموا حلف المطيبين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بذلك بنو سهم ذبحوا بقرةً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يده في دمها ولعق منه ، فهو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أيديها بنو سهم ، وبنو عبد الدار ، وبنو جمح ، وبنو عدي ، وبنو مخزوم ، فسموا اللعقة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تحالف المطيبين ألا يتخاذلوا ، ولا يسلم بعضهم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أعتدنا لكل قبيلةٍ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الفضول وقد جاوز العشرين ، وقال بعدما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في دار عبد الله بن جدعان حلفاً ، ما يسرني به حمر النعم ، ولو دعيت اليه اليوم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حلف الفضول أن قريشاً تحالفت أحلافاً كثيرة على الحمية والمنعة ، فتحالف المطيبون وهم بنو عبد مناف ، وبنو أسد ، وبنو زهرة ، وبنو تيم ، وبنو الحارث بن فهر ، على أن لا يسلموا الكعبة ما أقام حراء وثبير ، وما بلَّ بحرٌ 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وصنعت عاتكة بنت عبد المطلب طيباً فغمسوا أيديهم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فتذممت قريش فقاموا فتحالفوا ألا يظلم غريبٌ ولا غيره ، وأن يؤخذ للمظلوم من الظالم ، واجتمعوا في دار عبد الله بن جدعان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الأحلاف هاشم ، وأسد ، وزهرة ، وتيم ، والحارث بن فهر ، فقالت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فضول من الحلف ، فسمي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فكان بنو أسد بن عبد العزى بن قصي ، وبنو زهرة بن كلاب ، وبنو تيم بن مرة بن كعب ، وبنو الحارث بن فهر بن مالك بن النضر ، مع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بنو مخزوم بن يقظة بن مرة ، وبنو سهم بن عمرو بن هصيص بن كعب ، وبنو جمح بن عمرو بن هصيص بن كعب ، وبنو عدي بن كعب ، مع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هذه النصوص وغيرها أن حركة التحالف بدأها بنو عبد الدار حسداً لعبد المطلب ، فسعوا للتحالف ضده ، فبادر عبد المطلب ومؤيدوه الى عقد حلف المطيبين قبلهم ، ثم عقد بنو عبد الدار ومؤيدوهم حلف لعقة الدم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منها ، أن أهداف حلف عبد المطلب حماية الكعبة ونصرة المظلوم ، بينما هدف حلف بني عبد الدار مواجهة المطيبين </w:t>
      </w:r>
      <w:r>
        <w:rPr>
          <w:rFonts w:eastAsia="Amiri" w:cs="Amiri" w:ascii="Amiri" w:hAnsi="Amiri"/>
          <w:color w:val="111111"/>
          <w:sz w:val="28"/>
          <w:szCs w:val="28"/>
          <w:rtl w:val="true"/>
          <w:lang w:bidi="ar-SA"/>
        </w:rPr>
        <w:t xml:space="preserve">! </w:t>
      </w:r>
      <w:bookmarkStart w:id="429" w:name="pg223_1645"/>
    </w:p>
    <w:p>
      <w:pPr>
        <w:pStyle w:val="Heading4"/>
        <w:numPr>
          <w:ilvl w:val="3"/>
          <w:numId w:val="1"/>
        </w:numPr>
        <w:rPr/>
      </w:pPr>
      <w:bookmarkStart w:id="430" w:name="__RefHeading___Toc2013071_211673320"/>
      <w:bookmarkStart w:id="431" w:name="_Toc155"/>
      <w:bookmarkEnd w:id="429"/>
      <w:bookmarkEnd w:id="430"/>
      <w:r>
        <w:rPr>
          <w:rtl w:val="true"/>
        </w:rPr>
        <w:t>بنو عبد الدار أصحاب لواء قريش</w:t>
      </w:r>
      <w:bookmarkEnd w:id="431"/>
    </w:p>
    <w:p>
      <w:pPr>
        <w:pStyle w:val="BookText"/>
        <w:rPr/>
      </w:pPr>
      <w:r>
        <w:rPr>
          <w:rFonts w:ascii="Amiri" w:hAnsi="Amiri" w:eastAsia="Amiri" w:cs="Amiri"/>
          <w:color w:val="111111"/>
          <w:sz w:val="28"/>
          <w:sz w:val="28"/>
          <w:szCs w:val="28"/>
          <w:rtl w:val="true"/>
          <w:lang w:bidi="ar-SA"/>
        </w:rPr>
        <w:t xml:space="preserve">وذكر المؤرخون أن بني عبد الدار ورثوا من جدهم قصي دار الندوة التي كانت شبيهةً بمركز لمجلس شيوخ قريش ، تبحث فيها الأمور المهمة ، وتتخذ فيها القرارات ، كما ورثوا لواء الحرب ، فكانوا هم أصحاب لواء قريش في حروبها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في فتوح البلدان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فلم تزل دار الندوة لبني عبد الدار بن قصي ، حتى باعها عكرمة بن عامر بن هاشم بن عبد مناف بن عبد الدار بن قصي ، من معاوية بن أبي سفيان ، فجعلها داراً للإمارة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عبد الدار كل من رفع لواء قريش في وجه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فبلغوا بضعة عشر ، وروي أن بعضهم قتلهم عمه حمزة بن عبد المطلب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واصفاً تحميس أبي سفيان وزوجته لبني عبد الدار في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سفيان لأصحاب اللواء من بني عبد الدار يحرضهم بذلك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الدار إنكم قد وليتم لواءنا يوم بدر ، فأصابنا ما قد رأيتم ، وإنما يؤتى الناس من قبل راياتهم ، إذا زالت زالوا ، فإما أن تكفونا لواءنا ، وإما أن تخلوا بيننا وبينه فنكفيكموه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فهمُّوا به وتواعدوه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اليك لواءنا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غداً إذا التقينا كيف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أراد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التقى الناس ودنا بعضهم من بعض ، قامت هند بنت عتبة في النسوة اللاتي معها ، وأخذن الدفوف يضربن بها خلف الرجال ويحرضنهم ، فقالت هند فيما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ويهاً بني عبد الدار</w:t>
      </w:r>
    </w:p>
    <w:p>
      <w:pPr>
        <w:pStyle w:val="BookText"/>
        <w:rPr/>
      </w:pPr>
      <w:r>
        <w:rPr>
          <w:rFonts w:ascii="Amiri" w:hAnsi="Amiri" w:eastAsia="Amiri" w:cs="Amiri"/>
          <w:color w:val="111111"/>
          <w:sz w:val="28"/>
          <w:sz w:val="28"/>
          <w:szCs w:val="28"/>
          <w:rtl w:val="true"/>
          <w:lang w:bidi="ar-SA"/>
        </w:rPr>
        <w:t>ويهاً حماة الأدبار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ضرباً بكل بتار </w:t>
      </w:r>
      <w:bookmarkStart w:id="432" w:name="pg223_1647"/>
    </w:p>
    <w:p>
      <w:pPr>
        <w:pStyle w:val="BookText"/>
        <w:rPr/>
      </w:pPr>
      <w:bookmarkEnd w:id="4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عبيدة للحجاج بن علاط السلمي يمدح أبا الحسن أمير المؤمنين علي بن أبي طالب ، ويذكر قتله طلحة بن أبي طلحة بن عبد العزى بن عثمان بن عبد الدار ، صاحب لواء المشركين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حرمةٍ</w:t>
      </w:r>
    </w:p>
    <w:p>
      <w:pPr>
        <w:pStyle w:val="BookText"/>
        <w:rPr/>
      </w:pPr>
      <w:r>
        <w:rPr>
          <w:rFonts w:ascii="Amiri" w:hAnsi="Amiri" w:eastAsia="Amiri" w:cs="Amiri"/>
          <w:color w:val="111111"/>
          <w:sz w:val="28"/>
          <w:sz w:val="28"/>
          <w:szCs w:val="28"/>
          <w:rtl w:val="true"/>
          <w:lang w:bidi="ar-SA"/>
        </w:rPr>
        <w:t>أعني ابن فاطمةَ المُعِمَّ المُخولا</w:t>
      </w:r>
    </w:p>
    <w:p>
      <w:pPr>
        <w:pStyle w:val="BookText"/>
        <w:rPr/>
      </w:pPr>
      <w:r>
        <w:rPr>
          <w:rFonts w:ascii="Amiri" w:hAnsi="Amiri" w:eastAsia="Amiri" w:cs="Amiri"/>
          <w:color w:val="111111"/>
          <w:sz w:val="28"/>
          <w:sz w:val="28"/>
          <w:szCs w:val="28"/>
          <w:rtl w:val="true"/>
          <w:lang w:bidi="ar-SA"/>
        </w:rPr>
        <w:t>سبقت يداك له بعاجلِ طعنةٍ</w:t>
      </w:r>
    </w:p>
    <w:p>
      <w:pPr>
        <w:pStyle w:val="BookText"/>
        <w:rPr/>
      </w:pPr>
      <w:r>
        <w:rPr>
          <w:rFonts w:ascii="Amiri" w:hAnsi="Amiri" w:eastAsia="Amiri" w:cs="Amiri"/>
          <w:color w:val="111111"/>
          <w:sz w:val="28"/>
          <w:sz w:val="28"/>
          <w:szCs w:val="28"/>
          <w:rtl w:val="true"/>
          <w:lang w:bidi="ar-SA"/>
        </w:rPr>
        <w:t>تركت طليحة للجبين مجدلا</w:t>
      </w:r>
    </w:p>
    <w:p>
      <w:pPr>
        <w:pStyle w:val="BookText"/>
        <w:rPr/>
      </w:pPr>
      <w:r>
        <w:rPr>
          <w:rFonts w:ascii="Amiri" w:hAnsi="Amiri" w:eastAsia="Amiri" w:cs="Amiri"/>
          <w:color w:val="111111"/>
          <w:sz w:val="28"/>
          <w:sz w:val="28"/>
          <w:szCs w:val="28"/>
          <w:rtl w:val="true"/>
          <w:lang w:bidi="ar-SA"/>
        </w:rPr>
        <w:t>وشددت شدةَ باسلٍ فكشفتهم</w:t>
      </w:r>
    </w:p>
    <w:p>
      <w:pPr>
        <w:pStyle w:val="BookText"/>
        <w:rPr/>
      </w:pPr>
      <w:r>
        <w:rPr>
          <w:rFonts w:ascii="Amiri" w:hAnsi="Amiri" w:eastAsia="Amiri" w:cs="Amiri"/>
          <w:color w:val="111111"/>
          <w:sz w:val="28"/>
          <w:sz w:val="28"/>
          <w:szCs w:val="28"/>
          <w:rtl w:val="true"/>
          <w:lang w:bidi="ar-SA"/>
        </w:rPr>
        <w:t>بالجر إذ يهوون أخول أخولا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تتابع على حمل لواء المشركين يوم أحد تسعة من بني عبد الدار ، وقيل أكثر وركزوا حملاتهم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تركه المسلمون وهربوا صعوداً في الجبل ، وثبت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حملات قريش ، التي تواصلت الى ما بعد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في مركزه ،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عليهم ، يضرب مقدمتهم ، ثم يغوص فيهم يضرب يميناً وشمالاً ، حتى يصل الى العبدري حامل لوائهم فيحصد رأسه ، فتنكفئ الحملة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يتحمس عبدريٌّ آخر فيحمل لواء الشرك ، ويهجمون باتجاه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فيتلقاهم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راجلٌ وهم 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من فرسان قريش عشرات ، ومن العبدريين أصحاب ألويتهم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فيئسوا وانسحبوا ، ونادى مناديهم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جراحات ، وأصابت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وسبعون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جراحاتٌ بليغة ،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عليها بريقه فبرأت</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013073_211673320"/>
      <w:bookmarkStart w:id="434" w:name="_Toc156"/>
      <w:bookmarkEnd w:id="433"/>
      <w:r>
        <w:rPr>
          <w:rtl w:val="true"/>
        </w:rPr>
        <w:t>بنو عبد الدار علموا قريشاً فناً في الدفاع</w:t>
      </w:r>
      <w:bookmarkEnd w:id="43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ذكره المؤرخون عن بني عبد الدار الشجعان ، أنهم أول من علم قريشاً أسلوباً في الدفاع عن نفسها في الحرب أمام بني هاشم ، فقد ابتكروا طريقة للإستفادة في الحرب من ترفع بني هاشم وسموهم الأخلاقي </w:t>
      </w:r>
      <w:r>
        <w:rPr>
          <w:rFonts w:eastAsia="Amiri" w:cs="Amiri" w:ascii="Amiri" w:hAnsi="Amiri"/>
          <w:color w:val="111111"/>
          <w:sz w:val="28"/>
          <w:szCs w:val="28"/>
          <w:rtl w:val="true"/>
          <w:lang w:bidi="ar-SA"/>
        </w:rPr>
        <w:t xml:space="preserve">! </w:t>
      </w:r>
      <w:bookmarkStart w:id="435" w:name="pg223_1650"/>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كثير في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ناقلاً عن ابن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اشتد القتال يوم أحد ، جلس رسول الله صلى الله عليه وسلم تحت راية الأنصار ، وأرسل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قدم الراية ، فقدم علي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القصم ، فناداه أبو سعد بن أبي طلحة ، وهو صاحب لواء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أبا القصم في البراز من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فبرزا بين الصفين ، فاختلفا ضربتين ، فضربه علي فصرعه ، ثم انصرف ولم يجهز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أجهزت عليه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استقبلني بعورته فعطفتني عليه الرحم ، وعرفت أن الله قد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فعل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 مع بسر بن أبي أرطاة ، لما حمل عليه ليقتله أبدى له عورته ، فرجع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فعل عمرو بن العاص حين حمل عليه علي في بعض أيام صفين ، أبدى عن عورته ، فرجع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يقول الحارث بن النضر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w:t>
      </w:r>
    </w:p>
    <w:p>
      <w:pPr>
        <w:pStyle w:val="BookText"/>
        <w:rPr/>
      </w:pPr>
      <w:r>
        <w:rPr>
          <w:rFonts w:ascii="Amiri" w:hAnsi="Amiri" w:eastAsia="Amiri" w:cs="Amiri"/>
          <w:color w:val="111111"/>
          <w:sz w:val="28"/>
          <w:sz w:val="28"/>
          <w:szCs w:val="28"/>
          <w:rtl w:val="true"/>
          <w:lang w:bidi="ar-SA"/>
        </w:rPr>
        <w:t>فارسٌ غير منتهٍ</w:t>
      </w:r>
    </w:p>
    <w:p>
      <w:pPr>
        <w:pStyle w:val="BookText"/>
        <w:rPr/>
      </w:pPr>
      <w:r>
        <w:rPr>
          <w:rFonts w:ascii="Amiri" w:hAnsi="Amiri" w:eastAsia="Amiri" w:cs="Amiri"/>
          <w:color w:val="111111"/>
          <w:sz w:val="28"/>
          <w:sz w:val="28"/>
          <w:szCs w:val="28"/>
          <w:rtl w:val="true"/>
          <w:lang w:bidi="ar-SA"/>
        </w:rPr>
        <w:t>وعورته وسْطَ العجاجةِ باديَهْ</w:t>
      </w:r>
    </w:p>
    <w:p>
      <w:pPr>
        <w:pStyle w:val="BookText"/>
        <w:rPr/>
      </w:pPr>
      <w:r>
        <w:rPr>
          <w:rFonts w:ascii="Amiri" w:hAnsi="Amiri" w:eastAsia="Amiri" w:cs="Amiri"/>
          <w:color w:val="111111"/>
          <w:sz w:val="28"/>
          <w:sz w:val="28"/>
          <w:szCs w:val="28"/>
          <w:rtl w:val="true"/>
          <w:lang w:bidi="ar-SA"/>
        </w:rPr>
        <w:t>يكفُّ لها عنه عليٌّ سنانه</w:t>
      </w:r>
    </w:p>
    <w:p>
      <w:pPr>
        <w:pStyle w:val="BookText"/>
        <w:rPr/>
      </w:pPr>
      <w:r>
        <w:rPr>
          <w:rFonts w:ascii="Amiri" w:hAnsi="Amiri" w:eastAsia="Amiri" w:cs="Amiri"/>
          <w:color w:val="111111"/>
          <w:sz w:val="28"/>
          <w:sz w:val="28"/>
          <w:szCs w:val="28"/>
          <w:rtl w:val="true"/>
          <w:lang w:bidi="ar-SA"/>
        </w:rPr>
        <w:t>ويضحك منها في الخلاء معاوية</w:t>
      </w:r>
    </w:p>
    <w:p>
      <w:pPr>
        <w:pStyle w:val="Heading4"/>
        <w:numPr>
          <w:ilvl w:val="3"/>
          <w:numId w:val="1"/>
        </w:numPr>
        <w:rPr/>
      </w:pPr>
      <w:bookmarkStart w:id="436" w:name="__RefHeading___Toc2013075_211673320"/>
      <w:bookmarkStart w:id="437" w:name="_Toc157"/>
      <w:bookmarkEnd w:id="436"/>
      <w:r>
        <w:rPr>
          <w:rtl w:val="true"/>
        </w:rPr>
        <w:t>النضر بن الحارث رئيس بني عبد الدار</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النضر بن الحارث من شياطين قريش ، وممن كان يؤذي رسول الله صلى الله عليه وسلم وينصب له العدواة ، وكان قدم الحيرة وتعلم بها أحاديث ملوك الفرس وأحاديث رستم واسفنديار ، فكان إذا جلس رسول الله صلى الله عليه وسلم مجلساً فذكر فيه بالله ، وحذر قومه ما أصاب من قبلهم من الأمم من نقمة الله ، خلفه في مجلسه إذا قام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يا معشر قريش أحسن حديثاً منه ، فهلم الي فأنا </w:t>
      </w:r>
    </w:p>
    <w:p>
      <w:pPr>
        <w:pStyle w:val="BookText"/>
        <w:rPr/>
      </w:pPr>
      <w:r>
        <w:rPr>
          <w:rFonts w:ascii="Amiri" w:hAnsi="Amiri" w:eastAsia="Amiri" w:cs="Amiri"/>
          <w:color w:val="111111"/>
          <w:sz w:val="28"/>
          <w:sz w:val="28"/>
          <w:szCs w:val="28"/>
          <w:rtl w:val="true"/>
          <w:lang w:bidi="ar-SA"/>
        </w:rPr>
        <w:t xml:space="preserve">أحدثكم أحسن من حديثه ، ثم يحدثهم عن ملوك فارس ورستم واسبنديار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محمد أحسن حديثاً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سأنزل مثل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رضي الله عنهما يقول 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 ثمان آيات من القرآن ،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ذكر فيه الأساطير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النضر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حديثه إلا أساطير الأولين اكتبتها كما اكتتبتها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وأخرج ابن جرير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 وقالوا ربنا عجل لنا قطنا قبل يوم الحساب ، ولقد جئتمونا فرادى كما خلقناكم أول مرة ، وسأل سائل بعذاب 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نزل فيه بضع عشرة آية من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بن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في تفسير الجلالين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وهو النضر بن الحارث ، كان يأتي الحيرة يتجر فيشتري كتب أخبار الأعاجم ويحدث بها أهل مكة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يحدثكم أحاديث عادٍ وثمود ، وأنا أحدثكم أحاديث فارس والروم ، فيستملحون حديثه ويتركون استماع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مصادرنا وعدداً من مصادر السنيين ذكرت أن السائل بالعذاب الواقع هو جابر بن النضر بن الحارث ، أو الحارث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أكثر مصادر السنيين رجحت أنه أبوه النضر بن الحارث ، اعتماداً على روايات عن ابن جبير وابن عباس غير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سأل سائل </w:t>
      </w:r>
      <w:bookmarkStart w:id="438" w:name="pg223_1654"/>
    </w:p>
    <w:p>
      <w:pPr>
        <w:pStyle w:val="BookText"/>
        <w:rPr/>
      </w:pPr>
      <w:bookmarkEnd w:id="438"/>
      <w:r>
        <w:rPr>
          <w:rFonts w:ascii="Amiri" w:hAnsi="Amiri" w:eastAsia="Amiri" w:cs="Amiri"/>
          <w:color w:val="111111"/>
          <w:sz w:val="28"/>
          <w:sz w:val="28"/>
          <w:szCs w:val="28"/>
          <w:rtl w:val="true"/>
          <w:lang w:bidi="ar-SA"/>
        </w:rPr>
        <w:t xml:space="preserve">بعذاب واقع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النضر بن الحارث بن كلدة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الفريابي ، وعبد بن حميد ، والنسائي ، وابن أبي حاتم ، والحاكم وصححه ، وابن مردويه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مصادر السيرة والتراجم عن الإبن غير قصة هلاكه بحجر من السماء ، لكفره وبغضه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كان شاباً ، أو أنهم عتَّموا على ذكره حسداً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الموجود في مصادر السيرة على أن الأب أسوأ من الإبن بكثيرٍ ، لأنه من كبار الفراعنة الذين واجهوا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ابنه لو عاش لفاق أباه في كفراً وعتواً </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2013077_211673320"/>
      <w:bookmarkStart w:id="440" w:name="_Toc158"/>
      <w:bookmarkEnd w:id="439"/>
      <w:r>
        <w:rPr>
          <w:rtl w:val="true"/>
        </w:rPr>
        <w:t xml:space="preserve">وكان النضر عضو مجلس الفراعنة المتآمرين على النبي </w:t>
      </w:r>
      <w:r>
        <w:rPr>
          <w:rtl w:val="true"/>
        </w:rPr>
        <w:t>(</w:t>
      </w:r>
      <w:r>
        <w:rPr>
          <w:rtl w:val="true"/>
        </w:rPr>
        <w:t>صَلَّى اَللَّهُ عَلَيْهِ وَ آلِهِ</w:t>
      </w:r>
      <w:r>
        <w:rPr>
          <w:rtl w:val="true"/>
        </w:rPr>
        <w:t>)</w:t>
      </w:r>
      <w:bookmarkEnd w:id="4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الإسلام جعل يفشو بمكة في قبائل قريش في الرجال والنساء ، وقريش تحبس من قدرت على حبسه ، وتفتن من استطاعت فتنته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أشراف قريش من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عتبة بن ربيعة ، وشيبة بن ربيعة ، وأبو سفيان بن حرب ، والنضر بن الحارث أخو بني عبد الدار ، وأبو البختري بن هشام ، والأسود بن المطلب بن أسد ، وزمعة بن الأسود ، والوليد بن المغيرة ، وأبو جهل بن هشام ، وعبد الله بن أبي أمية ، والعاص بن وائل ، ونبيه ومنبه ابنا الحجاج السهميان ، وأمية بن خلف ، أو من اجتمع منهم </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بعد غروب الشمس عند ظهر الكعبة ،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الى محمد فكلموه وخاصموه حتى تعذروا فيه ، فبعثوا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أشراف قومك قد اجتمعوا لك ليكلموك فأتهم ، فجاءهم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 إنا قد بعثنا اليك لنكلمك ، وإنا والله ما نعلم رجلاً من العرب أدخل على قومه مثل ما أدخلت على قومك ، لقد شتمت الآباء وعبت الدين وشتمت الآلهة ، وسفهت الأحلام وفرقت الجماعة ، فما بقي أمرٌ قبيحٌ إلا قد جئته فيما بيننا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إنما جئت بهذا الحديت تطلب به مالاً جمعنا لك من أموالنا حتى تكون أكثرنا مالاً ، وإن كنت إنما تطلب به الشرف فينا فنحن نسودك علينا ، وإن كنت تريد به ملكاً ملكناك علينا ، وإن كان هذا الذى يأتيك رئياً تراه قد غلب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يسمون التابع من الجن 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 ذلك بذلنا لك أموالنا في طلب الطب لك حتى نبرئك منه ، أو نعذر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مابي ما تقولون ، ما جئت بما جئتكم به أطلب أموالكم ، ولا الشرف فيكم ، ولا الملك عليكم ، ولكن الله بعثني اليكم رسولاً ، وأنزل علي كتاباً ، وأمرني أن أكون لكم بشيراً ونذيراً ، فبلغتكم رسالات ربي ونصحت لكم ، فإن تقبلوا مني ما جئتكم به فهو حظكم في الدنيا والآخرة ، وإن تردوه عليَّ أصبر لأمر الله ، حتى يحكم الله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مناظرتهم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عن عبد الله 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أجمعوا لذلك واتعدوا أن يدخلوا دار الندوة ليتشاوروا فيها في أمر رسول الله صلى الله عليه وسلم ، غدوا في اليوم الذي اتعدوا له وكان ذلك اليوم يسمى يوم الزحمة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فيها أشراف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 وشيبة بن ربيعة ، وأبوسفيان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بنى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عدى ، وجبير ابن مطعم ، والحارث بن عامر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بنى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ابن الحارث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لي فيه رأياً ما أراكم وقعتم عليه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أبا الحكم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نأخذ من كان قبيلة فتى شاباً جليداً نسيباً وسيطاً فينا ، ثم نعطي كل </w:t>
      </w:r>
      <w:bookmarkStart w:id="441" w:name="pg223_1657"/>
    </w:p>
    <w:p>
      <w:pPr>
        <w:pStyle w:val="BookText"/>
        <w:rPr/>
      </w:pPr>
      <w:bookmarkEnd w:id="441"/>
      <w:r>
        <w:rPr>
          <w:rFonts w:ascii="Amiri" w:hAnsi="Amiri" w:eastAsia="Amiri" w:cs="Amiri"/>
          <w:color w:val="111111"/>
          <w:sz w:val="28"/>
          <w:sz w:val="28"/>
          <w:szCs w:val="28"/>
          <w:rtl w:val="true"/>
          <w:lang w:bidi="ar-SA"/>
        </w:rPr>
        <w:t>فتى منهم سيفاً صارماً ، ثم يعمدوا اليه فيضربوه بها ضربة رجل واحد فيقتلوه فنستريح منه ، فإنهم إذا فعلوا ذلك تفرق دمه في القبائل جميعها ، فلم يقدر بنو عبد مناف على حرب قومهم جميعاً ، فرضوا منا بالعقل فعقلناه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Heading4"/>
        <w:numPr>
          <w:ilvl w:val="3"/>
          <w:numId w:val="1"/>
        </w:numPr>
        <w:rPr/>
      </w:pPr>
      <w:bookmarkStart w:id="442" w:name="__RefHeading___Toc2013079_211673320"/>
      <w:bookmarkStart w:id="443" w:name="_Toc159"/>
      <w:bookmarkEnd w:id="442"/>
      <w:r>
        <w:rPr>
          <w:rtl w:val="true"/>
        </w:rPr>
        <w:t>وكان النضر رسول قريش الى اليهود</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قام النضر بن كلدة بن علقمة بن عبد مناف بن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إنه والله قد نزل بكم أمرٌ ما أتيتم له بحيلة بعد ، قد كان محمد فيكم غلاماً حدثاً ، أرضاكم فيكم ، وأصدقكم حديثاً ، وأعظمكم أمانة ، حتى إذا رأيتم في صدغيه الشيب ، وجاءكم بما جاءكم به ، قلتم ساحر ، لا والله ما هو بساحر ، لقد رأينا السحرة ونفثهم وعقدهم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كاهن ، لا والله ما هو بكاهن ، قد رأينا الكهنة وتخالجهم وسمعنا سجعهم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شاعر ، لا والله ما هو بشاعر ، قد رأينا الشعر وسمعنا أصنافه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هزجه ورجزه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مجنون ، لا والله ما هو بمجنون ، لقد رأينا الجنون فما هو بخنقة ، ولا وسوسته ، ولا تخليطه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فانظروا في شأنكم ، فإنه والله لقد نزل بكم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لهم ذلك النضر بن الحارث بعثوه ، وبعثوا معه عقبة بن أبي معيط الى أحبار يهود بالمدينة ، وقالوا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سلاهم عن محمد وصفا لهم صفته ، وأخبراهم بقوله ، فإنهم أهل الكتاب الأول ، وعندهم علمٌ ليس عندنا من علم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فخرجا حتى قدما المدينة ، فسألا أحبار يهود عن رسول الله صلى الله عليه وسلم ووصفا لهم أمره ، وأخبراهم ببعض قوله وقالا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التوراة ، وقد جئناكم لتخبرونا عن صاحبنا هذا ؟</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لهما أحبار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ثلاثٍ نأمركم بهن ، فإن أخبركم بهن فهو نبي مرسل ، وان لم يفعل فالرجل متقول ، فَرَوْا فيه رأيكم</w:t>
      </w:r>
      <w:r>
        <w:rPr>
          <w:rFonts w:eastAsia="Amiri" w:cs="Amiri" w:ascii="Amiri" w:hAnsi="Amiri"/>
          <w:color w:val="111111"/>
          <w:sz w:val="28"/>
          <w:szCs w:val="28"/>
          <w:rtl w:val="true"/>
          <w:lang w:bidi="ar-SA"/>
        </w:rPr>
        <w:t xml:space="preserve">. </w:t>
      </w:r>
      <w:bookmarkStart w:id="444" w:name="pg223_1659"/>
    </w:p>
    <w:p>
      <w:pPr>
        <w:pStyle w:val="BookText"/>
        <w:rPr/>
      </w:pPr>
      <w:bookmarkEnd w:id="444"/>
      <w:r>
        <w:rPr>
          <w:rFonts w:ascii="Amiri" w:hAnsi="Amiri" w:eastAsia="Amiri" w:cs="Amiri"/>
          <w:color w:val="111111"/>
          <w:sz w:val="28"/>
          <w:sz w:val="28"/>
          <w:szCs w:val="28"/>
          <w:rtl w:val="true"/>
          <w:lang w:bidi="ar-SA"/>
        </w:rPr>
        <w:t xml:space="preserve">سلوه عن فتية ذهبوا في الدهر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أمرهم ، فإنه قد كان لهم حديث عجيب ؟ وسلوه عن رجل طواف قد بلغ مشارق الأرض ومغاربها ، ما كان نبأه ؟ وسلوه عن الروح ما هي ؟</w:t>
      </w:r>
    </w:p>
    <w:p>
      <w:pPr>
        <w:pStyle w:val="BookText"/>
        <w:rPr/>
      </w:pPr>
      <w:r>
        <w:rPr>
          <w:rFonts w:ascii="Amiri" w:hAnsi="Amiri" w:eastAsia="Amiri" w:cs="Amiri"/>
          <w:color w:val="111111"/>
          <w:sz w:val="28"/>
          <w:sz w:val="28"/>
          <w:szCs w:val="28"/>
          <w:rtl w:val="true"/>
          <w:lang w:bidi="ar-SA"/>
        </w:rPr>
        <w:t xml:space="preserve">فإذا أخبركم بذلك فاتبعوه فإنه نبي ، وإن لم يفعل فهو رجلٌ متقول ، فاصنعوا في أمره ما بدا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في 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Heading4"/>
        <w:numPr>
          <w:ilvl w:val="3"/>
          <w:numId w:val="1"/>
        </w:numPr>
        <w:rPr/>
      </w:pPr>
      <w:bookmarkStart w:id="445" w:name="__RefHeading___Toc2013081_211673320"/>
      <w:bookmarkStart w:id="446" w:name="_Toc160"/>
      <w:bookmarkEnd w:id="445"/>
      <w:r>
        <w:rPr>
          <w:rtl w:val="true"/>
        </w:rPr>
        <w:t>كاتب الصحيفة الملعونة الأولى ضد بني هاشم</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اجتمعوا بينهم أن يكتبوا كتاباً يتعاقدون فيه على بني هاشم ، وبني المطلب ، على أن لا ينكحوا اليهم ولا ينكحوهم ، ولا يبيعوهم شيئاً ولا يبتاعوا منهم ، فلما اجتمعوا لذلك كتبوه في صحيفة ، تعاهدوا وتواثقوا على ذلك ، ثم علقوا الصحيفة في جوف الكعبة توكيداً على أنفسهم ، وكان كاتب الصحيفة منصور بن عكرمة بن عامر بن هاشم بن عبد مناف بن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النضر بن الحارث ، فدعا عليه رسول الله صلى الله عليه وسلم ، فشل بعض أصابعه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013083_211673320"/>
      <w:bookmarkStart w:id="448" w:name="_Toc161"/>
      <w:bookmarkEnd w:id="447"/>
      <w:r>
        <w:rPr>
          <w:rtl w:val="true"/>
        </w:rPr>
        <w:t xml:space="preserve">وقال ابن واضح اليعقوبي في تاريخه </w:t>
      </w:r>
      <w:r>
        <w:rPr>
          <w:rtl w:val="true"/>
        </w:rPr>
        <w:t xml:space="preserve">: </w:t>
      </w:r>
      <w:r>
        <w:rPr/>
        <w:t>2</w:t>
      </w:r>
      <w:r>
        <w:rPr>
          <w:rtl w:val="true"/>
        </w:rPr>
        <w:t xml:space="preserve"> / </w:t>
      </w:r>
      <w:r>
        <w:rPr/>
        <w:t>31</w:t>
      </w:r>
      <w:bookmarkEnd w:id="448"/>
    </w:p>
    <w:p>
      <w:pPr>
        <w:pStyle w:val="BookText"/>
        <w:rPr/>
      </w:pPr>
      <w:r>
        <w:rPr>
          <w:rFonts w:ascii="Amiri" w:hAnsi="Amiri" w:eastAsia="Amiri" w:cs="Amiri"/>
          <w:color w:val="111111"/>
          <w:sz w:val="28"/>
          <w:sz w:val="28"/>
          <w:szCs w:val="28"/>
          <w:rtl w:val="true"/>
          <w:lang w:bidi="ar-SA"/>
        </w:rPr>
        <w:t xml:space="preserve">وهمت قريش بقتل رسول الله ، وأجمع ملأها على ذلك ، وبلغ أبا طالب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اليك بجمعهم</w:t>
      </w:r>
    </w:p>
    <w:p>
      <w:pPr>
        <w:pStyle w:val="BookText"/>
        <w:rPr/>
      </w:pP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ودعوتني وزعمت أنك ناصح</w:t>
      </w:r>
    </w:p>
    <w:p>
      <w:pPr>
        <w:pStyle w:val="BookText"/>
        <w:rPr/>
      </w:pP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وعرضت ديناً قد علمت بأنه</w:t>
      </w:r>
    </w:p>
    <w:p>
      <w:pPr>
        <w:pStyle w:val="BookText"/>
        <w:rPr/>
      </w:pPr>
      <w:r>
        <w:rPr>
          <w:rFonts w:ascii="Amiri" w:hAnsi="Amiri" w:eastAsia="Amiri" w:cs="Amiri"/>
          <w:color w:val="111111"/>
          <w:sz w:val="28"/>
          <w:sz w:val="28"/>
          <w:szCs w:val="28"/>
          <w:rtl w:val="true"/>
          <w:lang w:bidi="ar-SA"/>
        </w:rPr>
        <w:t>من خير أديان البرية دينا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علمت قريش أنهم لا يقدرون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 طالب لا يسلمه ، وسمعت بهذا من قول أبي طالب ، كتبت الصحيفة القاطعة الظالمة ألا يبايعوا أحداً من بني هاشم ، ولا يناكحوهم ، ولا يعاملوهم ، حتى يدفعوا اليهم محمداً فيقتلوه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وتعاقدوا على ذلك وتعاهدوا ، وختموا على الصحيفة بثمانين </w:t>
      </w:r>
    </w:p>
    <w:p>
      <w:pPr>
        <w:pStyle w:val="BookText"/>
        <w:rPr/>
      </w:pPr>
      <w:r>
        <w:rPr>
          <w:rFonts w:ascii="Amiri" w:hAnsi="Amiri" w:eastAsia="Amiri" w:cs="Amiri"/>
          <w:color w:val="111111"/>
          <w:sz w:val="28"/>
          <w:sz w:val="28"/>
          <w:szCs w:val="28"/>
          <w:rtl w:val="true"/>
          <w:lang w:bidi="ar-SA"/>
        </w:rPr>
        <w:t>خاتماً ، وكان الذي كتبها منصور بن عكرمة بن عامر بن هاشم بن عبد مناف بن عبد الدار ، فشلت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حصرت قريش رسول الله وأهل بيته من بني هاشم وبني المطلب ابن عبد مناف في الشعب الذي يقال له شعب أبي طالب ست سنين من 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ومعه جميع بني هاشم وبني المطلب في الشعب ثلاث سنين ، حتى أنفق رسول الله ماله ، وأنفق أبو طالب ماله ، وأنفقت خديجة بنت خويلد مالها ، وصاروا الى حد الضر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جبريل على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الأرضة على صحيفة قريش فأكلت كل ما فيها من قطيعة وظلم ، إلا المواضع التي فيها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 رسول الله أبا طالب بذلك ، ثم خرج أبو طالب ومعه رسول الله وأهل بيته حتى صار الى الكعبة فجلس بفنائها ، وأقبلت قريش من كل أوب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يا أبا طالب أن تذكر العهد وأن تشتاق الى قومك ، وتدع اللجاج في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أحضروا صحيفتكم فلعلنا أن نجد فرجاً وسبباً لصلة الأرحام وترك القطيعة ، وأحضروها وهي بخواتيمهم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صحيفتكم على العهد لم تنكروها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أحدثتم فيها حدثاً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أعلمني عن ربه أنه بعث الأرضة فأكلت كل ما فيها إلا ذكر الله ، أفرأيتم إن كان صادقاً ماذا تصنعون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 ونمسك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كاذباً دفعته اليكم تقتلونه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وأجملت</w:t>
      </w:r>
      <w:r>
        <w:rPr>
          <w:rFonts w:eastAsia="IRNazanin" w:cs="IRNazanin"/>
          <w:color w:val="111111"/>
          <w:sz w:val="28"/>
          <w:szCs w:val="28"/>
          <w:rtl w:val="true"/>
          <w:lang w:bidi="fa-IR"/>
        </w:rPr>
        <w:t xml:space="preserve">. </w:t>
      </w:r>
      <w:bookmarkStart w:id="449" w:name="pg223_1663"/>
    </w:p>
    <w:p>
      <w:pPr>
        <w:pStyle w:val="BookText"/>
        <w:rPr/>
      </w:pPr>
      <w:bookmarkEnd w:id="449"/>
      <w:r>
        <w:rPr>
          <w:rFonts w:ascii="Amiri" w:hAnsi="Amiri" w:eastAsia="Amiri" w:cs="Amiri"/>
          <w:color w:val="111111"/>
          <w:sz w:val="28"/>
          <w:sz w:val="28"/>
          <w:szCs w:val="28"/>
          <w:rtl w:val="true"/>
          <w:lang w:bidi="ar-SA"/>
        </w:rPr>
        <w:t>وفضت الصحيفة فإذا الأرضة قد أكلت كل ما فيها إلا مواضع بسم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 وما كنا قطُّ أجدَّ في تكذيبه منا ساعتنا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وأسلم يومئذ خلق من الناس عظيم ، وخرج بنو هاشم من الشعب وبنو المطلب فلم يرجعوا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رواية شعر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ودعوتني وعلمت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الأنسب لجو القصيدة ، وإيمان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بحثنا افتراءات قريش عليه في المجلد الثالث من العقائد الإسلامية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013085_211673320"/>
      <w:bookmarkStart w:id="451" w:name="_Toc162"/>
      <w:bookmarkEnd w:id="450"/>
      <w:r>
        <w:rPr>
          <w:rtl w:val="true"/>
        </w:rPr>
        <w:t>وكان النضر من المطعمين جيش قريش في بدر</w:t>
      </w:r>
      <w:bookmarkEnd w:id="451"/>
    </w:p>
    <w:p>
      <w:pPr>
        <w:pStyle w:val="BookText"/>
        <w:rPr/>
      </w:pPr>
      <w:r>
        <w:rPr>
          <w:rFonts w:ascii="Amiri" w:hAnsi="Amiri" w:eastAsia="Amiri" w:cs="Amiri"/>
          <w:color w:val="111111"/>
          <w:sz w:val="28"/>
          <w:sz w:val="28"/>
          <w:szCs w:val="28"/>
          <w:rtl w:val="true"/>
          <w:lang w:bidi="ar-SA"/>
        </w:rPr>
        <w:t xml:space="preserve">وقد تقدم في البحث الخامس أن النضر أحد الرهط الذين كانوا يطعمون جيش قريش في حرب بدر ، وقد عده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أفلاذ أكباد مكة ، عاصمة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Heading4"/>
        <w:numPr>
          <w:ilvl w:val="3"/>
          <w:numId w:val="1"/>
        </w:numPr>
        <w:rPr/>
      </w:pPr>
      <w:bookmarkStart w:id="452" w:name="__RefHeading___Toc2013087_211673320"/>
      <w:bookmarkStart w:id="453" w:name="_Toc163"/>
      <w:bookmarkEnd w:id="452"/>
      <w:r>
        <w:rPr>
          <w:rtl w:val="true"/>
        </w:rPr>
        <w:t>نهاية الأول من فراعنة سأل سائل</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ثم أقبل رسول الله صلى الله عليه وسلم قافلاً الى المدينة ، ومعه الأسارى من المشركين ، وفيهم عقبة بن أبي معيط ، والنضر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رسول الله صلى الله عليه وسلم بالصفراء ، قتل النضر بن الحارث ، قتله علي بن أبي طالب ، كما خبرني بعض أهل العلم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إذا كان بعرق الظبية ، قتل عقبة ابن أبي معيط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أيضا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الأثل موضعٌ قرب المدينة ، وهناك عين ماء لآل جعفر بن أبي طالب ، بين بدر ووادي الصفراء ، ويقال له ذو أثيل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w:t>
      </w:r>
    </w:p>
    <w:p>
      <w:pPr>
        <w:pStyle w:val="BookText"/>
        <w:rPr/>
      </w:pPr>
      <w:r>
        <w:rPr>
          <w:rFonts w:ascii="Amiri" w:hAnsi="Amiri" w:eastAsia="Amiri" w:cs="Amiri"/>
          <w:color w:val="111111"/>
          <w:sz w:val="28"/>
          <w:sz w:val="28"/>
          <w:szCs w:val="28"/>
          <w:rtl w:val="true"/>
          <w:lang w:bidi="ar-SA"/>
        </w:rPr>
        <w:t xml:space="preserve">وسلم ، قتل عنده النضر بن الحارث بن كلدة ، عند منصرفه من بدر ، فقالت قتيلة بنت النضر ترثي أباها ، وتمدح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إن الأثيل مظنةٌ</w:t>
      </w:r>
    </w:p>
    <w:p>
      <w:pPr>
        <w:pStyle w:val="BookText"/>
        <w:rPr/>
      </w:pPr>
      <w:r>
        <w:rPr>
          <w:rFonts w:ascii="Amiri" w:hAnsi="Amiri" w:eastAsia="Amiri" w:cs="Amiri"/>
          <w:color w:val="111111"/>
          <w:sz w:val="28"/>
          <w:sz w:val="28"/>
          <w:szCs w:val="28"/>
          <w:rtl w:val="true"/>
          <w:lang w:bidi="ar-SA"/>
        </w:rPr>
        <w:t>من صبحِ خامسةٍ ، وأنت موفقُ</w:t>
      </w:r>
    </w:p>
    <w:p>
      <w:pPr>
        <w:pStyle w:val="BookText"/>
        <w:rPr/>
      </w:pPr>
      <w:r>
        <w:rPr>
          <w:rFonts w:ascii="Amiri" w:hAnsi="Amiri" w:eastAsia="Amiri" w:cs="Amiri"/>
          <w:color w:val="111111"/>
          <w:sz w:val="28"/>
          <w:sz w:val="28"/>
          <w:szCs w:val="28"/>
          <w:rtl w:val="true"/>
          <w:lang w:bidi="ar-SA"/>
        </w:rPr>
        <w:t>بلغ به ميتاً ، فإن تحيةً</w:t>
      </w:r>
    </w:p>
    <w:p>
      <w:pPr>
        <w:pStyle w:val="BookText"/>
        <w:rPr/>
      </w:pPr>
      <w:r>
        <w:rPr>
          <w:rFonts w:ascii="Amiri" w:hAnsi="Amiri" w:eastAsia="Amiri" w:cs="Amiri"/>
          <w:color w:val="111111"/>
          <w:sz w:val="28"/>
          <w:sz w:val="28"/>
          <w:szCs w:val="28"/>
          <w:rtl w:val="true"/>
          <w:lang w:bidi="ar-SA"/>
        </w:rPr>
        <w:t>ما إن تزال بها الركائب تخفق</w:t>
      </w:r>
    </w:p>
    <w:p>
      <w:pPr>
        <w:pStyle w:val="BookText"/>
        <w:rPr/>
      </w:pPr>
      <w:r>
        <w:rPr>
          <w:rFonts w:ascii="Amiri" w:hAnsi="Amiri" w:eastAsia="Amiri" w:cs="Amiri"/>
          <w:color w:val="111111"/>
          <w:sz w:val="28"/>
          <w:sz w:val="28"/>
          <w:szCs w:val="28"/>
          <w:rtl w:val="true"/>
          <w:lang w:bidi="ar-SA"/>
        </w:rPr>
        <w:t>مني اليه ، وعبرةً مسفوحةً</w:t>
      </w:r>
    </w:p>
    <w:p>
      <w:pPr>
        <w:pStyle w:val="BookText"/>
        <w:rPr/>
      </w:pPr>
      <w:r>
        <w:rPr>
          <w:rFonts w:ascii="IRNazanin" w:hAnsi="IRNazanin" w:eastAsia="IRNazanin"/>
          <w:color w:val="111111"/>
          <w:sz w:val="28"/>
          <w:sz w:val="28"/>
          <w:szCs w:val="28"/>
          <w:rtl w:val="true"/>
          <w:lang w:bidi="fa-IR"/>
        </w:rPr>
        <w:t>جادت لمائحها وأخرى تخنق</w:t>
      </w:r>
    </w:p>
    <w:p>
      <w:pPr>
        <w:pStyle w:val="BookText"/>
        <w:rPr/>
      </w:pPr>
      <w:r>
        <w:rPr>
          <w:rFonts w:ascii="Amiri" w:hAnsi="Amiri" w:eastAsia="Amiri" w:cs="Amiri"/>
          <w:color w:val="111111"/>
          <w:sz w:val="28"/>
          <w:sz w:val="28"/>
          <w:szCs w:val="28"/>
          <w:rtl w:val="true"/>
          <w:lang w:bidi="ar-SA"/>
        </w:rPr>
        <w:t>فليسمعن النضر ، إن ناديته</w:t>
      </w:r>
    </w:p>
    <w:p>
      <w:pPr>
        <w:pStyle w:val="BookText"/>
        <w:rPr/>
      </w:pPr>
      <w:r>
        <w:rPr>
          <w:rFonts w:ascii="Amiri" w:hAnsi="Amiri" w:eastAsia="Amiri" w:cs="Amiri"/>
          <w:color w:val="111111"/>
          <w:sz w:val="28"/>
          <w:sz w:val="28"/>
          <w:szCs w:val="28"/>
          <w:rtl w:val="true"/>
          <w:lang w:bidi="ar-SA"/>
        </w:rPr>
        <w:t>إن كان يسمع ميت أو ينطق</w:t>
      </w:r>
    </w:p>
    <w:p>
      <w:pPr>
        <w:pStyle w:val="BookText"/>
        <w:rPr/>
      </w:pPr>
      <w:r>
        <w:rPr>
          <w:rFonts w:ascii="Amiri" w:hAnsi="Amiri" w:eastAsia="Amiri" w:cs="Amiri"/>
          <w:color w:val="111111"/>
          <w:sz w:val="28"/>
          <w:sz w:val="28"/>
          <w:szCs w:val="28"/>
          <w:rtl w:val="true"/>
          <w:lang w:bidi="ar-SA"/>
        </w:rPr>
        <w:t>ظلت سيوف بني أبيه تنوشه</w:t>
      </w:r>
    </w:p>
    <w:p>
      <w:pPr>
        <w:pStyle w:val="BookText"/>
        <w:rPr/>
      </w:pPr>
      <w:r>
        <w:rPr>
          <w:rFonts w:ascii="Amiri" w:hAnsi="Amiri" w:eastAsia="Amiri" w:cs="Amiri"/>
          <w:color w:val="111111"/>
          <w:sz w:val="28"/>
          <w:sz w:val="28"/>
          <w:szCs w:val="28"/>
          <w:rtl w:val="true"/>
          <w:lang w:bidi="ar-SA"/>
        </w:rPr>
        <w:t xml:space="preserve">لله أرحام هناك تشقق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ولإنت ضنء نجيبة</w:t>
      </w:r>
    </w:p>
    <w:p>
      <w:pPr>
        <w:pStyle w:val="BookText"/>
        <w:rPr/>
      </w:pPr>
      <w:r>
        <w:rPr>
          <w:rFonts w:ascii="Amiri" w:hAnsi="Amiri" w:eastAsia="Amiri" w:cs="Amiri"/>
          <w:color w:val="111111"/>
          <w:sz w:val="28"/>
          <w:sz w:val="28"/>
          <w:szCs w:val="28"/>
          <w:rtl w:val="true"/>
          <w:lang w:bidi="ar-SA"/>
        </w:rPr>
        <w:t>في قومها ، والفحل فحل معرق</w:t>
      </w:r>
    </w:p>
    <w:p>
      <w:pPr>
        <w:pStyle w:val="BookText"/>
        <w:rPr/>
      </w:pPr>
      <w:r>
        <w:rPr>
          <w:rFonts w:ascii="Amiri" w:hAnsi="Amiri" w:eastAsia="Amiri" w:cs="Amiri"/>
          <w:color w:val="111111"/>
          <w:sz w:val="28"/>
          <w:sz w:val="28"/>
          <w:szCs w:val="28"/>
          <w:rtl w:val="true"/>
          <w:lang w:bidi="ar-SA"/>
        </w:rPr>
        <w:t>لو كنت قابل فدية ، فلنأتي</w:t>
      </w:r>
    </w:p>
    <w:p>
      <w:pPr>
        <w:pStyle w:val="BookText"/>
        <w:rPr/>
      </w:pPr>
      <w:r>
        <w:rPr>
          <w:rFonts w:ascii="Amiri" w:hAnsi="Amiri" w:eastAsia="Amiri" w:cs="Amiri"/>
          <w:color w:val="111111"/>
          <w:sz w:val="28"/>
          <w:sz w:val="28"/>
          <w:szCs w:val="28"/>
          <w:rtl w:val="true"/>
          <w:lang w:bidi="ar-SA"/>
        </w:rPr>
        <w:t>ن بأعز ما يغلو لديك وينفق</w:t>
      </w:r>
    </w:p>
    <w:p>
      <w:pPr>
        <w:pStyle w:val="BookText"/>
        <w:rPr/>
      </w:pPr>
      <w:r>
        <w:rPr>
          <w:rFonts w:ascii="Amiri" w:hAnsi="Amiri" w:eastAsia="Amiri" w:cs="Amiri"/>
          <w:color w:val="111111"/>
          <w:sz w:val="28"/>
          <w:sz w:val="28"/>
          <w:szCs w:val="28"/>
          <w:rtl w:val="true"/>
          <w:lang w:bidi="ar-SA"/>
        </w:rPr>
        <w:t>ما كان ضرك لو مننت وربما</w:t>
      </w:r>
    </w:p>
    <w:p>
      <w:pPr>
        <w:pStyle w:val="BookText"/>
        <w:rPr/>
      </w:pPr>
      <w:r>
        <w:rPr>
          <w:rFonts w:ascii="Amiri" w:hAnsi="Amiri" w:eastAsia="Amiri" w:cs="Amiri"/>
          <w:color w:val="111111"/>
          <w:sz w:val="28"/>
          <w:sz w:val="28"/>
          <w:szCs w:val="28"/>
          <w:rtl w:val="true"/>
          <w:lang w:bidi="ar-SA"/>
        </w:rPr>
        <w:t>منَّ الفتى ، وهو المغيظ المحنق</w:t>
      </w:r>
    </w:p>
    <w:p>
      <w:pPr>
        <w:pStyle w:val="BookText"/>
        <w:rPr/>
      </w:pPr>
      <w:r>
        <w:rPr>
          <w:rFonts w:ascii="Amiri" w:hAnsi="Amiri" w:eastAsia="Amiri" w:cs="Amiri"/>
          <w:color w:val="111111"/>
          <w:sz w:val="28"/>
          <w:sz w:val="28"/>
          <w:szCs w:val="28"/>
          <w:rtl w:val="true"/>
          <w:lang w:bidi="ar-SA"/>
        </w:rPr>
        <w:t>والنضر أقرب من أصبت وسيلةً</w:t>
      </w:r>
    </w:p>
    <w:p>
      <w:pPr>
        <w:pStyle w:val="BookText"/>
        <w:rPr/>
      </w:pPr>
      <w:r>
        <w:rPr>
          <w:rFonts w:ascii="Amiri" w:hAnsi="Amiri" w:eastAsia="Amiri" w:cs="Amiri"/>
          <w:color w:val="111111"/>
          <w:sz w:val="28"/>
          <w:sz w:val="28"/>
          <w:szCs w:val="28"/>
          <w:rtl w:val="true"/>
          <w:lang w:bidi="ar-SA"/>
        </w:rPr>
        <w:t>وأحقهم ، إن كان عتق يعتق</w:t>
      </w:r>
    </w:p>
    <w:p>
      <w:pPr>
        <w:pStyle w:val="BookText"/>
        <w:rPr/>
      </w:pPr>
      <w:r>
        <w:rPr>
          <w:rFonts w:ascii="Amiri" w:hAnsi="Amiri" w:eastAsia="Amiri" w:cs="Amiri"/>
          <w:color w:val="111111"/>
          <w:sz w:val="28"/>
          <w:sz w:val="28"/>
          <w:szCs w:val="28"/>
          <w:rtl w:val="true"/>
          <w:lang w:bidi="ar-SA"/>
        </w:rPr>
        <w:t xml:space="preserve">فلما سمع النبي صلى الله عليه وسلم شعرها رق 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شعرها قبل قتله لوهبته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أكره الناس للقتل ، وأنه لم يقتل أحداً إلا عند اللزوم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أن جميع القتلى في جميع حروبه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أقام عليهم الحد الشرعي لا يبلغون سبع مئة شخص ، وبذلك كانت حركته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حركة في نتائجها ، وأقل حركة في كلفتها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لا يبعد أن يكون قتله للنضر تم بأمر الله تعالى ، لأنه جرثومة شرٍ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صديق النضر وشريكه في الشر ، عقبة بن معيط الأموي ، وكان صاحب خمارة ومبغى في مكة ، وكان معروفاً بإلحاده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 النضر الشاعرة ، فلا ينافي أن قتله لأبيها كان بأمر الله تعالى ، لأن معناها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هذا الشعر منها وما فيه من قيم واستعطاف ، قبل أن يقتله ، لطلب من ربه عز وجل أن يأذن له بأن يهب هذا الفرعون لابنته ، ويكفي المسلمين شره ، كما أمكنهم منه فأسروه</w:t>
      </w:r>
      <w:r>
        <w:rPr>
          <w:rFonts w:eastAsia="Amiri" w:cs="Amiri" w:ascii="Amiri" w:hAnsi="Amiri"/>
          <w:color w:val="111111"/>
          <w:sz w:val="28"/>
          <w:szCs w:val="28"/>
          <w:rtl w:val="true"/>
          <w:lang w:bidi="ar-SA"/>
        </w:rPr>
        <w:t xml:space="preserve">. </w:t>
      </w:r>
      <w:bookmarkStart w:id="454" w:name="pg223_1668"/>
    </w:p>
    <w:p>
      <w:pPr>
        <w:pStyle w:val="Heading4"/>
        <w:numPr>
          <w:ilvl w:val="3"/>
          <w:numId w:val="1"/>
        </w:numPr>
        <w:rPr/>
      </w:pPr>
      <w:bookmarkStart w:id="455" w:name="__RefHeading___Toc2013089_211673320"/>
      <w:bookmarkStart w:id="456" w:name="_Toc164"/>
      <w:bookmarkEnd w:id="454"/>
      <w:bookmarkEnd w:id="455"/>
      <w:r>
        <w:rPr>
          <w:rtl w:val="true"/>
        </w:rPr>
        <w:t>النضير بن الحارث أخ النضر ووارثه</w:t>
      </w:r>
      <w:bookmarkEnd w:id="456"/>
    </w:p>
    <w:p>
      <w:pPr>
        <w:pStyle w:val="BookText"/>
        <w:rPr/>
      </w:pPr>
      <w:r>
        <w:rPr>
          <w:rFonts w:ascii="Amiri" w:hAnsi="Amiri" w:eastAsia="Amiri" w:cs="Amiri"/>
          <w:color w:val="111111"/>
          <w:sz w:val="28"/>
          <w:sz w:val="28"/>
          <w:szCs w:val="28"/>
          <w:rtl w:val="true"/>
          <w:lang w:bidi="ar-SA"/>
        </w:rPr>
        <w:t xml:space="preserve">ذكرت مصادر السيرة والتاريخ أن لواء قريش بعد النضر كان بيد آخرين من بني عبد الدار ، ولم تذكر أن أخاه النضير كان فارساً مثله ، ويظهر أنه صار بعد أخيه النضر رئيس بني عبد الدار ، وإن لم يكن شجاعاً صاحب اللواء ، فقد وصفه رواة قريش وأصحاب السير بالحلم ، إشارة الى أنه كان سياسياً محباً للدعة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وعدُّوه من رؤساء قريش والمؤلفة قلوبهم ، الذين أعطى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مئة بعيرٍ من غنائم حنين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فأعطى أبا سفيان بن حرب مائة بعير ، وأعطى ابنه معاوية مائة بعير ، وأعطى حكيم بن حزام مائة بعير ، وأعطى النضير بن الحارث بن كلدة بن علقمة أخا بني عبد الدار مائة بعير ، وأعطى العلاء بن حارثة الثقفي حليف بني زهرة مائة بعير ، وأعطى الحارث بن هشام مائة بعير ، وأعطى صفوان بن أمية مائة بعير ، وأعطى سهيل بن عمرو مائة بعير ، وأعطى حويطب بن عبد العزى بن أبي قيس مائة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اليعقوبي</w:t>
      </w:r>
    </w:p>
    <w:p>
      <w:pPr>
        <w:pStyle w:val="BookText"/>
        <w:rPr/>
      </w:pPr>
      <w:r>
        <w:rPr>
          <w:rFonts w:ascii="Amiri" w:hAnsi="Amiri" w:eastAsia="Amiri" w:cs="Amiri"/>
          <w:color w:val="111111"/>
          <w:sz w:val="28"/>
          <w:sz w:val="28"/>
          <w:szCs w:val="28"/>
          <w:rtl w:val="true"/>
          <w:lang w:bidi="ar-SA"/>
        </w:rPr>
        <w:t xml:space="preserve">وقد تقدم ذكره في البحث الخامس ، واعترافه بأنه خطط مع زعماء قريش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 ولم يتمكنوا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اختلط اسم النضير عند بعضهم باسم أخيه النضر ، قال الرازي في 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النضر بن الحارث بن كلدة العبدري من مسلمة الفتح ، ويقال نضير وليست له رواية ، سمعت أبي يقول ذلك</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الصواب إن شاء الله ، لأن النضر بن الحارث قتل كافراً إجماعاً ، وإنما هذا أخوه ، واحتمال أن يكون مسمى باسمه أيضا بعيد ، وأثبت ما جاء في الروايات أن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الإصابة الترجمتين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57" w:name="pg223_1670"/>
    </w:p>
    <w:p>
      <w:pPr>
        <w:pStyle w:val="Heading4"/>
        <w:numPr>
          <w:ilvl w:val="3"/>
          <w:numId w:val="1"/>
        </w:numPr>
        <w:rPr/>
      </w:pPr>
      <w:bookmarkStart w:id="458" w:name="__RefHeading___Toc2013091_211673320"/>
      <w:bookmarkStart w:id="459" w:name="_Toc165"/>
      <w:bookmarkEnd w:id="457"/>
      <w:bookmarkEnd w:id="458"/>
      <w:r>
        <w:rPr>
          <w:rtl w:val="true"/>
        </w:rPr>
        <w:t xml:space="preserve">رواة قريش يجعلون النضير مسلماً مهاجراً شهيداً </w:t>
      </w:r>
      <w:r>
        <w:rPr>
          <w:rtl w:val="true"/>
        </w:rPr>
        <w:t>!</w:t>
      </w:r>
      <w:bookmarkEnd w:id="459"/>
    </w:p>
    <w:p>
      <w:pPr>
        <w:pStyle w:val="BookText"/>
        <w:rPr/>
      </w:pPr>
      <w:r>
        <w:rPr>
          <w:rFonts w:ascii="Amiri" w:hAnsi="Amiri" w:eastAsia="Amiri" w:cs="Amiri"/>
          <w:color w:val="111111"/>
          <w:sz w:val="28"/>
          <w:sz w:val="28"/>
          <w:szCs w:val="28"/>
          <w:rtl w:val="true"/>
          <w:lang w:bidi="ar-SA"/>
        </w:rPr>
        <w:t xml:space="preserve">وعلى عادة رواة قريش ، فقد جعلوا من الحارث أو النضير شخصيةً اسلامية ، وعدوه في المهاجرين وشهداء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أنهم جعلوا كل الذين كانوا في الشام من القرشيين وماتوا في طاعون عمواس ، مثل سهيل بن عمرو والعبدريين ، جعلوهم شهداء ، وعدوهم في شهداء اليرموك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السمعاني المحب لقريش وبني أمية ، في أنسابه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الرهيني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وكسر الهاء بعدهما الياء الساكنة آخر الحروف وفي آخرها النون ، هذه النسبة الى رهين ، وهو لقب الحارث بن علقمة ويلقب بالرهين ، ومن ولده محمد بن المرتفع بن النضير بن الحارث بن علقمة بن كلدة بن عبد مناف بن عبد الدار بن قصي الرهيني ، يروي عن عبد الله بن الزبير ، روى عنه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جده النضير بن الحارث فكان من المهاجرين ، وكان يعد من حلماء قريش ، قتل يوم اليرموك شهيداً ، وهو أخو النضر بن الحارث الذي قتله علي بن أبي طالب بالصفراء صبراً يوم بدر ، وكان شديد العداوة لرسول الله صلى الله عليه وسلم وفيه 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بنته أبياتاً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إكمال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013093_211673320"/>
      <w:bookmarkStart w:id="461" w:name="_Toc166"/>
      <w:bookmarkEnd w:id="460"/>
      <w:r>
        <w:rPr>
          <w:rtl w:val="true"/>
        </w:rPr>
        <w:t xml:space="preserve">هل اعترض النضير على النبي </w:t>
      </w:r>
      <w:r>
        <w:rPr>
          <w:rtl w:val="true"/>
        </w:rPr>
        <w:t>(</w:t>
      </w:r>
      <w:r>
        <w:rPr>
          <w:rtl w:val="true"/>
        </w:rPr>
        <w:t>صَلَّى اَللَّهُ عَلَيْهِ وَ آلِهِ</w:t>
      </w:r>
      <w:r>
        <w:rPr>
          <w:rtl w:val="true"/>
        </w:rPr>
        <w:t xml:space="preserve">) </w:t>
      </w:r>
      <w:r>
        <w:rPr>
          <w:rtl w:val="true"/>
        </w:rPr>
        <w:t>مثل أخيه وابن أخيه ؟</w:t>
      </w:r>
      <w:bookmarkEnd w:id="461"/>
    </w:p>
    <w:p>
      <w:pPr>
        <w:pStyle w:val="BookText"/>
        <w:rPr/>
      </w:pPr>
      <w:r>
        <w:rPr>
          <w:rFonts w:ascii="Amiri" w:hAnsi="Amiri" w:eastAsia="Amiri" w:cs="Amiri"/>
          <w:color w:val="111111"/>
          <w:sz w:val="28"/>
          <w:sz w:val="28"/>
          <w:szCs w:val="28"/>
          <w:rtl w:val="true"/>
          <w:lang w:bidi="ar-SA"/>
        </w:rPr>
        <w:t xml:space="preserve">روت مصادرنا مناقشة غريبة لأحدهم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 وسمته النضر بن الحارث الفهري ، ويحتمل أن تكون كلمة الفهري تصحيف العبدري ، نسبةً الى بني عبد الدار ، والنضر تصحيف النضير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صحت نسبتها اليه ، فتكون صدرت منه في المدينة بعد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تقدمت من كتاب مدينة المعاجز للبحراني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النضر بن الحارث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رسول الله إذا كنت أنت سيد ولد آدم ، وأخوك سيد العرب ، وابنتك فاطمة سيدة نساء العالمين ، وابناك الحسن والحسين سيدي شباب أهل الجنة ، وعمك حمزة سيد الشهداء ، وابن عمك ذو الجناحين يطير بهما في الجنة حيث يشاء ، وعمك جلدة بين عينيك وصنو أبيك ، وشيبة له السدانة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لسائر قومك من قريش وسائر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أعلمتنا في بدء الإسلام أنا إذا آمنا بما تقول لنا مالك وعلينا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 ثم رفع رأسه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والله ما فعلت بهم هذا ، بل الله فعل بهم هذا ، فما ذنبي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فوعظه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كريم ، فإن أنت صبرت وتصابرت ، لم يخلك من مواهبه ، فارض وسلم ، فإن الله يمتحن خلقه بضروب من المكاره ، ويخفف عمن يشاء ، وله الخلق والأمر ، مواهبه عظيمة ، وإحسانه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النضير هذا يسمى الحارث أيضاً باسم أبيه ، وسماه اليعقوبي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يوجب الشك ، لأنه يستغرب أن يكون لشخصٍ اسمان معاً ، خاصةً إذا كان أحدهما باسم أبيه ، لأن العوائل المالكة في القبائل تحترم اسم الأب ولا تغيره الى اسمٍ آخر ، ولا تضيف معه اسماً آخر ، لأنه يضعفه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يفتح باب الإحتمال أن يكون الحارث أخاهم الثالث ، وأن يكون هو الذي ورد اسمه في بعض الروايات أنه اعترض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لإعلانه ولاية علي والحسنين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بصاعقةٍ أو حجرٍ من سجيل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العذاب الواقع نزل بثلاثة أشخاص من هذه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في بدر ، وولده جابر الذي نص عليه أبو عبيد ، والحارث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اسم عشيرة العذاب الواقع مثلث الإنطباق على هذه القبيلة </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يحتمل أن يكون صاحبنا النضير بن الحارث ، أو الحارث بن الحارث </w:t>
      </w:r>
      <w:bookmarkStart w:id="462" w:name="pg223_1674"/>
    </w:p>
    <w:p>
      <w:pPr>
        <w:pStyle w:val="BookText"/>
        <w:rPr/>
      </w:pPr>
      <w:bookmarkEnd w:id="462"/>
      <w:r>
        <w:rPr>
          <w:rFonts w:ascii="Amiri" w:hAnsi="Amiri" w:eastAsia="Amiri" w:cs="Amiri"/>
          <w:color w:val="111111"/>
          <w:sz w:val="28"/>
          <w:sz w:val="28"/>
          <w:szCs w:val="28"/>
          <w:rtl w:val="true"/>
          <w:lang w:bidi="ar-SA"/>
        </w:rPr>
        <w:t>العبدري ، هو الحارث المعترض ، لكن لم تنزل عليه العقوبة ، لأنهم ذكروا وفاته في الشام ، وليس بالعذاب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 فإن من المؤكد أنه يوجد حارثٌ غيره اعترض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ذكره في تفسير الثعلبي ، وعدد من مصادرنا باسم الحارث بن النعمان الفهري ، وأنه هو صاحب حجر السجيل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تقدم اسم الحارث بن عمرو الفهري ، في رواية الحاكم الحسكاني ، ورواية الكافي والمناقب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أنه حارثٌ آخر ، أنهم ترجموا لشخصٍ وأولاده قد ينطبق عليه ، ولم يذكروا عنه شرحاً ، ولا ذكروا سبب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عامر بن الحارث الفهري ، كذا ذكره سلمة عن ابن اسحاق وابن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بن عقبة وزياد عن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عامر بن الحارث الفهري ، ذكره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نحوه في 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وعليه ، يكون الحارث صاحب حجر السجيل فهرياً ، وليس عبدرياً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جابر بن النضر العبدري الذي ورد في رواية أبي عبيد ، صاحب حجر سجيلٍ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013095_211673320"/>
      <w:bookmarkStart w:id="464" w:name="_Toc167"/>
      <w:bookmarkEnd w:id="463"/>
      <w:r>
        <w:rPr>
          <w:rtl w:val="true"/>
        </w:rPr>
        <w:t xml:space="preserve">الأفجران من قريش أو </w:t>
      </w:r>
      <w:r>
        <w:rPr>
          <w:rtl w:val="true"/>
        </w:rPr>
        <w:t xml:space="preserve">... </w:t>
      </w:r>
      <w:r>
        <w:rPr>
          <w:rtl w:val="true"/>
        </w:rPr>
        <w:t>الأفجرون ؟</w:t>
      </w:r>
      <w:bookmarkEnd w:id="464"/>
    </w:p>
    <w:p>
      <w:pPr>
        <w:pStyle w:val="BookText"/>
        <w:rPr/>
      </w:pPr>
      <w:r>
        <w:rPr>
          <w:rFonts w:ascii="Amiri" w:hAnsi="Amiri" w:eastAsia="Amiri" w:cs="Amiri"/>
          <w:color w:val="111111"/>
          <w:sz w:val="28"/>
          <w:sz w:val="28"/>
          <w:szCs w:val="28"/>
          <w:rtl w:val="true"/>
          <w:lang w:bidi="ar-SA"/>
        </w:rPr>
        <w:t xml:space="preserve">ورد في مصادر الحديث أن أسوأ قبائل قريش ، وأشدها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 وبنو المغيرة ، وهم فرع أبي جهل من مخزوم ، وورد وصفهم بالأفجريْن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نضيف اليهم بني عبد الدار فيكونون الأفجرون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الإنسان بعد أن يستثني بني هاشم والقلة الذين معهم من قريش ، يشك في من هو الأحسن والأفجر من الباقين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وأخرج البخاري في تاريخه ، وابن جرير ، وابن المنذر ، وابن مردويه ،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الى الذين بدلوا نعمة الله كفراً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الأفجران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المغيرة وبنو أمية ، فأما بنو المغيرة فكفيتموهم يوم بدر ، وأما بنو أمية فمُتِّعُوا الى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ويشبه أن يكون ذلك كلاماً نبوياً ردده عمر ، وإذا صح ذلك عنه ، يتوجه اليه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ولَّى معاوية الأموي على حكم الشام ، وأطلق يده ولم يحاسبه أبداً ، ثم رتب الخلافة من بعده في شورى جعل فيها حق النقض لصهر عثمان الأموي ، فأكمل بذلك تسليم الدولة الإسلامية لأحد الأفجريْن 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 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101894</Words>
  <Characters>379514</Characters>
  <CharactersWithSpaces>478165</CharactersWithSpaces>
  <Paragraphs>3558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2026-08-16T02:11:21Z</dcterms:created>
  <dc:creator>ghaemiyeh.com</dc:creator>
  <dc:description/>
  <dc:language>en-US</dc:language>
  <cp:lastModifiedBy/>
  <dcterms:modified xsi:type="dcterms:W3CDTF">2026-08-16T05:41:31Z</dcterms:modified>
  <cp:revision>1</cp:revision>
  <dc:subject/>
  <dc:title>آیات الغدیر</dc:title>
</cp:coreProperties>
</file>

<file path=docProps/custom.xml><?xml version="1.0" encoding="utf-8"?>
<Properties xmlns="http://schemas.openxmlformats.org/officeDocument/2006/custom-properties" xmlns:vt="http://schemas.openxmlformats.org/officeDocument/2006/docPropsVTypes"/>
</file>