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عملیات کربلای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1627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81629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81631_211673320">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1181633_211673320">
            <w:r>
              <w:rPr>
                <w:webHidden/>
                <w:rStyle w:val="IndexLink"/>
                <w:rtl w:val="true"/>
              </w:rPr>
              <w:t>شناسنامه عملیات</w:t>
            </w:r>
            <w:r>
              <w:rPr>
                <w:rStyle w:val="IndexLink"/>
                <w:rtl w:val="true"/>
              </w:rPr>
              <w:tab/>
            </w:r>
            <w:r>
              <w:rPr>
                <w:rStyle w:val="IndexLink"/>
              </w:rPr>
              <w:t>7</w:t>
            </w:r>
          </w:hyperlink>
        </w:p>
        <w:p>
          <w:pPr>
            <w:pStyle w:val="Contents2"/>
            <w:tabs>
              <w:tab w:val="clear" w:pos="8743"/>
              <w:tab w:val="right" w:pos="9026" w:leader="dot"/>
            </w:tabs>
            <w:rPr/>
          </w:pPr>
          <w:hyperlink w:anchor="__RefHeading___Toc1181635_211673320">
            <w:r>
              <w:rPr>
                <w:webHidden/>
                <w:rStyle w:val="IndexLink"/>
                <w:rtl w:val="true"/>
              </w:rPr>
              <w:t xml:space="preserve">مروری بر اوضاع جغرافیایی و سیاسی </w:t>
            </w:r>
            <w:r>
              <w:rPr>
                <w:rStyle w:val="IndexLink"/>
                <w:rtl w:val="true"/>
              </w:rPr>
              <w:t xml:space="preserve">- </w:t>
            </w:r>
            <w:r>
              <w:rPr>
                <w:rStyle w:val="IndexLink"/>
                <w:rtl w:val="true"/>
              </w:rPr>
              <w:t xml:space="preserve">نظامی منطقه مهران قبل از عملیات کربلای </w:t>
            </w:r>
            <w:r>
              <w:rPr>
                <w:rStyle w:val="IndexLink"/>
              </w:rPr>
              <w:t>1</w:t>
            </w:r>
            <w:r>
              <w:rPr>
                <w:rStyle w:val="IndexLink"/>
                <w:rtl w:val="true"/>
              </w:rPr>
              <w:tab/>
            </w:r>
            <w:r>
              <w:rPr>
                <w:rStyle w:val="IndexLink"/>
              </w:rPr>
              <w:t>8</w:t>
            </w:r>
          </w:hyperlink>
        </w:p>
        <w:p>
          <w:pPr>
            <w:pStyle w:val="Contents3"/>
            <w:tabs>
              <w:tab w:val="clear" w:pos="8459"/>
              <w:tab w:val="right" w:pos="9026" w:leader="dot"/>
            </w:tabs>
            <w:rPr/>
          </w:pPr>
          <w:hyperlink w:anchor="__RefHeading___Toc1181637_211673320">
            <w:r>
              <w:rPr>
                <w:webHidden/>
                <w:rStyle w:val="IndexLink"/>
                <w:rtl w:val="true"/>
              </w:rPr>
              <w:t>وضعیت جغرافیایی</w:t>
            </w:r>
            <w:r>
              <w:rPr>
                <w:rStyle w:val="IndexLink"/>
                <w:rtl w:val="true"/>
              </w:rPr>
              <w:tab/>
            </w:r>
            <w:r>
              <w:rPr>
                <w:rStyle w:val="IndexLink"/>
              </w:rPr>
              <w:t>8</w:t>
            </w:r>
          </w:hyperlink>
        </w:p>
        <w:p>
          <w:pPr>
            <w:pStyle w:val="Contents3"/>
            <w:tabs>
              <w:tab w:val="clear" w:pos="8459"/>
              <w:tab w:val="right" w:pos="9026" w:leader="dot"/>
            </w:tabs>
            <w:rPr/>
          </w:pPr>
          <w:hyperlink w:anchor="__RefHeading___Toc1181639_211673320">
            <w:r>
              <w:rPr>
                <w:webHidden/>
                <w:rStyle w:val="IndexLink"/>
                <w:rtl w:val="true"/>
              </w:rPr>
              <w:t>عوارض طبیعی</w:t>
            </w:r>
            <w:r>
              <w:rPr>
                <w:rStyle w:val="IndexLink"/>
                <w:rtl w:val="true"/>
              </w:rPr>
              <w:tab/>
            </w:r>
            <w:r>
              <w:rPr>
                <w:rStyle w:val="IndexLink"/>
              </w:rPr>
              <w:t>8</w:t>
            </w:r>
          </w:hyperlink>
        </w:p>
        <w:p>
          <w:pPr>
            <w:pStyle w:val="Contents3"/>
            <w:tabs>
              <w:tab w:val="clear" w:pos="8459"/>
              <w:tab w:val="right" w:pos="9026" w:leader="dot"/>
            </w:tabs>
            <w:rPr/>
          </w:pPr>
          <w:hyperlink w:anchor="__RefHeading___Toc1181641_211673320">
            <w:r>
              <w:rPr>
                <w:webHidden/>
                <w:rStyle w:val="IndexLink"/>
                <w:rtl w:val="true"/>
              </w:rPr>
              <w:t>سابقه نظامی منطقه عملیات</w:t>
            </w:r>
            <w:r>
              <w:rPr>
                <w:rStyle w:val="IndexLink"/>
                <w:rtl w:val="true"/>
              </w:rPr>
              <w:tab/>
            </w:r>
            <w:r>
              <w:rPr>
                <w:rStyle w:val="IndexLink"/>
              </w:rPr>
              <w:t>9</w:t>
            </w:r>
          </w:hyperlink>
        </w:p>
        <w:p>
          <w:pPr>
            <w:pStyle w:val="Contents3"/>
            <w:tabs>
              <w:tab w:val="clear" w:pos="8459"/>
              <w:tab w:val="right" w:pos="9026" w:leader="dot"/>
            </w:tabs>
            <w:rPr/>
          </w:pPr>
          <w:hyperlink w:anchor="__RefHeading___Toc1181643_211673320">
            <w:r>
              <w:rPr>
                <w:webHidden/>
                <w:rStyle w:val="IndexLink"/>
                <w:rtl w:val="true"/>
              </w:rPr>
              <w:t xml:space="preserve">عملیات والفجر </w:t>
            </w:r>
            <w:r>
              <w:rPr>
                <w:rStyle w:val="IndexLink"/>
              </w:rPr>
              <w:t>3</w:t>
            </w:r>
            <w:r>
              <w:rPr>
                <w:rStyle w:val="IndexLink"/>
                <w:rtl w:val="true"/>
              </w:rPr>
              <w:tab/>
            </w:r>
            <w:r>
              <w:rPr>
                <w:rStyle w:val="IndexLink"/>
              </w:rPr>
              <w:t>10</w:t>
            </w:r>
          </w:hyperlink>
        </w:p>
        <w:p>
          <w:pPr>
            <w:pStyle w:val="Contents4"/>
            <w:tabs>
              <w:tab w:val="clear" w:pos="8176"/>
              <w:tab w:val="right" w:pos="9026" w:leader="dot"/>
            </w:tabs>
            <w:rPr/>
          </w:pPr>
          <w:hyperlink w:anchor="__RefHeading___Toc1181645_211673320">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1181647_211673320">
            <w:r>
              <w:rPr>
                <w:webHidden/>
                <w:rStyle w:val="IndexLink"/>
                <w:rtl w:val="true"/>
              </w:rPr>
              <w:t xml:space="preserve">نتایج عملیات والفجر </w:t>
            </w:r>
            <w:r>
              <w:rPr>
                <w:rStyle w:val="IndexLink"/>
              </w:rPr>
              <w:t>3</w:t>
            </w:r>
            <w:r>
              <w:rPr>
                <w:rStyle w:val="IndexLink"/>
                <w:rtl w:val="true"/>
              </w:rPr>
              <w:tab/>
            </w:r>
            <w:r>
              <w:rPr>
                <w:rStyle w:val="IndexLink"/>
              </w:rPr>
              <w:t>13</w:t>
            </w:r>
          </w:hyperlink>
        </w:p>
        <w:p>
          <w:pPr>
            <w:pStyle w:val="Contents4"/>
            <w:tabs>
              <w:tab w:val="clear" w:pos="8176"/>
              <w:tab w:val="right" w:pos="9026" w:leader="dot"/>
            </w:tabs>
            <w:rPr/>
          </w:pPr>
          <w:hyperlink w:anchor="__RefHeading___Toc1181649_211673320">
            <w:r>
              <w:rPr>
                <w:webHidden/>
                <w:rStyle w:val="IndexLink"/>
                <w:rtl w:val="true"/>
              </w:rPr>
              <w:t>خسارات خودی</w:t>
            </w:r>
            <w:r>
              <w:rPr>
                <w:rStyle w:val="IndexLink"/>
                <w:rtl w:val="true"/>
              </w:rPr>
              <w:tab/>
            </w:r>
            <w:r>
              <w:rPr>
                <w:rStyle w:val="IndexLink"/>
              </w:rPr>
              <w:t>13</w:t>
            </w:r>
          </w:hyperlink>
        </w:p>
        <w:p>
          <w:pPr>
            <w:pStyle w:val="Contents4"/>
            <w:tabs>
              <w:tab w:val="clear" w:pos="8176"/>
              <w:tab w:val="right" w:pos="9026" w:leader="dot"/>
            </w:tabs>
            <w:rPr/>
          </w:pPr>
          <w:hyperlink w:anchor="__RefHeading___Toc1181651_211673320">
            <w:r>
              <w:rPr>
                <w:webHidden/>
                <w:rStyle w:val="IndexLink"/>
                <w:rtl w:val="true"/>
              </w:rPr>
              <w:t>خسارات دشمن</w:t>
            </w:r>
            <w:r>
              <w:rPr>
                <w:rStyle w:val="IndexLink"/>
                <w:rtl w:val="true"/>
              </w:rPr>
              <w:tab/>
            </w:r>
            <w:r>
              <w:rPr>
                <w:rStyle w:val="IndexLink"/>
              </w:rPr>
              <w:t>13</w:t>
            </w:r>
          </w:hyperlink>
        </w:p>
        <w:p>
          <w:pPr>
            <w:pStyle w:val="Contents3"/>
            <w:tabs>
              <w:tab w:val="clear" w:pos="8459"/>
              <w:tab w:val="right" w:pos="9026" w:leader="dot"/>
            </w:tabs>
            <w:rPr/>
          </w:pPr>
          <w:hyperlink w:anchor="__RefHeading___Toc1181653_211673320">
            <w:r>
              <w:rPr>
                <w:webHidden/>
                <w:rStyle w:val="IndexLink"/>
                <w:rtl w:val="true"/>
              </w:rPr>
              <w:t>استراتژی دفاع متحرک عراق</w:t>
            </w:r>
            <w:r>
              <w:rPr>
                <w:rStyle w:val="IndexLink"/>
                <w:rtl w:val="true"/>
              </w:rPr>
              <w:tab/>
            </w:r>
            <w:r>
              <w:rPr>
                <w:rStyle w:val="IndexLink"/>
              </w:rPr>
              <w:t>14</w:t>
            </w:r>
          </w:hyperlink>
        </w:p>
        <w:p>
          <w:pPr>
            <w:pStyle w:val="Contents2"/>
            <w:tabs>
              <w:tab w:val="clear" w:pos="8743"/>
              <w:tab w:val="right" w:pos="9026" w:leader="dot"/>
            </w:tabs>
            <w:rPr/>
          </w:pPr>
          <w:hyperlink w:anchor="__RefHeading___Toc1181655_211673320">
            <w:r>
              <w:rPr>
                <w:webHidden/>
                <w:rStyle w:val="IndexLink"/>
                <w:rtl w:val="true"/>
              </w:rPr>
              <w:t xml:space="preserve">عملیات کربلای </w:t>
            </w:r>
            <w:r>
              <w:rPr>
                <w:rStyle w:val="IndexLink"/>
              </w:rPr>
              <w:t>1</w:t>
            </w:r>
            <w:r>
              <w:rPr>
                <w:rStyle w:val="IndexLink"/>
                <w:rtl w:val="true"/>
              </w:rPr>
              <w:t xml:space="preserve"> (</w:t>
            </w:r>
            <w:r>
              <w:rPr>
                <w:rStyle w:val="IndexLink"/>
                <w:rtl w:val="true"/>
              </w:rPr>
              <w:t>آزاد سازی شهر مهران</w:t>
            </w:r>
            <w:r>
              <w:rPr>
                <w:rStyle w:val="IndexLink"/>
                <w:rtl w:val="true"/>
              </w:rPr>
              <w:t>)</w:t>
              <w:tab/>
            </w:r>
            <w:r>
              <w:rPr>
                <w:rStyle w:val="IndexLink"/>
              </w:rPr>
              <w:t>19</w:t>
            </w:r>
          </w:hyperlink>
        </w:p>
        <w:p>
          <w:pPr>
            <w:pStyle w:val="Contents3"/>
            <w:tabs>
              <w:tab w:val="clear" w:pos="8459"/>
              <w:tab w:val="right" w:pos="9026" w:leader="dot"/>
            </w:tabs>
            <w:rPr/>
          </w:pPr>
          <w:hyperlink w:anchor="__RefHeading___Toc1181657_211673320">
            <w:r>
              <w:rPr>
                <w:webHidden/>
                <w:rStyle w:val="IndexLink"/>
                <w:rtl w:val="true"/>
              </w:rPr>
              <w:t>ضرورت اجرای عملیات</w:t>
            </w:r>
            <w:r>
              <w:rPr>
                <w:rStyle w:val="IndexLink"/>
                <w:rtl w:val="true"/>
              </w:rPr>
              <w:tab/>
            </w:r>
            <w:r>
              <w:rPr>
                <w:rStyle w:val="IndexLink"/>
              </w:rPr>
              <w:t>19</w:t>
            </w:r>
          </w:hyperlink>
        </w:p>
        <w:p>
          <w:pPr>
            <w:pStyle w:val="Contents3"/>
            <w:tabs>
              <w:tab w:val="clear" w:pos="8459"/>
              <w:tab w:val="right" w:pos="9026" w:leader="dot"/>
            </w:tabs>
            <w:rPr/>
          </w:pPr>
          <w:hyperlink w:anchor="__RefHeading___Toc1181659_211673320">
            <w:r>
              <w:rPr>
                <w:webHidden/>
                <w:rStyle w:val="IndexLink"/>
                <w:rtl w:val="true"/>
              </w:rPr>
              <w:t>اهداف عملیات</w:t>
            </w:r>
            <w:r>
              <w:rPr>
                <w:rStyle w:val="IndexLink"/>
                <w:rtl w:val="true"/>
              </w:rPr>
              <w:tab/>
            </w:r>
            <w:r>
              <w:rPr>
                <w:rStyle w:val="IndexLink"/>
              </w:rPr>
              <w:t>19</w:t>
            </w:r>
          </w:hyperlink>
        </w:p>
        <w:p>
          <w:pPr>
            <w:pStyle w:val="Contents3"/>
            <w:tabs>
              <w:tab w:val="clear" w:pos="8459"/>
              <w:tab w:val="right" w:pos="9026" w:leader="dot"/>
            </w:tabs>
            <w:rPr/>
          </w:pPr>
          <w:hyperlink w:anchor="__RefHeading___Toc1181661_211673320">
            <w:r>
              <w:rPr>
                <w:webHidden/>
                <w:rStyle w:val="IndexLink"/>
                <w:rtl w:val="true"/>
              </w:rPr>
              <w:t>موقعیت منطقه</w:t>
            </w:r>
            <w:r>
              <w:rPr>
                <w:rStyle w:val="IndexLink"/>
                <w:rtl w:val="true"/>
              </w:rPr>
              <w:tab/>
            </w:r>
            <w:r>
              <w:rPr>
                <w:rStyle w:val="IndexLink"/>
              </w:rPr>
              <w:t>19</w:t>
            </w:r>
          </w:hyperlink>
        </w:p>
        <w:p>
          <w:pPr>
            <w:pStyle w:val="Contents3"/>
            <w:tabs>
              <w:tab w:val="clear" w:pos="8459"/>
              <w:tab w:val="right" w:pos="9026" w:leader="dot"/>
            </w:tabs>
            <w:rPr/>
          </w:pPr>
          <w:hyperlink w:anchor="__RefHeading___Toc1181663_211673320">
            <w:r>
              <w:rPr>
                <w:webHidden/>
                <w:rStyle w:val="IndexLink"/>
                <w:rtl w:val="true"/>
              </w:rPr>
              <w:t>اقدامات عملی برای اجرای عملیات</w:t>
            </w:r>
            <w:r>
              <w:rPr>
                <w:rStyle w:val="IndexLink"/>
                <w:rtl w:val="true"/>
              </w:rPr>
              <w:tab/>
            </w:r>
            <w:r>
              <w:rPr>
                <w:rStyle w:val="IndexLink"/>
              </w:rPr>
              <w:t>20</w:t>
            </w:r>
          </w:hyperlink>
        </w:p>
        <w:p>
          <w:pPr>
            <w:pStyle w:val="Contents4"/>
            <w:tabs>
              <w:tab w:val="clear" w:pos="8176"/>
              <w:tab w:val="right" w:pos="9026" w:leader="dot"/>
            </w:tabs>
            <w:rPr/>
          </w:pPr>
          <w:hyperlink w:anchor="__RefHeading___Toc1181665_211673320">
            <w:r>
              <w:rPr>
                <w:webHidden/>
                <w:rStyle w:val="IndexLink"/>
                <w:rtl w:val="true"/>
              </w:rPr>
              <w:t>شناسایی</w:t>
            </w:r>
            <w:r>
              <w:rPr>
                <w:rStyle w:val="IndexLink"/>
                <w:rtl w:val="true"/>
              </w:rPr>
              <w:tab/>
            </w:r>
            <w:r>
              <w:rPr>
                <w:rStyle w:val="IndexLink"/>
              </w:rPr>
              <w:t>20</w:t>
            </w:r>
          </w:hyperlink>
        </w:p>
        <w:p>
          <w:pPr>
            <w:pStyle w:val="Contents4"/>
            <w:tabs>
              <w:tab w:val="clear" w:pos="8176"/>
              <w:tab w:val="right" w:pos="9026" w:leader="dot"/>
            </w:tabs>
            <w:rPr/>
          </w:pPr>
          <w:hyperlink w:anchor="__RefHeading___Toc1181667_211673320">
            <w:r>
              <w:rPr>
                <w:webHidden/>
                <w:rStyle w:val="IndexLink"/>
                <w:rtl w:val="true"/>
              </w:rPr>
              <w:t>حفاظت، فریب و غافلگیری</w:t>
            </w:r>
            <w:r>
              <w:rPr>
                <w:rStyle w:val="IndexLink"/>
                <w:rtl w:val="true"/>
              </w:rPr>
              <w:tab/>
            </w:r>
            <w:r>
              <w:rPr>
                <w:rStyle w:val="IndexLink"/>
              </w:rPr>
              <w:t>20</w:t>
            </w:r>
          </w:hyperlink>
        </w:p>
        <w:p>
          <w:pPr>
            <w:pStyle w:val="Contents3"/>
            <w:tabs>
              <w:tab w:val="clear" w:pos="8459"/>
              <w:tab w:val="right" w:pos="9026" w:leader="dot"/>
            </w:tabs>
            <w:rPr/>
          </w:pPr>
          <w:hyperlink w:anchor="__RefHeading___Toc1181669_211673320">
            <w:r>
              <w:rPr>
                <w:webHidden/>
                <w:rStyle w:val="IndexLink"/>
                <w:rtl w:val="true"/>
              </w:rPr>
              <w:t>طراحی عملیات</w:t>
            </w:r>
            <w:r>
              <w:rPr>
                <w:rStyle w:val="IndexLink"/>
                <w:rtl w:val="true"/>
              </w:rPr>
              <w:tab/>
            </w:r>
            <w:r>
              <w:rPr>
                <w:rStyle w:val="IndexLink"/>
              </w:rPr>
              <w:t>22</w:t>
            </w:r>
          </w:hyperlink>
        </w:p>
        <w:p>
          <w:pPr>
            <w:pStyle w:val="Contents4"/>
            <w:tabs>
              <w:tab w:val="clear" w:pos="8176"/>
              <w:tab w:val="right" w:pos="9026" w:leader="dot"/>
            </w:tabs>
            <w:rPr/>
          </w:pPr>
          <w:hyperlink w:anchor="__RefHeading___Toc1181671_211673320">
            <w:r>
              <w:rPr>
                <w:webHidden/>
                <w:rStyle w:val="IndexLink"/>
                <w:rtl w:val="true"/>
              </w:rPr>
              <w:t>مباحث و سیر طرح مانور</w:t>
            </w:r>
            <w:r>
              <w:rPr>
                <w:rStyle w:val="IndexLink"/>
                <w:rtl w:val="true"/>
              </w:rPr>
              <w:tab/>
            </w:r>
            <w:r>
              <w:rPr>
                <w:rStyle w:val="IndexLink"/>
              </w:rPr>
              <w:t>22</w:t>
            </w:r>
          </w:hyperlink>
        </w:p>
        <w:p>
          <w:pPr>
            <w:pStyle w:val="Contents4"/>
            <w:tabs>
              <w:tab w:val="clear" w:pos="8176"/>
              <w:tab w:val="right" w:pos="9026" w:leader="dot"/>
            </w:tabs>
            <w:rPr/>
          </w:pPr>
          <w:hyperlink w:anchor="__RefHeading___Toc1181673_211673320">
            <w:r>
              <w:rPr>
                <w:webHidden/>
                <w:rStyle w:val="IndexLink"/>
                <w:rtl w:val="true"/>
              </w:rPr>
              <w:t>سازمان رزم</w:t>
            </w:r>
            <w:r>
              <w:rPr>
                <w:rStyle w:val="IndexLink"/>
                <w:rtl w:val="true"/>
              </w:rPr>
              <w:tab/>
            </w:r>
            <w:r>
              <w:rPr>
                <w:rStyle w:val="IndexLink"/>
              </w:rPr>
              <w:t>23</w:t>
            </w:r>
          </w:hyperlink>
        </w:p>
        <w:p>
          <w:pPr>
            <w:pStyle w:val="Contents4"/>
            <w:tabs>
              <w:tab w:val="clear" w:pos="8176"/>
              <w:tab w:val="right" w:pos="9026" w:leader="dot"/>
            </w:tabs>
            <w:rPr/>
          </w:pPr>
          <w:hyperlink w:anchor="__RefHeading___Toc1181675_211673320">
            <w:r>
              <w:rPr>
                <w:webHidden/>
                <w:rStyle w:val="IndexLink"/>
                <w:rtl w:val="true"/>
              </w:rPr>
              <w:t>وضعیت دشمن</w:t>
            </w:r>
            <w:r>
              <w:rPr>
                <w:rStyle w:val="IndexLink"/>
                <w:rtl w:val="true"/>
              </w:rPr>
              <w:tab/>
            </w:r>
            <w:r>
              <w:rPr>
                <w:rStyle w:val="IndexLink"/>
              </w:rPr>
              <w:t>24</w:t>
            </w:r>
          </w:hyperlink>
        </w:p>
        <w:p>
          <w:pPr>
            <w:pStyle w:val="Contents3"/>
            <w:tabs>
              <w:tab w:val="clear" w:pos="8459"/>
              <w:tab w:val="right" w:pos="9026" w:leader="dot"/>
            </w:tabs>
            <w:rPr/>
          </w:pPr>
          <w:hyperlink w:anchor="__RefHeading___Toc1181677_211673320">
            <w:r>
              <w:rPr>
                <w:webHidden/>
                <w:rStyle w:val="IndexLink"/>
                <w:rtl w:val="true"/>
              </w:rPr>
              <w:t>شرح عملیات</w:t>
            </w:r>
            <w:r>
              <w:rPr>
                <w:rStyle w:val="IndexLink"/>
                <w:rtl w:val="true"/>
              </w:rPr>
              <w:tab/>
            </w:r>
            <w:r>
              <w:rPr>
                <w:rStyle w:val="IndexLink"/>
              </w:rPr>
              <w:t>25</w:t>
            </w:r>
          </w:hyperlink>
        </w:p>
        <w:p>
          <w:pPr>
            <w:pStyle w:val="Contents4"/>
            <w:tabs>
              <w:tab w:val="clear" w:pos="8176"/>
              <w:tab w:val="right" w:pos="9026" w:leader="dot"/>
            </w:tabs>
            <w:rPr/>
          </w:pPr>
          <w:hyperlink w:anchor="__RefHeading___Toc1181679_21167332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181681_211673320">
            <w:r>
              <w:rPr>
                <w:webHidden/>
                <w:rStyle w:val="IndexLink"/>
                <w:rtl w:val="true"/>
              </w:rPr>
              <w:t xml:space="preserve">آزاد سازی شهر مهران </w:t>
            </w:r>
            <w:r>
              <w:rPr>
                <w:rStyle w:val="IndexLink"/>
                <w:rtl w:val="true"/>
              </w:rPr>
              <w:t>(</w:t>
            </w:r>
            <w:r>
              <w:rPr>
                <w:rStyle w:val="IndexLink"/>
              </w:rPr>
              <w:t>11</w:t>
            </w:r>
            <w:r>
              <w:rPr>
                <w:rStyle w:val="IndexLink"/>
                <w:rtl w:val="true"/>
              </w:rPr>
              <w:t xml:space="preserve"> / </w:t>
            </w:r>
            <w:r>
              <w:rPr>
                <w:rStyle w:val="IndexLink"/>
              </w:rPr>
              <w:t>4</w:t>
            </w:r>
            <w:r>
              <w:rPr>
                <w:rStyle w:val="IndexLink"/>
                <w:rtl w:val="true"/>
              </w:rPr>
              <w:t xml:space="preserve"> / </w:t>
            </w:r>
            <w:r>
              <w:rPr>
                <w:rStyle w:val="IndexLink"/>
              </w:rPr>
              <w:t>1365</w:t>
            </w:r>
            <w:r>
              <w:rPr>
                <w:rStyle w:val="IndexLink"/>
                <w:rtl w:val="true"/>
              </w:rPr>
              <w:t>)</w:t>
              <w:tab/>
            </w:r>
            <w:r>
              <w:rPr>
                <w:rStyle w:val="IndexLink"/>
              </w:rPr>
              <w:t>29</w:t>
            </w:r>
          </w:hyperlink>
        </w:p>
        <w:p>
          <w:pPr>
            <w:pStyle w:val="Contents3"/>
            <w:tabs>
              <w:tab w:val="clear" w:pos="8459"/>
              <w:tab w:val="right" w:pos="9026" w:leader="dot"/>
            </w:tabs>
            <w:rPr/>
          </w:pPr>
          <w:hyperlink w:anchor="__RefHeading___Toc1181683_211673320">
            <w:r>
              <w:rPr>
                <w:webHidden/>
                <w:rStyle w:val="IndexLink"/>
                <w:rtl w:val="true"/>
              </w:rPr>
              <w:t xml:space="preserve">نتایج عملیات کربلای </w:t>
            </w:r>
            <w:r>
              <w:rPr>
                <w:rStyle w:val="IndexLink"/>
              </w:rPr>
              <w:t>1</w:t>
            </w:r>
            <w:r>
              <w:rPr>
                <w:rStyle w:val="IndexLink"/>
                <w:rtl w:val="true"/>
              </w:rPr>
              <w:tab/>
            </w:r>
            <w:r>
              <w:rPr>
                <w:rStyle w:val="IndexLink"/>
              </w:rPr>
              <w:t>34</w:t>
            </w:r>
          </w:hyperlink>
        </w:p>
        <w:p>
          <w:pPr>
            <w:pStyle w:val="Contents4"/>
            <w:tabs>
              <w:tab w:val="clear" w:pos="8176"/>
              <w:tab w:val="right" w:pos="9026" w:leader="dot"/>
            </w:tabs>
            <w:rPr/>
          </w:pPr>
          <w:hyperlink w:anchor="__RefHeading___Toc1181685_21167332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181687_211673320">
            <w:r>
              <w:rPr>
                <w:webHidden/>
                <w:rStyle w:val="IndexLink"/>
                <w:rtl w:val="true"/>
              </w:rPr>
              <w:t xml:space="preserve">توان رزمی نیروهای دشمن در عملیات کربلای </w:t>
            </w:r>
            <w:r>
              <w:rPr>
                <w:rStyle w:val="IndexLink"/>
              </w:rPr>
              <w:t>1</w:t>
            </w:r>
            <w:r>
              <w:rPr>
                <w:rStyle w:val="IndexLink"/>
                <w:rtl w:val="true"/>
              </w:rPr>
              <w:tab/>
            </w:r>
            <w:r>
              <w:rPr>
                <w:rStyle w:val="IndexLink"/>
              </w:rPr>
              <w:t>35</w:t>
            </w:r>
          </w:hyperlink>
        </w:p>
        <w:p>
          <w:pPr>
            <w:pStyle w:val="Contents4"/>
            <w:tabs>
              <w:tab w:val="clear" w:pos="8176"/>
              <w:tab w:val="right" w:pos="9026" w:leader="dot"/>
            </w:tabs>
            <w:rPr/>
          </w:pPr>
          <w:hyperlink w:anchor="__RefHeading___Toc1181689_211673320">
            <w:r>
              <w:rPr>
                <w:webHidden/>
                <w:rStyle w:val="IndexLink"/>
                <w:rtl w:val="true"/>
              </w:rPr>
              <w:t>تلفات و خسارات دشمن</w:t>
            </w:r>
            <w:r>
              <w:rPr>
                <w:rStyle w:val="IndexLink"/>
                <w:rtl w:val="true"/>
              </w:rPr>
              <w:tab/>
            </w:r>
            <w:r>
              <w:rPr>
                <w:rStyle w:val="IndexLink"/>
              </w:rPr>
              <w:t>35</w:t>
            </w:r>
          </w:hyperlink>
        </w:p>
        <w:p>
          <w:pPr>
            <w:pStyle w:val="Contents4"/>
            <w:tabs>
              <w:tab w:val="clear" w:pos="8176"/>
              <w:tab w:val="right" w:pos="9026" w:leader="dot"/>
            </w:tabs>
            <w:rPr/>
          </w:pPr>
          <w:hyperlink w:anchor="__RefHeading___Toc1181691_211673320">
            <w:r>
              <w:rPr>
                <w:webHidden/>
                <w:rStyle w:val="IndexLink"/>
                <w:rtl w:val="true"/>
              </w:rPr>
              <w:t>یگان‌های درگیر دشمن در طول عملیات و میزان انهدام آنها</w:t>
            </w:r>
            <w:r>
              <w:rPr>
                <w:rStyle w:val="IndexLink"/>
                <w:rtl w:val="true"/>
              </w:rPr>
              <w:tab/>
            </w:r>
            <w:r>
              <w:rPr>
                <w:rStyle w:val="IndexLink"/>
              </w:rPr>
              <w:t>35</w:t>
            </w:r>
          </w:hyperlink>
        </w:p>
        <w:p>
          <w:pPr>
            <w:pStyle w:val="Contents4"/>
            <w:tabs>
              <w:tab w:val="clear" w:pos="8176"/>
              <w:tab w:val="right" w:pos="9026" w:leader="dot"/>
            </w:tabs>
            <w:rPr/>
          </w:pPr>
          <w:hyperlink w:anchor="__RefHeading___Toc1181693_211673320">
            <w:r>
              <w:rPr>
                <w:webHidden/>
                <w:rStyle w:val="IndexLink"/>
                <w:rtl w:val="true"/>
              </w:rPr>
              <w:t>حفظ دور تک تا عملیات بزرگ</w:t>
            </w:r>
            <w:r>
              <w:rPr>
                <w:rStyle w:val="IndexLink"/>
                <w:rtl w:val="true"/>
              </w:rPr>
              <w:tab/>
            </w:r>
            <w:r>
              <w:rPr>
                <w:rStyle w:val="IndexLink"/>
              </w:rPr>
              <w:t>36</w:t>
            </w:r>
          </w:hyperlink>
        </w:p>
        <w:p>
          <w:pPr>
            <w:pStyle w:val="Contents3"/>
            <w:tabs>
              <w:tab w:val="clear" w:pos="8459"/>
              <w:tab w:val="right" w:pos="9026" w:leader="dot"/>
            </w:tabs>
            <w:rPr/>
          </w:pPr>
          <w:hyperlink w:anchor="__RefHeading___Toc1181695_211673320">
            <w:r>
              <w:rPr>
                <w:webHidden/>
                <w:rStyle w:val="IndexLink"/>
                <w:rtl w:val="true"/>
              </w:rPr>
              <w:t>بازتاب آزادسازی شهر مهران</w:t>
            </w:r>
            <w:r>
              <w:rPr>
                <w:rStyle w:val="IndexLink"/>
                <w:rtl w:val="true"/>
              </w:rPr>
              <w:tab/>
            </w:r>
            <w:r>
              <w:rPr>
                <w:rStyle w:val="IndexLink"/>
              </w:rPr>
              <w:t>37</w:t>
            </w:r>
          </w:hyperlink>
        </w:p>
        <w:p>
          <w:pPr>
            <w:pStyle w:val="Contents3"/>
            <w:tabs>
              <w:tab w:val="clear" w:pos="8459"/>
              <w:tab w:val="right" w:pos="9026" w:leader="dot"/>
            </w:tabs>
            <w:rPr/>
          </w:pPr>
          <w:hyperlink w:anchor="__RefHeading___Toc1181697_211673320">
            <w:r>
              <w:rPr>
                <w:webHidden/>
                <w:rStyle w:val="IndexLink"/>
                <w:rtl w:val="true"/>
              </w:rPr>
              <w:t>ضمیمه</w:t>
            </w:r>
            <w:r>
              <w:rPr>
                <w:rStyle w:val="IndexLink"/>
                <w:rtl w:val="true"/>
              </w:rPr>
              <w:t xml:space="preserve">: </w:t>
            </w:r>
            <w:r>
              <w:rPr>
                <w:rStyle w:val="IndexLink"/>
                <w:rtl w:val="true"/>
              </w:rPr>
              <w:t>شناسایی در قلب دشمن</w:t>
            </w:r>
            <w:r>
              <w:rPr>
                <w:rStyle w:val="IndexLink"/>
                <w:rtl w:val="true"/>
              </w:rPr>
              <w:tab/>
            </w:r>
            <w:r>
              <w:rPr>
                <w:rStyle w:val="IndexLink"/>
              </w:rPr>
              <w:t>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_5091"/>
      <w:bookmarkStart w:id="1" w:name="pg139_5091"/>
      <w:bookmarkEnd w:id="1"/>
    </w:p>
    <w:p>
      <w:pPr>
        <w:pStyle w:val="Heading2"/>
        <w:numPr>
          <w:ilvl w:val="1"/>
          <w:numId w:val="1"/>
        </w:numPr>
        <w:rPr/>
      </w:pPr>
      <w:bookmarkStart w:id="2" w:name="pg139_5091"/>
      <w:bookmarkStart w:id="3" w:name="__RefHeading___Toc1181627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کربلای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مهران، شکست استراتژی دفاع متحرک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مدیریت بررسی های تاریخی مرکز مطالعات و تحقیقات جنگ سپاه پاسداران انقلاب 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 مرکز مطالعات و تحقیقات جنگ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ورق نقشه تاشده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Battle of Karbala 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Battle of Karbala 1: Libevation of Mehran the defeat&amp; Iraqi mobile defence stratcgy (planning, opevation, consequences)</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مهران، شکست استراتژی دفاع متحرک عراق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کربلای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بررسی های تاریخی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جنگ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۴۲۹۳۱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1629_211673320"/>
      <w:bookmarkStart w:id="6" w:name="_Toc2"/>
      <w:bookmarkEnd w:id="5"/>
      <w:r>
        <w:rPr>
          <w:rtl w:val="true"/>
        </w:rPr>
        <w:t>اشاره</w:t>
      </w:r>
      <w:bookmarkStart w:id="7" w:name="pg139_5116"/>
      <w:bookmarkEnd w:id="6"/>
    </w:p>
    <w:p>
      <w:pPr>
        <w:pStyle w:val="Heading2"/>
        <w:numPr>
          <w:ilvl w:val="1"/>
          <w:numId w:val="1"/>
        </w:numPr>
        <w:rPr/>
      </w:pPr>
      <w:bookmarkStart w:id="8" w:name="__RefHeading___Toc1181631_21167332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دوران هشت سال دفاع و مقاومت جمهوری اسلامی ایران در برابر هجوم نظامی رژیم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ترغیب امریکا آغاز شد و با پشتیبانی همه‌ی قدرت‌های سیاسی، نظامی و اقتصادی جهان ادامه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بارزترین مقاطع حیات حقیقی این مرز و بوم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بیش از شانزده سال از پایان این دوره‌ی سرنوشت‌ساز تاریخ ایران و انقلاب اسلامی می‌گذرد، تبیین حماسه‌های عظیم و ارزشمندی که مردم و رزمندگان این سرزمین آفریدند، ضرورت بیشتری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و تحقیقات جنگ با درک این رسالت تاریخی، تلاش می‌کند با بهره‌گیری از اسناد، مدارک و منابع بی‌نظیری که راویان و محققان این مرکز در طول جنگ هشت ساله جمع‌آوری کرده‌اند، ابعاد مختلف دفاع مقدس را ترسیم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وجود اخبار، گزارش‌ها، آمار و اطلاعات معتبر و موثقی که از مراکز طرح‌ریزی، هدایت و فرماندهی عملیات‌ها تا میدان‌های نبرد و صحنه‌های درگیری به صورت زنده و واقعی جمع‌آوری گردیده بر غنای آثار مرکز مطالعات می‌افزاید و زوایای مختلف و تاریک جنگ را با هدف آگاه‌سازی افکار عمومی روشن می‌سازد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مطالعات و تحقیقات جنگ تاکنون مجموعه‌های متعددی را درباره‌ی وقایع جنگ عراق علیه ایران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که گزارش نبردهای اصلی رزمندگان اسلام در مقابله با ارتش عراق و هم پیمانانش می‌باشد، برای دسترسی آسان‌تر و آشنایی بیشتر علاقه‌مندان و محققان به وقایع این نبرد عظیم است که هر جلد آن به یکی از عملیات‌های اصلی جمهوری اسلامی علیه متجاوزان</w:t>
      </w:r>
    </w:p>
    <w:p>
      <w:pPr>
        <w:pStyle w:val="BookText"/>
        <w:rPr/>
      </w:pPr>
      <w:r>
        <w:rPr>
          <w:rFonts w:ascii="IRNazanin" w:hAnsi="IRNazanin" w:eastAsia="IRNazanin"/>
          <w:color w:val="111111"/>
          <w:sz w:val="28"/>
          <w:sz w:val="28"/>
          <w:szCs w:val="28"/>
          <w:rtl w:val="true"/>
          <w:lang w:bidi="fa-IR"/>
        </w:rPr>
        <w:t>اختصاص دارد و به صورت نسبتا خلاصه و جمع بندی شده تهیه می‌شود و شامل شناسنامه‌ی عملیات، اوضاع سیاسی و نظامی در آستانه عملیات، طرح ریزی و اجرای عملیات، نتایج و بازتاب‌های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با کوشش مهدی خداوردی خان و حمیدرضا فراهانی، با استفاده از اسناد نظامی منتشر نشده‌ی مرکز، منابع سیاسی و کتاب‌های منتشر شده‌ی مرکز مطالعات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عملیات کربلای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محسن رخصت طلب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حسین اردستانی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ویرایش محتوایی این کتاب را مهدی انصاری و ویرایش ادبی آن را احمد نصرتی به انجام رسانده‌اند و در آماده سازی آن حسین مجیدی، هادی کریم دهنوی و محمد علی باغی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چینی، صفحه آرایی، 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کوشش ناچیز مورد رضای حضرت حق جل و علا و موجب ادای گوشه‌ای از حق شهیدان، جانبازان و رزمندگان این نبرد عظیم و مقتدایشان حضرت امام خمینی شود و جویندگان حقایق این واقعه بزرگ از آن بهره‌مند شوند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مطالعات و تحقیقات جنگ </w:t>
      </w:r>
      <w:r>
        <w:rPr>
          <w:rFonts w:eastAsia="IRNazanin" w:cs="IRNazanin"/>
          <w:color w:val="111111"/>
          <w:sz w:val="28"/>
          <w:szCs w:val="28"/>
          <w:lang w:bidi="fa-IR"/>
        </w:rPr>
        <w:t>1383</w:t>
      </w:r>
      <w:bookmarkStart w:id="10" w:name="pg139_5125"/>
    </w:p>
    <w:p>
      <w:pPr>
        <w:pStyle w:val="Heading2"/>
        <w:numPr>
          <w:ilvl w:val="1"/>
          <w:numId w:val="1"/>
        </w:numPr>
        <w:rPr/>
      </w:pPr>
      <w:bookmarkStart w:id="11" w:name="__RefHeading___Toc1181633_211673320"/>
      <w:bookmarkStart w:id="12" w:name="_Toc4"/>
      <w:bookmarkEnd w:id="10"/>
      <w:bookmarkEnd w:id="11"/>
      <w:r>
        <w:rPr>
          <w:rtl w:val="true"/>
        </w:rPr>
        <w:t>شناسنامه عملیات</w:t>
      </w:r>
      <w:bookmarkEnd w:id="12"/>
    </w:p>
    <w:p>
      <w:pPr>
        <w:pStyle w:val="BookText"/>
        <w:rPr/>
      </w:pPr>
      <w:r>
        <w:rPr>
          <w:rFonts w:ascii="IRNazanin" w:hAnsi="IRNazanin" w:eastAsia="IRNazanin"/>
          <w:color w:val="111111"/>
          <w:sz w:val="28"/>
          <w:sz w:val="28"/>
          <w:szCs w:val="28"/>
          <w:rtl w:val="true"/>
          <w:lang w:bidi="fa-IR"/>
        </w:rPr>
        <w:t>نام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رمز عملیات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ابوالفضل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میانی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w:t>
      </w:r>
    </w:p>
    <w:p>
      <w:pPr>
        <w:pStyle w:val="BookText"/>
        <w:rPr/>
      </w:pPr>
      <w:r>
        <w:rPr>
          <w:rFonts w:ascii="IRNazanin" w:hAnsi="IRNazanin" w:eastAsia="IRNazanin"/>
          <w:color w:val="111111"/>
          <w:sz w:val="28"/>
          <w:sz w:val="28"/>
          <w:szCs w:val="28"/>
          <w:rtl w:val="true"/>
          <w:lang w:bidi="fa-IR"/>
        </w:rPr>
        <w:t>تاریخ عملیات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نوع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آزادسازی شهر مهران و ارتفاعات مهران</w:t>
      </w:r>
    </w:p>
    <w:p>
      <w:pPr>
        <w:pStyle w:val="BookText"/>
        <w:rPr/>
      </w:pPr>
      <w:r>
        <w:rPr>
          <w:rFonts w:ascii="IRNazanin" w:hAnsi="IRNazanin" w:eastAsia="IRNazanin"/>
          <w:color w:val="111111"/>
          <w:sz w:val="28"/>
          <w:sz w:val="28"/>
          <w:szCs w:val="28"/>
          <w:rtl w:val="true"/>
          <w:lang w:bidi="fa-IR"/>
        </w:rPr>
        <w:t>فرماندهی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p>
    <w:p>
      <w:pPr>
        <w:pStyle w:val="BookText"/>
        <w:rPr/>
      </w:pPr>
      <w:r>
        <w:rPr>
          <w:rFonts w:ascii="IRNazanin" w:hAnsi="IRNazanin" w:eastAsia="IRNazanin"/>
          <w:color w:val="111111"/>
          <w:sz w:val="28"/>
          <w:sz w:val="28"/>
          <w:szCs w:val="28"/>
          <w:rtl w:val="true"/>
          <w:lang w:bidi="fa-IR"/>
        </w:rPr>
        <w:t>سازمان عمل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اسلامی</w:t>
      </w:r>
    </w:p>
    <w:p>
      <w:pPr>
        <w:pStyle w:val="BookText"/>
        <w:rPr/>
      </w:pPr>
      <w:r>
        <w:rPr>
          <w:rFonts w:ascii="IRNazanin" w:hAnsi="IRNazanin" w:eastAsia="IRNazanin"/>
          <w:color w:val="111111"/>
          <w:sz w:val="28"/>
          <w:sz w:val="28"/>
          <w:szCs w:val="28"/>
          <w:rtl w:val="true"/>
          <w:lang w:bidi="fa-IR"/>
        </w:rPr>
        <w:t>استعداد نیروهای درگیر خودی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پیاده،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زرهی،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ادوات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توپخانه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 نیروهای درگیر دشمن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پیاده،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زرهی،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مکانیزه،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کماندو،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گارد جمهوری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توپخانه</w:t>
      </w:r>
    </w:p>
    <w:p>
      <w:pPr>
        <w:pStyle w:val="BookText"/>
        <w:rPr/>
      </w:pPr>
      <w:r>
        <w:rPr>
          <w:rFonts w:ascii="IRNazanin" w:hAnsi="IRNazanin" w:eastAsia="IRNazanin"/>
          <w:color w:val="111111"/>
          <w:sz w:val="28"/>
          <w:sz w:val="28"/>
          <w:szCs w:val="28"/>
          <w:rtl w:val="true"/>
          <w:lang w:bidi="fa-IR"/>
        </w:rPr>
        <w:t>تلفات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زخمی،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w:t>
      </w:r>
    </w:p>
    <w:p>
      <w:pPr>
        <w:pStyle w:val="BookText"/>
        <w:rPr/>
      </w:pPr>
      <w:r>
        <w:rPr>
          <w:rFonts w:ascii="IRNazanin" w:hAnsi="IRNazanin" w:eastAsia="IRNazanin"/>
          <w:color w:val="111111"/>
          <w:sz w:val="28"/>
          <w:sz w:val="28"/>
          <w:szCs w:val="28"/>
          <w:rtl w:val="true"/>
          <w:lang w:bidi="fa-IR"/>
        </w:rPr>
        <w:t>خسارات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انهدام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تانک و نفربر و تعداد زیادی ادوات و خودرو</w:t>
      </w:r>
    </w:p>
    <w:p>
      <w:pPr>
        <w:pStyle w:val="BookText"/>
        <w:rPr/>
      </w:pPr>
      <w:r>
        <w:rPr>
          <w:rFonts w:ascii="IRNazanin" w:hAnsi="IRNazanin" w:eastAsia="IRNazanin"/>
          <w:color w:val="111111"/>
          <w:sz w:val="28"/>
          <w:sz w:val="28"/>
          <w:szCs w:val="28"/>
          <w:rtl w:val="true"/>
          <w:lang w:bidi="fa-IR"/>
        </w:rPr>
        <w:t>غنائم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و نفربر،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ماشین آلات مهندسی،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ادوات 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w:t>
      </w:r>
    </w:p>
    <w:p>
      <w:pPr>
        <w:pStyle w:val="BookText"/>
        <w:rPr/>
      </w:pPr>
      <w:r>
        <w:rPr>
          <w:rFonts w:ascii="IRNazanin" w:hAnsi="IRNazanin" w:eastAsia="IRNazanin"/>
          <w:color w:val="111111"/>
          <w:sz w:val="28"/>
          <w:sz w:val="28"/>
          <w:szCs w:val="28"/>
          <w:rtl w:val="true"/>
          <w:lang w:bidi="fa-IR"/>
        </w:rPr>
        <w:t>نتایج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سازی شهر مهران،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منطقه، پاسگاه دراجی و سلسله ارتفاعات قلاویزان به ویژه قله </w:t>
      </w:r>
      <w:r>
        <w:rPr>
          <w:rFonts w:eastAsia="IRNazanin" w:cs="IRNazanin"/>
          <w:color w:val="111111"/>
          <w:sz w:val="28"/>
          <w:szCs w:val="28"/>
          <w:lang w:bidi="fa-IR"/>
        </w:rPr>
        <w:t>223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منطقه‌ای به وسعت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خاک ایران و عراق آزاد شد</w:t>
      </w:r>
      <w:r>
        <w:rPr>
          <w:rFonts w:eastAsia="IRNazanin" w:cs="IRNazanin"/>
          <w:color w:val="111111"/>
          <w:sz w:val="28"/>
          <w:szCs w:val="28"/>
          <w:rtl w:val="true"/>
          <w:lang w:bidi="fa-IR"/>
        </w:rPr>
        <w:t>.</w:t>
      </w:r>
      <w:bookmarkStart w:id="13" w:name="pg139_5129"/>
    </w:p>
    <w:p>
      <w:pPr>
        <w:pStyle w:val="Heading2"/>
        <w:numPr>
          <w:ilvl w:val="1"/>
          <w:numId w:val="1"/>
        </w:numPr>
        <w:rPr/>
      </w:pPr>
      <w:bookmarkStart w:id="14" w:name="__RefHeading___Toc1181635_211673320"/>
      <w:bookmarkStart w:id="15" w:name="_Toc5"/>
      <w:bookmarkEnd w:id="13"/>
      <w:bookmarkEnd w:id="14"/>
      <w:r>
        <w:rPr>
          <w:rtl w:val="true"/>
        </w:rPr>
        <w:t xml:space="preserve">مروری بر اوضاع جغرافیایی و سیاسی </w:t>
      </w:r>
      <w:r>
        <w:rPr>
          <w:rtl w:val="true"/>
        </w:rPr>
        <w:t xml:space="preserve">- </w:t>
      </w:r>
      <w:r>
        <w:rPr>
          <w:rtl w:val="true"/>
        </w:rPr>
        <w:t xml:space="preserve">نظامی منطقه مهران قبل از عملیات کربلای </w:t>
      </w:r>
      <w:r>
        <w:rPr/>
        <w:t>1</w:t>
      </w:r>
      <w:bookmarkEnd w:id="15"/>
    </w:p>
    <w:p>
      <w:pPr>
        <w:pStyle w:val="Heading3"/>
        <w:numPr>
          <w:ilvl w:val="2"/>
          <w:numId w:val="1"/>
        </w:numPr>
        <w:rPr/>
      </w:pPr>
      <w:bookmarkStart w:id="16" w:name="__RefHeading___Toc1181637_211673320"/>
      <w:bookmarkStart w:id="17" w:name="_Toc6"/>
      <w:bookmarkEnd w:id="16"/>
      <w:r>
        <w:rPr>
          <w:rtl w:val="true"/>
        </w:rPr>
        <w:t>وضعیت جغرافیایی</w:t>
      </w:r>
      <w:bookmarkEnd w:id="17"/>
    </w:p>
    <w:p>
      <w:pPr>
        <w:pStyle w:val="BookText"/>
        <w:rPr/>
      </w:pPr>
      <w:r>
        <w:rPr>
          <w:rFonts w:ascii="IRNazanin" w:hAnsi="IRNazanin" w:eastAsia="IRNazanin"/>
          <w:color w:val="111111"/>
          <w:sz w:val="28"/>
          <w:sz w:val="28"/>
          <w:szCs w:val="28"/>
          <w:rtl w:val="true"/>
          <w:lang w:bidi="fa-IR"/>
        </w:rPr>
        <w:t xml:space="preserve">شهر مهران مرکز شهرستان مهران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غربی ایلام و در مسیر ایلام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دهلران واقع شده و از غرب با عراق هم مرز است و در فاصله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بغداد 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کربلا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مهران که در جبهه میانی مرزهای ایران و عراق قرار دارد از شمال به ارتفاعات کانی سخت، از جنوب به ارتفاعات قلاویزان و چکه موسی و از شرق به کوه گره بور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ارتفاعات قلاویزان از جنوب به سمت غرب تا داخل خاک عراق امتداد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ارتفاعات که در خاک ایران است، بلندتر از بخش دیگری است که در خاک عراق می‌باشد و بر کل منطقه اشراف و تسلط دارد</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1181639_211673320"/>
      <w:bookmarkStart w:id="19" w:name="_Toc7"/>
      <w:bookmarkEnd w:id="18"/>
      <w:r>
        <w:rPr>
          <w:rtl w:val="true"/>
        </w:rPr>
        <w:t>عوارض طبیعی</w:t>
      </w:r>
      <w:bookmarkEnd w:id="1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دشت مهران از طرف شمال به وسیله تنگه استراتژیک کنجانچم که در میان کوه‌های کانی سخت قرار دارد به منطقه عمومی استان ایلام وصل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کوه‌های زالو آب از سلسله جبال کانی سخت با ارتفاعات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دلیل تسلط بر شمال دشت مهران و فراهم کردن امکان دید و تیر بر تنگه کنجانچم و جاده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ایلام از جنبه‌ی نظامی دارای اهمیت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ارتفاعات قلاویزان به دلیل اینکه تسلط نظامی نیروهای مستقر در آن را بر دشت مهران میسر می‌کند دارای اهمیت بسزایی است، طوری که اکثر فرماندهان در بحث‌های خود، از قلاویزان به عنوان کلید منطقه یاد می‌کردند</w:t>
      </w:r>
      <w:r>
        <w:rPr>
          <w:rFonts w:eastAsia="IRNazanin" w:cs="IRNazanin"/>
          <w:color w:val="111111"/>
          <w:sz w:val="28"/>
          <w:szCs w:val="28"/>
          <w:rtl w:val="true"/>
          <w:lang w:bidi="fa-IR"/>
        </w:rPr>
        <w:t>.</w:t>
      </w:r>
      <w:bookmarkStart w:id="20" w:name="pg139_5133"/>
    </w:p>
    <w:p>
      <w:pPr>
        <w:pStyle w:val="BookText"/>
        <w:rPr/>
      </w:pPr>
      <w:bookmarkEnd w:id="20"/>
      <w:r>
        <w:rPr>
          <w:rFonts w:ascii="IRNazanin" w:hAnsi="IRNazanin" w:eastAsia="IRNazanin"/>
          <w:color w:val="111111"/>
          <w:sz w:val="28"/>
          <w:sz w:val="28"/>
          <w:szCs w:val="28"/>
          <w:rtl w:val="true"/>
          <w:lang w:bidi="fa-IR"/>
        </w:rPr>
        <w:t xml:space="preserve">این ارتفاعات از یک سمت با شیب ملایم به طرف دشت ادامه پیدا می‌کند و این شیب به نحوی است که بلندی‌های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ارتفاعات کوتاهی به نظر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 مهران همچنین دارای چند ارتفاع منفرد و پراکنده است که امکان دید مناسب را بر قسمت‌هایی از منطقه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ارتفاعات از جنب نظامی اهمیت فوق العاده‌ای دارند مانند تپه‌های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رضاآباد 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در شمال منطقه و همچنین تپه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کیلومتری امام‌زاده حسن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رودخانه‌ی کنجانچم و گاوی از عوارض طبیعی دیگری است که در دشت مهران وجود دارد</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1181641_211673320"/>
      <w:bookmarkStart w:id="22" w:name="_Toc8"/>
      <w:bookmarkEnd w:id="21"/>
      <w:r>
        <w:rPr>
          <w:rtl w:val="true"/>
        </w:rPr>
        <w:t>سابقه نظامی منطقه عملیات</w:t>
      </w:r>
      <w:bookmarkEnd w:id="22"/>
    </w:p>
    <w:p>
      <w:pPr>
        <w:pStyle w:val="BookText"/>
        <w:rPr/>
      </w:pPr>
      <w:r>
        <w:rPr>
          <w:rFonts w:ascii="IRNazanin" w:hAnsi="IRNazanin" w:eastAsia="IRNazanin"/>
          <w:color w:val="111111"/>
          <w:sz w:val="28"/>
          <w:sz w:val="28"/>
          <w:szCs w:val="28"/>
          <w:rtl w:val="true"/>
          <w:lang w:bidi="fa-IR"/>
        </w:rPr>
        <w:t xml:space="preserve">قبل از هجوم سراسری ارتش عراق به سرزمین ایران اسلامی از فروردین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متناوب شهر مهران و حومه آن با خمپاره و توپخانه هدف حمله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شهر مهران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اطراف آن حدود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جمعیت داشت، اما پس از مداومت و شدت نسبی حملات دشمن، از اردیبهشت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شهر به تدریج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مرور زمان به دلیل خالی شدن شهر از سکنه و تحرکات نیروهای دشمن در نقاط مختلف مرز، واحدهایی از تیپ اسلام‌آباد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و تأمین منطقه اعزام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استقرار نیروهای تیپ اسلام آباد در خط مرزی این منطقه و اجرای آتش متقابل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دشمن، آتش عراق قطع شد و مردم به شهر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تیپ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خرم‌آباد جایگزین یگان قبلی در منطقه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استقرار این یگان نگذشته بود که آتش دشمن مجددا آغاز گشت و به تدریج به آتش دو طرفه مبدل 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عراق میمک را اشغال کرد و هم زمان شهر مهران را زیر آتش توپخانه قرار داد و به تدریج آتش خود را</w:t>
      </w:r>
      <w:bookmarkStart w:id="23" w:name="pg139_5137"/>
    </w:p>
    <w:p>
      <w:pPr>
        <w:pStyle w:val="BookText"/>
        <w:rPr/>
      </w:pPr>
      <w:bookmarkEnd w:id="23"/>
      <w:r>
        <w:rPr>
          <w:rFonts w:ascii="IRNazanin" w:hAnsi="IRNazanin" w:eastAsia="IRNazanin"/>
          <w:color w:val="111111"/>
          <w:sz w:val="28"/>
          <w:sz w:val="28"/>
          <w:szCs w:val="28"/>
          <w:rtl w:val="true"/>
          <w:lang w:bidi="fa-IR"/>
        </w:rPr>
        <w:t>تشدید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روز بعد دشمن یک درگیری در پاسگاه‌های زالو آب و رضاآباد ایجاد کرد و نهایتا عقب رفت اما مجددا در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ستون نظامی از نیروهای دشمن که از طرف شهر زرباطیه به طرف پاسگاه دراجی و ارتفاعات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کرده بودند، در این منطقه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با هجوم سراسری در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عراق از چند محور به خاک جمهوری اسلامی حمله نمودند و ضمن درگیری و تصرف پاسگاه‌های بهرام آباد و فرخ آباد به طرف شهر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خودی نیز با به جای گذاشتن تجهیزات خود عقب نشینی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ارتش عراق در ادامه حملات خود،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تعدادی از مردم هنوز در مهران بودند وارد این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نیروهای عراقی ارتفاعات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گچ، زالو آب، کولک، 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ارتفاعات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قلاویزان، حمرین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ارتفاعات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چکه موسی، چکه قمر، گره 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مهران را تصرف کردند و در آنجا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آزادی خرمشهر با همت رزمندگان اسلام، ارتش عراق از اکثر مناطق اشغالی باقی مانده عملیات بیت‌المقدس از جمله شهر مهران و ارتفاعات مزبور نیز عقب‌نشینی کرد و روی ارتفاعات شمالی و جنوبی شهر مهران در داخل خاک ایران مستقر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اولین اشغال مهران پایان یافت، اما این منطقه همچنان زیر دید و تیر دشمن بود و شهر وضع عادی نداشت و در حالی که تقریبا به طور مداوم آماج آتش خمپاره عراقی‌ها بود، از برخی منازل نیمه ویران آن به عنوان پایگاه‌های تدارکاتی و پشتیبانی و دیگر مقرهای نظامی استفاده می‌شد</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1181643_211673320"/>
      <w:bookmarkStart w:id="25" w:name="_Toc9"/>
      <w:bookmarkEnd w:id="24"/>
      <w:r>
        <w:rPr>
          <w:rtl w:val="true"/>
        </w:rPr>
        <w:t xml:space="preserve">عملیات والفجر </w:t>
      </w:r>
      <w:r>
        <w:rPr/>
        <w:t>3</w:t>
      </w:r>
      <w:bookmarkEnd w:id="25"/>
    </w:p>
    <w:p>
      <w:pPr>
        <w:pStyle w:val="Heading4"/>
        <w:numPr>
          <w:ilvl w:val="3"/>
          <w:numId w:val="1"/>
        </w:numPr>
        <w:rPr/>
      </w:pPr>
      <w:bookmarkStart w:id="26" w:name="__RefHeading___Toc1181645_211673320"/>
      <w:bookmarkStart w:id="27" w:name="_Toc10"/>
      <w:bookmarkEnd w:id="26"/>
      <w:r>
        <w:rPr>
          <w:rtl w:val="true"/>
        </w:rPr>
        <w:t>اشاره</w:t>
      </w:r>
      <w:bookmarkEnd w:id="2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به اینکه جابه‌جایی نیروهای خودی در منطقه عمومی مهران به ویژه از طریق جاده ایلام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همواره با پذیرش خطر انجام</w:t>
      </w:r>
    </w:p>
    <w:p>
      <w:pPr>
        <w:pStyle w:val="BookText"/>
        <w:rPr/>
      </w:pPr>
      <w:r>
        <w:rPr>
          <w:rFonts w:ascii="IRNazanin" w:hAnsi="IRNazanin" w:eastAsia="IRNazanin"/>
          <w:color w:val="111111"/>
          <w:sz w:val="28"/>
          <w:sz w:val="28"/>
          <w:szCs w:val="28"/>
          <w:rtl w:val="true"/>
          <w:lang w:bidi="fa-IR"/>
        </w:rPr>
        <w:t xml:space="preserve">می‌گرفت، تصمیم گرفته شد تا با اجرای عملیات محدود، ارتفاعات سرکوب منطقه تصرف و در نتیجه شهر مهران از زیر دید و تیر دشمن خارج شود و برقراری ارتباط جاده ایلام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دهلران و تسهیل در رفت و آمد و تدارک مهران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عملیات والفجر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مهران، در حد فاصل جنوب کانی سخت تا ارتفاع قلاویزان واقع در شرق مهران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مزبور شامل ارتفاعات زالوآب، نمه کلان بو، پاسگاه دراجی تا فرخ آباد و ارتفاع قلاویزان تا قله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بخش شمال و جنوب تقسیم شد و در جریان عملیات، ترکیبی از یگان‌های ارتش و سپاه در قالب دو قرارگاه فرعی فتح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امر قرارگاه نجف شامل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 در این دو بخش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از سپاه پاسداران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از نیروی زمینی ارتش شرکت داشتند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استعداد دشمن نیز در این منطقه عبارت بود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پیاده،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زرهی، تیپ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گارد مرزی، تیپ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کوهستانی،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کماندویی،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مکانیزه،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تانک،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موشک ضد تانک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توپخانه</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والفجر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عملیات و الفجر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فتح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ارتفاع نمه کلان بو و تپه‌های اطراف آن به سرعت 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توانست خیلی سریع نیروهای دشمن را در شرق رودخانه کنجانچم منهدم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ارتفاعات زالوآب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اهمیت بیشتری برخوردار بود، هدف حمله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قرار گرفت و بخش‌هایی از آن تصرف شد، اما قله اصلی آن در دست دشمن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فتح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با آنکه نیروها توانستند در ابتدای حمله موفقیت‌هایی به دست آوردند، اما شکسته نشدن خط در یکی از راه کارها، عملیات الحاق را با مشکل</w:t>
      </w:r>
    </w:p>
    <w:p>
      <w:pPr>
        <w:pStyle w:val="BookText"/>
        <w:rPr/>
      </w:pPr>
      <w:r>
        <w:rPr>
          <w:rFonts w:ascii="IRNazanin" w:hAnsi="IRNazanin" w:eastAsia="IRNazanin"/>
          <w:color w:val="111111"/>
          <w:sz w:val="28"/>
          <w:sz w:val="28"/>
          <w:szCs w:val="28"/>
          <w:rtl w:val="true"/>
          <w:lang w:bidi="fa-IR"/>
        </w:rPr>
        <w:t>مواجه ساخت لذا نیروها کمی عقب‌تر از هدف تعیین شده خط دفاعی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تصرف قله اصلی ارتفاعات زالوآب و مقاومت عراقی‌های محاصره شده، دشمن را وادار کرد که تلاش زیادی برای الحاق با این نیروها و شکست کل عملیات انجام دهد اما تمام این تلاش‌ها ناکام ماند و این در حالی بود که دشمن پس از مواجه شدن با حمله از سمت مهران، فشار خود را بر منطقه عملیات والفجر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داد و توان زیادی را برای مقابله با عملیات والفجر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حملات نیروی هوایی عراق فشار بیشتری را بر منطقه وارد کرد و چون دفاع ضد هوایی مؤثری در منطقه وجود نداشت حتی خودروها بر روی جاده به وسیله هواپیماهای مجهز به مسلسل هدف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خودی برای کاهش فشار تصمیم گرفت امید دشمن را از امکان الحاق با قله کله قندی قطع نماید لذا با تصرف ارتفاع مزبور، تثبیت دستاوردهای عملیات تضمین شد و عراق به تلاش‌های خود پایان داد و بیشتر هدف‌های عملیات تأمین گردید</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وضعیت جدید ارتباط قوای خودی از طریق جاده ایلام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دهلران مجددا برقرار گردید ولی شهر مهران همچنان در وضعیت سابق باقی ماند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با آزاد شدن ارتفاعات شمالی منطقه به خصوص ارتفاعات کله قندی، مشکلات نقل و انتقال و پشتیبانی و تدارک پایگاه‌های موجود در شهر مهران و خط مربوط به آن و همچنین ارتباط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ایلام تا حد زیادی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چند ارتباط نیروهای خودی در جبهه میانی و جنوبی برقرار شده بود، اما تسلط اطلاعاتی دشمن بر ترددهای خودی همچنان وجود داشت</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28" w:name="pg139_5146"/>
    </w:p>
    <w:p>
      <w:pPr>
        <w:pStyle w:val="Heading4"/>
        <w:numPr>
          <w:ilvl w:val="3"/>
          <w:numId w:val="1"/>
        </w:numPr>
        <w:rPr/>
      </w:pPr>
      <w:bookmarkStart w:id="29" w:name="__RefHeading___Toc1181647_211673320"/>
      <w:bookmarkStart w:id="30" w:name="_Toc11"/>
      <w:bookmarkEnd w:id="28"/>
      <w:bookmarkEnd w:id="29"/>
      <w:r>
        <w:rPr>
          <w:rtl w:val="true"/>
        </w:rPr>
        <w:t xml:space="preserve">نتایج عملیات والفجر </w:t>
      </w:r>
      <w:r>
        <w:rPr/>
        <w:t>3</w:t>
      </w:r>
      <w:bookmarkEnd w:id="30"/>
    </w:p>
    <w:p>
      <w:pPr>
        <w:pStyle w:val="BookText"/>
        <w:rPr/>
      </w:pPr>
      <w:r>
        <w:rPr>
          <w:rFonts w:ascii="IRNazanin" w:hAnsi="IRNazanin" w:eastAsia="IRNazanin"/>
          <w:color w:val="111111"/>
          <w:sz w:val="28"/>
          <w:sz w:val="28"/>
          <w:szCs w:val="28"/>
          <w:rtl w:val="true"/>
          <w:lang w:bidi="fa-IR"/>
        </w:rPr>
        <w:t xml:space="preserve">آزاد شدن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از خاک جمهوری اسلامی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از خاک دشمن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 سازی جاده ایلام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سازی ارتفاعات زالو آب و نمه کلان بو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سازی دشت مهران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برقراری ارتباط جبهه‌های میانی و جنوبی از طریق دو جاده ایلام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دهلران</w:t>
      </w:r>
      <w:r>
        <w:rPr>
          <w:rFonts w:eastAsia="IRNazanin" w:cs="IRNazanin"/>
          <w:color w:val="111111"/>
          <w:sz w:val="28"/>
          <w:szCs w:val="28"/>
          <w:rtl w:val="true"/>
          <w:lang w:bidi="fa-IR"/>
        </w:rPr>
        <w:t>.</w:t>
      </w:r>
    </w:p>
    <w:p>
      <w:pPr>
        <w:pStyle w:val="Heading4"/>
        <w:numPr>
          <w:ilvl w:val="3"/>
          <w:numId w:val="1"/>
        </w:numPr>
        <w:rPr/>
      </w:pPr>
      <w:bookmarkStart w:id="31" w:name="__RefHeading___Toc1181649_211673320"/>
      <w:bookmarkStart w:id="32" w:name="_Toc12"/>
      <w:bookmarkEnd w:id="31"/>
      <w:r>
        <w:rPr>
          <w:rtl w:val="true"/>
        </w:rPr>
        <w:t>خسارات خودی</w:t>
      </w:r>
      <w:bookmarkEnd w:id="32"/>
    </w:p>
    <w:p>
      <w:pPr>
        <w:pStyle w:val="BookText"/>
        <w:rPr/>
      </w:pPr>
      <w:r>
        <w:rPr>
          <w:rFonts w:ascii="IRNazanin" w:hAnsi="IRNazanin" w:eastAsia="IRNazanin"/>
          <w:color w:val="111111"/>
          <w:sz w:val="28"/>
          <w:sz w:val="28"/>
          <w:szCs w:val="28"/>
          <w:rtl w:val="true"/>
          <w:lang w:bidi="fa-IR"/>
        </w:rPr>
        <w:t>تجهیزات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انهدام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 از ارتش، و آسیب دیدن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مهندسی و انهدام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تویوتا وانت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از 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ضایعات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lang w:bidi="fa-IR"/>
        </w:rPr>
        <w:t>3468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و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و مفقود از سپاه پاسداران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ضایعات انسانی ارتش اطلاعی در دست نیست</w:t>
      </w:r>
      <w:r>
        <w:rPr>
          <w:rFonts w:eastAsia="IRNazanin" w:cs="IRNazanin"/>
          <w:color w:val="111111"/>
          <w:sz w:val="28"/>
          <w:szCs w:val="28"/>
          <w:rtl w:val="true"/>
          <w:lang w:bidi="fa-IR"/>
        </w:rPr>
        <w:t>.</w:t>
      </w:r>
    </w:p>
    <w:p>
      <w:pPr>
        <w:pStyle w:val="Heading4"/>
        <w:numPr>
          <w:ilvl w:val="3"/>
          <w:numId w:val="1"/>
        </w:numPr>
        <w:rPr/>
      </w:pPr>
      <w:bookmarkStart w:id="33" w:name="__RefHeading___Toc1181651_211673320"/>
      <w:bookmarkStart w:id="34" w:name="_Toc13"/>
      <w:bookmarkEnd w:id="33"/>
      <w:r>
        <w:rPr>
          <w:rtl w:val="true"/>
        </w:rPr>
        <w:t>خسارات دشمن</w:t>
      </w:r>
      <w:bookmarkEnd w:id="34"/>
    </w:p>
    <w:p>
      <w:pPr>
        <w:pStyle w:val="BookText"/>
        <w:rPr/>
      </w:pPr>
      <w:r>
        <w:rPr>
          <w:rFonts w:ascii="IRNazanin" w:hAnsi="IRNazanin" w:eastAsia="IRNazanin"/>
          <w:color w:val="111111"/>
          <w:sz w:val="28"/>
          <w:sz w:val="28"/>
          <w:szCs w:val="28"/>
          <w:rtl w:val="true"/>
          <w:lang w:bidi="fa-IR"/>
        </w:rPr>
        <w:t>تجهیزات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انهدام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هلی‌کوپتر،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مهندسی،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خمپاره انداز،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نفربر و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غنیمت گرفته شدن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مهندسی،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خمپاره انداز،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و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انواع سلاح‌های سنگین و سبک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تلفات انسانی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نیروی دشمن کشته یا زخمی و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اسیر شدند</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عملیات والفجر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استراتژی دفاع متحرک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فاصله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مهران حالت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عملیاتی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حفظ کرده و تنها تبادل آتش در آن جریان داشت</w:t>
      </w:r>
      <w:r>
        <w:rPr>
          <w:rFonts w:eastAsia="IRNazanin" w:cs="IRNazanin"/>
          <w:color w:val="111111"/>
          <w:sz w:val="28"/>
          <w:szCs w:val="28"/>
          <w:rtl w:val="true"/>
          <w:lang w:bidi="fa-IR"/>
        </w:rPr>
        <w:t>.</w:t>
      </w:r>
      <w:bookmarkStart w:id="35" w:name="pg139_5148"/>
    </w:p>
    <w:p>
      <w:pPr>
        <w:pStyle w:val="Heading3"/>
        <w:numPr>
          <w:ilvl w:val="2"/>
          <w:numId w:val="1"/>
        </w:numPr>
        <w:rPr/>
      </w:pPr>
      <w:bookmarkStart w:id="36" w:name="__RefHeading___Toc1181653_211673320"/>
      <w:bookmarkStart w:id="37" w:name="_Toc14"/>
      <w:bookmarkEnd w:id="35"/>
      <w:bookmarkEnd w:id="36"/>
      <w:r>
        <w:rPr>
          <w:rtl w:val="true"/>
        </w:rPr>
        <w:t>استراتژی دفاع متحرک عراق</w:t>
      </w:r>
      <w:bookmarkEnd w:id="37"/>
    </w:p>
    <w:p>
      <w:pPr>
        <w:pStyle w:val="BookText"/>
        <w:rPr/>
      </w:pPr>
      <w:r>
        <w:rPr>
          <w:rFonts w:ascii="IRNazanin" w:hAnsi="IRNazanin" w:eastAsia="IRNazanin"/>
          <w:color w:val="111111"/>
          <w:sz w:val="28"/>
          <w:sz w:val="28"/>
          <w:szCs w:val="28"/>
          <w:rtl w:val="true"/>
          <w:lang w:bidi="fa-IR"/>
        </w:rPr>
        <w:t xml:space="preserve">پس از تصرف فاو به دست رزمندگان اسلام در عملیات والفجر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که به تغییر موازنه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به نفع جمهوری اسلامی منجر شد، ارتش عراق با انتخاب شیوه‌ای جدید در صدد برآمد از لاک دفاعی بیرون آمده شیوه هجومی اتخاذ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پس از عملیات خیبر، دشمن یک بار دیگر چنین شیوه‌ای را با وسعت بسیار محدودتری در هورالهویزه به کار برده بود اما این بار دفاع فعال عراق از دامنه وسیع‌تر و ابعاد جدیدتری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دلایل رژیم عراق برای اتخاذ چنین شیوه‌ای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بخشی از شکست سیاسی در فاو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خارج شدن از انفعال و به دست گرفتن ابتکار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بازسازی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نظامیان عراقی و حل مشکل افکار عمومی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تجزیه کردن توان سپاه و ممانعت از اجرای عملیات آینده</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این، آنچه به حرکت اخیر عراق اهمیت می‌داد، نوعی هم سویی بین تلاش‌های غرب و عراق برای به زانو درآوردن جمهوری اسلامی ایران و تحمیل صلح اجباری به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 به دنبال فتح فاو و درهم شکسته شدن دیواره‌ی دفاعی عراق و صدمات بسیاری که با اجرای عملیات 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ارتش عراق وارد شد از پیروزی جمهوری اسلامی در جنگ احساس خطر کرد، لذا برای جلوگیری از استمرار این وضعیت و گسترش احتمالی پیروزی‌های ایران، فشارهای جدیدی را دو میدان جنگ و اقتصاد، با هدف به استیصال کشانیدن جمهوری اسلامی در دستور کار خود و رژیم عراق قرار داد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فشارهای همه جانبه دشمن در آن مقطع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هماهنگ و در ابعاد گوناگون انجام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به منظور تحت الشعاع قرار دادن فتح فاو و ممانعت از تداوم برتری موقعیت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رهبری انقلاب در اوج پیروزی‌های حاصل از</w:t>
      </w:r>
    </w:p>
    <w:p>
      <w:pPr>
        <w:pStyle w:val="BookText"/>
        <w:rPr/>
      </w:pPr>
      <w:r>
        <w:rPr>
          <w:rFonts w:ascii="IRNazanin" w:hAnsi="IRNazanin" w:eastAsia="IRNazanin"/>
          <w:color w:val="111111"/>
          <w:sz w:val="28"/>
          <w:sz w:val="28"/>
          <w:szCs w:val="28"/>
          <w:rtl w:val="true"/>
          <w:lang w:bidi="fa-IR"/>
        </w:rPr>
        <w:t>فتح فاو و قبل از تهاجمات زمینی دشمن، اقدام به بسیج همگانی مردم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پیش‌بینی می‌شد دشمن در مقابل شکست دهشتناکی که بر او تحمیل شده آرام نخواهد نشست، این اقدام فرماندهی کل قوا که در آن هنگام برای بسیاری از افراد غیر منتظره بود در واقع مقدمات پیشگیری‌های لازم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هنگامی که ارتش عراق سلسله عملیات دفاع متحرک را آغاز کرد آمادگی‌های قبلی اعم از حضور نیروهای مردمی و تهیه امکانات، نقشی مؤثر در وارد ساختن ضربات اساسی بر پیکر ارتش و رژیم عراق داشت</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ارتش عراق در جریان اجرای سلسله عملیات موسوم به استراتژی دفاع متحرک، در مدتی کوتاه مناطق زیر را هدف تهاجم و تعرض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منطقه عملیاتی والفجر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ارتفاعات در بندیخان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ارتفاعات سومار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ارتفاعات منطقه 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فکه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 انگیزه، شرهانی، بجلیه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ارتفاعات حاج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آخرین مرحله از این سلسله تهاجمات، عراق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مهران دست به حمله زد و این شهر و حومه آن و برخی ارتفاعات منطقه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لشکر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پیاده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زرهی، پدافند این منطقه را به عهده داشتند</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هجوم خود را با اجرای آتش تهیه سنگین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اول با تیپ‌های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در حالی که تیپ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را به عنوان احتیاط در اختیار داشت، از سمت ارتفاعات قلاویزان در شیار میگ سوخته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خاکریز خودی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عمل شد و پس از تصرف خاکریز، از محور</w:t>
      </w:r>
    </w:p>
    <w:p>
      <w:pPr>
        <w:pStyle w:val="BookText"/>
        <w:rPr/>
      </w:pPr>
      <w:r>
        <w:rPr>
          <w:rFonts w:ascii="IRNazanin" w:hAnsi="IRNazanin" w:eastAsia="IRNazanin"/>
          <w:color w:val="111111"/>
          <w:sz w:val="28"/>
          <w:sz w:val="28"/>
          <w:szCs w:val="28"/>
          <w:rtl w:val="true"/>
          <w:lang w:bidi="fa-IR"/>
        </w:rPr>
        <w:t xml:space="preserve">بهین بهروزان به حرکت خود ادامه داد و از جاده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 آباد به سمت دهلران و سپس شهرک ملک شاهی و جاده آسفالته کمربندی، مهران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محور دوم از منطقه نمه کلان بو و ارتفاعات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تصرف مهران و ارتفاعات نمه کلان بو، کله قندی، تنگه کنجانچم و جاده آسفالته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ایلام با تیپ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و تیپ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و تیپ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مختلط حمله را آغاز کرد و به دلیل عدم مقاومت نیروهای پدافند خودی به سرعت پیشروی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محور پس از تصرف خط خودی، با تیپ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مختلط به سمت تنگه کنجانچم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تپه‌های رضاآباد و دراجی را اشغال نمود و در ادامه‌ی عملیات ارتفاعات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تپه‌های غلامی و باغ کشاورزی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شروع تک دشمن، سپاه به منظور جلوگیری از سقوط نقاط استراتژیک منطقه خصوصا ارتفاعات نمه کلان بو و زالو آب یگان‌های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تیپ مسلم بن عقیل، تیپ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سرعت وارد منطقه کرد و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نمه کلان بو با دشمن درگیر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 روز نبرد، سپاه با وارد کردن تیپ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 الله موفق شد در روز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ارتفاعات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تپه رضاآباد را از مجموع ارتفاعات نمه کلان بو آزاد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دشمن در طول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جنگ و پیشروی،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پیاده، زرهی و مکانیزه و یک گردان کماندویی را وارد عمل کرد و با پشت سر گذاشتن شهر مهران و تصرف ارتفاعات قلاویزان و تپه‌های غلامی و باغ کشاورزی تا پشت جاده کمربندی مهران یعنی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عمق خاک ایران پیشروی نمود و مستقر گردید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این حمله عراق با اشغال مهران به اوج خود رسید و متوقف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عوامل موفقیت ارتش عراق در این سلسله تهاجمات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ضعیف بودن احتمال تهاجم عراق و حضور نیروهای سپاه در منطقه فاو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خطهای پدافندی خودی به دلیل عدم احتمال حمله‌ی عراق و آمادگی نداشتن برای مقابله با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آمادگی نیروهای ارتش و کمبود توان سپاه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سازماندهی مناسب و توان و تجهیزات بسیار دشمن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پیاده به علاوه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تانک و نفربر که در احتیاط و بازسازی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منابع اطلاعاتی مناسب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ماهواره‌ها، آواکس‌ها، شبکه‌های جاسوسی، منافقین و نیروهای نفوذی در نیروهای مسلح به عنوان منابع داخلی و خارجی که اطلاعات نسبتا دقیقی در اختیار ارتش عراق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نیروهای خودی مستقر در خطهای پدافندی ارتش</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چنین اوضاعی مسئولان سپاه تصمیم گرفتند ضمن تسریع در تحکیم مواضع پدافندی جبهه فاو، اقداماتی را نیز برای متوقف ساختن حملات دشمن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دشمن، اولویت بندی مناطق پدافندی و تعیین احتیاط برای مناطق مهم از اولین پیشنهادها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فرماندهان معتقد بودند بهترین پدافند، آفند است زیرا در آفند تلفات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این، قبول انفعال، خطرات بسیاری را برای جنگ در پی داشت</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اقدامات دیگری نیز مورد توجه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اعزام چند تن از فرماندهان برای شناسایی و بررسی چگونگی مواضع اشغال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 سازی برخی یگان‌ها از منطقه فاو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استقرار سپاه در مناطق حساس پدافندی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تشکیل گردان‌های مستقل پدافندی 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تدبیر مناسب برای برطرف کردن ضعف‌ها و کمبودهای اطلاعاتی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ارزیابی صحیح از توان دشمن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انهدام دشمن و متوقف کردن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مناطق مهم اشغال شده</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حال تدابیر مختلفی شد اما دست زدن به اقدام اساسی و تعیین کننده مقدور نبود و به تحقق شرایط خاصی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این مسئله، عقب ماندگی توان رزمی خودی را در مقابل دشمن نشان می‌داد که اکنون ظهور کرده بود و فرماندهان سپاه سعی داشتند با حفظ فاو، ضمن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خط پدافندی، به مقابله با تحرک جدید عراق نیز بپردازند در حالی که توان لازم برای این مأموریت‌های مهم و سرنوشت‌ساز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غیرت دینی و انقلابی رزمندگان و فرماندهان مانع از تسلیم شدن در مقابل واقعیت‌ها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اوج گیری این تهاجمات دشمن در اردیبهشت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حداکثر اقدامات خودی ضرورتا به مقابله با دشمن و متوقف کردن پیشروی آن محدود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هجوم دشمن به مهران نقطه اوج استراتژی دفاع متحرک عراق بود و عراق با موفقیتی که در این مرحله به دست آورد جرأت یافت اتخاذ استراتژی جدیدی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عراق در تبلیغات خود اعلام می‌کرد که تنها در مقابل عقب نشینی قوای ایران از مناطق عراق، به ویژه فاو، مهران را پس خواهد داد</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طول مدت اجرای استراتژی دفاع متحرک عراق، ده‌ها هزار تن از نیروهای دشمن کشته یا زخمی یا اسیر شدند و ارتش عراق چندین هواپیما،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هلی‌کوپتر 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و نفربر را از دست داد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می‌توان چنین نتیجه گرفت که به رغم خساراتی که طی این سلسله تهاجمات به نیروهای خودی وارد شد، هم در یک عملیات تاکتیکی و هم در رویارویی با استراتژی کلی دشمن مبنی بر پدافند متحرک، رزمندگان اسلام موفق بودند و عملا دشمن را زمین‌گیر کردند، به گونه‌ای که دشمن، به دلیل تلفات وارده و نیز امکان از دست دادن توان لازم جهت رویارویی با عملیات نیروهای خودی در دیگر مناطق عملیاتی، این تهاجمات را متوقف کرد</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bookmarkStart w:id="38" w:name="pg139_5162"/>
    </w:p>
    <w:p>
      <w:pPr>
        <w:pStyle w:val="Heading2"/>
        <w:numPr>
          <w:ilvl w:val="1"/>
          <w:numId w:val="1"/>
        </w:numPr>
        <w:rPr/>
      </w:pPr>
      <w:bookmarkStart w:id="39" w:name="__RefHeading___Toc1181655_211673320"/>
      <w:bookmarkStart w:id="40" w:name="_Toc15"/>
      <w:bookmarkEnd w:id="38"/>
      <w:bookmarkEnd w:id="39"/>
      <w:r>
        <w:rPr>
          <w:rtl w:val="true"/>
        </w:rPr>
        <w:t xml:space="preserve">عملیات کربلای </w:t>
      </w:r>
      <w:r>
        <w:rPr/>
        <w:t>1</w:t>
      </w:r>
      <w:r>
        <w:rPr>
          <w:rtl w:val="true"/>
        </w:rPr>
        <w:t xml:space="preserve"> (</w:t>
      </w:r>
      <w:r>
        <w:rPr>
          <w:rtl w:val="true"/>
        </w:rPr>
        <w:t>آزاد سازی شهر مهران</w:t>
      </w:r>
      <w:r>
        <w:rPr>
          <w:rtl w:val="true"/>
        </w:rPr>
        <w:t>)</w:t>
      </w:r>
      <w:bookmarkEnd w:id="40"/>
    </w:p>
    <w:p>
      <w:pPr>
        <w:pStyle w:val="Heading3"/>
        <w:numPr>
          <w:ilvl w:val="2"/>
          <w:numId w:val="1"/>
        </w:numPr>
        <w:rPr/>
      </w:pPr>
      <w:bookmarkStart w:id="41" w:name="__RefHeading___Toc1181657_211673320"/>
      <w:bookmarkStart w:id="42" w:name="_Toc16"/>
      <w:bookmarkEnd w:id="41"/>
      <w:r>
        <w:rPr>
          <w:rtl w:val="true"/>
        </w:rPr>
        <w:t>ضرورت اجرای عملیات</w:t>
      </w:r>
      <w:bookmarkEnd w:id="42"/>
    </w:p>
    <w:p>
      <w:pPr>
        <w:pStyle w:val="BookText"/>
        <w:rPr/>
      </w:pPr>
      <w:r>
        <w:rPr>
          <w:rFonts w:ascii="IRNazanin" w:hAnsi="IRNazanin" w:eastAsia="IRNazanin"/>
          <w:color w:val="111111"/>
          <w:sz w:val="28"/>
          <w:sz w:val="28"/>
          <w:szCs w:val="28"/>
          <w:rtl w:val="true"/>
          <w:lang w:bidi="fa-IR"/>
        </w:rPr>
        <w:t>پس از اشغال مهران برخی شواهد نشان دهنده این بود که دشمن از حملات زمینی خود دست بر نداشته و همچنان در محورهایی خود را آماده تک می‌نماید و احتمال داده می‌شد در صورتی که نیروهای خودی به دشمن مجال بدهند، قصر شیرین و سپس سومار نیز مانند مهران به تصرف عراق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علاوه بر اینکه برخی از نقاط استراتژیک و شهرهای مرزی را از دست می‌دادیم، در روحیه نیروهای خودی اثر سوء می‌گذاشت و برای کشور نیز تبعات سیاسی نامناسبی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ضرورت‌های سیاسی و نظامی برای اجرای عملیات بود که حتی امام خمینی مکررا درباره مهران سؤال می‌کردند به طوری که دو بار به مسؤلان جنگ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مهران چه شد؟</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181659_211673320"/>
      <w:bookmarkStart w:id="44" w:name="_Toc17"/>
      <w:bookmarkEnd w:id="43"/>
      <w:r>
        <w:rPr>
          <w:rtl w:val="true"/>
        </w:rPr>
        <w:t>اهداف عملیات</w:t>
      </w:r>
      <w:bookmarkEnd w:id="44"/>
    </w:p>
    <w:p>
      <w:pPr>
        <w:pStyle w:val="BookText"/>
        <w:rPr/>
      </w:pPr>
      <w:r>
        <w:rPr>
          <w:rFonts w:ascii="IRNazanin" w:hAnsi="IRNazanin" w:eastAsia="IRNazanin"/>
          <w:color w:val="111111"/>
          <w:sz w:val="28"/>
          <w:sz w:val="28"/>
          <w:szCs w:val="28"/>
          <w:rtl w:val="true"/>
          <w:lang w:bidi="fa-IR"/>
        </w:rPr>
        <w:t>باز پس‌گیری شهر مهران و سلسله ارتفاعات قلاویزان و دستیابی به مرز و تأمین کل منطقه</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1181661_211673320"/>
      <w:bookmarkStart w:id="46" w:name="_Toc18"/>
      <w:bookmarkEnd w:id="45"/>
      <w:r>
        <w:rPr>
          <w:rtl w:val="true"/>
        </w:rPr>
        <w:t>موقعیت منطقه</w:t>
      </w:r>
      <w:bookmarkEnd w:id="46"/>
    </w:p>
    <w:p>
      <w:pPr>
        <w:pStyle w:val="BookText"/>
        <w:rPr/>
      </w:pPr>
      <w:r>
        <w:rPr>
          <w:rFonts w:ascii="IRNazanin" w:hAnsi="IRNazanin" w:eastAsia="IRNazanin"/>
          <w:color w:val="111111"/>
          <w:sz w:val="28"/>
          <w:sz w:val="28"/>
          <w:szCs w:val="28"/>
          <w:rtl w:val="true"/>
          <w:lang w:bidi="fa-IR"/>
        </w:rPr>
        <w:t xml:space="preserve">منطقه عملیاتی از جنوب به ارتفاعات قلاویزان، از شمال به ارتفاعات نمه کلان کوچک، از غرب به امتداد غربی ارتفاعات قلاویزان و پاسگاه مرزی بهرام‌آباد و از شرق به جاده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دهلران محدود می‌شد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اشغال مهران، دشمن استحکامات و موانع متعددی در این منطقه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جاده ایلام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و باغ کشاورزی</w:t>
      </w:r>
      <w:r>
        <w:rPr>
          <w:rFonts w:eastAsia="IRNazanin" w:cs="IRNazanin"/>
          <w:color w:val="111111"/>
          <w:sz w:val="28"/>
          <w:szCs w:val="28"/>
          <w:rtl w:val="true"/>
          <w:lang w:bidi="fa-IR"/>
        </w:rPr>
        <w:t>)</w:t>
      </w:r>
      <w:bookmarkStart w:id="47" w:name="pg139_5165"/>
    </w:p>
    <w:p>
      <w:pPr>
        <w:pStyle w:val="BookText"/>
        <w:rPr/>
      </w:pPr>
      <w:bookmarkEnd w:id="47"/>
      <w:r>
        <w:rPr>
          <w:rFonts w:ascii="IRNazanin" w:hAnsi="IRNazanin" w:eastAsia="IRNazanin"/>
          <w:color w:val="111111"/>
          <w:sz w:val="28"/>
          <w:sz w:val="28"/>
          <w:szCs w:val="28"/>
          <w:rtl w:val="true"/>
          <w:lang w:bidi="fa-IR"/>
        </w:rPr>
        <w:t>موانع دشمن دارای هفت ردیف مین همراه با کانال و بیش از پنج ردیف سیم خاردار رشته‌ای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فاصل رودخانه گاوی و جاده دهلران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کوهستانی بودن منطقه، استحکامات نسبتا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در محور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ارتفاعات قلاویزان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سنگرهای کمین و در بعضی شیارها یک ردیف سیم خاردار و مین ایجاد کرد</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1181663_211673320"/>
      <w:bookmarkStart w:id="49" w:name="_Toc19"/>
      <w:bookmarkEnd w:id="48"/>
      <w:r>
        <w:rPr>
          <w:rtl w:val="true"/>
        </w:rPr>
        <w:t>اقدامات عملی برای اجرای عملیات</w:t>
      </w:r>
      <w:bookmarkEnd w:id="49"/>
    </w:p>
    <w:p>
      <w:pPr>
        <w:pStyle w:val="Heading4"/>
        <w:numPr>
          <w:ilvl w:val="3"/>
          <w:numId w:val="1"/>
        </w:numPr>
        <w:rPr/>
      </w:pPr>
      <w:bookmarkStart w:id="50" w:name="__RefHeading___Toc1181665_211673320"/>
      <w:bookmarkStart w:id="51" w:name="_Toc20"/>
      <w:bookmarkEnd w:id="50"/>
      <w:r>
        <w:rPr>
          <w:rtl w:val="true"/>
        </w:rPr>
        <w:t>شناسایی</w:t>
      </w:r>
      <w:bookmarkEnd w:id="51"/>
    </w:p>
    <w:p>
      <w:pPr>
        <w:pStyle w:val="BookText"/>
        <w:rPr/>
      </w:pPr>
      <w:r>
        <w:rPr>
          <w:rFonts w:ascii="IRNazanin" w:hAnsi="IRNazanin" w:eastAsia="IRNazanin"/>
          <w:color w:val="111111"/>
          <w:sz w:val="28"/>
          <w:sz w:val="28"/>
          <w:szCs w:val="28"/>
          <w:rtl w:val="true"/>
          <w:lang w:bidi="fa-IR"/>
        </w:rPr>
        <w:t>عناصر اطلاعات عملیات قرارگاه نجف با هماهنگی واحد اطلاعات یگان‌های عمل کننده، کار شناسایی را در سرتاسر خطوط دشمن آغاز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به دست آمده نشان می‌داد که در مجموع خطوط دشمن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جاده ایلام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و باغ کشاورزی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محور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فاصل رودخانه گاوی و جاده دهلران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محور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ارتفاعات قلاویزان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مختلف استحکامات و موانع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شمالی به دلیل استحکامات قوی و موانع متعدد، ادامه شناسایی متوقف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محور میانی و جنوبی استحکامات ضعیف‌تر و موانع کمتری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واحدهای شناسایی، اطلاعات نسبتا خوبی از خطوط دشمن به دست آوردند و شناسایی از اوضاع عمق نیروهای دشمن را نیز عناصر دیده‌بانی انجام دادند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1181667_211673320"/>
      <w:bookmarkStart w:id="53" w:name="_Toc21"/>
      <w:bookmarkEnd w:id="52"/>
      <w:r>
        <w:rPr>
          <w:rtl w:val="true"/>
        </w:rPr>
        <w:t>حفاظت، فریب و غافلگیری</w:t>
      </w:r>
      <w:bookmarkEnd w:id="53"/>
    </w:p>
    <w:p>
      <w:pPr>
        <w:pStyle w:val="BookText"/>
        <w:rPr/>
      </w:pPr>
      <w:r>
        <w:rPr>
          <w:rFonts w:ascii="IRNazanin" w:hAnsi="IRNazanin" w:eastAsia="IRNazanin"/>
          <w:color w:val="111111"/>
          <w:sz w:val="28"/>
          <w:sz w:val="28"/>
          <w:szCs w:val="28"/>
          <w:rtl w:val="true"/>
          <w:lang w:bidi="fa-IR"/>
        </w:rPr>
        <w:t>پس از تصرف مهران به دست دشمن، سپاه دوم نیروی زمینی سپاه پاسداران انقلاب اسلامی موسوم به قرارگاه نجف اشرف وارد منطقه شد و اقدامات عملی به منظور متوقف کردن قوای دشمن و برنامه‌ریزی برای آزاد سازی مهران را شروع 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متوقف کردن پیشروی عراقی‌ها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جاده</w:t>
      </w:r>
    </w:p>
    <w:p>
      <w:pPr>
        <w:pStyle w:val="BookText"/>
        <w:rPr/>
      </w:pPr>
      <w:r>
        <w:rPr>
          <w:rFonts w:ascii="IRNazanin" w:hAnsi="IRNazanin" w:eastAsia="IRNazanin"/>
          <w:color w:val="111111"/>
          <w:sz w:val="28"/>
          <w:sz w:val="28"/>
          <w:szCs w:val="28"/>
          <w:rtl w:val="true"/>
          <w:lang w:bidi="fa-IR"/>
        </w:rPr>
        <w:t>کمربندی مهران، نیروی زمینی سپاه برای پر کردن فاصله خط خودی با دشمن و آماده کردن زمینه اجرای عملیات، به قرارگاه نجف اشرف و یگان‌های تابعه ابلاغ کرد تا خاکریز خط مقدم خود را به طرف دشمن نزدیک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مورخ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پیگیری‌های جانشین فرمانده نیروی زمینی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اقدام مؤثر برای احداث خاکریز نیروهای خودی بدون هیچ گونه درگیری با نیروهای عراق، به وسیله لشکرهای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انجام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خاکریز مزبور به طور پراکنده و نامنظم در شب‌های متوالی ادامه یافت به طوری که بعضی از خاکریزها تا پشت سنگر کمین دشمن رسیده بود</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احداث خاکریز که تا شب‌های قبل از عملیات به طول انجامید، یکی از عوامل فریب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دیگری که باعث فریب دشمن شد، مسئله عکس‌العمل نیروهای خودی در برابر تحرکات و جابه‌جایی‌های دشمن در محورهای مختلف بود به طوری که در زمان احتمال آمادگی دشمن برای اجرای تک، نیروهای خودی به منظور تقویت آن مناطق و فریب دشمن، ترددها و مکالمات کاذبی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مناطقی که در این باره با تأکید بسیار کار شد، محورهای فاو، سومار و قصر شیرین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آماده شدن زمینه اجرای عملیات در مهران، به نیروهای خودی در محورهای یاد شده تأکید گردید که با چراغ روشن به طرف خطوط مقدم ستون‌کشی کنند و مکالمات بی‌سیمی را افزایش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فریب نتیجه مناسبی داد که از جمله دلایل آن بمباران پادگان ابوذر در سر پل ذهاب و شادگان بود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اسیران عراقی درباره غافل‌گیر شدن خود در این عملیات گفتند</w:t>
      </w:r>
      <w:r>
        <w:rPr>
          <w:rFonts w:eastAsia="IRNazanin" w:cs="IRNazanin"/>
          <w:color w:val="111111"/>
          <w:sz w:val="28"/>
          <w:szCs w:val="28"/>
          <w:rtl w:val="true"/>
          <w:lang w:bidi="fa-IR"/>
        </w:rPr>
        <w:t>:</w:t>
      </w:r>
      <w:bookmarkStart w:id="54" w:name="pg139_5171"/>
    </w:p>
    <w:p>
      <w:pPr>
        <w:pStyle w:val="BookText"/>
        <w:rPr/>
      </w:pPr>
      <w:bookmarkEnd w:id="5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آمادگی نداشتیم که شما حمله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می‌دانستیم که شما به مهران حمله می‌کنید ولی نه به این زودی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شما حمله کردید ما فکر کردیم ایذایی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تا قبل از عملیات به دلیل وضعیت خاص زمین و دشمن، تصورات گوناگونی درباره امکان رعایت حفاظت در این منطقه وجود داشت که دلیل اصلی آن تسلط دشمن بر ارتفاعات سرکوب منطقه و در دید قرار داشتن عقبه‌های خودی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طور محسوسی اخبار مربوط به عملیات در مهران پراکنده شده بود و به دلیل ضعف حفاظت، احتمال فاش شدن تک خودی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وضعیت به دلیل وجود زمینه‌های غافل‌گیری و انجام طرح‌های فریب و مسدود بودن برخی کانال‌های اطلاعاتی، ضایعه‌ای برای عملیات ایجاد نکرد</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1181669_211673320"/>
      <w:bookmarkStart w:id="56" w:name="_Toc22"/>
      <w:bookmarkEnd w:id="55"/>
      <w:r>
        <w:rPr>
          <w:rtl w:val="true"/>
        </w:rPr>
        <w:t>طراحی عملیات</w:t>
      </w:r>
      <w:bookmarkEnd w:id="56"/>
    </w:p>
    <w:p>
      <w:pPr>
        <w:pStyle w:val="Heading4"/>
        <w:numPr>
          <w:ilvl w:val="3"/>
          <w:numId w:val="1"/>
        </w:numPr>
        <w:rPr/>
      </w:pPr>
      <w:bookmarkStart w:id="57" w:name="__RefHeading___Toc1181671_211673320"/>
      <w:bookmarkStart w:id="58" w:name="_Toc23"/>
      <w:bookmarkEnd w:id="57"/>
      <w:r>
        <w:rPr>
          <w:rtl w:val="true"/>
        </w:rPr>
        <w:t>مباحث و سیر طرح مانور</w:t>
      </w:r>
      <w:bookmarkEnd w:id="58"/>
    </w:p>
    <w:p>
      <w:pPr>
        <w:pStyle w:val="BookText"/>
        <w:rPr/>
      </w:pPr>
      <w:r>
        <w:rPr>
          <w:rFonts w:ascii="IRNazanin" w:hAnsi="IRNazanin" w:eastAsia="IRNazanin"/>
          <w:color w:val="111111"/>
          <w:sz w:val="28"/>
          <w:sz w:val="28"/>
          <w:szCs w:val="28"/>
          <w:rtl w:val="true"/>
          <w:lang w:bidi="fa-IR"/>
        </w:rPr>
        <w:t xml:space="preserve">شاید بتوان گفت مانور عملیات کربلای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محدودیت زمان در طراحی و تصمیم‌گیری و وضعیت خاص منطقه در طول جنگ از بهترین و موفق‌ترین مانورها بوده است</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ساعت‌ها بحث و گفت و گو درباره طرح مانور و راه کارهای حمله به مواضع دشمن، سرانجام دو محور برای عملیات در نظر گرفته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جاده ایلام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و باغ کشاورزی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جاده دهلران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و ارتفاعات قلاویزان به طرف شهر و غرب قلاویزان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اجرای این طرح عملیات به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نیروی رزمی نیاز داشت اما این توان آماده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به تعویق انداختن عملیات، ضایعات دیگری در پی داشت لذا طرح مانور بر اساس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مورد توجه فرماندهان سپاه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در سمینار فرماندهان نظامی سپاه در باختران، مانور عملیات بار دیگر بررسی شد و فرمانده سپاه درباره تعجیل در اجرای عملیات گفت</w:t>
      </w:r>
      <w:r>
        <w:rPr>
          <w:rFonts w:eastAsia="IRNazanin" w:cs="IRNazanin"/>
          <w:color w:val="111111"/>
          <w:sz w:val="28"/>
          <w:szCs w:val="28"/>
          <w:rtl w:val="true"/>
          <w:lang w:bidi="fa-IR"/>
        </w:rPr>
        <w:t>:</w:t>
      </w:r>
      <w:bookmarkStart w:id="59" w:name="pg139_5174"/>
    </w:p>
    <w:p>
      <w:pPr>
        <w:pStyle w:val="BookText"/>
        <w:rPr/>
      </w:pPr>
      <w:bookmarkEnd w:id="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تأکید دارند قضیه مهران به سرعت حل شود</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نهایت مقرر شد به دلیل کمبود نیرو و وجود استحکامات دشمن، محور باغ کشاورزی حذف و از محور قلاویزان و یال‌های آن تا رودخانه گاوی تلاش قوی‌تر انجام شود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سه مرحله برای تحقق اهداف عملیات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تأمین ارتفاعات قلاویزان تا روستای امام زاده سید حسن به عنوان مهم‌ترین فلش حمله که مورد تأکید فرماندهی 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تأمین انتهای جبل حمرین تا شیار میگ سوخته و در امتداد آن تأمین روستای بهین بهروزان و هرمزآباد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سوم تصرف خاکریز والفجر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روستای فرخ‌آباد تا زیر ارتفاعات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قلاویزان امتداد داشت</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1181673_211673320"/>
      <w:bookmarkStart w:id="61" w:name="_Toc24"/>
      <w:bookmarkEnd w:id="60"/>
      <w:r>
        <w:rPr>
          <w:rtl w:val="true"/>
        </w:rPr>
        <w:t>سازمان رزم</w:t>
      </w:r>
      <w:bookmarkEnd w:id="61"/>
    </w:p>
    <w:p>
      <w:pPr>
        <w:pStyle w:val="BookText"/>
        <w:rPr/>
      </w:pPr>
      <w:r>
        <w:rPr>
          <w:rFonts w:ascii="IRNazanin" w:hAnsi="IRNazanin" w:eastAsia="IRNazanin"/>
          <w:color w:val="111111"/>
          <w:sz w:val="28"/>
          <w:sz w:val="28"/>
          <w:szCs w:val="28"/>
          <w:rtl w:val="true"/>
          <w:lang w:bidi="fa-IR"/>
        </w:rPr>
        <w:t>نیروی زمینی سپاه به عنوان فرماندهی عملیات در منطقه حضور داشت و قرارگاه نجف با شش لشکر، سه تیپ و یک گردان مستقل زرهی مأمور به آزادسازی شهر مهران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یگان‌های قرارگاه نجف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 پیاده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 زرهی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 ادوات</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 پیاده،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 زرهی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 ادوات</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 پیاده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 ادوات</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 پیاده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 زرهی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 ادوات</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 پیاده،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 زرهی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 ادوات</w:t>
      </w:r>
    </w:p>
    <w:p>
      <w:p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 پیاده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 ادوات</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 پیاده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 ادوات</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 پیاده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 ادوات</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بیت‌المقدس،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 پیاده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 ادوات</w:t>
      </w:r>
    </w:p>
    <w:p>
      <w:pPr>
        <w:pStyle w:val="BookText"/>
        <w:rPr/>
      </w:pPr>
      <w:r>
        <w:rPr>
          <w:rFonts w:ascii="IRNazanin" w:hAnsi="IRNazanin" w:eastAsia="IRNazanin"/>
          <w:color w:val="111111"/>
          <w:sz w:val="28"/>
          <w:sz w:val="28"/>
          <w:szCs w:val="28"/>
          <w:rtl w:val="true"/>
          <w:lang w:bidi="fa-IR"/>
        </w:rPr>
        <w:t xml:space="preserve">گردان مستقل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ذوالفقار</w:t>
      </w:r>
    </w:p>
    <w:p>
      <w:pPr>
        <w:pStyle w:val="BookText"/>
        <w:rPr/>
      </w:pPr>
      <w:r>
        <w:rPr>
          <w:rFonts w:ascii="IRNazanin" w:hAnsi="IRNazanin" w:eastAsia="IRNazanin"/>
          <w:color w:val="111111"/>
          <w:sz w:val="28"/>
          <w:sz w:val="28"/>
          <w:szCs w:val="28"/>
          <w:rtl w:val="true"/>
          <w:lang w:bidi="fa-IR"/>
        </w:rPr>
        <w:t xml:space="preserve">در مجموع سپاه با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پیاده،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گروهان ادوات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زرهی، عملیات کربلای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کرد</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پشتیبانی آتش این عملیات را گروه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 خاتم و گردان</w:t>
      </w:r>
      <w:bookmarkStart w:id="62" w:name="pg139_5176"/>
    </w:p>
    <w:p>
      <w:pPr>
        <w:pStyle w:val="BookText"/>
        <w:rPr/>
      </w:pPr>
      <w:bookmarkEnd w:id="62"/>
      <w:r>
        <w:rPr>
          <w:rFonts w:ascii="IRNazanin" w:hAnsi="IRNazanin" w:eastAsia="IRNazanin"/>
          <w:color w:val="111111"/>
          <w:sz w:val="28"/>
          <w:sz w:val="28"/>
          <w:szCs w:val="28"/>
          <w:rtl w:val="true"/>
          <w:lang w:bidi="fa-IR"/>
        </w:rPr>
        <w:t xml:space="preserve">ادوات قرارگاه نجف از نیروی زمینی سپاه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توپخانه از نیروی زمینی ارتش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مهندسی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مهندسی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جهاد ستاد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واحدهای مهندسی جهاد تهران، فارس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امر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تلاش‌های مهندسی را عهده‌دار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نیروی هوایی ارتش جمهوری اسلامی ایران با تعهد روزی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سورتی پرواز به منظور بمباران مواضع دشمن و هوا نیروز ارتش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آتش و تخلیه مجروح، پشتیبانی هوایی عملیات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تیپ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که در خط پدافندی باغ کشاورزی مستقر بود موظف به اجرای آتش مستقیم و تظاهر به تک شد</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1181675_211673320"/>
      <w:bookmarkStart w:id="64" w:name="_Toc25"/>
      <w:bookmarkEnd w:id="63"/>
      <w:r>
        <w:rPr>
          <w:rtl w:val="true"/>
        </w:rPr>
        <w:t>وضعیت دشمن</w:t>
      </w:r>
      <w:bookmarkEnd w:id="6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پس از تصرف مهران، یگان‌های بیشتری در منطقه مستقر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مهران و اطراف آن تحت مسئولیت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از سپاه دوم عراق بود که با تیپ‌های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از آن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تیپ‌های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مختلط و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در احتیاط نزدیک و 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کماندویی کمی عقب‌تر در احتیاط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دشمن تا قبل از عملیات کربلای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پیاده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زرهی در این منطقه بود</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bookmarkStart w:id="65" w:name="pg139_5179"/>
    </w:p>
    <w:p>
      <w:pPr>
        <w:pStyle w:val="Heading3"/>
        <w:numPr>
          <w:ilvl w:val="2"/>
          <w:numId w:val="1"/>
        </w:numPr>
        <w:rPr/>
      </w:pPr>
      <w:bookmarkStart w:id="66" w:name="__RefHeading___Toc1181677_211673320"/>
      <w:bookmarkStart w:id="67" w:name="_Toc26"/>
      <w:bookmarkEnd w:id="65"/>
      <w:bookmarkEnd w:id="66"/>
      <w:r>
        <w:rPr>
          <w:rtl w:val="true"/>
        </w:rPr>
        <w:t>شرح عملیات</w:t>
      </w:r>
      <w:bookmarkEnd w:id="67"/>
    </w:p>
    <w:p>
      <w:pPr>
        <w:pStyle w:val="Heading4"/>
        <w:numPr>
          <w:ilvl w:val="3"/>
          <w:numId w:val="1"/>
        </w:numPr>
        <w:rPr/>
      </w:pPr>
      <w:bookmarkStart w:id="68" w:name="__RefHeading___Toc1181679_211673320"/>
      <w:bookmarkStart w:id="69" w:name="_Toc27"/>
      <w:bookmarkEnd w:id="68"/>
      <w:r>
        <w:rPr>
          <w:rtl w:val="true"/>
        </w:rPr>
        <w:t>اشاره</w:t>
      </w:r>
      <w:bookmarkEnd w:id="69"/>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قبل از شروع عملیات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از لشکر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 زدن ارتفاعات قلاویزان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حرکت این نیروها، طوفان نسبتا شدیدی همراه با گرد و غبار سطح منطقه عملیات و عقبه‌های خودی را پوشاند و دقیقا این وضعیت در زمانی بود که یگان‌های خودی مشغول انتقال نیرو و امکانات به منطقه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غروب روز دوشنبه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از خط خودی به طرف دشمن حرکت کردند، حدود یک ساعت مانده به زمان شروع عملیات، نیروهای دشمن که به دلیل تردد روزانه رزمندگان حساس شده بودند، به طور گسترده‌ای اقدام به پرتاب گلوله‌های منور و شلیک سراسری تیربار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نیروهای خودی که در حال نزدیک شدن به دشمن و بعضا در حال باز کردن معابر بودند، تصور کردند عملیات لو رفته و دشمن هوشیار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قرارگاه نجف را سکوت فرا گرفت اما ساعتی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شروع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گردید که آتش دشمن تنها به دلیل احساسی کاذب بوده است، نه اطلاع از عملیات رزمندگان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حدود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با رمز یا ابوالفضل العباس ادرکنی آغاز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اعلام رمز عملیات، رزمندگان به قوای دشمن حمله کردند و در بیشتر محورها خطوط دشمن را شکستند و به داخل مواضع آنها نفوذ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محور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در ارتفاعات قلاویزان به دلیل وجود جاده‌ای در ارتفاعات و استحکامات و موانع بسیار که موجب تسلط دشمن بر این جاده شده بود، پیشروی با کندی روبه‌رو شد طوری که فرمانده گردان خط شکن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اعلام کرد امکان پیشروی در این محور وجود ندارد، اما پس از یک ساعت درگیری و حرکت خودروها، دستگاه‌های مهندسی و ادوات زرهی به صورت</w:t>
      </w:r>
    </w:p>
    <w:p>
      <w:pPr>
        <w:pStyle w:val="BookText"/>
        <w:rPr/>
      </w:pPr>
      <w:r>
        <w:rPr>
          <w:rFonts w:ascii="IRNazanin" w:hAnsi="IRNazanin" w:eastAsia="IRNazanin"/>
          <w:color w:val="111111"/>
          <w:sz w:val="28"/>
          <w:sz w:val="28"/>
          <w:szCs w:val="28"/>
          <w:rtl w:val="true"/>
          <w:lang w:bidi="fa-IR"/>
        </w:rPr>
        <w:t>ستونی با چراغ روشن به طرف خط، نیروهای دشمن متزلزل شدند و بدون مقاومت قابل توجه، عقب‌نشینی کردند که در پی آن نیروهای پیاده به پیشروی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هم‌زمان با شروع عملیات، تیپ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لشکر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ارتش با نیروهایی از تیپ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در محور باغ کشاورزی تظاهر به تک کردند و با اجرای آتش توپخانه و تیر مستقیم، دشمن را به خود مشغول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محور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نیروها در حالی به بالای ارتفاعات رسیدند و به دشمن مسلط شدند که دشمن متوجه حرکت آنها نشده بود و این یگان هم‌زمان با سایر محورها درگیری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رزمندگان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برای نیروهای عراقی غافل‌گیر کننده بود که بسیاری از آنها برای فرار از محاصره، خود را به پایین ارتفاعات می‌انداختند و بعضا به طرف خط خودی فرار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با توجه به وضعیت دشمن هنگام شکسته شدن خط و نفوذ سریع نیروهای خودی در مواضع آنها، به نظر می‌رسید دشمن غافل‌گیر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نیروهای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با توجه به مانور احاطه‌ای که روی جاده واقع بر ارتفاعات انجام دادند، تلفات بسیار سنگینی بر دشمن وارد کرد و آنها تا صبح توانستند به اهداف مورد نظر دست یابند و یک قرارگاه فرماندهی تیپ دشمن را تصرف نمایند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دور زدن ارتفاعات قلاویزان، با توجه به موفقیت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یک گردان نیروی دیگر را وارد عمل کرد، این یگان تا صبح محدوده مأموریت خود را تصرف و پاک‌سازی کرد و تعداد بسیاری از افراد دشمن را اسیر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ضمن تأمین اهداف از پیش تعیین شده خود به طرف ارتفاعات حمرین حرکت کرد و در کنار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وارد کردن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نیرو، پس از شکستن خط، روستای امام‌زاده سید حسن را پاک‌سازی کرد و تپه مهم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سایر یگان‌ها پس از شکستن خط و پاک‌سازی آن، در کنار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یگان‌های عمل کننده تا قبل از روشنایی صبح اهداف مرحله اول عملیات را کاملا تصرف کردند و با روشن شدن هوا تا یک سوم از محدوده مرحله دوم عملیات را نیز تأمین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ارتش عراق در روز اول عملیات با وارد کردن یگان‌های احتیاط با قوای خودی درگیر شد، لیکن در این روز هیچ حرکت اساسی و حساب شده‌ای اعم از پاتک و یا استفاده از نیروی هوایی و توپخانه مشاهده نشد و این وضعیت برای عموم فرماندهان عملیات غیر منتظره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واحد شنود قرارگاه نجف به فرمانده کل سپاه،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کار نگرفتن نیروی هوایی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گذشته و وارد نکردن نیروهای احتیاط در عین حال که لشکر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 گارد به طور طبیعی قرار بوده وارد منطقه شوند، مشکوک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دشمن در مناطق دیگر قصد تک به مواضع نیروهای خودی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با تأکیدات شما به نیروهایمان در فاو اعلام آماده باش داده‌ایم و گفته‌ایم وضعیت دشمن را بررسی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بنا به درخواست قرارگاه از نیروی هوایی ارتش، یک هواپیمای جنگنده‌ی خودی مواضع دشمن را بمباران کرد، لیکن هنگام برگشت هدف یک موشک دشمن قرار گرفت و در جنوب منطقه عملیاتی مهران، در خاک عراق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هلی‌کوپتر کبری که در حال اجرای مأموریت در این منطقه عملیاتی بود بر اثر اصابت گلوله سقوط کرد که خلبانان آن مجروح شدند و به عقب منتقل گردیدند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عملیات مقر تیپ‌های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فرمانده یکی از این دو تیپ در کنار خود روی خود کشته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حاکی از این بود که قبل از اینکه رزمندگان با نیروهای عمده این دو تیپ درگیر شوند قرارگاه فرماندهی تیپ‌ها را</w:t>
      </w:r>
    </w:p>
    <w:p>
      <w:pPr>
        <w:pStyle w:val="BookText"/>
        <w:rPr/>
      </w:pPr>
      <w:r>
        <w:rPr>
          <w:rFonts w:ascii="IRNazanin" w:hAnsi="IRNazanin" w:eastAsia="IRNazanin"/>
          <w:color w:val="111111"/>
          <w:sz w:val="28"/>
          <w:sz w:val="28"/>
          <w:szCs w:val="28"/>
          <w:rtl w:val="true"/>
          <w:lang w:bidi="fa-IR"/>
        </w:rPr>
        <w:t>منهدم کرده‌اند لذا عمده قوای این دو تیپ با یک حالت گیجی ضمن جنگ و گریز عقب‌نشینی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در شب اول عملیات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نیروهای پیاده دشمن که در محدوده‌ی منطقه مرحله‌ی اول عملیات حضور داشتند، منهدم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شروع عملیات، 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کماندویی سپاه چهارم عراق از بدره حرکت کرد و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منطقه وارد و در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با نیروهای خودی درگیر شد که در نتیجه 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آن منهدم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صبح هنگام، نیروهای احتیاط دشمن در محور امام‌زاده سید حسن دست به پاتک زدند که با مقابله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شدند و با ورود هلی‌کوپترهای هوانیروز به صحنه نبرد و انهدام چندین دستگاه تانک عراقی، این پاتک خنثی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یگان‌ها با هماهنگی یکدیگر، عملیات را در تمام محورها با قدرت و سرعت و بدون وقفه در طول روز اول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فرماندهی عملیات تقریبا در موضع انفعال قرار گرفته بود، چرا که دشمن از هم گسیخته شده و یگان‌ها از موقعیت استفاده کرده بدون توقف به پیشروی ادامه دادند و سپس به قرارگاه پیشنهاد نمودند که عملیات در روز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یگان‌ها ابتدا پیشروی می‌نمودند و هدف را تصرف می‌کردند و سپس قرارگاه را در جریان وضعیت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پس از اینکه نیروها تا شیار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کردند خبر آن را به قرارگاه دادند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به این ترتیب بود که اهداف مرحله دوم عملیات تا پایان روز اول تأمین گردید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دوم، اجرای مرحله سوم عملیات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w:t>
      </w:r>
      <w:bookmarkStart w:id="70" w:name="pg139_5190"/>
    </w:p>
    <w:p>
      <w:pPr>
        <w:pStyle w:val="BookText"/>
        <w:rPr/>
      </w:pPr>
      <w:bookmarkEnd w:id="70"/>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استراحت پرداخت و تیپ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نیرو در محور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را شروع کرد و پس از پاک‌سازی هرمزآباد 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شهر مهران پیشروی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ثارالله نیز همراه با لشکر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از شیار میگ سوخته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جبل حمرین در امتداد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کردند و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بهین بهروزان را پاک‌سازی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کلیه یگان‌های عمل کننده ضمن پیشروی در باقی مانده محدوده مرحله دوم عملیات، تا قبل از روشنایی صبح خط سراسری از هرمزآباد تا شیار میگ سوخته و مقداری از محدوده مرحله سوم عملیات را تأمین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دوم خبرهای مختلفی از عقب‌نشینی دشمن در محورهای باغ کشاورزی و تپه‌های غلامی و پاسگاه دراجی می‌رسید که قرارگاه با ناباوری با این خبر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عملیات مشخص شد که اکثر نیروهای دشمن در محورهای فوق عقب‌نشینی کرده‌اند و سرعت عقب‌نشینی چنان بوده که بسیاری از وسایل زرهی آنها از روی جاده آسفالت به پایین افتاده و واژگون شده است</w:t>
      </w:r>
      <w:r>
        <w:rPr>
          <w:rFonts w:eastAsia="IRNazanin" w:cs="IRNazanin"/>
          <w:color w:val="111111"/>
          <w:sz w:val="28"/>
          <w:szCs w:val="28"/>
          <w:rtl w:val="true"/>
          <w:lang w:bidi="fa-IR"/>
        </w:rPr>
        <w:t>.</w:t>
      </w:r>
    </w:p>
    <w:p>
      <w:pPr>
        <w:pStyle w:val="Heading4"/>
        <w:numPr>
          <w:ilvl w:val="3"/>
          <w:numId w:val="1"/>
        </w:numPr>
        <w:rPr/>
      </w:pPr>
      <w:bookmarkStart w:id="71" w:name="__RefHeading___Toc1181681_211673320"/>
      <w:bookmarkStart w:id="72" w:name="_Toc28"/>
      <w:bookmarkEnd w:id="71"/>
      <w:r>
        <w:rPr>
          <w:rtl w:val="true"/>
        </w:rPr>
        <w:t xml:space="preserve">آزاد سازی شهر مهران </w:t>
      </w:r>
      <w:r>
        <w:rPr>
          <w:rtl w:val="true"/>
        </w:rPr>
        <w:t>(</w:t>
      </w:r>
      <w:r>
        <w:rPr/>
        <w:t>11</w:t>
      </w:r>
      <w:r>
        <w:rPr>
          <w:rtl w:val="true"/>
        </w:rPr>
        <w:t xml:space="preserve"> / </w:t>
      </w:r>
      <w:r>
        <w:rPr/>
        <w:t>4</w:t>
      </w:r>
      <w:r>
        <w:rPr>
          <w:rtl w:val="true"/>
        </w:rPr>
        <w:t xml:space="preserve"> / </w:t>
      </w:r>
      <w:r>
        <w:rPr/>
        <w:t>1365</w:t>
      </w:r>
      <w:r>
        <w:rPr>
          <w:rtl w:val="true"/>
        </w:rPr>
        <w:t>)</w:t>
      </w:r>
      <w:bookmarkEnd w:id="72"/>
    </w:p>
    <w:p>
      <w:pPr>
        <w:pStyle w:val="BookText"/>
        <w:rPr/>
      </w:pPr>
      <w:r>
        <w:rPr>
          <w:rFonts w:ascii="IRNazanin" w:hAnsi="IRNazanin" w:eastAsia="IRNazanin"/>
          <w:color w:val="111111"/>
          <w:sz w:val="28"/>
          <w:sz w:val="28"/>
          <w:szCs w:val="28"/>
          <w:rtl w:val="true"/>
          <w:lang w:bidi="fa-IR"/>
        </w:rPr>
        <w:t>با روشن شدن هوا، در روز دوم نیروها با روحیه‌ای تهاجمی ضمن تقویت خود به سمت دشمن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محور باغ کشاورزی، دشمن سازمان رزم خود را از دست داده و در حال عقب‌نشینی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محور نیروهای اطلاعات قرارگاه نجف به سرعت به باز کردن معابر مین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کمک تعدادی از نیروهای ارتش با سوار شدن در نفربر، بدون درگیری مهمی وارد باغ کشاورزی شدند و از نیروهای پراکنده دشمن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گرفتند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طریق روستای هرمزآباد از پشت به طرف باغ کشاورزی حرکت کرد و ضمن جنگ و گریز با نیروهای در حال فرار دشمن، بسیاری از آنها را به اسارت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تیپ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شب گذشته تا پشت دیوارهای شهر مهران پیشروی کرده بود، با روشن شدن هوا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شهر را دور زد و به طرف روستای فرخ‌آباد و روستای رستم‌آباد رفت و ضمن پاک‌سازی و تصرف آنها در غرب مهران الحاق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اقدام به احداث خاکریز کرد و شهر مهران بدون هیچ گونه درگیری به محاصره نیروهای خودی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نیروهای تیپ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ظهر از چند محور وارد شهر شدند و دشمن که قبلا عمده قوای خود را از شهر تخلیه کرده بود </w:t>
      </w:r>
      <w:r>
        <w:rPr>
          <w:rStyle w:val="FootnoteAnchor"/>
          <w:rtl w:val="true"/>
        </w:rPr>
        <w:footnoteReference w:id="36"/>
      </w:r>
      <w:r>
        <w:rPr>
          <w:rFonts w:ascii="IRNazanin" w:hAnsi="IRNazanin" w:eastAsia="IRNazanin"/>
          <w:color w:val="111111"/>
          <w:sz w:val="28"/>
          <w:sz w:val="28"/>
          <w:szCs w:val="28"/>
          <w:rtl w:val="true"/>
          <w:lang w:bidi="fa-IR"/>
        </w:rPr>
        <w:t>با ورود نیروهای خودی ضمن جنگ مختصری تسلیم شد و شهر مهران تا غروب همین روز کاملا پاک‌سازی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نیروهای عراقی از محورهای باغ کشاورزی و تپه‌های غلامی و پاسگاه دراجی کاملا عقب نشینی کردند و این مناطق هم زمان با مهران به تصرف نیروهای خودی درآمد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محور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 الله نیروهای خودی هنگام پیشروی به سمت ارتفاعات قلاویزان عراق، نیروهای دشمن را در چند نقطه دور زده و محاصره کردند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از سوی دیگر مرکز شنود اعلام کرد نیروهای فراری عراقی گفته‌اند که نیروهای ایرانی قصد دارند به طرف شهر بدره و زرباطیه پیشروی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آن دو گردان مهندسی دشمن مأمور</w:t>
      </w:r>
    </w:p>
    <w:p>
      <w:pPr>
        <w:pStyle w:val="BookText"/>
        <w:rPr/>
      </w:pPr>
      <w:r>
        <w:rPr>
          <w:rFonts w:ascii="IRNazanin" w:hAnsi="IRNazanin" w:eastAsia="IRNazanin"/>
          <w:color w:val="111111"/>
          <w:sz w:val="28"/>
          <w:sz w:val="28"/>
          <w:szCs w:val="28"/>
          <w:rtl w:val="true"/>
          <w:lang w:bidi="fa-IR"/>
        </w:rPr>
        <w:t>احداث خاکریز برای دفاع از شهر زرباطیه شدند و یک تیپ نیز مأموریت دفاع از این شهر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ظهور روز دوم، در قرارگاه ادامه‌ی عملیات طرحریزی شد که بر مبنای این طرح نیروهای خودی در شب سوم باید برای تأمین ارتفاعات قلاویزان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یال‌های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عملیات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که به طرف ارتفاعات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لشکر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ثارالله که به طرف یال‌های آن پیش می‌رفتند به دلیل روحیه بالای نیروهای خودی و از هم گسیختگی دشمن، همچنان به پیشروی ادامه داده و طرح مذکور را از بعد از ظهر همین روز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می‌توان گفت دشمن در روز دوم به دلیل ضربه مؤثری که در آغاز عملیات متحمل شد همچنان دچار وضعیتی نابسامان بود و حتی نیروهای احتیاطی که وارد منطقه می‌کرد قادر نبودند محور اصلی عملیات را تشخیص دهند و پاتک مؤثری علیه نیروهای خودی اجرا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استیصال در جبهه دشمن به گونه‌ای بود که نیروی هوایی عراق تنها به بمباران‌های پراکنده و معدود اکتفا می‌کرد و توپخانه و زرهی آن نیز به جز تحرکات ضعیفی قادر به فعالیت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روز دوم عملیات تیپ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مخصوص وارد منطقه شد و در مقابل مهران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تیپ که احتمالا برای تأمین مهران یا قلاویزان در تردید به سر می‌برد، تأمین ارتفاعات قلاویزان را به شهر مهران ترجیح داد و برای جلوگیری از پیشروی نیروهای خودی به سمت قلاویزان رفت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غافل‌گیری و فریب در عملیات و سرعت پیشروی نیروهای خودی به حدی موفق و مؤثر بود که دشمن پس از عقب‌نشینی از خط مقدم خود در شب اول عملیات، در روز دوم عملیات همچنان در گیجی به سر می‌برد و به صورت جنگ و گریز در حال عقب‌نشینی بود و از فرماندهان رده بالای دشمن و یگان‌های مؤثر و قوی برای مقابله با نیروهای خودی اثری دیده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و روز سوم عملیات مطابق طرح قرار بود روستای فیروزآباد و ارتفاعات قلاویزان عراق و ارتفاعات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صورت یک خط ممتد تأمین گردد، اما نیروهای خودی در ادامه عملیات روز دوم در محور قلاویزان به طرف اهداف فوق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با هماهنگی یکدیگر به طور تلفیقی عمل نموده و به طرف ارتفاعات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کردند و لشکر ثارالله نیز در یال‌های آن به پیشروی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یگان‌ها تا قبل از صبح روز سوم به نزدیکی ارتفاعات مزبور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لشکر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یال ارتفاعات قلاویزان به سمت غرب و تیپ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وارد کردن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نیرو از خسروآباد به سمت فیروزآباد عملیات را ادامه دادند که تیپ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تصرف روستای مذکور متوقف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خبرهای مختلفی از طریق لشکر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به قرارگاه می‌رسید مبنی بر اینکه ارتفاعات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شده است ولی هیچ کدام به طور قاطع تأیید نگردید و بعد معلوم شد در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آن یعنی قله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روز سوم به رغم درگیری رزمندگان با قوای دشمن، محورهایی پاسگاه دراجی و باغ کشاورزی و تپه‌های غلامی کاملا پاک سازی نشد و دشمن کم و بیش به طور پراکنده در این محورها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ادامه‌ی عملیات تیپ بیت‌المقدس به استعداد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وارد منطقه شد و تحت امر تیپ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پدافندی فرخ آباد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محورهای قلعه کهنه و فرخ آباد به طرف تپه‌های غلامی و باغ کشاورزی و پاسگاه دراجی حرکت کرد و ضمن پاک سازی کامل منطقه، عده بسیاری از نیروهای دشمن را به اسارت درآورد و سپس نیروهای ارتش در پاسگاه دراجی مستقر شدند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سوم تیپ‌های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ریاست جمهوری</w:t>
      </w:r>
    </w:p>
    <w:p>
      <w:pPr>
        <w:pStyle w:val="BookText"/>
        <w:rPr/>
      </w:pPr>
      <w:r>
        <w:rPr>
          <w:rFonts w:ascii="IRNazanin" w:hAnsi="IRNazanin" w:eastAsia="IRNazanin"/>
          <w:color w:val="111111"/>
          <w:sz w:val="28"/>
          <w:sz w:val="28"/>
          <w:szCs w:val="28"/>
          <w:rtl w:val="true"/>
          <w:lang w:bidi="fa-IR"/>
        </w:rPr>
        <w:t xml:space="preserve">عراق به ارتفاعات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پاتک نمودند و پس از یک درگیری سخت آن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لشکرهای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عقب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 استحکاماتی قوی داشت و نیروهای خودی برای نفوذ در آن تلاش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چهارم عملیات نیروهای خودی ضمن تصرف مواضع دشمن در فیروزآباد وارد این روستا شدند و در حالی که دشمن از این منطقه عقب‌نشینی کرده بود اقدام به احداث یک خاکریز از فیروزآباد به سمت خاکریز قدیمی در فرخ‌آباد نمودند و سپس خاکریز را از فیروزآباد در مقابل استقرار لشکر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دادند و به یال‌های ارتفاعات قلاویزان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شب درگیری در اطراف ارتفاعات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و نیروهای دشمن که هنوز این ارتفاعات را در تصرف داشتند فشار زیادی را در نقاط مختلف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 همچنان در گیجی به سر می‌برد و هر چند تحرکات هوایی عراق شروع شده بود، ولی ضعیف و در حد شناسایی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توپخانه‌اش نیز چشمگیر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تازه نفس دشمن هم تنها توانستند قسمت‌هایی از ارتفاعات قلاویزان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پاتک شدید دشمن حدود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تیپ‌های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و تیپ‌های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گارد ریاست جمهوری ارتش عراق پاتک شدیدی را روی ارتفاعات قلاویزان برای تصرف قله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مقاومت سخت رزمندگان و حملات پی‌درپی آنان، این پاتک شکست خورد و قوای دشمن متحمل تلفات سنگینی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این درگیری‌ها فرمانده تیپ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کشته شد که عراقی‌ها جسد او را به عقب منتقل کردند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عملیات،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قسمت‌هایی از یال قله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شنود نیز گزارش داد که در حمله هواپیماهای خودی به مواضع دشمن،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 منهدم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کشته و زخمی شدند</w:t>
      </w:r>
      <w:r>
        <w:rPr>
          <w:rFonts w:eastAsia="IRNazanin" w:cs="IRNazanin"/>
          <w:color w:val="111111"/>
          <w:sz w:val="28"/>
          <w:szCs w:val="28"/>
          <w:rtl w:val="true"/>
          <w:lang w:bidi="fa-IR"/>
        </w:rPr>
        <w:t>.</w:t>
      </w:r>
      <w:bookmarkStart w:id="73" w:name="pg139_5205"/>
    </w:p>
    <w:p>
      <w:pPr>
        <w:pStyle w:val="BookText"/>
        <w:rPr/>
      </w:pPr>
      <w:bookmarkEnd w:id="73"/>
      <w:r>
        <w:rPr>
          <w:rFonts w:ascii="IRNazanin" w:hAnsi="IRNazanin" w:eastAsia="IRNazanin"/>
          <w:color w:val="111111"/>
          <w:sz w:val="28"/>
          <w:sz w:val="28"/>
          <w:szCs w:val="28"/>
          <w:rtl w:val="true"/>
          <w:lang w:bidi="fa-IR"/>
        </w:rPr>
        <w:t xml:space="preserve">در روز پنجم عملیات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قله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 نمود و این قله را مجددا به طور کامل تصرف کرد و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پنجمین مرحله‌ی عملیات کربلای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سحرگاه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حمله‌ی هماهنگ لشکرهای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حمله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تصرف قله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و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تصرف یال‌های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تزلزل دشمن مؤثر بود، طوری که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سرعت به طرف قله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با تاکتیک‌های احاطه‌ای اهداف خود را تأمین و ضمن آن قرارگاه تاکتیکی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عراق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مورخ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یال‌های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این قله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این عملیات قرارگاه تاکتیکی تیپ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لشکر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منهدم و تعدادی عناصر آن از جمله فرمانده تیپ به اسارت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مزبور در واقع آخرین پیشروی نیروهای خودی در عملیات کربلای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این پس نیروها به تثبیت و تحکیم مواضع تصرف شده و تقویت خطوط پدافندی موجود پرداختند و این عملیات با پیروزی کامل و با دستیابی به اهداف آن به میزان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نیروهای خودی با تسلط کامل بر قله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یال‌های آن تا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قله مزبور به سمت غرب گسترش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این قله ادامه آخرین خط خودی به این شرح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خط از تپه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شمال تا مقابل روستای فیروزآباد و از آنجا به طرف یک کیلومتری غرب فرخ‌آباد و سپس به سمت پاسگاه دراجی دشمن و در نهایت به ارتفاعات نمه کلان بو ختم می‌شود</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1181683_211673320"/>
      <w:bookmarkStart w:id="75" w:name="_Toc29"/>
      <w:bookmarkEnd w:id="74"/>
      <w:r>
        <w:rPr>
          <w:rtl w:val="true"/>
        </w:rPr>
        <w:t xml:space="preserve">نتایج عملیات کربلای </w:t>
      </w:r>
      <w:r>
        <w:rPr/>
        <w:t>1</w:t>
      </w:r>
      <w:bookmarkEnd w:id="75"/>
    </w:p>
    <w:p>
      <w:pPr>
        <w:pStyle w:val="Heading4"/>
        <w:numPr>
          <w:ilvl w:val="3"/>
          <w:numId w:val="1"/>
        </w:numPr>
        <w:rPr/>
      </w:pPr>
      <w:bookmarkStart w:id="76" w:name="__RefHeading___Toc1181685_211673320"/>
      <w:bookmarkStart w:id="77" w:name="_Toc30"/>
      <w:bookmarkEnd w:id="76"/>
      <w:r>
        <w:rPr>
          <w:rtl w:val="true"/>
        </w:rPr>
        <w:t>اشاره</w:t>
      </w:r>
      <w:bookmarkEnd w:id="7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 روز جنگ و مقاومت در منطقه مهران به آزاد سازی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کیلومترمربع</w:t>
      </w:r>
      <w:bookmarkStart w:id="78" w:name="pg139_5208"/>
    </w:p>
    <w:p>
      <w:pPr>
        <w:pStyle w:val="BookText"/>
        <w:rPr/>
      </w:pPr>
      <w:bookmarkEnd w:id="78"/>
      <w:r>
        <w:rPr>
          <w:rFonts w:ascii="IRNazanin" w:hAnsi="IRNazanin" w:eastAsia="IRNazanin"/>
          <w:color w:val="111111"/>
          <w:sz w:val="28"/>
          <w:sz w:val="28"/>
          <w:szCs w:val="28"/>
          <w:rtl w:val="true"/>
          <w:lang w:bidi="fa-IR"/>
        </w:rPr>
        <w:t xml:space="preserve">از خاک ایران و عراق، از جمله جاده دهلران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ایلام، شهر مهران و بیش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اطراف آن، ارتفاعات حساس و سرکوب قلاویزان و حمرین خصوصا بلندترین قله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پاسگاه مرزی منجر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عقبه‌های دشمن از جمله شهرهای بدره و زرباطیه در دید و تیر نیروهای اسلام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نیروهای خودی شهید و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مجروح شدند</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1181687_211673320"/>
      <w:bookmarkStart w:id="80" w:name="_Toc31"/>
      <w:bookmarkEnd w:id="79"/>
      <w:r>
        <w:rPr>
          <w:rtl w:val="true"/>
        </w:rPr>
        <w:t xml:space="preserve">توان رزمی نیروهای دشمن در عملیات کربلای </w:t>
      </w:r>
      <w:r>
        <w:rPr/>
        <w:t>1</w:t>
      </w:r>
      <w:bookmarkEnd w:id="80"/>
    </w:p>
    <w:p>
      <w:pPr>
        <w:pStyle w:val="BookText"/>
        <w:rPr/>
      </w:pPr>
      <w:r>
        <w:rPr>
          <w:rFonts w:ascii="IRNazanin" w:hAnsi="IRNazanin" w:eastAsia="IRNazanin"/>
          <w:color w:val="111111"/>
          <w:sz w:val="28"/>
          <w:sz w:val="28"/>
          <w:szCs w:val="28"/>
          <w:rtl w:val="true"/>
          <w:lang w:bidi="fa-IR"/>
        </w:rPr>
        <w:t xml:space="preserve">نیرو،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تانک و نفربر،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p>
    <w:p>
      <w:pPr>
        <w:pStyle w:val="BookText"/>
        <w:rPr/>
      </w:pPr>
      <w:r>
        <w:rPr>
          <w:rFonts w:ascii="IRNazanin" w:hAnsi="IRNazanin" w:eastAsia="IRNazanin"/>
          <w:color w:val="111111"/>
          <w:sz w:val="28"/>
          <w:sz w:val="28"/>
          <w:szCs w:val="28"/>
          <w:rtl w:val="true"/>
          <w:lang w:bidi="fa-IR"/>
        </w:rPr>
        <w:t xml:space="preserve">توپخانه،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w:t>
      </w:r>
    </w:p>
    <w:p>
      <w:pPr>
        <w:pStyle w:val="BookText"/>
        <w:rPr/>
      </w:pPr>
      <w:r>
        <w:rPr>
          <w:rFonts w:ascii="IRNazanin" w:hAnsi="IRNazanin" w:eastAsia="IRNazanin"/>
          <w:color w:val="111111"/>
          <w:sz w:val="28"/>
          <w:sz w:val="28"/>
          <w:szCs w:val="28"/>
          <w:rtl w:val="true"/>
          <w:lang w:bidi="fa-IR"/>
        </w:rPr>
        <w:t xml:space="preserve">نیروی هوایی،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سورتی در روز</w:t>
      </w:r>
    </w:p>
    <w:p>
      <w:pPr>
        <w:pStyle w:val="BookText"/>
        <w:rPr/>
      </w:pPr>
      <w:r>
        <w:rPr>
          <w:rFonts w:ascii="IRNazanin" w:hAnsi="IRNazanin" w:eastAsia="IRNazanin"/>
          <w:color w:val="111111"/>
          <w:sz w:val="28"/>
          <w:sz w:val="28"/>
          <w:szCs w:val="28"/>
          <w:rtl w:val="true"/>
          <w:lang w:bidi="fa-IR"/>
        </w:rPr>
        <w:t xml:space="preserve">هوانیروز،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1181689_211673320"/>
      <w:bookmarkStart w:id="82" w:name="_Toc32"/>
      <w:bookmarkEnd w:id="81"/>
      <w:r>
        <w:rPr>
          <w:rtl w:val="true"/>
        </w:rPr>
        <w:t>تلفات و خسارات دشمن</w:t>
      </w:r>
      <w:bookmarkEnd w:id="82"/>
    </w:p>
    <w:p>
      <w:pPr>
        <w:pStyle w:val="BookText"/>
        <w:rPr/>
      </w:pPr>
      <w:r>
        <w:rPr>
          <w:rFonts w:ascii="IRNazanin" w:hAnsi="IRNazanin" w:eastAsia="IRNazanin"/>
          <w:color w:val="111111"/>
          <w:sz w:val="28"/>
          <w:sz w:val="28"/>
          <w:szCs w:val="28"/>
          <w:rtl w:val="true"/>
          <w:lang w:bidi="fa-IR"/>
        </w:rPr>
        <w:t xml:space="preserve">در این عملیات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تن از نیروهای عراقی کشته و زخمی و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تعداد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تانک و نفربر و تعداد زیادی ادوات و خودرو منهدم گردید 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و نفربر،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مهندسی،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ادوات 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به غنیمت گرفته شد</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1181691_211673320"/>
      <w:bookmarkStart w:id="84" w:name="_Toc33"/>
      <w:bookmarkEnd w:id="83"/>
      <w:r>
        <w:rPr>
          <w:rtl w:val="true"/>
        </w:rPr>
        <w:t>یگان‌های درگیر دشمن در طول عملیات و میزان انهدام آنها</w:t>
      </w:r>
      <w:bookmarkEnd w:id="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و تیپ‌های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تیپ‌های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مکانیزه، تیپ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تیپ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گردان توپخانه هر کدام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گارد ریاست جمهوری و تیپ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لشکر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bookmarkStart w:id="85" w:name="pg139_5213"/>
    </w:p>
    <w:p>
      <w:pPr>
        <w:pStyle w:val="BookText"/>
        <w:rPr/>
      </w:pPr>
      <w:bookmarkEnd w:id="85"/>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و تیپ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کماندویی سپاه چهارم هر کدام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تیپ‌های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گارد ریاست جمهوری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کماندویی هر کدام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مخصوص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1181693_211673320"/>
      <w:bookmarkStart w:id="87" w:name="_Toc34"/>
      <w:bookmarkEnd w:id="86"/>
      <w:r>
        <w:rPr>
          <w:rtl w:val="true"/>
        </w:rPr>
        <w:t>حفظ دور تک تا عملیات بزرگ</w:t>
      </w:r>
      <w:bookmarkEnd w:id="8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حملات عراق در چارچوب استراتژی موسوم به دفاع متحرک و مقابله ایران با این حملات، وضعیتی را پدید آورد که فرماندهی و یگان‌های خودی به ناچار حدود چهارماه وقت خود را صرف 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سال‌های قبل در این فصل، جبهه جنگ در حالت رکود به سر می‌برد، اما اقدام عراق و همچنین عزم فرماندهان بر جلوگیری از رکود جبهه‌ها و اجرای عملیات‌های پیاپی و موفق در سرتاسر جبهه‌های نبرد، وضعیت جدیدی را در بهار و ماه نخست تابستان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پایان عملیات کربلای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نزدیک به دو ماه درگیری فروکش کرد و یگان‌ها توان از دست رفته را باز یافتند و پس از آن دور جدید حملات خود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سپاه تا آماده شدن عملیات بزرگ در زمستان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چند عملیات را در دستور کار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آن عملیات کربلای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خلیج فارس بود که در نوع خود بی‌نظیر و یک اقدام منحصر به فرد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اسکله العمیه در شمال خلیج فارس با تعدادی غواص و چند قایق معمولی، انگیزه و خلاقیت پایان ناپذیر سپاه و بسیج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پیچیدگی، ظرافت و نیز خطرپذیری این عملیات بسیار زیاد بود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bookmarkStart w:id="88" w:name="pg139_5216"/>
    </w:p>
    <w:p>
      <w:pPr>
        <w:pStyle w:val="Heading3"/>
        <w:numPr>
          <w:ilvl w:val="2"/>
          <w:numId w:val="1"/>
        </w:numPr>
        <w:rPr/>
      </w:pPr>
      <w:bookmarkStart w:id="89" w:name="__RefHeading___Toc1181695_211673320"/>
      <w:bookmarkStart w:id="90" w:name="_Toc35"/>
      <w:bookmarkEnd w:id="88"/>
      <w:bookmarkEnd w:id="89"/>
      <w:r>
        <w:rPr>
          <w:rtl w:val="true"/>
        </w:rPr>
        <w:t>بازتاب آزادسازی شهر مهران</w:t>
      </w:r>
      <w:bookmarkEnd w:id="90"/>
    </w:p>
    <w:p>
      <w:pPr>
        <w:pStyle w:val="BookText"/>
        <w:rPr/>
      </w:pPr>
      <w:r>
        <w:rPr>
          <w:rFonts w:ascii="IRNazanin" w:hAnsi="IRNazanin" w:eastAsia="IRNazanin"/>
          <w:color w:val="111111"/>
          <w:sz w:val="28"/>
          <w:sz w:val="28"/>
          <w:szCs w:val="28"/>
          <w:rtl w:val="true"/>
          <w:lang w:bidi="fa-IR"/>
        </w:rPr>
        <w:t>آزاد سازی شهر مهران به منزله شکست استراتژی دفاع متحرک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شکستی که رژیم عراق در گام اول خود با عدم موفقیت در تأمین اهداف مورد نظرش با آن رویارو شد و سرانجام با از دست دادن مهران، چشم‌اندازی جدید از ناتوانی و ضعف این کشور در موضع آفند و پدافند ترسیم و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فرانسه در پی آزاد سازی شهر مهران،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ناظران در خلیج فارس عقیده دارند که اشغال مهران به دست قوای ایران، شکست‌پذیری رژیم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استراتژی نظامی جدید آن موسوم به دفاع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مناطقی که در تصرف دشمن قرار گرفت، شهر مهران از اهمیت خاص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برخوردار بود و برای عراق به عنوان جبران شکست فاو و نیز عامل افزایش دهنده روحیه نیروهای آسیب دیده ارتش عراق تلقی می‌شد؛ لذا آزاد سازی آن، گذشته از اینکه شکست دشمن در استراتژی تازه خود محسوب می‌شد، آسیب‌های عمده دیگری را در آن مقطع و بعد از آن متوجه ارتش عراق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وقتی مهران باز پس گرفته شد، رسانه‌های گروهی جهان به انحاء مختلف به بعد روانی مسئله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نشریه فارین ریپورت، چاپ لندن،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 به خودی خود فاقد اهمیت است، تهاجم به مهران نه از جهت استراتژیکی، بلکه از نقطه نظر روانی، واجد اهمیت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 امریکا نیز به نقل از کارشناسان نظامی، اظهار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عراق ممکن است از نظر روانی اثر مهم و شگفت‌انگیزی داشته باشد؛ چرا که عراقی‌ها بیشتر به خاطر جبران شرمساری ناشی از تصرف بندر عراقی فاو به دست ایرانی‌ها دست به حمله زده بودند</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خبرگزاری جمهوری اسلامی به نقل از رادیو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مفسران و ناظران آگاه به مسائل نظامی اعتراف کردند که با آزاد سازی مهران، ایران نشان داد که توانایی پیشروی‌های محدود را دارد حال آنکه عراق نشان داده است که نمی‌تواند در مقابل این گونه تهاجمات در خاک ایران ایستادگی کند و در نتیجه یک بار دیگر به پشت مرزهای دفاعی که در نقاط فوق‌العاده آسیب‌پذیری در اطراف مرز ساخته، عقب‌نشینی کرد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از این درهم شکسته شدن خطوط دفاعی عراق در فاو و ناتوانی این کشور در باز پس‌گیری آن، رژیم صدام را نزد غرب و حامیان منطقه‌ای خود به طور اساسی به زیر سؤال کشید و این واقعیتی بود که حاکمان بغداد مایل به تن در دادن به آن نبودند و به منظور اثبات توانایی و حفظ برتری خود، مبادرت به اتخاذ استراتژی موسوم به دفاع متحرک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خوبی روشن است که شکست مهران می‌تواند چه تبعاتی در بی‌اعتمادی حامیان و متحدین رژیم بغداد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نیوزویک چاپ امریکا پس از آزادسازی مهران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پس دادن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اعتماد مقامات امریکایی را به رژیم عراق به شدت کاهش داد و گفته می‌شود که امریکا کمک‌های تسلیحاتی خود را به این رژیم محدود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فاو به دست قوای نظامی ایران، موقعیت و فضایی جدید در جنگ به وجود آورد که توأم با واقع‌نگری از سوی رسانه‌های جهانی درباره توانایی‌های بالفعل و بالقوه جمهوری اسلامی و نیز ناتوانی رژیم عراق مبنی بر ادامه جنگ و رویارویی با تهاجمات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وضعیت یاد شده قطعا نیازمند پیروزی‌های دیگری بود که تنها قسمتی از آن با فتح مهران و پس زدن نیروهای دشمن تأمین گردید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آنچه که در رسانه‌های غربی منعکس شد عمدتا حول محور توانایی و برتری نظامی ایران دور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حفظ برتری در فاو و انجام عملیات در مهران، نشان دهنده‌ی نوعی افزایش توان نظامی ایران تلقی شد؛ به طوری رادیو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به نقل از</w:t>
      </w:r>
    </w:p>
    <w:p>
      <w:pPr>
        <w:pStyle w:val="BookText"/>
        <w:rPr/>
      </w:pPr>
      <w:r>
        <w:rPr>
          <w:rFonts w:ascii="IRNazanin" w:hAnsi="IRNazanin" w:eastAsia="IRNazanin"/>
          <w:color w:val="111111"/>
          <w:sz w:val="28"/>
          <w:sz w:val="28"/>
          <w:szCs w:val="28"/>
          <w:rtl w:val="true"/>
          <w:lang w:bidi="fa-IR"/>
        </w:rPr>
        <w:t>مفسر بخش شرقی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تسخیر مهران از نظر تعیین نهایی جنگ نقش قاطعی نخواهد داشت اما نیروهای ایران نشان دادند که ضمن حفظ مواضع خود در فاو، در مقابل حمله‌های پی‌درپی عراق می‌توانند نیروهای عراقی را از بخش مرکزی جبهه نیز بیرون برانند و خطر مهمی را در آینده جنگ ترسیم نمایند</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زمینه خبرنگار دیگری از رادیو امریکا با مشاهده تحرکات اخیر در ایران در خصوص فراخوان نیرو و نیز اظهارات مقامات تهران، از نقشه‌های آینده ایران خبر می‌دهد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کلی ایران در حال حاضر این است که کلیه منابع خود را بسیج کند تا از فرصت اخیر خود بهره‌برداری کند و ایران را به یک پیروزی سریع در جنگ نایل سازد، به ویژه آنکه محسن رضایی فرمانده سپاه پاسداران انقلاب اسلامی تأکید کرده که اگر به عراق فرصت داده نشود که پس از شکست‌های اخیر تجدید قوا کند، ایران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جنگ را به پیروزی خاتمه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نیز در خطبه‌های نماز جمعه تهران اعلام کرد که رژیم تهران از این پس به حملات محدود اکتفا نخواهد کرد و قصد دارد با یک حمله گسترده آخرین ضربه را بر عراق وارد آورد</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برخی از خبرگزاری‌ها این موضوع را به دیده تردید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تحلیل‌گران دیگر، دلیل حساسیت خود را به انعکاس اخبار در خصوص احتمال اجرای عملیات گسترده‌تر از سوی ایران، به خاطر مشاهده نقل و انتقالات و به ویژه افزایش اعزام نیرو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مفسران معتقد بودند که تمرکز این نیروهای نامتجانس و بی‌حرکت نگاهداشتن آنان برای مدتی طولانی مقدور نخواهد بود و رژیم تهران ناچار خواهد گردید یا آنان را به عملیات و تحرک وادارد و یا به شهر و روستاهایشان باز گرداند و در مقابل، تردید نمی‌توان داشت که عملیات گسترده نیروهای ایرانی، اعراب را اعم از موافق</w:t>
      </w:r>
    </w:p>
    <w:p>
      <w:pPr>
        <w:pStyle w:val="BookText"/>
        <w:rPr/>
      </w:pPr>
      <w:r>
        <w:rPr>
          <w:rFonts w:ascii="IRNazanin" w:hAnsi="IRNazanin" w:eastAsia="IRNazanin"/>
          <w:color w:val="111111"/>
          <w:sz w:val="28"/>
          <w:sz w:val="28"/>
          <w:szCs w:val="28"/>
          <w:rtl w:val="true"/>
          <w:lang w:bidi="fa-IR"/>
        </w:rPr>
        <w:t>صدام یا مخالف وی در وضعی غیر عادی و حتی نقطه انفجار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شدن شهر مهران از دست سربازان عراقی با وجود اهمیتی که می‌توان بر آن قائل شد برای ایجاد تحولی اساسی و کارساز در جنگ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کافی به نظر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کافی است که نگرانی دلهره‌آوری را در سران عرب برانگیزد، زیرا این پیروزی محدود می‌تواند مقدمه‌ای باشد بر حمله بزرگ که دولتمردان اسلامی تهران مدت‌ها است از آن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خبرنگار روزنامه فایننشال با چاپ نقشه‌ای از منطقه عملیاتی،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مسلح ایران، سربازان عراقی را از یک شهر مهم بیرون 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یکی از استراتژیک‌ترین نقاط در جبهه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است و برای هرگونه تلاش ایران جهت حرکت به سمت بغداد بهترین گذرگاه است</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پیروزی ایران در عملیات کربلای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ابعاد مختلف مورد توجه مفسران و ناظران آگاه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رادیو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از منظری دیگر به درایت فرماندهان ایرانی در تغییر تاکتیک نظامی اشاره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نظامی ایران که در گذشته اتکای زیادی به نیروهای پیاده نظام داشتند، از تلفات سنگین این شیوه جنگ ظاهرا درس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استراتژی فعلی آنان بیشتر به تشخیص نقاط ضعف ارتش عراق در امتداد جبهه‌ها 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ایران در چندین حمله محدود به پیروزی برسد، احتمال در هم کوبیدن خطوط دفاعی عراق محرز است، گرچه معلوم نیست که با کمبود سلاح‌های سنگین بتواند ابتکار عمل را در این مسئله به دست آورد یا نه؟</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خبرنگار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نیز تصریح می‌کند که تصرف شش هفته قبل مهران به دست ارتش عراق که نشانه تغییر روش این کشور در جنگ بود و امیدوار بود آن را در ازای فاو معامله کند، سودی در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با وجود حملات متقابل در منطقه فاو نتوانست نیروهای ایرانی را از شبه جزیره فاو بیرون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دست دادن مهران برای دولت عراق شکست دیگری محسوب می‌شود</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طارق عزیز، معاون نخست‌وزیر و وزیر امور خارجه عراق، در اولین واکنش رسمی، بدون اشاره به شکست نیروهای ارتش کشورش در منطقه عملیاتی مهران، خواستار انزوای ایران در محیط بین‌المللی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تمام کشورهای جهان خواست رژیم ایران را از خانواده جهانی منزوی کنند و از مجهز کردن تهران به سلاح و تجهیزات نظامی و متخصصان فن خودداری کنند تا بدین وسیله رژیم تهران را برای پایان جنگ و بازگشت صلح به منطقه تسلیم اراده انسانی نمایند</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برخی مفسران این امید عراق را بر باد رفته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 صدای امریکا در تفسیر خود درباره بازتاب عملیات و تلاش‌های دیپلماتیک عراق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این شهر تاکنون چندین بار جنگ در گرفته و شهر عملا منهدم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شهر از نظر استراتژیک اهمیت چندانی ندارد، اما بغداد کوشید با اشغال مجدد آن و از طریق طرف‌های ثالث تهران را به مبادله مهران با شبه جزیره فاو در جنوب عراق، که ایران آن را در فوریه تصرف کرده بود، تشویق کند، ولی ایران علاقه‌ای به این کار نشان نداد و اساسا حاضر نیست تا زمانی که دولت صدام حسین بر سر کار است انجام گفت و گوهای صلح را بررسی کند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رسانه‌های کشورهای حوزه خلیج فارس که همواره با موضع‌گیری‌های خود به طور همه جانبه از عراق حمایت می‌کردند این بار نیز ضمن هشدار به دولت ایران، خواستار حل مناقشه از راه مسالمت‌آمیز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مصر، علی لطفی، بدون کوچک‌ترین اشاره‌ای به پیروزی ایران، خواستار وفاق جمعی برای مقابله با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عقیده بود که هویت عربی مصر ایجاب می‌کند که</w:t>
      </w:r>
    </w:p>
    <w:p>
      <w:pPr>
        <w:pStyle w:val="BookText"/>
        <w:rPr/>
      </w:pPr>
      <w:r>
        <w:rPr>
          <w:rFonts w:ascii="IRNazanin" w:hAnsi="IRNazanin" w:eastAsia="IRNazanin"/>
          <w:color w:val="111111"/>
          <w:sz w:val="28"/>
          <w:sz w:val="28"/>
          <w:szCs w:val="28"/>
          <w:rtl w:val="true"/>
          <w:lang w:bidi="fa-IR"/>
        </w:rPr>
        <w:t>امکانات کشورش را بسیج نماید و از هیچ کوششی برای تحقق صلح کامل و عادلانه در منطقه عربی دریغ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اعراب برای رویارویی با ستیزه‌جویی‌هایی که به منطقه تحمیل شده، بیش از هر چیز به میزان هماهنگی و همبستگی کشورهای عربی بستگی دارد</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رسانه‌های کویتی از جمله روزنامه السیاسه نیز با ارائه این نکته که جنگ دیوانه‌وار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ثروت‌های ملی ایران و ملت‌های کشورهای منطقه را به باد داده، خطاب به مقامات سیاسی و نظامی ایران تأکید کردند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باید از این مسئله حتی برای یک لحظه غافل نباشد که دستیابی به یک پیروزی محدود در یک مرحله به معنای پیروزی در کل جنگ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السیاسه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حوزه خلیج کاملا به این درک رسیده‌اند که عراق در جلوگیری از اختلال در موازنه‌ها و مانع شدن از حدوث تغییرات جغرافیایی غیر منتظره و ناگهانی در منطقه، نقش بر عهده دارد</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کارشناسان روسی هم که طی دوره‌ی طولانی جنگ موضع نسبتا ثابتی داشتند، این بار هم در واکنش به عملیات رزمندگان بدون آنکه تحلیلی از وضعیت ارتش عراق و یا آثار و پیامدهای عملیات بر دو کشور ارائه دهند، بر فرصت‌طلبی غرب از جنگ سخن به میان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ولادیمیر وینگوادوف از مقامات عالی رتبه شوروی، جنگ ایران و عراق را بی‌هدف و بی‌معنی دانست و تأکید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جنگ فرسایشی بهانه لازم را برای مداخله قدرت‌های خارجی فراهم می‌کند به گونه‌ای که امریکا تلاش می‌کند از آب گل‌آلود ماهی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شواهد حاکی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جنگی در منطقه رخ داده امریکا بلافاصله سعی می‌کند از اوضاع به نفع خود استفاده کند و سلطه نظامی خود را بر منطقه تحمیل نماید و در نهایت به استراتژی</w:t>
      </w:r>
    </w:p>
    <w:p>
      <w:pPr>
        <w:pStyle w:val="BookText"/>
        <w:rPr/>
      </w:pPr>
      <w:r>
        <w:rPr>
          <w:rFonts w:ascii="IRNazanin" w:hAnsi="IRNazanin" w:eastAsia="IRNazanin"/>
          <w:color w:val="111111"/>
          <w:sz w:val="28"/>
          <w:sz w:val="28"/>
          <w:szCs w:val="28"/>
          <w:rtl w:val="true"/>
          <w:lang w:bidi="fa-IR"/>
        </w:rPr>
        <w:t>خود یعنی محاصره شوروی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توجیه دخالت‌های آشکار شوروی در حمایت از عراق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شوروی در اوضاع منطقه تنها به دعوت کشورهای عرب منطقه که از تهدیدات امریکا وحشت‌زده شده‌اند صورت می‌گیرد و شوروی به این دعوت‌ها پاسخ مساعد داده چون ما چاره‌ای جز مقابله با نقشه‌های امریکا در منطقه نداریم</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لوکوتیدین دوپاری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پر تیراژ فرانسوی نیز ضمن اشاره به شکست استراتژی دفاع متحرک در منطقه مهران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در مورد آنچه به راستی در مهران بر سر نیروهای عراقی آمده هنوز خیلی 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عراقی‌ها در این عملیات دست کم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کشته داده‌اند که در میان آنها نام یک ژنرال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گزارشگر این روزنامه به نقل از ناظر آگاه نظامی علت پیروزی رزمندگان را، غافلگیری شگفت‌انگیز عراقی‌ها می‌داند و در این باره می‌نویسد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نیروهای ایران بر روی تپه‌های مشجر اطراف شهر مهران پیوسته در حال تقویت بودند، ولی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سرباز عراقی که شهر را به اشغال خود در آوردند، متوجه این امر نشده و مانند همیشه غافلگیر شدند، با این حال نکته شگفت‌انگیز این است که چرا ارتش عراق در جریان نبردهای مهران از نیروی هوایی به قدر کافی استفاده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به اعتراف بسیاری از کارشناسان، بزرگ‌ترین راز بغداد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چنین حدس زده می‌شود که عراق نمی‌خواهد هواپیماها و یا خلبانان خود را بیش از این از دست بدهد، زیرا برای مأموریت‌های دیگر به آنها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فرض سیاسی هم مطرح است و آن اینکه کشورهای خلیج فارس که بخشی از هزینه‌های جنگی عراق را تأمین می‌کنند احتمالا به رهبری رژیم عراق توصیه کرده‌اند که برای احتراز از تشدید و گسترش دامنه‌ی جنگ، رویه احتیاط آمیزی را پیش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حال در یک جمع‌بندی باید گفت که شکست نیروهای عراقی در فاو و مهران برای رژیم عراق نه تنها از نظر نظامی بلکه از نظر سیاسی و روانی شکست مهمی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عراق برای باز پس‌گیری فاو به نیروهای خود، یک پیروزی سریع و کامل را وعده داده بود و درباره مهران به آنها اطمینان خاطره داده بود که ارتش همچنان در آنجا مقاومت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اکنون افکار عمومی عراق و به ویژه ارتش، هنوز نتوانسته است این شکست دوگانه را هضم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بیشتر شواهد به دست آمده از بیزاری عمیق مردم از این جنگ طولانی حکایت می‌کند</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سرانجام رونالد ریگان، رئیس‌جمهور امریکا، پس از گذشت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پایان عملیات بیش از پیش بر حمایت کشورش از عراق تأکید می‌کند و در پیامی به صدام حسین از وی می‌خواهد تا دوشادوش هم در یافتن راهی برای پایان دادن به جنگ کوشش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ریگان در این پیام که در مطبوعات عراق به نحوه وسیعی انتشار یافت، از جنگ ایران و عراق به عنوان جنگ مزمن یاد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خوشحالم که پس از مراجعه به سال‌های گذشته بگویم آرمان مشترک ما، همکاری برای پایان جنگی است که عراق درگیر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دوشادوش هم کمک کنیم تا صلح و امنیت در منطقه خلیج فارس برقرار شود</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رهبر انقلاب اسلامی ایران، در رهنمودهای خود بدون توجه به تهدیدهای منطقه‌ای و بین‌المللی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ملاحظه کنید الآن قدرت‌های بزرگی که اتکا دارند به آن سلاح‌های عجیب و غریب خودشان، در اضطراب دارند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که کاخ سفید یا کرملین الآن آرام نشسته‌اند و با وضع آرام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اضطراب زندگی می‌کنند و این اضطراب برای این است که آنها تبع شیطان هستند و شیطان نمی‌گذارد که طمأنینه پیدا شود در قلب انسان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سپس به آثار پیروزی‌های رزمندگان اشاره و تأکید کردند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جبهه‌ها هیچ نگذارید آرامش پیدا کند دشمن، اگر بگذارید آرامش پیدا کند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زیادتر می‌کند و شما را به زحمت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نگذارید که او یک شب از اضطراب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اضطراب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برای شما هست، خدا وعده کرده است که اگر نصرت کنید خدای تبارک و تعالی را، شما را نصرت می‌کند، نصرت‌ها هم که همه دیدید و همه اوقات دیدید که چه نصرت‌هایی حاصل شده است و حاصل می‌شود و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قلب‌هایتان قوی باشد و از هیچ امری نترسید، از هیچ قدرتی نترسید، این قدرت‌ها قدرت‌هایی نیستند که بتوانند با اسلام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امیدوارم که موفق باشید و ان‌شاءالله من هم که دعا می‌کنم به شما و واقعا مفتخرم به این که ما یک وقتی واقع هستیم که یک همچو ملتی داریم و یک همچو سپاهی داریم و یک همچو ارتشی داریم و یک همچو قوای مسلحه‌ای داریم و یک همچو ملت و اشخاصی داریم و همچو دست‌اندر کارانی داریم که همه‌ی آنها ان‌شاءالله برای خدا عمل می‌کنند</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bookmarkStart w:id="91" w:name="pg139_5242"/>
    </w:p>
    <w:p>
      <w:pPr>
        <w:pStyle w:val="Heading3"/>
        <w:numPr>
          <w:ilvl w:val="2"/>
          <w:numId w:val="1"/>
        </w:numPr>
        <w:rPr/>
      </w:pPr>
      <w:bookmarkStart w:id="92" w:name="__RefHeading___Toc1181697_211673320"/>
      <w:bookmarkStart w:id="93" w:name="_Toc36"/>
      <w:bookmarkEnd w:id="91"/>
      <w:bookmarkEnd w:id="92"/>
      <w:r>
        <w:rPr>
          <w:rtl w:val="true"/>
        </w:rPr>
        <w:t>ضمیمه</w:t>
      </w:r>
      <w:r>
        <w:rPr>
          <w:rtl w:val="true"/>
        </w:rPr>
        <w:t xml:space="preserve">: </w:t>
      </w:r>
      <w:r>
        <w:rPr>
          <w:rtl w:val="true"/>
        </w:rPr>
        <w:t>شناسایی در قلب دشمن</w:t>
      </w:r>
      <w:bookmarkEnd w:id="93"/>
    </w:p>
    <w:p>
      <w:pPr>
        <w:pStyle w:val="BookText"/>
        <w:rPr/>
      </w:pPr>
      <w:r>
        <w:rPr>
          <w:rFonts w:ascii="IRNazanin" w:hAnsi="IRNazanin" w:eastAsia="IRNazanin"/>
          <w:color w:val="111111"/>
          <w:sz w:val="28"/>
          <w:sz w:val="28"/>
          <w:szCs w:val="28"/>
          <w:rtl w:val="true"/>
          <w:lang w:bidi="fa-IR"/>
        </w:rPr>
        <w:t>یکی از حساس‌ترین و مهم‌ترین اقدامات آماده‌سازی که قبل از هر عملیاتی انجام می‌شود، شناسایی مواضع دشمن و راه کارهای عبور از موانع آن است که نیروهای از جان گذشته اطلاعات و عملیات یگان‌ها عهده‌دار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جنگ تحمیلی خاطرات فراوانی از حماسه‌سازی‌های این عزیزان و امدادهای غیبی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اتفاقات جالبی که در عملیات کربلای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پیوست، ماجرای شناسایی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طور خلاصه به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فعالیت‌های شناسایی این لشکر را شش تیم شناسایی از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کارهای متعددی از قسمت انتهایی خاکریز ارتفاع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ارتفاعات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سلسله ارتفاعات حمرین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قلاویزان منتهی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ارتفاعات منطقه روبه‌روی دشت مهران قرار دارد و پشت آن پرتگاه‌های بلندی است که امکان بالا رفتن نیروهای پیاده از آن بسیار مشکل و در برخی مکان‌ها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که کادر فرماندهی و به خصوص نیروهای اطلاعات و عملیات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مشغول کرده بود، یافتن راه کارها و معبرهای وصولی مناسب به مواضع عراقی‌ها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مأموریت این لشکر وضعیت شناسایی کاملا متفاوت بود؛ زیرا شیب ارتفاعات و نیز پیچیدگی‌های زمین در این منطقه عموما به نفع دشمن است، لذا تیم‌های شناسایی باید در عمق مواضع عراقی‌ها در پی کشف معبرهایی باشند تا رزمندگان از طریق آنها دشمن را به زانو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فتوحی، معاون فرمانده لشکر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درباره سابقه شناسایی ارتفاعات قلاویزان چنین می‌گوید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عملیات والفجر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زین‌الدین هم دو بار شناسایی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معتقد بود هر یگانی بخواهد ارتفاعات قلاویزان را بگیرد از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سمت دشت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مشکل است؛ چون عراقی‌ها موانع بسیار مستحکمی دارند، بعضی جاها عمق موانع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سیم‌های خاردار حلقوی، فرشی، میادین مین و سایر موانع پیچیده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زین‌الدین عقیده داشت هر کس بخواهد بر قلاویزان مسلط شود باید بگردد از پشت، از داخل مناطق تیغه‌ای شکل قلاویزان یکی دو جا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نگرش، اولین راه کار در ارتفاع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شناسایی این معبر با طی کردن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پشت نیروهای عراقی، خود را به جاده آبزیادی رساند و منطقه را شناسایی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نظر از موانع موجود در این راه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ردیف سیم‌خاردار تک رشته‌ای، یک ردیف منور، یک ردیف مین و المر، چهار ردیف مین گوجه‌ای و تعدادی سنگر انفرادی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مشکل دوری مسیر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کار دوم سمت راست ارتفاع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شناسایی این معبر چند بار نفوذ کرد که هر بار با حساسیت نیروهای عراقی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نیز به سوی این تیم تیراندازی شد که آنها بدون تلفات به مواضع خود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کار دیگری را در همین ارتفاع نیروهای اطلاعات شناسایی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پس از طی کردن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موانع اول دشمن، شامل یک ردیف سیم خاردار تک رشته‌ای، یک ردیف مین منور، دو ردیف مین و المر، یک ردیف سیم خاردار تک رشته‌ای و سه ردیف سیم خاردار حلقوی، با موفقیت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بررسی اوضاع قصد نفوذ به پشت مواضع دشمن را داشت که در مسیر خود با سنگر کمین عراقی‌ها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فاصله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آنها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که یکی از نیروها بر اثر تیراندازی نیروهای عراقی به شهادت رسید؛ در نتیجه این راه کار به دلیل هوشیار شدن دشمن منتفی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کار چهارم که در تپه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پنج بار برای شناسایی موانع تلاش شد، لیکن به دلیل مواجهه با کمین نیروهای عراقی بی‌ثمر ماند و فعالیت در این معبر نیز تعطیل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کار پنجم در سمت راست ارتفاع آبزیادی بود که گروه شناسایی این معبر با طی کردن مسافت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میدان 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یک ردیف منور و دو ردیف مین و المر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پس از عبور از میدان مین، برای عبور از سیم خاردار توپی نزدیک خط دشمن تلاش کرد، اما موفق نشد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نتیجه شناسایی‌ها رضایت‌بخش نبود و این معضل بزرگی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برای دو گردان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غامض‌تر از سایر گردان‌ها بود زیرا برابر طرح مانور مقرر شده بود این دو گردان با نفوذ در</w:t>
      </w:r>
    </w:p>
    <w:p>
      <w:pPr>
        <w:pStyle w:val="BookText"/>
        <w:rPr/>
      </w:pPr>
      <w:r>
        <w:rPr>
          <w:rFonts w:ascii="IRNazanin" w:hAnsi="IRNazanin" w:eastAsia="IRNazanin"/>
          <w:color w:val="111111"/>
          <w:sz w:val="28"/>
          <w:sz w:val="28"/>
          <w:szCs w:val="28"/>
          <w:rtl w:val="true"/>
          <w:lang w:bidi="fa-IR"/>
        </w:rPr>
        <w:t xml:space="preserve">عمق، خود را به پشت مواضع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تپه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 و با تصرف جاده آبزیادی عراقی‌ها را محاصره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شهامی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به برادر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شاهد است راهی که می‌خواهیم برویم اگر فقط دو نفر را بخواهیم ببریم، بد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سادگی ممکن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باید از زیر پای دشمن برویم آن هم در روشنایی نور مهتاب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حساب کردم، اگر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حرکت کنیم، ساعت سه و چهار بعد از نیمه شب هم به پای کار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اوضاع نیرو را کجا می‌خواهید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 به علت نبودن جاده در این مسیر، امکان رساندن وسایل به نیروها در حد صفر است و انتقال شهید و مجروح نیز از خط به سختی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ما این مسائل را به شما می‌گوییم، معایب آن را بر طرف کنید و اگر می‌خواهید ما از آنجا برویم و تصمیم قطعی دارید، ما از آنجا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آقای جعفری خدا شاهد است برای رفتن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و واهمه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بیشتر نتیجه کار است که آدم می‌خواهد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شهامی در ادامه به فرمانده خود می‌گوید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عراقی‌ها تاکتیک جدیدی در خطوط پدافندی‌شان به 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خط نامنظمی را ایجاد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که وقتی از دیدگاه نگاه می‌کردیم همه‌اش میدان مین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خط جلویی دشمن خط فریب بود و خط اصلی مستقیم نداشت، بلکه سنگرهای متعددی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هر سنگر هم میدان مین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می‌توانیم با این میادین مین مبارزه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می‌توانیم خود را به نیروهای دشمن برسانیم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معبر عملیاتی که انتخاب کرده بودیم و برادران رفتند، دشمن کمین متعددی در خط ایجاد کرده بود نکته قابل توجه نوع سنگر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عراقی‌ها سنگرهای کمین را که در زمین حفر می‌کردند، خاک آن را جلوی سنگر می‌ریختند و این شاخص خوبی برای پیدا کردن سنگر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عراقی‌ها این را فهمیده بودند لذا در اینجا خاک سنگر را برده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روی زمین پهن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بنابراین در تاریکی شب تا نزدیک سنگر هم که می‌رفتیم، اصلا متوجه سنگر کمین نمی‌شدیم و گاهی به کمین</w:t>
      </w:r>
    </w:p>
    <w:p>
      <w:pPr>
        <w:pStyle w:val="BookText"/>
        <w:rPr/>
      </w:pPr>
      <w:r>
        <w:rPr>
          <w:rFonts w:ascii="IRNazanin" w:hAnsi="IRNazanin" w:eastAsia="IRNazanin"/>
          <w:color w:val="111111"/>
          <w:sz w:val="28"/>
          <w:sz w:val="28"/>
          <w:szCs w:val="28"/>
          <w:rtl w:val="true"/>
          <w:lang w:bidi="fa-IR"/>
        </w:rPr>
        <w:t>می‌خوردیم و در یک لحظه می‌دیدیم که یک نفر از توی زمین بیرون آمد و خلاصه مشکلاتی ایجاد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این گزارش و نیز گزارش‌های دیگری که از تیم‌های شناسایی سایر یگان‌ها دریافت می‌شد، جملگی از پیچیدگی موانع، استحکامات و زمین مسلح خبر می‌داد که امکان اجرای عملیات رو در روی را تلویحا نفی و شکستن خطوط دفاعی دشمن را بسیار مشکل قلمداد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ضرورت رخنه و نفوذ به عمق مواضع قوای دشمن به ویژه از پهلو یا پشت سر، بار دیگر مورد توجه جدی قرار گرفت و اعضای هر تیم شناسایی در صدد برآمدند با استفاده از تجربیات و نبوغ خود راه کاری مطمئن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فرماندهی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تأکید داشت تا عملیات از معبری که به پشت مواضع عراقی‌ها راه پیدا می‌کند،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آنکه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کار فقط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 تا حدی برای عملیات قابل اطمینان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وضعیت بود که فرماندهان گردان‌ها از فرمانده لشکر اجازه خواستند تا بار دیگر به شناسایی بروند و نظر نهایی خود را درباره امکان بردن نیرو و اجرای عملیات از معبرها اعلام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لشکر نیز به آنها یادآوری می‌کند تا در جریان شناسایی، شیارهای موجود در ارتفاعات منطقه را به خوبی شناسایی کنند تا بلکه به راه کار اطمینان بخشی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شامگاه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فرمانده گردان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فرمانده گروهان این گردان و یکی از نیروهای اطلاعات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عزم خود را جزم کردند تا در جاده آبزیادی، معبر مطمئن و کارگشایی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تاریکی شب به سوی مواضع عراقی‌ها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در بسیاری نقاط به دلیل حضور نیروهای دشمن در ارتفاع، با دقت و اختفای بیشتر مسیر را می‌پیمودند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گذشت یک و نیم ساعت با گذر از شیارها و ارتفاعات جبل حمرین به نزدیکی سنگرهای کمین و اولین خط پدافندی دشمن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امکان نزدیکی بیشتر به موانع و مواضع عراقی‌ها نبود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تیم شناسایی دیگر که از جبهه روبرو سعی داشتند معبری را شناسایی کرده و اقدامات لازم را برای تسهیل عبور نیروها فراهم آورند، هیچ نقطه کوری که</w:t>
      </w:r>
    </w:p>
    <w:p>
      <w:pPr>
        <w:pStyle w:val="BookText"/>
        <w:rPr/>
      </w:pPr>
      <w:r>
        <w:rPr>
          <w:rFonts w:ascii="IRNazanin" w:hAnsi="IRNazanin" w:eastAsia="IRNazanin"/>
          <w:color w:val="111111"/>
          <w:sz w:val="28"/>
          <w:sz w:val="28"/>
          <w:szCs w:val="28"/>
          <w:rtl w:val="true"/>
          <w:lang w:bidi="fa-IR"/>
        </w:rPr>
        <w:t>از نظر عراقی‌ها پنهان باشد،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سمت چپ و راست مواضع عراقی‌ها را با دقت بررسی کردند، لیکن نتیجه‌ای نداشت، زیرا سنگرهای کمین متعددی وجود داشت که عبور از آنها مخاطره‌آمیز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یک چشم‌انداز، به نظر می‌رسید به دلیل فاصله زیاد بین دو عارضه طبیعی در طول مسیر، امکان عبور نیروها میسر نباشد زیرا آنان باید مقداری از مسیر را در زیر دید کامل نیروهای کمین یا خط اول عراقی‌ها طی می‌کردند که در این صورت با کمترین هوشیاری از سوی نگهبانان عراقی، تلفات و خسارات سنگینی متوجه نیروهای گردان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فرمانده گردان و همراهان با وضع موجود هیچ امیدی به عبور بی‌خطر نیروها و نتیجه رضایت بخش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عقربه‌های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مهتاب فضای منطقه را روشن کرده و نورافشانی منورهایی که گاه و بی‌گاه عراقی‌ها شلیک می‌کنند بر روشنایی زمین منطقه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گذشت زمان و تنگی وقت سه فرمانده گروهان به دستور فرمانده گردان به عقب بازگشتند و پاک‌نژاد و ملا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خدا سپردند و تصمیم گرفتند دو نفری برای گشایشی در گره این محور، از قسمت پوزه آبزیادی به طرف ابتدای خط پدافندی عراقی‌ها، صخره‌ها را شناسایی کنند تا بلکه راهی برای عبور نیروها به پشت مواضع دشمن پیدا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به یاد آوردند در گزارش تیم شناسایی صحبت از شیاری در انتهای خط دشمن شده است که در مسیر آن یک سنگر کمین وجود دارد که در صورت خاموش کردن نیروهای کمین، می‌توان به پشت مواضع عراقی‌ها رخنه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راه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احتیاط پس از فراز و فرود از هر تپه‌ای و شیاری داخل شیارها را با دوربین دید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مادون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بالای یکی از شیارها پاک‌نژاد متوجه سنگری شد، شیار را کمی برانداز کردند و حرکت نمودند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بود که به بالای شیار منتهی می‌شد، راهی صخره‌ای که شن ریزه‌های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سر می‌خوردند، عبور از این مسیر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ناامیدانه تصمیم به برگشت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به عقب آمدند که متوجه شیاری دیگر شدند؛ بین جاده آبزیادی و خط اصلی دشمن که وقتی به بالای آن نگاه کردند به نظرشان رسید که سنگری آن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خیلی خسته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ماهورهای بسیاری را بالا و پایین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نژاد که جثه بزرگ‌تری داشت از هم‌رزم خود خواست تا از شیار بالا رود و آن را به دقت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این فرصت کوتاه را مغتنم شمرد و به استراحت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محمدی دقایقی بعد برگشت و گفت بالا رفتن از صخره‌ها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هر دو خسته‌تر از گذشته چشم به آسمان دوخته از خدای خود استمداد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تصمیم گرفتند به عقب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باز هم یکی از آن دو راضی به بازگشت نمی‌شد، زیرا سرنوشت عملیات در این محور به عملیات موفق گردان‌های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پاک‌نژاد از همراه خود خواست دقایقی به استراحت بپردازد و خود بار دیگر از صخره مذکور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متری از شیار بالا نرفته بود که احساس کرد انگار از پله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صخره‌های زیر پایش را که حالت پلکانی داشت یکی پس از دیگری با احتیاط پشت‌سر گذاشت و بالا رفت، ناگهان خود را بالای ارتفاع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 نمی‌شد به این سادگی و بدون آنکه نیرویی از عراقی‌ها او را تهدید کند، به بالای ارتفاع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پاک‌نژاد در این باره می‌گوید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ملا محمدی گفت راهی نیست گفتم خیلی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اینجا بمان تا من بروم بالای شیار را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ششمی خوبی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اینجا باید یک راهی باشد که ما بتوانیم نتیجه‌ای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بی‌اغراق بگویم من اساسا با حس‌ام توی میدان‌های مین می‌روم بدون آنکه مینی را خنثی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شیار بالا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شیار صخره‌ای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آن به صورت پرتگاه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به سمت چپ رفتم راهی بود که ملایم روی ارتفاع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خدا اینجا را طوری قرار داده که من آن را در شب به راحتی ببینم کمی که جلوتر رفتم ناگهان در چند قدمی خود متوجه سنگری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کپ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تسلط بر خودم نشستم و به سنگر خیره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اطرافم را برانداز کردم، سپس سنگ‌ریزه‌ای برداشتم و به طرف سنگر پرتاب کردم تا اگر داخل آن کسی است، واکنش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اتفاقی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بلند شدم به سمت سنگر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به چند قدمی سنگر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تأمل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سکوت محض آن را حس کردم، مطمئن‌تر به سمت سنگر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متری سنگر کانالی دیدم که به سنگر منتهی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 مشخص بود که کانال حفاری شده به منظور اشراف بر تپه و خصوصا شیار راه پله‌ای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را به دقت زیر نظر گرفتم هیچ صدایی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و دولادولا جلو رفتم و داخل کانال شدم و با آمادگی برای مقابله با نیروهای عراقی در صورت لزوم، به چند قدمی سنگر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سنگر متروکه است و داخل آن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سنگری غیر مسقف در ابعاد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احساس خوبی داشتم، انگار خدا دنیا را به من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مطمئن‌تر از لحظات قبل از درون سنگر به دقت اطراف خود را نگاه کردم، سمت دیگر کانال منتهی می‌شد به خط اصلی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سنگر بیرون آمدم کمی به چپ، مسافت کوتاهی به راست، بالا و پایین را نگاه کردم، در کمال ناباوری خود را کنار جاده آبزیادی دیدم، باورم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خدا دنیا را به من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لحظه جاده‌ای را که ادامه‌اش به پشت مواضع عراقی‌ها منتهی می‌شد، در کنار خود دیدم، وقتی نگاه کردم در فاصله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یک کانال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دیدم که دو سنگر هم در کنار آن احداث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سنگر روشنی فانوسی کم نور که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من بود، سوسو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کنجکاوی‌ام مجبورم کرد به سمت آن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رفتم به سوی آن 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سنگر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صدایی شنیده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که به دیوار سنگر آویزان بود کنار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خوابیده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فانوس هم داخل سنگر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به کلمن آب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تشنه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پاورچین جلو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کلمن را برداشتم تا آب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عراقی از داخل کانال به سوی سنگر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فوری تصمیم می‌گرفتم یا باید درگیر می‌شدم یا با تسلط بر خود وانمود می‌کردم از خود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برداشتم آوردم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عراقی از بیرون من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بدون اعتنا به من، رفت به سمت یک چادر صحرایی کوچک که احتمالا توالت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راحتی کشیدم مقداری آب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کلمن را سر جایش گذاشتم و از سنگر آنها خارج شدم و بلافاصله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طرف جاده آبزیادی رفتم و به آرامی چپ و راست خود را بررسی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صداهایی از سمت راست توجه‌ام را جلب کرد، سپس به سمت جنوب جاده مسافتی</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پیش رفتم که سنگر دیگری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سنگر دشمن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کانال هم بغل این سنگر بود که تردد کل نیروها از داخل آن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باورم نمی‌شد که این طور و به راحتی بتوانم در پشت نیروهای عراقی سر در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 محل استراحت و سنگر خمپاره‌انداز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نفر در آن خوابیده بودند، کاملا قابل رؤیت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مسافتی را به سمت چپ جاده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به جایی که جاده دو تا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نگهبان عراقی در کنار سنگر دوشکا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جهت آن به سمت جاده آبزیادی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 و بعد سنگرهای متعدد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و به آرامی میدان مین را جستجو کردم تا در آن معبری را شناسایی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مین در حاشیه جاده بود و معبر آن هم، همان جاده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اصلا خدا در آن منطقه این شیار را درست کرده، آن هم برای چنین عملیاتی، برای سیلی زدن به صورت صدام با آن ادعایی که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عقب‌نشینی از مهران در مقابل عقب‌نشینی رزمندگان از فاو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وقتی این راه کار پیدا شد تمام آن خاطرات تلخی که 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داشتیم از ذهنم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خدا بهشت را دربست در اختیار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واقعا احساس می‌کردم از این راه کار برای شکستن خط دشمن، ما تلفاتی نخواهیم داشت و عملیات هم صد در صد موفقیت‌آمیز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موفقیت، پاک‌نژاد نزد ملا محمدی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محمدی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آنکه منتظر توضیح پاک‌نژاد شود،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نگفتم نتیجه‌ای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پاک‌نژاد حرفی به او نمی‌زند، اما ملا محمدی از نوع برخورد پاک‌نژاد حس می‌کند که او خیر خوشی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بی‌تابی از او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پاک‌نژاد دستی به شانه او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برویم تا برایت بگویم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به سوی خطوط پدافندی لشکر به راه افتادند و پس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پیاده‌روی به مقر خود رسیدند و به استراحت پرداختند، در حالی که پاک‌نژاد هرگز در طول مسیر چیزهایی را که دیده بود برای ملا محمدی تعریف نکرد چرا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 کردم نباید به او چیزی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مسئول گردانی بود که احتمالا نیروهایش از همین محل عملیات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آگاهی از این راه کار،</w:t>
      </w:r>
    </w:p>
    <w:p>
      <w:pPr>
        <w:pStyle w:val="BookText"/>
        <w:rPr/>
      </w:pPr>
      <w:r>
        <w:rPr>
          <w:rFonts w:ascii="IRNazanin" w:hAnsi="IRNazanin" w:eastAsia="IRNazanin"/>
          <w:color w:val="111111"/>
          <w:sz w:val="28"/>
          <w:sz w:val="28"/>
          <w:szCs w:val="28"/>
          <w:rtl w:val="true"/>
          <w:lang w:bidi="fa-IR"/>
        </w:rPr>
        <w:t>کنجکاو می‌شد تا در شب‌های بعدی، این محل را با نیروهایش تست کند و اگر بی‌احتیاطی صورت می‌گرفت، همه دستاوردها از دست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پاک‌نژاد پس از استراحت، ساعت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با حضور در سنگر فرماندهی لشکر، جزئیات این شناسایی را برای فرمانده لشکر و قائم مقام وی و مسئول محور تشریح کرد، لیکن باور کردن اینکه چنین راه‌کاری که به عمق مواضع عراقی‌ها در کنار جاده آبزیادی برسد، کشف شده،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حدس می‌زدند او وارد منطقه ممنوعه دشمن شده است و سعی داشتند که او را قانع کنند که اشتباه می‌کند، ولی پاک‌نژاد برای اثبات اینکه آنچه دیده و می‌گوید واقعیت دارد، آنها را به دیدگاه برد و تا حدودی که از پشت دوربین مشخص بود، راه کار و موضع دشمن را به آنها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حدودی قانع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شاهکار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واقعا لطف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پاک‌نژاد که حالا احساس رضایت را در سیمای فرمانده خود دید، حس درونی‌اش را چنین ابراز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نظرم در اینجا عنایت و هدایت‌های خارج از ملاک‌ها و معیارها مادی و طبیعی را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دید ما تلاش خود را کردیم و پای کار آمدیم و با آن ملامت‌ها، افسردگی‌ها و دلتنگی‌های ناشی از نداشتن نیروی کافی و شرایط سخت جوی و جغرافیایی و غربت بچه‌های جنگ، ما را به بهترین سمت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پاک‌نژاد سپس به فرمانده لشکر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اجازه بدهید، ما یک بار دیگر می‌رویم، یک روز در شیار می‌مانیم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نمی‌خواهد به سنگر بروی، فقط برو داخل شیاری که می‌گویی و از آنجا دشمن را زیر نظر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استقبال از تدبیر فرماندهی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و روز هم آنجا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گردان و فرمانده گروهان‌ها را هم ببرند ببینند تا خودشان مطمئن شوند که آیا می‌شود رفت یا نه؟ آیا محلی که برای استقرار نیروهای خودی شناسایی شده، دشمن به آن دید دارد یا نه؟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پاک‌نژاد و همراهان راهی شیار پله‌ای و معبر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قصد ماندن یک روز در منطقه دشمن آمده بودند، مختصر تغذیه‌ای با خود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شیار می‌رسند و بدون بروز</w:t>
      </w:r>
    </w:p>
    <w:p>
      <w:pPr>
        <w:pStyle w:val="BookText"/>
        <w:rPr/>
      </w:pPr>
      <w:r>
        <w:rPr>
          <w:rFonts w:ascii="IRNazanin" w:hAnsi="IRNazanin" w:eastAsia="IRNazanin"/>
          <w:color w:val="111111"/>
          <w:sz w:val="28"/>
          <w:sz w:val="28"/>
          <w:szCs w:val="28"/>
          <w:rtl w:val="true"/>
          <w:lang w:bidi="fa-IR"/>
        </w:rPr>
        <w:t>حادثه‌ای از آن بالا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تمام شب را در سکوت و مراقبت در سنگر متروکه می‌گذرانند و با دقت کلیه نقل و انتقالات، رفت و آمدها، تعویض پست‌های نگهبانی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شدن هوا پاک‌نژاد که از بی‌خوابی‌های متوالی بسیار خسته شده بود از ناصر حمزه‌ای می‌خواهد تا فرماندهان گروهان‌ها و دسته‌ها را توجیه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از توصیه حاج محمود برای توجیه نیروها دقایقی نگذشته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حاج محمود خوابیده، خواب که چه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همراه با خروپف، خیلی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ما دلشوره و اضطراب داشتیم چون اولا بین دشمن بودیم، دوم اینکه روز شده بود و هر لحظه احتمال داشت فرماندهان عراقی برای سرکشی از سنگرها به طرف ما هم بیایند تا مسیرها را چک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اضطراب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می‌کردیم اگر اینها سراغ این سنگر بیایند چه اتفاقی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نگرانی ما از درگیر شدن با عراقی‌ها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بحث این بود که نکند از این فرصت طلایی که به دست آورده‌ایم محروم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امید بسیاری در دل ما بوجود آمده بود و قفل عملیات می‌توانست با این کلید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لو می‌رفت به نوعی همه امیدها به یأس تبدیل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توجیه همراهانم، از شدت اضطراب حاج محمود را صدا زدم تا از خواب بیدار شد گفتم اگر عراقی‌ها بیایند چکار کنیم؟ اگر درگیر بشویم، معبر 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نزنیم، گیر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محمود هم در حالی که آسوده دراز کشیده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نترسید، اگر اینها بیایند و ما را در این وضع نگاه کنند، خودشان هول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صبوری و شکیبایی پاک‌نژاد در چنین لحظات حساسی، به تدریج موجب آرامش همراهان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آنها از داخل سنگر با آرامی، منطقه دشمن را در روز روشن شناسایی می‌کردند و در ذهن برای گروهان و دسته خود مانور طراحی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اینکه به هنگام سرک کشیدن از درون سنگر، سیاهی موهای سرشان جلب توجه نکند، گونی به سر خود کشیده بودند و سوراخ‌هایی را در مقابل چشم خود ایجاد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عراقی هم بدون آنکه متوجه آنان باشند به رفت و آمد و کارهای خود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یکدیگر را صدا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جابر و</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مدت چندین خودروی ایفا و جیپ فرماندهی روی جاده رفت و آمد</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تردد روی جاده بسیار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دیگر تست کردن شیاری بود که در فاصله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نیروهای عراقی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شیاری که تا حدودی کور بود و عراقی‌ها در این مدت متوجه حضور رزمندگان ایرانی در آن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پاک‌نژاد، حمزه‌ای و همراهان پس از این مدت طولانی، دیگر احساس نگرانی نمی‌کردند و بسیار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حمزه‌ای با هیجان خاصی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فرمانده گروهان و نگهبان عراقی را هم 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حرکتی نوین و یک وضعیت جدید و کار جدا قشنگی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دقایقی به غروب خورشید نماند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درون سنگر خود را آماده بازگشت کرده بودند که ناگهان یک جیپ فرماندهی عراق که علاوه بر راننده سه نفر دیگر سوار آن بودند، از روی جاده آبزیادی آهسته به سمت سنگر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نفس‌ها در سینه حبس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حضور در سنگر، بدون حادثه‌ای گذشته بود و اکنون خطر افشای آنها بسیار محتمل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واکنشی متصور نبود، شاید تنها یک معجزه می‌توانست به این وضعیت بسیار حساس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پاک‌نژاد و همراهان خود را بیشتر جمع و جور کردند و داخل سنگر که سقف نداشت، نگران روی دو زانو حالت هجومی به خود گرفتند تا در صورت رو در رو شدن با نیروهای عراقی از خود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خودروی عراقی به آرامی جلو آمده در پنجاه شصت متری سنگر و به سمت شیاری که نیروها از آن بالا آمده بودند، توقف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ارشد عراقی و همراهان از خودرو پیاده می‌شوند و فرمانده نگاهی به اطراف می‌اندازد و توضیحاتی به همراهان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قدم‌هایی آهسته به سمت شیار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پرتگاهی عمیق را جلوی چشمان خود می‌بینند که احتمال نفوذ نیروی از آن در حد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توجیه و بدون آنکه به چیزی مشکوک شوند، سوار خودرو می‌شوند و با آن به سوی سنگر فرماندهی که در همان نزدیکی قرار داشت، می‌روند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دور شدن خودرو، به نیروهای درون سنگر مجال می‌دهد که با نفسی عمیق بر هیجان لحظات پر اضطراب غلبه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سجده شکر به جا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متحیر بودیم که چطور از این راه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منطقه خالی، غفلت کردند و به سوی سنگر متروکه نیامدند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شاید حق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کسی لب این شیار می‌ایستاد و پرتگاه آن را نگاه می‌کرد اصلا نمی‌توانست تصور کند که کسی</w:t>
      </w:r>
    </w:p>
    <w:p>
      <w:pPr>
        <w:pStyle w:val="BookText"/>
        <w:rPr/>
      </w:pPr>
      <w:r>
        <w:rPr>
          <w:rFonts w:ascii="IRNazanin" w:hAnsi="IRNazanin" w:eastAsia="IRNazanin"/>
          <w:color w:val="111111"/>
          <w:sz w:val="28"/>
          <w:sz w:val="28"/>
          <w:szCs w:val="28"/>
          <w:rtl w:val="true"/>
          <w:lang w:bidi="fa-IR"/>
        </w:rPr>
        <w:t>جرأت کند لب این پرتگاه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خاتمه کار شناسایی و اثبات اینکه می‌توان به پشت مواضع دشمن دست یافت، شور و شعف بیشتری در چهره پاک‌نژاد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احساس هنوز خاص او بود چون همراهان او به رغم احساس رضایت از وجود چنین معبری، ته دل نگرانی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می‌شد از ابراز نظر حمزه‌ای درک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شیاری بود که خدا وکیلی اگر یک عراقی یک پاکت تخمه و یک جعبه نارنجک کنارش می‌گذاشت و هر چند وقت یکبار، یک نارنجک توی شیار می‌انداخت، کسی زنده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اینقدر مسیر بسته و سخت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گزارش شناسایی مجدد به فرمانده لشکر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جعفری اگر چه خاطرش آسوده بود اما دلش آرام 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نگرانی، به بهانه آخرین بررسی و آگاهی از میزان هوشیاری نیروهای عراقی تصمیم گرفت به نقطه رهایی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پاک‌نژاد به لحاظ رعایت مسایل حفاظتی و امنیت جان فرمانده لشکر، تلاش کرد که او را از این تصمیم منصرف کند، اما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فرمانده لشکر به اتفاق برخی از فرماندهان گردان‌های عمل کننده عازم نقطه رهایی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شیار بالا می‌روند و در یک چشم به هم زدن جعفری خود را روی جاده آبزیادی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ناباورانه به بررسی مواضع دشمن می‌پردازند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داخل یک سنگر رفتیم و وضعیت را بهتر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کار بر خلاف پنج راه کار دیگر بر نیروهای دشمن تسلط داشت، نه بر میادین 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جنگ ما، جنگ با کمین عراقی‌ها نبود، جنگ با میادین مین نبود، ما فقط جنگ با نیروهای غافلی داشتیم که تا این لحظه اصلا متوجه حضور ما طی چندین نوبت شناسایی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کار فوق، چنان اطمینانی در فرمانده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 که پس از بازگشت مانور جدیدتری را برای یگان خود طراحی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ضمنا برای رعایت اصل غافل‌گیری، به مسئولان واحد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تأکید کرد تا شب عملیات کسی حق مراجعه به این راه کار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همان شب فرمانده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معاونش عازم قرارگاه شده و ضمن تشریح راه کار جدید برای برادر رحیم صفوی، گفتند که ما می‌خواهیم معابر مقابل منطقه آبزیادی و حمرین را حذف کنیم و به پشت دشمن برویم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جانشین فرمانده نیروی زمینی پس از گزارش فرماندهان لشکر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در حالی که احساس رضایتمندی در چهره‌اش محسوس بود، با تصدیق صحبت‌های جعفری و</w:t>
      </w:r>
    </w:p>
    <w:p>
      <w:pPr>
        <w:pStyle w:val="BookText"/>
        <w:rPr/>
      </w:pPr>
      <w:r>
        <w:rPr>
          <w:rFonts w:ascii="IRNazanin" w:hAnsi="IRNazanin" w:eastAsia="IRNazanin"/>
          <w:color w:val="111111"/>
          <w:sz w:val="28"/>
          <w:sz w:val="28"/>
          <w:szCs w:val="28"/>
          <w:rtl w:val="true"/>
          <w:lang w:bidi="fa-IR"/>
        </w:rPr>
        <w:t>فتوحی ضمن آنکه نفوذ به عمق دشمن را کاری مهم و شایسته برشمرد ولی آن را خطرناک و بسیار ریسک‌پذیر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مثل هلی برن توصیف کرد و در مورد پشتیبانی از نیروهای عمل کننده و امکان ارتباط زمینی با آنها احساس نگرانی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و فتوحی نیز این نگرانی را تأیید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بدیهی بود اینکه پس از پیدا شدن راه کار جدید، همه فرماندهان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نظر بودند که اگر تا انتقال نیروها به نقطه رهایی حادثه‌ای رخ ندهد، تضمین پیروزی و غلبه رزمندگان بر نیروهای عراقی 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خواهد یافت و در غیر این صورت این اقدام فقط نوعی ریسک تلقی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تشریح شناسایی با کلیه جزئیات و توجیه این راه کار برای نیروهای عمل کننده و بیان چگونگی اجرای عملیات، آن هم در عمق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دشمن و از منطقه‌ای کاملا استثنایی، چنان هیجانی در رزمندگان ایجاد شده بود که به راحتی در چهره یک به یک‌شان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وجد آمده بودند و برای عزیمت به منطقه لحظه شماری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میان همه آنچه به آنها گفته شد، مهم‌ترین موضوع صعود از معبری به ارتفاع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رسیدن به جاده آبزیادی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و هیجان را حتی خود فرمانده گردان‌ها نمی‌توانستند پوشیده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یکی از گردان‌ها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موقعی که از شناسایی برگشتیم و بچه‌ها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توجیه کردم، یک حس عجیبی در من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حس غرورآمیز، و اینکه همه خطرها بازیچه‌ای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آنقدر احساس بزرگی و غرور و شجاعت می‌کردیم، چرا که یک روز تمام میان عراقی‌ها بودیم و کسی هم متوجه ما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برتری می‌کردیم نسبت به عراقی‌ها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هم وقتی به منطقه توجیه شدند، انگار این حس به آنها هم تزریق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احساس را داشتند که کی می‌شود به این شیار بروند،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خود را از چشم دشمن مخفی نگه دارند، بعد از معبر بالا بروند و ناگهان روی سر عراقی‌ها بریزند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شروع عملیات، رزمندگان لشکر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معبر عملیات خود را شروع کردند و با موفقیت به اهداف خود دست یافتند در حالی که نیروهای عراقی کاملا غافلگیر شده بودند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شماره‌ی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مطالعات و تحقیقات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عملیات کربلای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رخصت طلب تیر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مهران هر چند که در دست نیروهای خودی بود ولی این شهر در وضعیتی قرار داشت که قابل تجمع نیروی انسانی نبود و هر زمانی که عراق قصد تصرف آن را داشت می‌توانست نیروهای خود را از ارتفاعات سرکوب منطقه سرازیر کرده و شهر را تصرف نماید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مهران هر چند که در دست نیروهای خودی بود ولی این شهر در وضعیتی قرار داشت که قابل تجمع نیروی انسانی نبود و هر زمانی که عراق قصد تصرف آن را داشت می‌توانست نیروهای خود را از ارتفاعات سرکوب منطقه سرازیر کرده و شهر را تصرف نماید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اردستانی حسین، تنبیه متجاوز، مرکز مطالعات و تحقیقات جنگ،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درودیان محمد، خرمشهر تا فاو، مرکز مطالعات و تحقیقات جنگ، چاپ هفتم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نخعی هادی، جنگ در سال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مرکز مطالعات و تحقیقات جنگ،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تلخیص</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 مورد نیز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قدری خاکریز را به دشمن نزدیک کرده بود که با روشن شدن هوا نیروهای خودی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نیروهای سنگر کمین دشمن را در یک درگیری کوتاه به اسارت درآوردند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تلخیص</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علت سرعت عمل نیروها، پیشرفت عملیات عملا از دست فرماندهان رده بالا خارج شده بود و با وجود اینکه هدایت عملیات به عهده قرارگاه بود بعضی اوقات فرماندهان قرارگاه تنها نظاره‌گر پیشرفت عملیات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 قرارگاه نجف در این باره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عملیات از دست ما خارج شده است و همه چیز دست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رضایی نیز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بله امام فرمودند فرمانده کل‌قوا خداست، الآن واقعا همین طور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در تخلیه شهر هیچ گونه امکانات و تجهیزاتی حتی سلاح سبک بر جای نگذاشته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سنگرهایی که به نظر می‌رسید مقر فرماندهی دشمن بوده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جسد عراقی به صورت دست بسته مشاهده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این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در جریان عملیات نیروهای خودی تخلف کرده‌اند و سپس به دست فرماندهانشان تیرباران شده بودند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اوضاع فرمانده لشکر ثارالله برای بررسی آخرین وضعیت نیروهای خود و هدایت آنها به سمت هدف، به منطقه 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وارد یکی از مناطق محاصره شده می‌شود و قبل از اینکه متوجه موضوع شود با عده‌ای حدود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که در نقطه‌ای تجمع کرده بودند مواجه می‌گردد و با تصور اینکه اینها بسیجی هستند به طرف آنها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فاصله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متری متوجه هیکل‌های بلند و لباس سبز آنها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نیروهای عراقی هم که متوجه برادر سلیمانی شده بودند فریاد می‌زنند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 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مقابل آنها فرار می‌کند که آنها به طرف وی تیراندازی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فرمانده لشکر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ثارالله بدون هیچ برخوردی از آن محل دور می‌شود و بعد نیروهایی را با یک دستگاه نفربر به آن منطقه می‌فرستد که آنها کلیه افراد دشمن را به اسارت در می‌آورند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رشیدی و حسن دری، کارنامه نبردهای زمینی، مرکز مطالعات و تحقیقات جنگ،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نشریه‌ی گزارش‌های ویژه، شماره‌ی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به نقل از رادیو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نشریه‌ی گزارش‌های ویژه، شماره‌ی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به نقل از رادیو اسرائیل،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نشریه‌ی گزارش‌های ویژه، شماره‌ی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به نقل از خبرگزاری عراق،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به نقل از رادیو امریکا،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نشریه‌ی گزارش‌های ویژه، شماره‌ی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 نقل از رادیو دبی،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نشریه‌ی گزارش‌های ویژه، شماره‌ی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نشریه‌ی گزارش‌های ویژه، شماره‌ی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به نقل از خبرگزاری کویت در لندن،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جمهوری اسلامی، نشریه‌ی گزارش‌های ویژه، شماره‌ی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واحد مرکزی خبر از لندن، به نقل از خبرگزاری آسوشیتدپرس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تنظیم و نشر آثار امام خمینی، صحیفه امام،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image" Target="media/image2.jpeg"/><Relationship Id="rId62" Type="http://schemas.openxmlformats.org/officeDocument/2006/relationships/image" Target="media/image2.jpeg"/><Relationship Id="rId63" Type="http://schemas.openxmlformats.org/officeDocument/2006/relationships/footer" Target="footer56.xml"/><Relationship Id="rId64" Type="http://schemas.openxmlformats.org/officeDocument/2006/relationships/footnotes" Target="footnotes.xml"/><Relationship Id="rId65" Type="http://schemas.openxmlformats.org/officeDocument/2006/relationships/numbering" Target="numbering.xml"/><Relationship Id="rId66" Type="http://schemas.openxmlformats.org/officeDocument/2006/relationships/fontTable" Target="fontTable.xml"/><Relationship Id="rId67" Type="http://schemas.openxmlformats.org/officeDocument/2006/relationships/settings" Target="settings.xml"/><Relationship Id="rId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Pages>
  <Words>17134</Words>
  <Characters>67258</Characters>
  <CharactersWithSpaces>83956</CharactersWithSpaces>
  <Paragraphs>532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2026-08-16T01:14:43Z</dcterms:created>
  <dc:creator>ghaemiyeh.com</dc:creator>
  <dc:description/>
  <dc:language>en-US</dc:language>
  <cp:lastModifiedBy/>
  <dcterms:modified xsi:type="dcterms:W3CDTF">2026-08-16T04:44:48Z</dcterms:modified>
  <cp:revision>1</cp:revision>
  <dc:subject/>
  <dc:title>عملیات کربلای 1</dc:title>
</cp:coreProperties>
</file>

<file path=docProps/custom.xml><?xml version="1.0" encoding="utf-8"?>
<Properties xmlns="http://schemas.openxmlformats.org/officeDocument/2006/custom-properties" xmlns:vt="http://schemas.openxmlformats.org/officeDocument/2006/docPropsVTypes"/>
</file>